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64"/>
        <w:ind w:left="2137" w:right="2137"/>
        <w:jc w:val="center"/>
      </w:pPr>
      <w:r>
        <w:rPr/>
        <w:t>Министерство</w:t>
      </w:r>
      <w:r>
        <w:rPr>
          <w:spacing w:val="-13"/>
        </w:rPr>
        <w:t> </w:t>
      </w:r>
      <w:r>
        <w:rPr/>
        <w:t>здравоохранения</w:t>
      </w:r>
      <w:r>
        <w:rPr>
          <w:spacing w:val="-13"/>
        </w:rPr>
        <w:t> </w:t>
      </w:r>
      <w:r>
        <w:rPr/>
        <w:t>Российской</w:t>
      </w:r>
      <w:r>
        <w:rPr>
          <w:spacing w:val="-12"/>
        </w:rPr>
        <w:t> </w:t>
      </w:r>
      <w:r>
        <w:rPr/>
        <w:t>Федерации Федеральное государственное бюджетное учреждение</w:t>
      </w:r>
    </w:p>
    <w:p>
      <w:pPr>
        <w:pStyle w:val="BodyText"/>
        <w:ind w:left="2137" w:right="2136"/>
        <w:jc w:val="center"/>
      </w:pPr>
      <w:r>
        <w:rPr/>
        <w:t>«Национальный</w:t>
      </w:r>
      <w:r>
        <w:rPr>
          <w:spacing w:val="-10"/>
        </w:rPr>
        <w:t> </w:t>
      </w:r>
      <w:r>
        <w:rPr/>
        <w:t>медицинский</w:t>
      </w:r>
      <w:r>
        <w:rPr>
          <w:spacing w:val="-10"/>
        </w:rPr>
        <w:t> </w:t>
      </w:r>
      <w:r>
        <w:rPr/>
        <w:t>исследовательский</w:t>
      </w:r>
      <w:r>
        <w:rPr>
          <w:spacing w:val="-12"/>
        </w:rPr>
        <w:t> </w:t>
      </w:r>
      <w:r>
        <w:rPr/>
        <w:t>центр терапии и профилактической медицины»</w:t>
      </w:r>
    </w:p>
    <w:p>
      <w:pPr>
        <w:pStyle w:val="BodyText"/>
        <w:ind w:left="2137" w:right="2137"/>
        <w:jc w:val="center"/>
      </w:pPr>
      <w:r>
        <w:rPr/>
        <w:t>(ФГБУ</w:t>
      </w:r>
      <w:r>
        <w:rPr>
          <w:spacing w:val="2"/>
        </w:rPr>
        <w:t> </w:t>
      </w:r>
      <w:r>
        <w:rPr/>
        <w:t>«НМИЦ</w:t>
      </w:r>
      <w:r>
        <w:rPr>
          <w:spacing w:val="-3"/>
        </w:rPr>
        <w:t> </w:t>
      </w:r>
      <w:r>
        <w:rPr/>
        <w:t>ТПМ»</w:t>
      </w:r>
      <w:r>
        <w:rPr>
          <w:spacing w:val="-5"/>
        </w:rPr>
        <w:t> </w:t>
      </w:r>
      <w:r>
        <w:rPr/>
        <w:t>Минздрава</w:t>
      </w:r>
      <w:r>
        <w:rPr>
          <w:spacing w:val="-3"/>
        </w:rPr>
        <w:t> </w:t>
      </w:r>
      <w:r>
        <w:rPr>
          <w:spacing w:val="-2"/>
        </w:rPr>
        <w:t>России)</w:t>
      </w: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spacing w:before="85"/>
        <w:ind w:left="0"/>
      </w:pPr>
    </w:p>
    <w:p>
      <w:pPr>
        <w:pStyle w:val="Title"/>
        <w:spacing w:line="276" w:lineRule="auto"/>
      </w:pPr>
      <w:r>
        <w:rPr/>
        <w:t>Оказание медицинской помощи пациентам с факторами риска</w:t>
      </w:r>
      <w:r>
        <w:rPr>
          <w:spacing w:val="-9"/>
        </w:rPr>
        <w:t> </w:t>
      </w:r>
      <w:r>
        <w:rPr/>
        <w:t>развития</w:t>
      </w:r>
      <w:r>
        <w:rPr>
          <w:spacing w:val="-10"/>
        </w:rPr>
        <w:t> </w:t>
      </w:r>
      <w:r>
        <w:rPr/>
        <w:t>хронических</w:t>
      </w:r>
      <w:r>
        <w:rPr>
          <w:spacing w:val="-7"/>
        </w:rPr>
        <w:t> </w:t>
      </w:r>
      <w:r>
        <w:rPr/>
        <w:t>неинфекционных</w:t>
      </w:r>
      <w:r>
        <w:rPr>
          <w:spacing w:val="-9"/>
        </w:rPr>
        <w:t> </w:t>
      </w:r>
      <w:r>
        <w:rPr/>
        <w:t>заболеваний в центрах здоровья для взрослых</w:t>
      </w:r>
    </w:p>
    <w:p>
      <w:pPr>
        <w:spacing w:before="163"/>
        <w:ind w:left="2191" w:right="2136" w:firstLine="0"/>
        <w:jc w:val="center"/>
        <w:rPr>
          <w:b/>
          <w:i/>
          <w:sz w:val="36"/>
        </w:rPr>
      </w:pPr>
      <w:r>
        <w:rPr>
          <w:b/>
          <w:i/>
          <w:sz w:val="36"/>
        </w:rPr>
        <w:t>(Методические</w:t>
      </w:r>
      <w:r>
        <w:rPr>
          <w:b/>
          <w:i/>
          <w:spacing w:val="-2"/>
          <w:sz w:val="36"/>
        </w:rPr>
        <w:t> рекомендации)</w:t>
      </w:r>
    </w:p>
    <w:p>
      <w:pPr>
        <w:pStyle w:val="BodyText"/>
        <w:ind w:left="0"/>
        <w:rPr>
          <w:b/>
          <w:i/>
          <w:sz w:val="36"/>
        </w:rPr>
      </w:pPr>
    </w:p>
    <w:p>
      <w:pPr>
        <w:pStyle w:val="BodyText"/>
        <w:ind w:left="0"/>
        <w:rPr>
          <w:b/>
          <w:i/>
          <w:sz w:val="36"/>
        </w:rPr>
      </w:pPr>
    </w:p>
    <w:p>
      <w:pPr>
        <w:pStyle w:val="BodyText"/>
        <w:ind w:left="0"/>
        <w:rPr>
          <w:b/>
          <w:i/>
          <w:sz w:val="36"/>
        </w:rPr>
      </w:pPr>
    </w:p>
    <w:p>
      <w:pPr>
        <w:pStyle w:val="BodyText"/>
        <w:ind w:left="0"/>
        <w:rPr>
          <w:b/>
          <w:i/>
          <w:sz w:val="36"/>
        </w:rPr>
      </w:pPr>
    </w:p>
    <w:p>
      <w:pPr>
        <w:pStyle w:val="BodyText"/>
        <w:ind w:left="0"/>
        <w:rPr>
          <w:b/>
          <w:i/>
          <w:sz w:val="36"/>
        </w:rPr>
      </w:pPr>
    </w:p>
    <w:p>
      <w:pPr>
        <w:pStyle w:val="BodyText"/>
        <w:ind w:left="0"/>
        <w:rPr>
          <w:b/>
          <w:i/>
          <w:sz w:val="36"/>
        </w:rPr>
      </w:pPr>
    </w:p>
    <w:p>
      <w:pPr>
        <w:pStyle w:val="BodyText"/>
        <w:ind w:left="0"/>
        <w:rPr>
          <w:b/>
          <w:i/>
          <w:sz w:val="36"/>
        </w:rPr>
      </w:pPr>
    </w:p>
    <w:p>
      <w:pPr>
        <w:pStyle w:val="BodyText"/>
        <w:ind w:left="0"/>
        <w:rPr>
          <w:b/>
          <w:i/>
          <w:sz w:val="36"/>
        </w:rPr>
      </w:pPr>
    </w:p>
    <w:p>
      <w:pPr>
        <w:pStyle w:val="BodyText"/>
        <w:ind w:left="0"/>
        <w:rPr>
          <w:b/>
          <w:i/>
          <w:sz w:val="36"/>
        </w:rPr>
      </w:pPr>
    </w:p>
    <w:p>
      <w:pPr>
        <w:pStyle w:val="BodyText"/>
        <w:ind w:left="0"/>
        <w:rPr>
          <w:b/>
          <w:i/>
          <w:sz w:val="36"/>
        </w:rPr>
      </w:pPr>
    </w:p>
    <w:p>
      <w:pPr>
        <w:pStyle w:val="BodyText"/>
        <w:ind w:left="0"/>
        <w:rPr>
          <w:b/>
          <w:i/>
          <w:sz w:val="36"/>
        </w:rPr>
      </w:pPr>
    </w:p>
    <w:p>
      <w:pPr>
        <w:pStyle w:val="BodyText"/>
        <w:ind w:left="0"/>
        <w:rPr>
          <w:b/>
          <w:i/>
          <w:sz w:val="36"/>
        </w:rPr>
      </w:pPr>
    </w:p>
    <w:p>
      <w:pPr>
        <w:pStyle w:val="BodyText"/>
        <w:ind w:left="0"/>
        <w:rPr>
          <w:b/>
          <w:i/>
          <w:sz w:val="36"/>
        </w:rPr>
      </w:pPr>
    </w:p>
    <w:p>
      <w:pPr>
        <w:pStyle w:val="BodyText"/>
        <w:spacing w:before="334"/>
        <w:ind w:left="0"/>
        <w:rPr>
          <w:b/>
          <w:i/>
          <w:sz w:val="36"/>
        </w:rPr>
      </w:pPr>
    </w:p>
    <w:p>
      <w:pPr>
        <w:pStyle w:val="Heading1"/>
        <w:spacing w:before="1"/>
        <w:ind w:left="2191" w:right="2136"/>
        <w:jc w:val="center"/>
      </w:pPr>
      <w:r>
        <w:rPr/>
        <w:t>Москва</w:t>
      </w:r>
      <w:r>
        <w:rPr>
          <w:spacing w:val="-3"/>
        </w:rPr>
        <w:t> </w:t>
      </w:r>
      <w:r>
        <w:rPr/>
        <w:t>–</w:t>
      </w:r>
      <w:r>
        <w:rPr>
          <w:spacing w:val="-1"/>
        </w:rPr>
        <w:t> </w:t>
      </w:r>
      <w:r>
        <w:rPr>
          <w:spacing w:val="-4"/>
        </w:rPr>
        <w:t>2025</w:t>
      </w:r>
    </w:p>
    <w:p>
      <w:pPr>
        <w:pStyle w:val="Heading1"/>
        <w:spacing w:after="0"/>
        <w:jc w:val="center"/>
        <w:sectPr>
          <w:footerReference w:type="default" r:id="rId5"/>
          <w:type w:val="continuous"/>
          <w:pgSz w:w="11910" w:h="16840"/>
          <w:pgMar w:header="0" w:footer="976" w:top="620" w:bottom="1160" w:left="708" w:right="425"/>
          <w:pgNumType w:start="1"/>
        </w:sectPr>
      </w:pPr>
    </w:p>
    <w:p>
      <w:pPr>
        <w:spacing w:before="64"/>
        <w:ind w:left="424" w:right="0" w:firstLine="0"/>
        <w:jc w:val="left"/>
        <w:rPr>
          <w:b/>
          <w:sz w:val="24"/>
        </w:rPr>
      </w:pPr>
      <w:r>
        <w:rPr>
          <w:b/>
          <w:spacing w:val="-2"/>
          <w:sz w:val="24"/>
        </w:rPr>
        <w:t>Авторы:</w:t>
      </w:r>
    </w:p>
    <w:p>
      <w:pPr>
        <w:pStyle w:val="BodyText"/>
        <w:spacing w:line="276" w:lineRule="auto" w:before="36"/>
        <w:ind w:right="422"/>
        <w:jc w:val="both"/>
      </w:pPr>
      <w:r>
        <w:rPr/>
        <w:t>Драпкина О.М., Дроздова Л.Ю., Концевая А.В., Иванова Е.С., Калинина А.М., Бунова А.С., Гамбарян М.Г., Елиашевич С.О., Карамнова Н.С., Раковская Ю.С., Бернс С.А., Куликова М.С., Метельская В.А.</w:t>
      </w:r>
    </w:p>
    <w:p>
      <w:pPr>
        <w:pStyle w:val="BodyText"/>
        <w:ind w:left="0"/>
      </w:pPr>
    </w:p>
    <w:p>
      <w:pPr>
        <w:pStyle w:val="BodyText"/>
        <w:spacing w:before="87"/>
        <w:ind w:left="0"/>
      </w:pPr>
    </w:p>
    <w:p>
      <w:pPr>
        <w:pStyle w:val="Heading1"/>
      </w:pPr>
      <w:r>
        <w:rPr>
          <w:spacing w:val="-2"/>
        </w:rPr>
        <w:t>Рецензент:</w:t>
      </w:r>
    </w:p>
    <w:p>
      <w:pPr>
        <w:pStyle w:val="BodyText"/>
        <w:spacing w:line="276" w:lineRule="auto" w:before="36"/>
        <w:ind w:right="417"/>
        <w:jc w:val="both"/>
      </w:pPr>
      <w:r>
        <w:rPr/>
        <w:t>Токарев</w:t>
      </w:r>
      <w:r>
        <w:rPr>
          <w:spacing w:val="-15"/>
        </w:rPr>
        <w:t> </w:t>
      </w:r>
      <w:r>
        <w:rPr/>
        <w:t>С.А.</w:t>
      </w:r>
      <w:r>
        <w:rPr>
          <w:spacing w:val="-15"/>
        </w:rPr>
        <w:t> </w:t>
      </w:r>
      <w:r>
        <w:rPr/>
        <w:t>–</w:t>
      </w:r>
      <w:r>
        <w:rPr>
          <w:spacing w:val="-15"/>
        </w:rPr>
        <w:t> </w:t>
      </w:r>
      <w:r>
        <w:rPr/>
        <w:t>д.м.н.,</w:t>
      </w:r>
      <w:r>
        <w:rPr>
          <w:spacing w:val="-15"/>
        </w:rPr>
        <w:t> </w:t>
      </w:r>
      <w:r>
        <w:rPr/>
        <w:t>руководитель</w:t>
      </w:r>
      <w:r>
        <w:rPr>
          <w:spacing w:val="-15"/>
        </w:rPr>
        <w:t> </w:t>
      </w:r>
      <w:r>
        <w:rPr/>
        <w:t>ГБУЗ</w:t>
      </w:r>
      <w:r>
        <w:rPr>
          <w:spacing w:val="-15"/>
        </w:rPr>
        <w:t> </w:t>
      </w:r>
      <w:r>
        <w:rPr/>
        <w:t>ЯНАО</w:t>
      </w:r>
      <w:r>
        <w:rPr>
          <w:spacing w:val="-15"/>
        </w:rPr>
        <w:t> </w:t>
      </w:r>
      <w:r>
        <w:rPr/>
        <w:t>«Центр</w:t>
      </w:r>
      <w:r>
        <w:rPr>
          <w:spacing w:val="-15"/>
        </w:rPr>
        <w:t> </w:t>
      </w:r>
      <w:r>
        <w:rPr/>
        <w:t>общественного</w:t>
      </w:r>
      <w:r>
        <w:rPr>
          <w:spacing w:val="-15"/>
        </w:rPr>
        <w:t> </w:t>
      </w:r>
      <w:r>
        <w:rPr/>
        <w:t>здоровья</w:t>
      </w:r>
      <w:r>
        <w:rPr>
          <w:spacing w:val="-15"/>
        </w:rPr>
        <w:t> </w:t>
      </w:r>
      <w:r>
        <w:rPr/>
        <w:t>и</w:t>
      </w:r>
      <w:r>
        <w:rPr>
          <w:spacing w:val="-15"/>
        </w:rPr>
        <w:t> </w:t>
      </w:r>
      <w:r>
        <w:rPr/>
        <w:t>медицинской профилактики», главный внештатный специалист департамента здравоохранения ЯНАО по медицинской профилактике, главный внештатный специалист Министерства здравоохранения РФ по медицинской профилактике УФО.</w:t>
      </w:r>
    </w:p>
    <w:p>
      <w:pPr>
        <w:pStyle w:val="BodyText"/>
        <w:ind w:left="0"/>
      </w:pPr>
    </w:p>
    <w:p>
      <w:pPr>
        <w:pStyle w:val="BodyText"/>
        <w:ind w:left="0"/>
      </w:pPr>
    </w:p>
    <w:p>
      <w:pPr>
        <w:pStyle w:val="BodyText"/>
        <w:spacing w:before="129"/>
        <w:ind w:left="0"/>
      </w:pPr>
    </w:p>
    <w:p>
      <w:pPr>
        <w:pStyle w:val="Heading1"/>
        <w:spacing w:before="1"/>
      </w:pPr>
      <w:r>
        <w:rPr>
          <w:spacing w:val="-2"/>
        </w:rPr>
        <w:t>Аннотация</w:t>
      </w:r>
    </w:p>
    <w:p>
      <w:pPr>
        <w:pStyle w:val="BodyText"/>
        <w:spacing w:line="276" w:lineRule="auto" w:before="36"/>
        <w:ind w:right="417"/>
        <w:jc w:val="both"/>
      </w:pPr>
      <w:r>
        <w:rPr/>
        <w:t>Методические рекомендации «Оказание медицинской помощи пациентам с факторами риска развития хронических неинфекционных заболеваний в центрах здоровья для взрослых» предназначены для врачей, фельдшеров, медицинских сестер центров здоровья для взрослых, содержит</w:t>
      </w:r>
      <w:r>
        <w:rPr>
          <w:spacing w:val="-15"/>
        </w:rPr>
        <w:t> </w:t>
      </w:r>
      <w:r>
        <w:rPr/>
        <w:t>описание</w:t>
      </w:r>
      <w:r>
        <w:rPr>
          <w:spacing w:val="-15"/>
        </w:rPr>
        <w:t> </w:t>
      </w:r>
      <w:r>
        <w:rPr/>
        <w:t>подходов</w:t>
      </w:r>
      <w:r>
        <w:rPr>
          <w:spacing w:val="-15"/>
        </w:rPr>
        <w:t> </w:t>
      </w:r>
      <w:r>
        <w:rPr/>
        <w:t>по</w:t>
      </w:r>
      <w:r>
        <w:rPr>
          <w:spacing w:val="-15"/>
        </w:rPr>
        <w:t> </w:t>
      </w:r>
      <w:r>
        <w:rPr/>
        <w:t>организации</w:t>
      </w:r>
      <w:r>
        <w:rPr>
          <w:spacing w:val="-15"/>
        </w:rPr>
        <w:t> </w:t>
      </w:r>
      <w:r>
        <w:rPr/>
        <w:t>помощи</w:t>
      </w:r>
      <w:r>
        <w:rPr>
          <w:spacing w:val="-15"/>
        </w:rPr>
        <w:t> </w:t>
      </w:r>
      <w:r>
        <w:rPr/>
        <w:t>пациентам</w:t>
      </w:r>
      <w:r>
        <w:rPr>
          <w:spacing w:val="-15"/>
        </w:rPr>
        <w:t> </w:t>
      </w:r>
      <w:r>
        <w:rPr/>
        <w:t>с</w:t>
      </w:r>
      <w:r>
        <w:rPr>
          <w:spacing w:val="-15"/>
        </w:rPr>
        <w:t> </w:t>
      </w:r>
      <w:r>
        <w:rPr/>
        <w:t>факторами</w:t>
      </w:r>
      <w:r>
        <w:rPr>
          <w:spacing w:val="-15"/>
        </w:rPr>
        <w:t> </w:t>
      </w:r>
      <w:r>
        <w:rPr/>
        <w:t>риска</w:t>
      </w:r>
      <w:r>
        <w:rPr>
          <w:spacing w:val="-15"/>
        </w:rPr>
        <w:t> </w:t>
      </w:r>
      <w:r>
        <w:rPr/>
        <w:t>хронических неинфекционных заболеваний в центрах здоровья для взрослых, включающей оценку</w:t>
      </w:r>
      <w:r>
        <w:rPr>
          <w:spacing w:val="-1"/>
        </w:rPr>
        <w:t> </w:t>
      </w:r>
      <w:r>
        <w:rPr/>
        <w:t>факторов риска у пациента, алгоритмы индивидуального углубленного профилактического консультирования,</w:t>
      </w:r>
      <w:r>
        <w:rPr>
          <w:spacing w:val="-15"/>
        </w:rPr>
        <w:t> </w:t>
      </w:r>
      <w:r>
        <w:rPr/>
        <w:t>компоненты</w:t>
      </w:r>
      <w:r>
        <w:rPr>
          <w:spacing w:val="-15"/>
        </w:rPr>
        <w:t> </w:t>
      </w:r>
      <w:r>
        <w:rPr/>
        <w:t>индивидуальной</w:t>
      </w:r>
      <w:r>
        <w:rPr>
          <w:spacing w:val="-15"/>
        </w:rPr>
        <w:t> </w:t>
      </w:r>
      <w:r>
        <w:rPr/>
        <w:t>программы</w:t>
      </w:r>
      <w:r>
        <w:rPr>
          <w:spacing w:val="-15"/>
        </w:rPr>
        <w:t> </w:t>
      </w:r>
      <w:r>
        <w:rPr/>
        <w:t>по</w:t>
      </w:r>
      <w:r>
        <w:rPr>
          <w:spacing w:val="-15"/>
        </w:rPr>
        <w:t> </w:t>
      </w:r>
      <w:r>
        <w:rPr/>
        <w:t>ведению</w:t>
      </w:r>
      <w:r>
        <w:rPr>
          <w:spacing w:val="-15"/>
        </w:rPr>
        <w:t> </w:t>
      </w:r>
      <w:r>
        <w:rPr/>
        <w:t>здорового</w:t>
      </w:r>
      <w:r>
        <w:rPr>
          <w:spacing w:val="-15"/>
        </w:rPr>
        <w:t> </w:t>
      </w:r>
      <w:r>
        <w:rPr/>
        <w:t>образа</w:t>
      </w:r>
      <w:r>
        <w:rPr>
          <w:spacing w:val="-15"/>
        </w:rPr>
        <w:t> </w:t>
      </w:r>
      <w:r>
        <w:rPr/>
        <w:t>жизни и программы здорового питания, подходы к осуществлению диспансерного наблюдения.</w:t>
      </w:r>
    </w:p>
    <w:p>
      <w:pPr>
        <w:pStyle w:val="BodyText"/>
        <w:ind w:right="418" w:firstLine="57"/>
        <w:jc w:val="both"/>
      </w:pPr>
      <w:r>
        <w:rPr/>
        <w:t>Методические</w:t>
      </w:r>
      <w:r>
        <w:rPr>
          <w:spacing w:val="-1"/>
        </w:rPr>
        <w:t> </w:t>
      </w:r>
      <w:r>
        <w:rPr/>
        <w:t>рекомендации</w:t>
      </w:r>
      <w:r>
        <w:rPr>
          <w:spacing w:val="-1"/>
        </w:rPr>
        <w:t> </w:t>
      </w:r>
      <w:r>
        <w:rPr/>
        <w:t>представлены с</w:t>
      </w:r>
      <w:r>
        <w:rPr>
          <w:spacing w:val="-1"/>
        </w:rPr>
        <w:t> </w:t>
      </w:r>
      <w:r>
        <w:rPr/>
        <w:t>целью выстраивания</w:t>
      </w:r>
      <w:r>
        <w:rPr>
          <w:spacing w:val="-1"/>
        </w:rPr>
        <w:t> </w:t>
      </w:r>
      <w:r>
        <w:rPr/>
        <w:t>системной работы в центрах здоровья</w:t>
      </w:r>
      <w:r>
        <w:rPr>
          <w:spacing w:val="-9"/>
        </w:rPr>
        <w:t> </w:t>
      </w:r>
      <w:r>
        <w:rPr/>
        <w:t>для</w:t>
      </w:r>
      <w:r>
        <w:rPr>
          <w:spacing w:val="-9"/>
        </w:rPr>
        <w:t> </w:t>
      </w:r>
      <w:r>
        <w:rPr/>
        <w:t>взрослых</w:t>
      </w:r>
      <w:r>
        <w:rPr>
          <w:spacing w:val="-9"/>
        </w:rPr>
        <w:t> </w:t>
      </w:r>
      <w:r>
        <w:rPr/>
        <w:t>по</w:t>
      </w:r>
      <w:r>
        <w:rPr>
          <w:spacing w:val="-9"/>
        </w:rPr>
        <w:t> </w:t>
      </w:r>
      <w:r>
        <w:rPr/>
        <w:t>создание</w:t>
      </w:r>
      <w:r>
        <w:rPr>
          <w:spacing w:val="-9"/>
        </w:rPr>
        <w:t> </w:t>
      </w:r>
      <w:r>
        <w:rPr/>
        <w:t>эффективной</w:t>
      </w:r>
      <w:r>
        <w:rPr>
          <w:spacing w:val="-8"/>
        </w:rPr>
        <w:t> </w:t>
      </w:r>
      <w:r>
        <w:rPr/>
        <w:t>индивидуальной</w:t>
      </w:r>
      <w:r>
        <w:rPr>
          <w:spacing w:val="-8"/>
        </w:rPr>
        <w:t> </w:t>
      </w:r>
      <w:r>
        <w:rPr/>
        <w:t>профилактики,</w:t>
      </w:r>
      <w:r>
        <w:rPr>
          <w:spacing w:val="-11"/>
        </w:rPr>
        <w:t> </w:t>
      </w:r>
      <w:r>
        <w:rPr/>
        <w:t>формирования маршрута пациента по коррекции факторов риска, таких как ожирение, курение, нездоровое питание и низкая физическая активность, пагубное потребление алкоголя, что позволит внести вклад в увеличение доли граждан, ведущих здоровый образ жизни.</w:t>
      </w:r>
    </w:p>
    <w:p>
      <w:pPr>
        <w:pStyle w:val="BodyText"/>
        <w:ind w:left="0"/>
      </w:pPr>
    </w:p>
    <w:p>
      <w:pPr>
        <w:pStyle w:val="BodyText"/>
        <w:ind w:left="0"/>
      </w:pPr>
    </w:p>
    <w:p>
      <w:pPr>
        <w:pStyle w:val="BodyText"/>
        <w:ind w:firstLine="57"/>
      </w:pPr>
      <w:r>
        <w:rPr/>
        <w:t>Методические</w:t>
      </w:r>
      <w:r>
        <w:rPr>
          <w:spacing w:val="-5"/>
        </w:rPr>
        <w:t> </w:t>
      </w:r>
      <w:r>
        <w:rPr/>
        <w:t>рекомендации</w:t>
      </w:r>
      <w:r>
        <w:rPr>
          <w:spacing w:val="-2"/>
        </w:rPr>
        <w:t> </w:t>
      </w:r>
      <w:r>
        <w:rPr/>
        <w:t>утверждены</w:t>
      </w:r>
      <w:r>
        <w:rPr>
          <w:spacing w:val="-5"/>
        </w:rPr>
        <w:t> </w:t>
      </w:r>
      <w:r>
        <w:rPr/>
        <w:t>на</w:t>
      </w:r>
      <w:r>
        <w:rPr>
          <w:spacing w:val="-5"/>
        </w:rPr>
        <w:t> </w:t>
      </w:r>
      <w:r>
        <w:rPr/>
        <w:t>заседании</w:t>
      </w:r>
      <w:r>
        <w:rPr>
          <w:spacing w:val="-3"/>
        </w:rPr>
        <w:t> </w:t>
      </w:r>
      <w:r>
        <w:rPr/>
        <w:t>Ученого</w:t>
      </w:r>
      <w:r>
        <w:rPr>
          <w:spacing w:val="-4"/>
        </w:rPr>
        <w:t> </w:t>
      </w:r>
      <w:r>
        <w:rPr/>
        <w:t>совета</w:t>
      </w:r>
      <w:r>
        <w:rPr>
          <w:spacing w:val="-5"/>
        </w:rPr>
        <w:t> </w:t>
      </w:r>
      <w:r>
        <w:rPr/>
        <w:t>ФГБУ «НМИЦ</w:t>
      </w:r>
      <w:r>
        <w:rPr>
          <w:spacing w:val="-5"/>
        </w:rPr>
        <w:t> </w:t>
      </w:r>
      <w:r>
        <w:rPr/>
        <w:t>ТПМ» Минздрава России (протокол №4 от 22.04.2025 г.).</w:t>
      </w: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5865"/>
      </w:pPr>
      <w:r>
        <w:rPr/>
        <w:t>©</w:t>
      </w:r>
      <w:r>
        <w:rPr>
          <w:spacing w:val="-2"/>
        </w:rPr>
        <w:t> </w:t>
      </w:r>
      <w:r>
        <w:rPr/>
        <w:t>ФГБУ</w:t>
      </w:r>
      <w:r>
        <w:rPr>
          <w:spacing w:val="3"/>
        </w:rPr>
        <w:t> </w:t>
      </w:r>
      <w:r>
        <w:rPr/>
        <w:t>«НМИЦ</w:t>
      </w:r>
      <w:r>
        <w:rPr>
          <w:spacing w:val="-3"/>
        </w:rPr>
        <w:t> </w:t>
      </w:r>
      <w:r>
        <w:rPr/>
        <w:t>ТПМ»</w:t>
      </w:r>
      <w:r>
        <w:rPr>
          <w:spacing w:val="-5"/>
        </w:rPr>
        <w:t> </w:t>
      </w:r>
      <w:r>
        <w:rPr/>
        <w:t>Минздрава</w:t>
      </w:r>
      <w:r>
        <w:rPr>
          <w:spacing w:val="-2"/>
        </w:rPr>
        <w:t> России</w:t>
      </w:r>
    </w:p>
    <w:p>
      <w:pPr>
        <w:pStyle w:val="BodyText"/>
        <w:spacing w:after="0"/>
        <w:sectPr>
          <w:pgSz w:w="11910" w:h="16840"/>
          <w:pgMar w:header="0" w:footer="976" w:top="1220" w:bottom="1240" w:left="708" w:right="425"/>
        </w:sectPr>
      </w:pPr>
    </w:p>
    <w:p>
      <w:pPr>
        <w:pStyle w:val="Heading1"/>
        <w:spacing w:before="68"/>
        <w:jc w:val="both"/>
      </w:pPr>
      <w:r>
        <w:rPr/>
        <w:t>Авторский</w:t>
      </w:r>
      <w:r>
        <w:rPr>
          <w:spacing w:val="-1"/>
        </w:rPr>
        <w:t> </w:t>
      </w:r>
      <w:r>
        <w:rPr>
          <w:spacing w:val="-2"/>
        </w:rPr>
        <w:t>коллектив:</w:t>
      </w:r>
    </w:p>
    <w:p>
      <w:pPr>
        <w:pStyle w:val="BodyText"/>
        <w:spacing w:before="76"/>
        <w:ind w:left="0"/>
        <w:rPr>
          <w:b/>
        </w:rPr>
      </w:pPr>
    </w:p>
    <w:p>
      <w:pPr>
        <w:pStyle w:val="BodyText"/>
        <w:ind w:right="419"/>
        <w:jc w:val="both"/>
      </w:pPr>
      <w:r>
        <w:rPr>
          <w:b/>
        </w:rPr>
        <w:t>Драпкина О.М. </w:t>
      </w:r>
      <w:r>
        <w:rPr/>
        <w:t>– д.м.н., профессор, академик РАН, профессор, заслуженный врач Российской Федерации, директор ФГБУ «НМИЦ терапии и профилактической медицины» Минздрава России, главный внештатный специалист по терапии и общей врачебной практике Минздрава России,</w:t>
      </w:r>
      <w:r>
        <w:rPr>
          <w:spacing w:val="-7"/>
        </w:rPr>
        <w:t> </w:t>
      </w:r>
      <w:r>
        <w:rPr/>
        <w:t>заведующая</w:t>
      </w:r>
      <w:r>
        <w:rPr>
          <w:spacing w:val="-7"/>
        </w:rPr>
        <w:t> </w:t>
      </w:r>
      <w:r>
        <w:rPr/>
        <w:t>кафедрой</w:t>
      </w:r>
      <w:r>
        <w:rPr>
          <w:spacing w:val="-6"/>
        </w:rPr>
        <w:t> </w:t>
      </w:r>
      <w:r>
        <w:rPr/>
        <w:t>терапии</w:t>
      </w:r>
      <w:r>
        <w:rPr>
          <w:spacing w:val="-8"/>
        </w:rPr>
        <w:t> </w:t>
      </w:r>
      <w:r>
        <w:rPr/>
        <w:t>и</w:t>
      </w:r>
      <w:r>
        <w:rPr>
          <w:spacing w:val="-6"/>
        </w:rPr>
        <w:t> </w:t>
      </w:r>
      <w:r>
        <w:rPr/>
        <w:t>профилактической</w:t>
      </w:r>
      <w:r>
        <w:rPr>
          <w:spacing w:val="-6"/>
        </w:rPr>
        <w:t> </w:t>
      </w:r>
      <w:r>
        <w:rPr/>
        <w:t>медицины</w:t>
      </w:r>
      <w:r>
        <w:rPr>
          <w:spacing w:val="-7"/>
        </w:rPr>
        <w:t> </w:t>
      </w:r>
      <w:r>
        <w:rPr/>
        <w:t>ФГБОУ</w:t>
      </w:r>
      <w:r>
        <w:rPr>
          <w:spacing w:val="-6"/>
        </w:rPr>
        <w:t> </w:t>
      </w:r>
      <w:r>
        <w:rPr/>
        <w:t>ВО</w:t>
      </w:r>
      <w:r>
        <w:rPr>
          <w:spacing w:val="-3"/>
        </w:rPr>
        <w:t> </w:t>
      </w:r>
      <w:r>
        <w:rPr/>
        <w:t>«Российский университет медицины» Минздрава России (Москва, Россия)</w:t>
      </w:r>
    </w:p>
    <w:p>
      <w:pPr>
        <w:pStyle w:val="BodyText"/>
        <w:ind w:left="0"/>
      </w:pPr>
    </w:p>
    <w:p>
      <w:pPr>
        <w:pStyle w:val="BodyText"/>
        <w:spacing w:before="1"/>
        <w:ind w:right="420"/>
        <w:jc w:val="both"/>
      </w:pPr>
      <w:r>
        <w:rPr>
          <w:b/>
        </w:rPr>
        <w:t>Концевая А.В. </w:t>
      </w:r>
      <w:r>
        <w:rPr/>
        <w:t>– д.м.н., профессор, заместитель директора по научной и аналитической работе ФГБУ «НМИЦ терапии и профилактической медицины» Минздрава России, руководитель отдела укрепления общественного здоровья (Москва, Россия)</w:t>
      </w:r>
    </w:p>
    <w:p>
      <w:pPr>
        <w:pStyle w:val="BodyText"/>
        <w:ind w:left="0"/>
      </w:pPr>
    </w:p>
    <w:p>
      <w:pPr>
        <w:pStyle w:val="BodyText"/>
        <w:ind w:right="418"/>
        <w:jc w:val="both"/>
      </w:pPr>
      <w:r>
        <w:rPr>
          <w:b/>
        </w:rPr>
        <w:t>Дроздова Л.Ю. – </w:t>
      </w:r>
      <w:r>
        <w:rPr/>
        <w:t>к.м.н., руководитель отдела стратегического планирования и внедрения профилактических</w:t>
      </w:r>
      <w:r>
        <w:rPr>
          <w:spacing w:val="-4"/>
        </w:rPr>
        <w:t> </w:t>
      </w:r>
      <w:r>
        <w:rPr/>
        <w:t>технологий,</w:t>
      </w:r>
      <w:r>
        <w:rPr>
          <w:spacing w:val="-7"/>
        </w:rPr>
        <w:t> </w:t>
      </w:r>
      <w:r>
        <w:rPr/>
        <w:t>главный</w:t>
      </w:r>
      <w:r>
        <w:rPr>
          <w:spacing w:val="-6"/>
        </w:rPr>
        <w:t> </w:t>
      </w:r>
      <w:r>
        <w:rPr/>
        <w:t>внештатный</w:t>
      </w:r>
      <w:r>
        <w:rPr>
          <w:spacing w:val="-6"/>
        </w:rPr>
        <w:t> </w:t>
      </w:r>
      <w:r>
        <w:rPr/>
        <w:t>специалист</w:t>
      </w:r>
      <w:r>
        <w:rPr>
          <w:spacing w:val="-9"/>
        </w:rPr>
        <w:t> </w:t>
      </w:r>
      <w:r>
        <w:rPr/>
        <w:t>по</w:t>
      </w:r>
      <w:r>
        <w:rPr>
          <w:spacing w:val="-7"/>
        </w:rPr>
        <w:t> </w:t>
      </w:r>
      <w:r>
        <w:rPr/>
        <w:t>медицинской</w:t>
      </w:r>
      <w:r>
        <w:rPr>
          <w:spacing w:val="-6"/>
        </w:rPr>
        <w:t> </w:t>
      </w:r>
      <w:r>
        <w:rPr/>
        <w:t>профилактике Минздрава России (Москва, Россия)</w:t>
      </w:r>
    </w:p>
    <w:p>
      <w:pPr>
        <w:pStyle w:val="BodyText"/>
        <w:ind w:left="0"/>
      </w:pPr>
    </w:p>
    <w:p>
      <w:pPr>
        <w:pStyle w:val="BodyText"/>
        <w:ind w:right="421"/>
        <w:jc w:val="both"/>
      </w:pPr>
      <w:r>
        <w:rPr>
          <w:b/>
        </w:rPr>
        <w:t>Иванова Е.С. – </w:t>
      </w:r>
      <w:r>
        <w:rPr/>
        <w:t>к.м.н., руководитель отдела координации профилактики и укрепления общественного здоровья в регионах, руководитель Федерального Центра здоровья, главный специалист по медицинской профилактике Минздрава России по ЦФО (Москва, Россия)</w:t>
      </w:r>
    </w:p>
    <w:p>
      <w:pPr>
        <w:pStyle w:val="BodyText"/>
        <w:ind w:left="0"/>
      </w:pPr>
    </w:p>
    <w:p>
      <w:pPr>
        <w:pStyle w:val="BodyText"/>
        <w:ind w:right="422"/>
        <w:jc w:val="both"/>
      </w:pPr>
      <w:r>
        <w:rPr>
          <w:b/>
        </w:rPr>
        <w:t>Калинина</w:t>
      </w:r>
      <w:r>
        <w:rPr>
          <w:b/>
          <w:spacing w:val="-15"/>
        </w:rPr>
        <w:t> </w:t>
      </w:r>
      <w:r>
        <w:rPr>
          <w:b/>
        </w:rPr>
        <w:t>А.М.</w:t>
      </w:r>
      <w:r>
        <w:rPr>
          <w:b/>
          <w:spacing w:val="-15"/>
        </w:rPr>
        <w:t> </w:t>
      </w:r>
      <w:r>
        <w:rPr/>
        <w:t>–</w:t>
      </w:r>
      <w:r>
        <w:rPr>
          <w:spacing w:val="-15"/>
        </w:rPr>
        <w:t> </w:t>
      </w:r>
      <w:r>
        <w:rPr/>
        <w:t>д.м.н.,</w:t>
      </w:r>
      <w:r>
        <w:rPr>
          <w:spacing w:val="-15"/>
        </w:rPr>
        <w:t> </w:t>
      </w:r>
      <w:r>
        <w:rPr/>
        <w:t>профессор,</w:t>
      </w:r>
      <w:r>
        <w:rPr>
          <w:spacing w:val="-15"/>
        </w:rPr>
        <w:t> </w:t>
      </w:r>
      <w:r>
        <w:rPr/>
        <w:t>руководитель</w:t>
      </w:r>
      <w:r>
        <w:rPr>
          <w:spacing w:val="-15"/>
        </w:rPr>
        <w:t> </w:t>
      </w:r>
      <w:r>
        <w:rPr/>
        <w:t>отдела</w:t>
      </w:r>
      <w:r>
        <w:rPr>
          <w:spacing w:val="-15"/>
        </w:rPr>
        <w:t> </w:t>
      </w:r>
      <w:r>
        <w:rPr/>
        <w:t>первичной</w:t>
      </w:r>
      <w:r>
        <w:rPr>
          <w:spacing w:val="-15"/>
        </w:rPr>
        <w:t> </w:t>
      </w:r>
      <w:r>
        <w:rPr/>
        <w:t>профилактики</w:t>
      </w:r>
      <w:r>
        <w:rPr>
          <w:spacing w:val="-15"/>
        </w:rPr>
        <w:t> </w:t>
      </w:r>
      <w:r>
        <w:rPr/>
        <w:t>хронических неинфекционных заболеваний в системе здравоохранения (Москва, Россия)</w:t>
      </w:r>
    </w:p>
    <w:p>
      <w:pPr>
        <w:pStyle w:val="BodyText"/>
        <w:ind w:left="0"/>
      </w:pPr>
    </w:p>
    <w:p>
      <w:pPr>
        <w:pStyle w:val="BodyText"/>
        <w:ind w:right="422"/>
        <w:jc w:val="both"/>
      </w:pPr>
      <w:r>
        <w:rPr>
          <w:b/>
        </w:rPr>
        <w:t>Бунова А.С. – </w:t>
      </w:r>
      <w:r>
        <w:rPr/>
        <w:t>научный сотрудник отдела первичной профилактики хронических неинфекционных заболеваний в системе здравоохранения (Москва, Россия)</w:t>
      </w:r>
    </w:p>
    <w:p>
      <w:pPr>
        <w:pStyle w:val="BodyText"/>
        <w:ind w:left="0"/>
      </w:pPr>
    </w:p>
    <w:p>
      <w:pPr>
        <w:pStyle w:val="BodyText"/>
        <w:ind w:right="421"/>
        <w:jc w:val="both"/>
      </w:pPr>
      <w:r>
        <w:rPr>
          <w:b/>
        </w:rPr>
        <w:t>Гамбарян М.Г. – </w:t>
      </w:r>
      <w:r>
        <w:rPr/>
        <w:t>д.м.н., руководитель центра профилактики и контроля потребления табака (Москва, Россия)</w:t>
      </w:r>
    </w:p>
    <w:p>
      <w:pPr>
        <w:pStyle w:val="BodyText"/>
        <w:ind w:left="0"/>
      </w:pPr>
    </w:p>
    <w:p>
      <w:pPr>
        <w:pStyle w:val="BodyText"/>
        <w:ind w:right="422"/>
        <w:jc w:val="both"/>
      </w:pPr>
      <w:r>
        <w:rPr>
          <w:b/>
        </w:rPr>
        <w:t>Елиашевич С.А. – </w:t>
      </w:r>
      <w:r>
        <w:rPr/>
        <w:t>к.м.н., научный руководитель клиники коррекции веса и сна, врач-диетолог (Москва, Россия)</w:t>
      </w:r>
    </w:p>
    <w:p>
      <w:pPr>
        <w:pStyle w:val="BodyText"/>
        <w:ind w:left="0"/>
      </w:pPr>
    </w:p>
    <w:p>
      <w:pPr>
        <w:pStyle w:val="BodyText"/>
        <w:jc w:val="both"/>
      </w:pPr>
      <w:r>
        <w:rPr>
          <w:b/>
        </w:rPr>
        <w:t>Карамнова</w:t>
      </w:r>
      <w:r>
        <w:rPr>
          <w:b/>
          <w:spacing w:val="-5"/>
        </w:rPr>
        <w:t> </w:t>
      </w:r>
      <w:r>
        <w:rPr>
          <w:b/>
        </w:rPr>
        <w:t>Н.С.</w:t>
      </w:r>
      <w:r>
        <w:rPr>
          <w:b/>
          <w:spacing w:val="-3"/>
        </w:rPr>
        <w:t> </w:t>
      </w:r>
      <w:r>
        <w:rPr>
          <w:b/>
        </w:rPr>
        <w:t>–</w:t>
      </w:r>
      <w:r>
        <w:rPr>
          <w:b/>
          <w:spacing w:val="-2"/>
        </w:rPr>
        <w:t> </w:t>
      </w:r>
      <w:r>
        <w:rPr/>
        <w:t>д.м.н.,</w:t>
      </w:r>
      <w:r>
        <w:rPr>
          <w:spacing w:val="-3"/>
        </w:rPr>
        <w:t> </w:t>
      </w:r>
      <w:r>
        <w:rPr/>
        <w:t>руководитель</w:t>
      </w:r>
      <w:r>
        <w:rPr>
          <w:spacing w:val="-2"/>
        </w:rPr>
        <w:t> </w:t>
      </w:r>
      <w:r>
        <w:rPr/>
        <w:t>лаборатории</w:t>
      </w:r>
      <w:r>
        <w:rPr>
          <w:spacing w:val="-2"/>
        </w:rPr>
        <w:t> </w:t>
      </w:r>
      <w:r>
        <w:rPr/>
        <w:t>эпидемиологии</w:t>
      </w:r>
      <w:r>
        <w:rPr>
          <w:spacing w:val="-4"/>
        </w:rPr>
        <w:t> </w:t>
      </w:r>
      <w:r>
        <w:rPr/>
        <w:t>питания</w:t>
      </w:r>
      <w:r>
        <w:rPr>
          <w:spacing w:val="-4"/>
        </w:rPr>
        <w:t> </w:t>
      </w:r>
      <w:r>
        <w:rPr/>
        <w:t>(Москва,</w:t>
      </w:r>
      <w:r>
        <w:rPr>
          <w:spacing w:val="-2"/>
        </w:rPr>
        <w:t> Россия)</w:t>
      </w:r>
    </w:p>
    <w:p>
      <w:pPr>
        <w:pStyle w:val="BodyText"/>
        <w:ind w:left="0"/>
      </w:pPr>
    </w:p>
    <w:p>
      <w:pPr>
        <w:pStyle w:val="BodyText"/>
        <w:ind w:right="420"/>
        <w:jc w:val="both"/>
      </w:pPr>
      <w:r>
        <w:rPr>
          <w:b/>
        </w:rPr>
        <w:t>Раковская Ю.С. </w:t>
      </w:r>
      <w:r>
        <w:rPr/>
        <w:t>– младший научный сотрудник отдела стратегического планирования и внедрения профилактических технологий, секретарь профильной комиссии по медицинской профилактике Минздрава России (Москва, Россия)</w:t>
      </w:r>
    </w:p>
    <w:p>
      <w:pPr>
        <w:pStyle w:val="BodyText"/>
        <w:ind w:left="0"/>
      </w:pPr>
    </w:p>
    <w:p>
      <w:pPr>
        <w:pStyle w:val="BodyText"/>
        <w:ind w:right="422"/>
        <w:jc w:val="both"/>
      </w:pPr>
      <w:r>
        <w:rPr>
          <w:b/>
        </w:rPr>
        <w:t>Бернс С.А. </w:t>
      </w:r>
      <w:r>
        <w:rPr/>
        <w:t>– д.м.н., профессор, руководитель отдела изучения патогенетических аспектов старения, заведующий кафедрой терапии и общей врачебной практики с курсом гастроэнтерологии</w:t>
      </w:r>
      <w:r>
        <w:rPr>
          <w:spacing w:val="-11"/>
        </w:rPr>
        <w:t> </w:t>
      </w:r>
      <w:r>
        <w:rPr/>
        <w:t>Института</w:t>
      </w:r>
      <w:r>
        <w:rPr>
          <w:spacing w:val="-12"/>
        </w:rPr>
        <w:t> </w:t>
      </w:r>
      <w:r>
        <w:rPr/>
        <w:t>профессионального</w:t>
      </w:r>
      <w:r>
        <w:rPr>
          <w:spacing w:val="-11"/>
        </w:rPr>
        <w:t> </w:t>
      </w:r>
      <w:r>
        <w:rPr/>
        <w:t>образования</w:t>
      </w:r>
      <w:r>
        <w:rPr>
          <w:spacing w:val="-12"/>
        </w:rPr>
        <w:t> </w:t>
      </w:r>
      <w:r>
        <w:rPr/>
        <w:t>и</w:t>
      </w:r>
      <w:r>
        <w:rPr>
          <w:spacing w:val="-10"/>
        </w:rPr>
        <w:t> </w:t>
      </w:r>
      <w:r>
        <w:rPr/>
        <w:t>аккредитации</w:t>
      </w:r>
      <w:r>
        <w:rPr>
          <w:spacing w:val="-10"/>
        </w:rPr>
        <w:t> </w:t>
      </w:r>
      <w:r>
        <w:rPr/>
        <w:t>(Москва,</w:t>
      </w:r>
      <w:r>
        <w:rPr>
          <w:spacing w:val="-11"/>
        </w:rPr>
        <w:t> </w:t>
      </w:r>
      <w:r>
        <w:rPr>
          <w:spacing w:val="-2"/>
        </w:rPr>
        <w:t>Россия)</w:t>
      </w:r>
    </w:p>
    <w:p>
      <w:pPr>
        <w:pStyle w:val="BodyText"/>
        <w:ind w:left="0"/>
      </w:pPr>
    </w:p>
    <w:p>
      <w:pPr>
        <w:pStyle w:val="BodyText"/>
        <w:ind w:right="424"/>
        <w:jc w:val="both"/>
      </w:pPr>
      <w:r>
        <w:rPr>
          <w:b/>
        </w:rPr>
        <w:t>Куликова М.С. </w:t>
      </w:r>
      <w:r>
        <w:rPr/>
        <w:t>– научный сотрудник отдела первичной профилактики хронических неинфекционных заболеваний в системе здравоохранения, врач-диетолог (Москва, Россия)</w:t>
      </w:r>
    </w:p>
    <w:p>
      <w:pPr>
        <w:pStyle w:val="BodyText"/>
        <w:ind w:left="0"/>
      </w:pPr>
    </w:p>
    <w:p>
      <w:pPr>
        <w:pStyle w:val="BodyText"/>
        <w:ind w:right="424"/>
        <w:jc w:val="both"/>
      </w:pPr>
      <w:r>
        <w:rPr>
          <w:b/>
        </w:rPr>
        <w:t>Метельская В.А. – </w:t>
      </w:r>
      <w:r>
        <w:rPr/>
        <w:t>д.б.н., с.н.с. лаборатории изучения биохимических маркеров риска хронических неинфекционных заболеваний (Москва, Россия)</w:t>
      </w:r>
    </w:p>
    <w:p>
      <w:pPr>
        <w:pStyle w:val="BodyText"/>
        <w:spacing w:after="0"/>
        <w:jc w:val="both"/>
        <w:sectPr>
          <w:pgSz w:w="11910" w:h="16840"/>
          <w:pgMar w:header="0" w:footer="976" w:top="940" w:bottom="1240" w:left="708" w:right="425"/>
        </w:sectPr>
      </w:pPr>
    </w:p>
    <w:p>
      <w:pPr>
        <w:pStyle w:val="Heading1"/>
        <w:spacing w:before="68"/>
      </w:pPr>
      <w:r>
        <w:rPr>
          <w:spacing w:val="-2"/>
        </w:rPr>
        <w:t>СОДЕРЖАНИЕ</w:t>
      </w:r>
    </w:p>
    <w:p>
      <w:pPr>
        <w:pStyle w:val="Heading1"/>
        <w:spacing w:after="0"/>
        <w:sectPr>
          <w:pgSz w:w="11910" w:h="16840"/>
          <w:pgMar w:header="0" w:footer="976" w:top="620" w:bottom="1403" w:left="708" w:right="425"/>
        </w:sectPr>
      </w:pPr>
    </w:p>
    <w:sdt>
      <w:sdtPr>
        <w:docPartObj>
          <w:docPartGallery w:val="Table of Contents"/>
          <w:docPartUnique/>
        </w:docPartObj>
      </w:sdtPr>
      <w:sdtEndPr/>
      <w:sdtContent>
        <w:p>
          <w:pPr>
            <w:pStyle w:val="TOC2"/>
            <w:tabs>
              <w:tab w:pos="10216" w:val="left" w:leader="dot"/>
            </w:tabs>
            <w:spacing w:before="20"/>
            <w:ind w:right="0"/>
          </w:pPr>
          <w:hyperlink w:history="true" w:anchor="_bookmark0">
            <w:r>
              <w:rPr/>
              <w:t>Список</w:t>
            </w:r>
            <w:r>
              <w:rPr>
                <w:spacing w:val="2"/>
              </w:rPr>
              <w:t> </w:t>
            </w:r>
            <w:r>
              <w:rPr>
                <w:spacing w:val="-2"/>
              </w:rPr>
              <w:t>сокращений</w:t>
            </w:r>
            <w:r>
              <w:rPr/>
              <w:tab/>
            </w:r>
            <w:r>
              <w:rPr>
                <w:spacing w:val="-10"/>
              </w:rPr>
              <w:t>6</w:t>
            </w:r>
          </w:hyperlink>
        </w:p>
        <w:p>
          <w:pPr>
            <w:pStyle w:val="TOC1"/>
            <w:numPr>
              <w:ilvl w:val="0"/>
              <w:numId w:val="1"/>
            </w:numPr>
            <w:tabs>
              <w:tab w:pos="863" w:val="left" w:leader="none"/>
              <w:tab w:pos="10216" w:val="left" w:leader="dot"/>
            </w:tabs>
            <w:spacing w:line="254" w:lineRule="auto" w:before="124" w:after="0"/>
            <w:ind w:left="424" w:right="434" w:firstLine="0"/>
            <w:jc w:val="left"/>
            <w:rPr>
              <w:b w:val="0"/>
            </w:rPr>
          </w:pPr>
          <w:hyperlink w:history="true" w:anchor="_bookmark1">
            <w:r>
              <w:rPr/>
              <w:t>Профилактическая работа по выявлению факторов риска хронических</w:t>
            </w:r>
          </w:hyperlink>
          <w:r>
            <w:rPr/>
            <w:t> </w:t>
          </w:r>
          <w:hyperlink w:history="true" w:anchor="_bookmark1">
            <w:r>
              <w:rPr/>
              <w:t>неинфекционных</w:t>
            </w:r>
            <w:r>
              <w:rPr>
                <w:spacing w:val="-3"/>
              </w:rPr>
              <w:t> </w:t>
            </w:r>
            <w:r>
              <w:rPr>
                <w:spacing w:val="-2"/>
              </w:rPr>
              <w:t>заболеваний</w:t>
            </w:r>
            <w:r>
              <w:rPr>
                <w:b w:val="0"/>
              </w:rPr>
              <w:tab/>
            </w:r>
            <w:r>
              <w:rPr>
                <w:b w:val="0"/>
                <w:spacing w:val="-10"/>
              </w:rPr>
              <w:t>7</w:t>
            </w:r>
          </w:hyperlink>
        </w:p>
        <w:p>
          <w:pPr>
            <w:pStyle w:val="TOC3"/>
            <w:numPr>
              <w:ilvl w:val="1"/>
              <w:numId w:val="1"/>
            </w:numPr>
            <w:tabs>
              <w:tab w:pos="1305" w:val="left" w:leader="none"/>
              <w:tab w:pos="10216" w:val="left" w:leader="dot"/>
            </w:tabs>
            <w:spacing w:line="259" w:lineRule="auto" w:before="107" w:after="0"/>
            <w:ind w:left="645" w:right="434" w:firstLine="0"/>
            <w:jc w:val="left"/>
          </w:pPr>
          <w:hyperlink w:history="true" w:anchor="_bookmark2">
            <w:r>
              <w:rPr/>
              <w:t>Формирование целевой группы пациентов для направления в центр здоровья для</w:t>
            </w:r>
          </w:hyperlink>
          <w:r>
            <w:rPr/>
            <w:t> </w:t>
          </w:r>
          <w:hyperlink w:history="true" w:anchor="_bookmark2">
            <w:r>
              <w:rPr/>
              <w:t>взрослых</w:t>
            </w:r>
            <w:r>
              <w:rPr>
                <w:spacing w:val="-3"/>
              </w:rPr>
              <w:t> </w:t>
            </w:r>
            <w:r>
              <w:rPr/>
              <w:t>по</w:t>
            </w:r>
            <w:r>
              <w:rPr>
                <w:spacing w:val="-2"/>
              </w:rPr>
              <w:t> </w:t>
            </w:r>
            <w:r>
              <w:rPr/>
              <w:t>результатам</w:t>
            </w:r>
            <w:r>
              <w:rPr>
                <w:spacing w:val="-3"/>
              </w:rPr>
              <w:t> </w:t>
            </w:r>
            <w:r>
              <w:rPr/>
              <w:t>профилактического</w:t>
            </w:r>
            <w:r>
              <w:rPr>
                <w:spacing w:val="-2"/>
              </w:rPr>
              <w:t> </w:t>
            </w:r>
            <w:r>
              <w:rPr/>
              <w:t>медицинского</w:t>
            </w:r>
            <w:r>
              <w:rPr>
                <w:spacing w:val="-2"/>
              </w:rPr>
              <w:t> осмотра/диспансеризации</w:t>
            </w:r>
            <w:r>
              <w:rPr/>
              <w:tab/>
            </w:r>
            <w:r>
              <w:rPr>
                <w:spacing w:val="-10"/>
              </w:rPr>
              <w:t>9</w:t>
            </w:r>
          </w:hyperlink>
        </w:p>
        <w:p>
          <w:pPr>
            <w:pStyle w:val="TOC1"/>
            <w:numPr>
              <w:ilvl w:val="0"/>
              <w:numId w:val="1"/>
            </w:numPr>
            <w:tabs>
              <w:tab w:pos="863" w:val="left" w:leader="none"/>
              <w:tab w:pos="10096" w:val="left" w:leader="dot"/>
            </w:tabs>
            <w:spacing w:line="254" w:lineRule="auto" w:before="104" w:after="0"/>
            <w:ind w:left="424" w:right="434" w:firstLine="0"/>
            <w:jc w:val="left"/>
            <w:rPr>
              <w:b w:val="0"/>
            </w:rPr>
          </w:pPr>
          <w:hyperlink w:history="true" w:anchor="_bookmark3">
            <w:r>
              <w:rPr/>
              <w:t>Организация помощи пациентам с факторами риска хронических неинфекционных</w:t>
            </w:r>
          </w:hyperlink>
          <w:r>
            <w:rPr/>
            <w:t> </w:t>
          </w:r>
          <w:hyperlink w:history="true" w:anchor="_bookmark3">
            <w:r>
              <w:rPr/>
              <w:t>заболеваний</w:t>
            </w:r>
            <w:r>
              <w:rPr>
                <w:spacing w:val="-5"/>
              </w:rPr>
              <w:t> </w:t>
            </w:r>
            <w:r>
              <w:rPr/>
              <w:t>в</w:t>
            </w:r>
            <w:r>
              <w:rPr>
                <w:spacing w:val="-2"/>
              </w:rPr>
              <w:t> </w:t>
            </w:r>
            <w:r>
              <w:rPr/>
              <w:t>центрах</w:t>
            </w:r>
            <w:r>
              <w:rPr>
                <w:spacing w:val="-2"/>
              </w:rPr>
              <w:t> </w:t>
            </w:r>
            <w:r>
              <w:rPr/>
              <w:t>здоровья</w:t>
            </w:r>
            <w:r>
              <w:rPr>
                <w:spacing w:val="-3"/>
              </w:rPr>
              <w:t> </w:t>
            </w:r>
            <w:r>
              <w:rPr/>
              <w:t>для</w:t>
            </w:r>
            <w:r>
              <w:rPr>
                <w:spacing w:val="-2"/>
              </w:rPr>
              <w:t> взрослых</w:t>
            </w:r>
            <w:r>
              <w:rPr>
                <w:b w:val="0"/>
              </w:rPr>
              <w:tab/>
            </w:r>
            <w:r>
              <w:rPr>
                <w:b w:val="0"/>
                <w:spacing w:val="-5"/>
              </w:rPr>
              <w:t>10</w:t>
            </w:r>
          </w:hyperlink>
        </w:p>
        <w:p>
          <w:pPr>
            <w:pStyle w:val="TOC3"/>
            <w:numPr>
              <w:ilvl w:val="1"/>
              <w:numId w:val="1"/>
            </w:numPr>
            <w:tabs>
              <w:tab w:pos="1305" w:val="left" w:leader="none"/>
              <w:tab w:pos="10096" w:val="left" w:leader="dot"/>
            </w:tabs>
            <w:spacing w:line="240" w:lineRule="auto" w:before="106" w:after="0"/>
            <w:ind w:left="1305" w:right="0" w:hanging="660"/>
            <w:jc w:val="left"/>
          </w:pPr>
          <w:hyperlink w:history="true" w:anchor="_bookmark4">
            <w:r>
              <w:rPr/>
              <w:t>Оценка</w:t>
            </w:r>
            <w:r>
              <w:rPr>
                <w:spacing w:val="-4"/>
              </w:rPr>
              <w:t> </w:t>
            </w:r>
            <w:r>
              <w:rPr/>
              <w:t>факторов</w:t>
            </w:r>
            <w:r>
              <w:rPr>
                <w:spacing w:val="-2"/>
              </w:rPr>
              <w:t> </w:t>
            </w:r>
            <w:r>
              <w:rPr/>
              <w:t>риска</w:t>
            </w:r>
            <w:r>
              <w:rPr>
                <w:spacing w:val="-4"/>
              </w:rPr>
              <w:t> </w:t>
            </w:r>
            <w:r>
              <w:rPr/>
              <w:t>в</w:t>
            </w:r>
            <w:r>
              <w:rPr>
                <w:spacing w:val="-2"/>
              </w:rPr>
              <w:t> </w:t>
            </w:r>
            <w:r>
              <w:rPr/>
              <w:t>центре</w:t>
            </w:r>
            <w:r>
              <w:rPr>
                <w:spacing w:val="-1"/>
              </w:rPr>
              <w:t> </w:t>
            </w:r>
            <w:r>
              <w:rPr/>
              <w:t>здоровья</w:t>
            </w:r>
            <w:r>
              <w:rPr>
                <w:spacing w:val="-1"/>
              </w:rPr>
              <w:t> </w:t>
            </w:r>
            <w:r>
              <w:rPr/>
              <w:t>для</w:t>
            </w:r>
            <w:r>
              <w:rPr>
                <w:spacing w:val="-3"/>
              </w:rPr>
              <w:t> </w:t>
            </w:r>
            <w:r>
              <w:rPr>
                <w:spacing w:val="-2"/>
              </w:rPr>
              <w:t>взрослых</w:t>
            </w:r>
            <w:r>
              <w:rPr/>
              <w:tab/>
            </w:r>
            <w:r>
              <w:rPr>
                <w:spacing w:val="-5"/>
              </w:rPr>
              <w:t>11</w:t>
            </w:r>
          </w:hyperlink>
        </w:p>
        <w:p>
          <w:pPr>
            <w:pStyle w:val="TOC3"/>
            <w:numPr>
              <w:ilvl w:val="1"/>
              <w:numId w:val="2"/>
            </w:numPr>
            <w:tabs>
              <w:tab w:pos="1005" w:val="left" w:leader="none"/>
              <w:tab w:pos="10096" w:val="left" w:leader="dot"/>
            </w:tabs>
            <w:spacing w:line="240" w:lineRule="auto" w:before="123" w:after="0"/>
            <w:ind w:left="1005" w:right="0" w:hanging="360"/>
            <w:jc w:val="left"/>
          </w:pPr>
          <w:hyperlink w:history="true" w:anchor="_bookmark6">
            <w:r>
              <w:rPr/>
              <w:t>Профилактическое</w:t>
            </w:r>
            <w:r>
              <w:rPr>
                <w:spacing w:val="-6"/>
              </w:rPr>
              <w:t> </w:t>
            </w:r>
            <w:r>
              <w:rPr/>
              <w:t>консультирование:</w:t>
            </w:r>
            <w:r>
              <w:rPr>
                <w:spacing w:val="-2"/>
              </w:rPr>
              <w:t> </w:t>
            </w:r>
            <w:r>
              <w:rPr/>
              <w:t>основные</w:t>
            </w:r>
            <w:r>
              <w:rPr>
                <w:spacing w:val="-4"/>
              </w:rPr>
              <w:t> </w:t>
            </w:r>
            <w:r>
              <w:rPr/>
              <w:t>принципы</w:t>
            </w:r>
            <w:r>
              <w:rPr>
                <w:spacing w:val="-3"/>
              </w:rPr>
              <w:t> </w:t>
            </w:r>
            <w:r>
              <w:rPr/>
              <w:t>и</w:t>
            </w:r>
            <w:r>
              <w:rPr>
                <w:spacing w:val="-1"/>
              </w:rPr>
              <w:t> </w:t>
            </w:r>
            <w:r>
              <w:rPr>
                <w:spacing w:val="-2"/>
              </w:rPr>
              <w:t>подходы</w:t>
            </w:r>
            <w:r>
              <w:rPr/>
              <w:tab/>
            </w:r>
            <w:r>
              <w:rPr>
                <w:spacing w:val="-5"/>
              </w:rPr>
              <w:t>27</w:t>
            </w:r>
          </w:hyperlink>
        </w:p>
        <w:p>
          <w:pPr>
            <w:pStyle w:val="TOC4"/>
            <w:numPr>
              <w:ilvl w:val="2"/>
              <w:numId w:val="2"/>
            </w:numPr>
            <w:tabs>
              <w:tab w:pos="1403" w:val="left" w:leader="none"/>
              <w:tab w:pos="10096" w:val="left" w:leader="dot"/>
            </w:tabs>
            <w:spacing w:line="240" w:lineRule="auto" w:before="120" w:after="0"/>
            <w:ind w:left="1403" w:right="0" w:hanging="540"/>
            <w:jc w:val="left"/>
          </w:pPr>
          <w:hyperlink w:history="true" w:anchor="_bookmark8">
            <w:r>
              <w:rPr/>
              <w:t>Углубленное</w:t>
            </w:r>
            <w:r>
              <w:rPr>
                <w:spacing w:val="-3"/>
              </w:rPr>
              <w:t> </w:t>
            </w:r>
            <w:r>
              <w:rPr/>
              <w:t>профилактическое</w:t>
            </w:r>
            <w:r>
              <w:rPr>
                <w:spacing w:val="-2"/>
              </w:rPr>
              <w:t> консультирование</w:t>
            </w:r>
            <w:r>
              <w:rPr/>
              <w:tab/>
            </w:r>
            <w:r>
              <w:rPr>
                <w:spacing w:val="-5"/>
              </w:rPr>
              <w:t>30</w:t>
            </w:r>
          </w:hyperlink>
        </w:p>
        <w:p>
          <w:pPr>
            <w:pStyle w:val="TOC2"/>
            <w:numPr>
              <w:ilvl w:val="1"/>
              <w:numId w:val="2"/>
            </w:numPr>
            <w:tabs>
              <w:tab w:pos="1084" w:val="left" w:leader="none"/>
              <w:tab w:pos="10096" w:val="left" w:leader="dot"/>
            </w:tabs>
            <w:spacing w:line="259" w:lineRule="auto" w:before="122" w:after="0"/>
            <w:ind w:left="424" w:right="434" w:firstLine="0"/>
            <w:jc w:val="left"/>
          </w:pPr>
          <w:hyperlink w:history="true" w:anchor="_bookmark9">
            <w:r>
              <w:rPr/>
              <w:t>Шаблон для формирования индивидуальной программы по ведению здорового образа</w:t>
            </w:r>
          </w:hyperlink>
          <w:r>
            <w:rPr/>
            <w:t> </w:t>
          </w:r>
          <w:hyperlink w:history="true" w:anchor="_bookmark9">
            <w:r>
              <w:rPr>
                <w:spacing w:val="-2"/>
              </w:rPr>
              <w:t>жизни</w:t>
            </w:r>
            <w:r>
              <w:rPr/>
              <w:tab/>
              <w:tab/>
            </w:r>
            <w:r>
              <w:rPr>
                <w:spacing w:val="-5"/>
              </w:rPr>
              <w:t>31</w:t>
            </w:r>
          </w:hyperlink>
        </w:p>
        <w:p>
          <w:pPr>
            <w:pStyle w:val="TOC2"/>
            <w:numPr>
              <w:ilvl w:val="1"/>
              <w:numId w:val="2"/>
            </w:numPr>
            <w:tabs>
              <w:tab w:pos="784" w:val="left" w:leader="none"/>
              <w:tab w:pos="10096" w:val="left" w:leader="dot"/>
            </w:tabs>
            <w:spacing w:line="240" w:lineRule="auto" w:before="100" w:after="0"/>
            <w:ind w:left="784" w:right="0" w:hanging="360"/>
            <w:jc w:val="left"/>
          </w:pPr>
          <w:hyperlink w:history="true" w:anchor="_bookmark10">
            <w:r>
              <w:rPr/>
              <w:t>Шаблон</w:t>
            </w:r>
            <w:r>
              <w:rPr>
                <w:spacing w:val="-5"/>
              </w:rPr>
              <w:t> </w:t>
            </w:r>
            <w:r>
              <w:rPr/>
              <w:t>для</w:t>
            </w:r>
            <w:r>
              <w:rPr>
                <w:spacing w:val="-3"/>
              </w:rPr>
              <w:t> </w:t>
            </w:r>
            <w:r>
              <w:rPr/>
              <w:t>формирования</w:t>
            </w:r>
            <w:r>
              <w:rPr>
                <w:spacing w:val="-3"/>
              </w:rPr>
              <w:t> </w:t>
            </w:r>
            <w:r>
              <w:rPr/>
              <w:t>индивидуальной</w:t>
            </w:r>
            <w:r>
              <w:rPr>
                <w:spacing w:val="-2"/>
              </w:rPr>
              <w:t> </w:t>
            </w:r>
            <w:r>
              <w:rPr/>
              <w:t>программы</w:t>
            </w:r>
            <w:r>
              <w:rPr>
                <w:spacing w:val="-4"/>
              </w:rPr>
              <w:t> </w:t>
            </w:r>
            <w:r>
              <w:rPr/>
              <w:t>здорового</w:t>
            </w:r>
            <w:r>
              <w:rPr>
                <w:spacing w:val="-3"/>
              </w:rPr>
              <w:t> </w:t>
            </w:r>
            <w:r>
              <w:rPr>
                <w:spacing w:val="-2"/>
              </w:rPr>
              <w:t>питания</w:t>
            </w:r>
            <w:r>
              <w:rPr/>
              <w:tab/>
            </w:r>
            <w:r>
              <w:rPr>
                <w:spacing w:val="-5"/>
              </w:rPr>
              <w:t>33</w:t>
            </w:r>
          </w:hyperlink>
        </w:p>
        <w:p>
          <w:pPr>
            <w:pStyle w:val="TOC2"/>
            <w:tabs>
              <w:tab w:pos="10096" w:val="left" w:leader="dot"/>
            </w:tabs>
            <w:spacing w:before="123"/>
            <w:ind w:right="0"/>
          </w:pPr>
          <w:hyperlink w:history="true" w:anchor="_bookmark11">
            <w:r>
              <w:rPr/>
              <w:t>2.5.</w:t>
            </w:r>
            <w:r>
              <w:rPr>
                <w:spacing w:val="-4"/>
              </w:rPr>
              <w:t> </w:t>
            </w:r>
            <w:r>
              <w:rPr/>
              <w:t>Диспансерное</w:t>
            </w:r>
            <w:r>
              <w:rPr>
                <w:spacing w:val="-2"/>
              </w:rPr>
              <w:t> </w:t>
            </w:r>
            <w:r>
              <w:rPr/>
              <w:t>наблюдение</w:t>
            </w:r>
            <w:r>
              <w:rPr>
                <w:spacing w:val="-2"/>
              </w:rPr>
              <w:t> </w:t>
            </w:r>
            <w:r>
              <w:rPr/>
              <w:t>в</w:t>
            </w:r>
            <w:r>
              <w:rPr>
                <w:spacing w:val="-2"/>
              </w:rPr>
              <w:t> </w:t>
            </w:r>
            <w:r>
              <w:rPr/>
              <w:t>центрах</w:t>
            </w:r>
            <w:r>
              <w:rPr>
                <w:spacing w:val="1"/>
              </w:rPr>
              <w:t> </w:t>
            </w:r>
            <w:r>
              <w:rPr/>
              <w:t>здоровья</w:t>
            </w:r>
            <w:r>
              <w:rPr>
                <w:spacing w:val="-1"/>
              </w:rPr>
              <w:t> </w:t>
            </w:r>
            <w:r>
              <w:rPr/>
              <w:t>для</w:t>
            </w:r>
            <w:r>
              <w:rPr>
                <w:spacing w:val="-1"/>
              </w:rPr>
              <w:t> </w:t>
            </w:r>
            <w:r>
              <w:rPr>
                <w:spacing w:val="-2"/>
              </w:rPr>
              <w:t>взрослых</w:t>
            </w:r>
            <w:r>
              <w:rPr/>
              <w:tab/>
            </w:r>
            <w:r>
              <w:rPr>
                <w:spacing w:val="-5"/>
              </w:rPr>
              <w:t>33</w:t>
            </w:r>
          </w:hyperlink>
        </w:p>
        <w:p>
          <w:pPr>
            <w:pStyle w:val="TOC1"/>
            <w:numPr>
              <w:ilvl w:val="0"/>
              <w:numId w:val="1"/>
            </w:numPr>
            <w:tabs>
              <w:tab w:pos="863" w:val="left" w:leader="none"/>
              <w:tab w:pos="10096" w:val="left" w:leader="dot"/>
            </w:tabs>
            <w:spacing w:line="254" w:lineRule="auto" w:before="127" w:after="0"/>
            <w:ind w:left="424" w:right="434" w:firstLine="0"/>
            <w:jc w:val="left"/>
            <w:rPr>
              <w:b w:val="0"/>
            </w:rPr>
          </w:pPr>
          <w:hyperlink w:history="true" w:anchor="_bookmark12">
            <w:r>
              <w:rPr/>
              <w:t>Алгоритмы индивидуального углубленного профилактического консультирования в</w:t>
            </w:r>
          </w:hyperlink>
          <w:r>
            <w:rPr/>
            <w:t> </w:t>
          </w:r>
          <w:hyperlink w:history="true" w:anchor="_bookmark12">
            <w:r>
              <w:rPr/>
              <w:t>центре</w:t>
            </w:r>
            <w:r>
              <w:rPr>
                <w:spacing w:val="-2"/>
              </w:rPr>
              <w:t> </w:t>
            </w:r>
            <w:r>
              <w:rPr/>
              <w:t>здоровья</w:t>
            </w:r>
            <w:r>
              <w:rPr>
                <w:spacing w:val="-2"/>
              </w:rPr>
              <w:t> </w:t>
            </w:r>
            <w:r>
              <w:rPr/>
              <w:t>для</w:t>
            </w:r>
            <w:r>
              <w:rPr>
                <w:spacing w:val="-2"/>
              </w:rPr>
              <w:t> взрослых</w:t>
            </w:r>
            <w:r>
              <w:rPr>
                <w:b w:val="0"/>
              </w:rPr>
              <w:tab/>
            </w:r>
            <w:r>
              <w:rPr>
                <w:b w:val="0"/>
                <w:spacing w:val="-5"/>
              </w:rPr>
              <w:t>34</w:t>
            </w:r>
          </w:hyperlink>
        </w:p>
        <w:p>
          <w:pPr>
            <w:pStyle w:val="TOC3"/>
            <w:numPr>
              <w:ilvl w:val="1"/>
              <w:numId w:val="3"/>
            </w:numPr>
            <w:tabs>
              <w:tab w:pos="1305" w:val="left" w:leader="none"/>
              <w:tab w:pos="10096" w:val="left" w:leader="dot"/>
            </w:tabs>
            <w:spacing w:line="259" w:lineRule="auto" w:before="104" w:after="0"/>
            <w:ind w:left="645" w:right="434" w:firstLine="0"/>
            <w:jc w:val="left"/>
          </w:pPr>
          <w:hyperlink w:history="true" w:anchor="_bookmark13">
            <w:r>
              <w:rPr/>
              <w:t>Алгоритм индивидуального углубленного профилактического консультирования по</w:t>
            </w:r>
          </w:hyperlink>
          <w:r>
            <w:rPr/>
            <w:t> </w:t>
          </w:r>
          <w:hyperlink w:history="true" w:anchor="_bookmark13">
            <w:r>
              <w:rPr/>
              <w:t>отказу</w:t>
            </w:r>
            <w:r>
              <w:rPr>
                <w:spacing w:val="-11"/>
              </w:rPr>
              <w:t> </w:t>
            </w:r>
            <w:r>
              <w:rPr/>
              <w:t>от</w:t>
            </w:r>
            <w:r>
              <w:rPr>
                <w:spacing w:val="-1"/>
              </w:rPr>
              <w:t> </w:t>
            </w:r>
            <w:r>
              <w:rPr/>
              <w:t>курения</w:t>
            </w:r>
            <w:r>
              <w:rPr>
                <w:spacing w:val="-1"/>
              </w:rPr>
              <w:t> </w:t>
            </w:r>
            <w:r>
              <w:rPr/>
              <w:t>и</w:t>
            </w:r>
            <w:r>
              <w:rPr>
                <w:spacing w:val="1"/>
              </w:rPr>
              <w:t> </w:t>
            </w:r>
            <w:r>
              <w:rPr/>
              <w:t>потребления</w:t>
            </w:r>
            <w:r>
              <w:rPr>
                <w:spacing w:val="-1"/>
              </w:rPr>
              <w:t> </w:t>
            </w:r>
            <w:r>
              <w:rPr/>
              <w:t>электронных</w:t>
            </w:r>
            <w:r>
              <w:rPr>
                <w:spacing w:val="-1"/>
              </w:rPr>
              <w:t> </w:t>
            </w:r>
            <w:r>
              <w:rPr/>
              <w:t>средств</w:t>
            </w:r>
            <w:r>
              <w:rPr>
                <w:spacing w:val="-2"/>
              </w:rPr>
              <w:t> </w:t>
            </w:r>
            <w:r>
              <w:rPr/>
              <w:t>доставки</w:t>
            </w:r>
            <w:r>
              <w:rPr>
                <w:spacing w:val="1"/>
              </w:rPr>
              <w:t> </w:t>
            </w:r>
            <w:r>
              <w:rPr>
                <w:spacing w:val="-2"/>
              </w:rPr>
              <w:t>никотина</w:t>
            </w:r>
            <w:r>
              <w:rPr/>
              <w:tab/>
            </w:r>
            <w:r>
              <w:rPr>
                <w:spacing w:val="-5"/>
              </w:rPr>
              <w:t>34</w:t>
            </w:r>
          </w:hyperlink>
        </w:p>
        <w:p>
          <w:pPr>
            <w:pStyle w:val="TOC2"/>
            <w:numPr>
              <w:ilvl w:val="1"/>
              <w:numId w:val="3"/>
            </w:numPr>
            <w:tabs>
              <w:tab w:pos="1084" w:val="left" w:leader="none"/>
              <w:tab w:pos="10096" w:val="left" w:leader="dot"/>
            </w:tabs>
            <w:spacing w:line="259" w:lineRule="auto" w:before="99" w:after="0"/>
            <w:ind w:left="424" w:right="434" w:firstLine="0"/>
            <w:jc w:val="left"/>
          </w:pPr>
          <w:hyperlink w:history="true" w:anchor="_bookmark23">
            <w:r>
              <w:rPr/>
              <w:t>Алгоритм индивидуального углубленного профилактического консультирования в</w:t>
            </w:r>
          </w:hyperlink>
          <w:r>
            <w:rPr/>
            <w:t> </w:t>
          </w:r>
          <w:hyperlink w:history="true" w:anchor="_bookmark23">
            <w:r>
              <w:rPr/>
              <w:t>отношении</w:t>
            </w:r>
            <w:r>
              <w:rPr>
                <w:spacing w:val="-1"/>
              </w:rPr>
              <w:t> </w:t>
            </w:r>
            <w:r>
              <w:rPr/>
              <w:t>употребления</w:t>
            </w:r>
            <w:r>
              <w:rPr>
                <w:spacing w:val="-2"/>
              </w:rPr>
              <w:t> алкоголя</w:t>
            </w:r>
            <w:r>
              <w:rPr/>
              <w:tab/>
            </w:r>
            <w:r>
              <w:rPr>
                <w:spacing w:val="-5"/>
              </w:rPr>
              <w:t>44</w:t>
            </w:r>
          </w:hyperlink>
        </w:p>
        <w:p>
          <w:pPr>
            <w:pStyle w:val="TOC2"/>
            <w:numPr>
              <w:ilvl w:val="1"/>
              <w:numId w:val="3"/>
            </w:numPr>
            <w:tabs>
              <w:tab w:pos="1084" w:val="left" w:leader="none"/>
              <w:tab w:pos="10096" w:val="left" w:leader="dot"/>
            </w:tabs>
            <w:spacing w:line="259" w:lineRule="auto" w:before="100" w:after="0"/>
            <w:ind w:left="424" w:right="434" w:firstLine="0"/>
            <w:jc w:val="left"/>
          </w:pPr>
          <w:hyperlink w:history="true" w:anchor="_bookmark24">
            <w:r>
              <w:rPr/>
              <w:t>Алгоритм проведения индивидуального углубленного профилактического</w:t>
            </w:r>
          </w:hyperlink>
          <w:r>
            <w:rPr/>
            <w:t> </w:t>
          </w:r>
          <w:hyperlink w:history="true" w:anchor="_bookmark24">
            <w:r>
              <w:rPr/>
              <w:t>консультирования</w:t>
            </w:r>
            <w:r>
              <w:rPr>
                <w:spacing w:val="-4"/>
              </w:rPr>
              <w:t> </w:t>
            </w:r>
            <w:r>
              <w:rPr/>
              <w:t>по</w:t>
            </w:r>
            <w:r>
              <w:rPr>
                <w:spacing w:val="-4"/>
              </w:rPr>
              <w:t> </w:t>
            </w:r>
            <w:r>
              <w:rPr/>
              <w:t>здоровому</w:t>
            </w:r>
            <w:r>
              <w:rPr>
                <w:spacing w:val="-8"/>
              </w:rPr>
              <w:t> </w:t>
            </w:r>
            <w:r>
              <w:rPr>
                <w:spacing w:val="-2"/>
              </w:rPr>
              <w:t>питанию</w:t>
            </w:r>
            <w:r>
              <w:rPr/>
              <w:tab/>
            </w:r>
            <w:r>
              <w:rPr>
                <w:spacing w:val="-5"/>
              </w:rPr>
              <w:t>55</w:t>
            </w:r>
          </w:hyperlink>
        </w:p>
        <w:p>
          <w:pPr>
            <w:pStyle w:val="TOC2"/>
            <w:numPr>
              <w:ilvl w:val="1"/>
              <w:numId w:val="3"/>
            </w:numPr>
            <w:tabs>
              <w:tab w:pos="1084" w:val="left" w:leader="none"/>
              <w:tab w:pos="10096" w:val="left" w:leader="dot"/>
            </w:tabs>
            <w:spacing w:line="259" w:lineRule="auto" w:before="100" w:after="0"/>
            <w:ind w:left="424" w:right="434" w:firstLine="0"/>
            <w:jc w:val="left"/>
          </w:pPr>
          <w:hyperlink w:history="true" w:anchor="_bookmark25">
            <w:r>
              <w:rPr/>
              <w:t>Алгоритм углубленного профилактического консультирования при низкой физической</w:t>
            </w:r>
          </w:hyperlink>
          <w:r>
            <w:rPr/>
            <w:t> </w:t>
          </w:r>
          <w:hyperlink w:history="true" w:anchor="_bookmark25">
            <w:r>
              <w:rPr>
                <w:spacing w:val="-2"/>
              </w:rPr>
              <w:t>активности</w:t>
            </w:r>
            <w:r>
              <w:rPr/>
              <w:tab/>
            </w:r>
            <w:r>
              <w:rPr>
                <w:spacing w:val="-5"/>
              </w:rPr>
              <w:t>63</w:t>
            </w:r>
          </w:hyperlink>
        </w:p>
        <w:p>
          <w:pPr>
            <w:pStyle w:val="TOC2"/>
            <w:numPr>
              <w:ilvl w:val="1"/>
              <w:numId w:val="3"/>
            </w:numPr>
            <w:tabs>
              <w:tab w:pos="784" w:val="left" w:leader="none"/>
              <w:tab w:pos="10096" w:val="left" w:leader="dot"/>
            </w:tabs>
            <w:spacing w:line="259" w:lineRule="auto" w:before="100" w:after="0"/>
            <w:ind w:left="424" w:right="434" w:firstLine="0"/>
            <w:jc w:val="left"/>
          </w:pPr>
          <w:hyperlink w:history="true" w:anchor="_bookmark26">
            <w:r>
              <w:rPr/>
              <w:t>Алгоритм углубленного индивидуального консультирования пациентов с разными</w:t>
            </w:r>
          </w:hyperlink>
          <w:r>
            <w:rPr/>
            <w:t> </w:t>
          </w:r>
          <w:hyperlink w:history="true" w:anchor="_bookmark26">
            <w:r>
              <w:rPr/>
              <w:t>фенотипами</w:t>
            </w:r>
            <w:r>
              <w:rPr>
                <w:spacing w:val="-3"/>
              </w:rPr>
              <w:t> </w:t>
            </w:r>
            <w:r>
              <w:rPr/>
              <w:t>повышенной</w:t>
            </w:r>
            <w:r>
              <w:rPr>
                <w:spacing w:val="-2"/>
              </w:rPr>
              <w:t> </w:t>
            </w:r>
            <w:r>
              <w:rPr/>
              <w:t>массы</w:t>
            </w:r>
            <w:r>
              <w:rPr>
                <w:spacing w:val="-4"/>
              </w:rPr>
              <w:t> тела</w:t>
            </w:r>
            <w:r>
              <w:rPr/>
              <w:tab/>
            </w:r>
            <w:r>
              <w:rPr>
                <w:spacing w:val="-5"/>
              </w:rPr>
              <w:t>73</w:t>
            </w:r>
          </w:hyperlink>
        </w:p>
        <w:p>
          <w:pPr>
            <w:pStyle w:val="TOC1"/>
            <w:numPr>
              <w:ilvl w:val="0"/>
              <w:numId w:val="1"/>
            </w:numPr>
            <w:tabs>
              <w:tab w:pos="863" w:val="left" w:leader="none"/>
              <w:tab w:pos="10096" w:val="left" w:leader="dot"/>
            </w:tabs>
            <w:spacing w:line="254" w:lineRule="auto" w:before="105" w:after="0"/>
            <w:ind w:left="424" w:right="434" w:firstLine="0"/>
            <w:jc w:val="left"/>
            <w:rPr>
              <w:b w:val="0"/>
            </w:rPr>
          </w:pPr>
          <w:hyperlink w:history="true" w:anchor="_bookmark27">
            <w:r>
              <w:rPr/>
              <w:t>Блоки для включения в индивидуальную программу по ведению здорового образа</w:t>
            </w:r>
          </w:hyperlink>
          <w:r>
            <w:rPr/>
            <w:t> </w:t>
          </w:r>
          <w:hyperlink w:history="true" w:anchor="_bookmark27">
            <w:r>
              <w:rPr>
                <w:spacing w:val="-2"/>
              </w:rPr>
              <w:t>жизни</w:t>
            </w:r>
            <w:r>
              <w:rPr>
                <w:b w:val="0"/>
              </w:rPr>
              <w:tab/>
            </w:r>
            <w:r>
              <w:rPr>
                <w:b w:val="0"/>
                <w:spacing w:val="-6"/>
              </w:rPr>
              <w:t>77</w:t>
            </w:r>
          </w:hyperlink>
        </w:p>
        <w:p>
          <w:pPr>
            <w:pStyle w:val="TOC3"/>
            <w:numPr>
              <w:ilvl w:val="1"/>
              <w:numId w:val="4"/>
            </w:numPr>
            <w:tabs>
              <w:tab w:pos="1305" w:val="left" w:leader="none"/>
              <w:tab w:pos="10096" w:val="left" w:leader="dot"/>
            </w:tabs>
            <w:spacing w:line="240" w:lineRule="auto" w:before="104" w:after="0"/>
            <w:ind w:left="1305" w:right="0" w:hanging="660"/>
            <w:jc w:val="left"/>
          </w:pPr>
          <w:hyperlink w:history="true" w:anchor="_bookmark28">
            <w:r>
              <w:rPr/>
              <w:t>Отказ</w:t>
            </w:r>
            <w:r>
              <w:rPr>
                <w:spacing w:val="-2"/>
              </w:rPr>
              <w:t> </w:t>
            </w:r>
            <w:r>
              <w:rPr/>
              <w:t>от </w:t>
            </w:r>
            <w:r>
              <w:rPr>
                <w:spacing w:val="-2"/>
              </w:rPr>
              <w:t>курения</w:t>
            </w:r>
            <w:r>
              <w:rPr/>
              <w:tab/>
            </w:r>
            <w:r>
              <w:rPr>
                <w:spacing w:val="-5"/>
              </w:rPr>
              <w:t>77</w:t>
            </w:r>
          </w:hyperlink>
        </w:p>
        <w:p>
          <w:pPr>
            <w:pStyle w:val="TOC3"/>
            <w:numPr>
              <w:ilvl w:val="1"/>
              <w:numId w:val="4"/>
            </w:numPr>
            <w:tabs>
              <w:tab w:pos="1305" w:val="left" w:leader="none"/>
              <w:tab w:pos="10096" w:val="left" w:leader="dot"/>
            </w:tabs>
            <w:spacing w:line="240" w:lineRule="auto" w:before="122" w:after="0"/>
            <w:ind w:left="1305" w:right="0" w:hanging="660"/>
            <w:jc w:val="left"/>
          </w:pPr>
          <w:hyperlink w:history="true" w:anchor="_bookmark29">
            <w:r>
              <w:rPr/>
              <w:t>Отказ</w:t>
            </w:r>
            <w:r>
              <w:rPr>
                <w:spacing w:val="-1"/>
              </w:rPr>
              <w:t> </w:t>
            </w:r>
            <w:r>
              <w:rPr/>
              <w:t>от</w:t>
            </w:r>
            <w:r>
              <w:rPr>
                <w:spacing w:val="-1"/>
              </w:rPr>
              <w:t> </w:t>
            </w:r>
            <w:r>
              <w:rPr/>
              <w:t>пагубного</w:t>
            </w:r>
            <w:r>
              <w:rPr>
                <w:spacing w:val="-1"/>
              </w:rPr>
              <w:t> </w:t>
            </w:r>
            <w:r>
              <w:rPr/>
              <w:t>потребления</w:t>
            </w:r>
            <w:r>
              <w:rPr>
                <w:spacing w:val="-1"/>
              </w:rPr>
              <w:t> </w:t>
            </w:r>
            <w:r>
              <w:rPr>
                <w:spacing w:val="-2"/>
              </w:rPr>
              <w:t>алкоголя</w:t>
            </w:r>
            <w:r>
              <w:rPr/>
              <w:tab/>
            </w:r>
            <w:r>
              <w:rPr>
                <w:spacing w:val="-5"/>
              </w:rPr>
              <w:t>81</w:t>
            </w:r>
          </w:hyperlink>
        </w:p>
        <w:p>
          <w:pPr>
            <w:pStyle w:val="TOC3"/>
            <w:numPr>
              <w:ilvl w:val="1"/>
              <w:numId w:val="4"/>
            </w:numPr>
            <w:tabs>
              <w:tab w:pos="1305" w:val="left" w:leader="none"/>
              <w:tab w:pos="10096" w:val="left" w:leader="dot"/>
            </w:tabs>
            <w:spacing w:line="240" w:lineRule="auto" w:before="122" w:after="0"/>
            <w:ind w:left="1305" w:right="0" w:hanging="660"/>
            <w:jc w:val="left"/>
          </w:pPr>
          <w:hyperlink w:history="true" w:anchor="_bookmark30">
            <w:r>
              <w:rPr/>
              <w:t>Здоровое</w:t>
            </w:r>
            <w:r>
              <w:rPr>
                <w:spacing w:val="-6"/>
              </w:rPr>
              <w:t> </w:t>
            </w:r>
            <w:r>
              <w:rPr>
                <w:spacing w:val="-2"/>
              </w:rPr>
              <w:t>питание</w:t>
            </w:r>
            <w:r>
              <w:rPr/>
              <w:tab/>
            </w:r>
            <w:r>
              <w:rPr>
                <w:spacing w:val="-5"/>
              </w:rPr>
              <w:t>84</w:t>
            </w:r>
          </w:hyperlink>
        </w:p>
        <w:p>
          <w:pPr>
            <w:pStyle w:val="TOC3"/>
            <w:numPr>
              <w:ilvl w:val="1"/>
              <w:numId w:val="4"/>
            </w:numPr>
            <w:tabs>
              <w:tab w:pos="1305" w:val="left" w:leader="none"/>
              <w:tab w:pos="10096" w:val="left" w:leader="dot"/>
            </w:tabs>
            <w:spacing w:line="240" w:lineRule="auto" w:before="123" w:after="0"/>
            <w:ind w:left="1305" w:right="0" w:hanging="660"/>
            <w:jc w:val="left"/>
          </w:pPr>
          <w:hyperlink w:history="true" w:anchor="_bookmark31">
            <w:r>
              <w:rPr/>
              <w:t>Повышение</w:t>
            </w:r>
            <w:r>
              <w:rPr>
                <w:spacing w:val="-3"/>
              </w:rPr>
              <w:t> </w:t>
            </w:r>
            <w:r>
              <w:rPr/>
              <w:t>физической</w:t>
            </w:r>
            <w:r>
              <w:rPr>
                <w:spacing w:val="-1"/>
              </w:rPr>
              <w:t> </w:t>
            </w:r>
            <w:r>
              <w:rPr>
                <w:spacing w:val="-2"/>
              </w:rPr>
              <w:t>активности</w:t>
            </w:r>
            <w:r>
              <w:rPr/>
              <w:tab/>
            </w:r>
            <w:r>
              <w:rPr>
                <w:spacing w:val="-5"/>
              </w:rPr>
              <w:t>90</w:t>
            </w:r>
          </w:hyperlink>
        </w:p>
        <w:p>
          <w:pPr>
            <w:pStyle w:val="TOC1"/>
            <w:numPr>
              <w:ilvl w:val="0"/>
              <w:numId w:val="1"/>
            </w:numPr>
            <w:tabs>
              <w:tab w:pos="863" w:val="left" w:leader="none"/>
              <w:tab w:pos="10096" w:val="left" w:leader="dot"/>
            </w:tabs>
            <w:spacing w:line="240" w:lineRule="auto" w:before="122" w:after="0"/>
            <w:ind w:left="863" w:right="0" w:hanging="439"/>
            <w:jc w:val="left"/>
            <w:rPr>
              <w:b w:val="0"/>
            </w:rPr>
          </w:pPr>
          <w:hyperlink w:history="true" w:anchor="_bookmark32">
            <w:r>
              <w:rPr/>
              <w:t>Формирование</w:t>
            </w:r>
            <w:r>
              <w:rPr>
                <w:spacing w:val="-8"/>
              </w:rPr>
              <w:t> </w:t>
            </w:r>
            <w:r>
              <w:rPr/>
              <w:t>индивидуальной</w:t>
            </w:r>
            <w:r>
              <w:rPr>
                <w:spacing w:val="-4"/>
              </w:rPr>
              <w:t> </w:t>
            </w:r>
            <w:r>
              <w:rPr/>
              <w:t>программы</w:t>
            </w:r>
            <w:r>
              <w:rPr>
                <w:spacing w:val="-6"/>
              </w:rPr>
              <w:t> </w:t>
            </w:r>
            <w:r>
              <w:rPr/>
              <w:t>здорового</w:t>
            </w:r>
            <w:r>
              <w:rPr>
                <w:spacing w:val="-4"/>
              </w:rPr>
              <w:t> </w:t>
            </w:r>
            <w:r>
              <w:rPr>
                <w:spacing w:val="-2"/>
              </w:rPr>
              <w:t>питания</w:t>
            </w:r>
            <w:r>
              <w:rPr>
                <w:b w:val="0"/>
              </w:rPr>
              <w:tab/>
            </w:r>
            <w:r>
              <w:rPr>
                <w:b w:val="0"/>
                <w:spacing w:val="-5"/>
              </w:rPr>
              <w:t>95</w:t>
            </w:r>
          </w:hyperlink>
        </w:p>
        <w:p>
          <w:pPr>
            <w:pStyle w:val="TOC3"/>
            <w:numPr>
              <w:ilvl w:val="1"/>
              <w:numId w:val="5"/>
            </w:numPr>
            <w:tabs>
              <w:tab w:pos="1305" w:val="left" w:leader="none"/>
              <w:tab w:pos="9976" w:val="left" w:leader="dot"/>
            </w:tabs>
            <w:spacing w:line="259" w:lineRule="auto" w:before="120" w:after="0"/>
            <w:ind w:left="645" w:right="434" w:firstLine="0"/>
            <w:jc w:val="left"/>
          </w:pPr>
          <w:hyperlink w:history="true" w:anchor="_bookmark33">
            <w:r>
              <w:rPr/>
              <w:t>Формирование индивидуальной программы здорового питания при абдоминальном</w:t>
            </w:r>
          </w:hyperlink>
          <w:r>
            <w:rPr/>
            <w:t> </w:t>
          </w:r>
          <w:hyperlink w:history="true" w:anchor="_bookmark33">
            <w:r>
              <w:rPr>
                <w:spacing w:val="-2"/>
              </w:rPr>
              <w:t>ожирении</w:t>
            </w:r>
            <w:r>
              <w:rPr/>
              <w:tab/>
            </w:r>
            <w:r>
              <w:rPr>
                <w:spacing w:val="-4"/>
              </w:rPr>
              <w:t>106</w:t>
            </w:r>
          </w:hyperlink>
        </w:p>
        <w:p>
          <w:pPr>
            <w:pStyle w:val="TOC3"/>
            <w:numPr>
              <w:ilvl w:val="1"/>
              <w:numId w:val="5"/>
            </w:numPr>
            <w:tabs>
              <w:tab w:pos="1305" w:val="left" w:leader="none"/>
              <w:tab w:pos="9976" w:val="left" w:leader="dot"/>
            </w:tabs>
            <w:spacing w:line="259" w:lineRule="auto" w:before="100" w:after="0"/>
            <w:ind w:left="645" w:right="434" w:firstLine="0"/>
            <w:jc w:val="left"/>
          </w:pPr>
          <w:hyperlink w:history="true" w:anchor="_bookmark34">
            <w:r>
              <w:rPr/>
              <w:t>Формирование индивидуальной программы здорового питания при избыточной массе</w:t>
            </w:r>
          </w:hyperlink>
          <w:r>
            <w:rPr/>
            <w:t> </w:t>
          </w:r>
          <w:hyperlink w:history="true" w:anchor="_bookmark34">
            <w:r>
              <w:rPr>
                <w:spacing w:val="-4"/>
              </w:rPr>
              <w:t>тела</w:t>
            </w:r>
            <w:r>
              <w:rPr/>
              <w:tab/>
            </w:r>
            <w:r>
              <w:rPr/>
              <w:tab/>
            </w:r>
            <w:r>
              <w:rPr>
                <w:spacing w:val="-4"/>
              </w:rPr>
              <w:t>108</w:t>
            </w:r>
          </w:hyperlink>
        </w:p>
        <w:p>
          <w:pPr>
            <w:pStyle w:val="TOC3"/>
            <w:numPr>
              <w:ilvl w:val="1"/>
              <w:numId w:val="5"/>
            </w:numPr>
            <w:tabs>
              <w:tab w:pos="1305" w:val="left" w:leader="none"/>
              <w:tab w:pos="9976" w:val="left" w:leader="dot"/>
            </w:tabs>
            <w:spacing w:line="240" w:lineRule="auto" w:before="100" w:after="0"/>
            <w:ind w:left="1305" w:right="0" w:hanging="660"/>
            <w:jc w:val="left"/>
          </w:pPr>
          <w:hyperlink w:history="true" w:anchor="_bookmark35">
            <w:r>
              <w:rPr/>
              <w:t>Формирование</w:t>
            </w:r>
            <w:r>
              <w:rPr>
                <w:spacing w:val="-6"/>
              </w:rPr>
              <w:t> </w:t>
            </w:r>
            <w:r>
              <w:rPr/>
              <w:t>индивидуальной</w:t>
            </w:r>
            <w:r>
              <w:rPr>
                <w:spacing w:val="-2"/>
              </w:rPr>
              <w:t> </w:t>
            </w:r>
            <w:r>
              <w:rPr/>
              <w:t>программы</w:t>
            </w:r>
            <w:r>
              <w:rPr>
                <w:spacing w:val="-3"/>
              </w:rPr>
              <w:t> </w:t>
            </w:r>
            <w:r>
              <w:rPr/>
              <w:t>здорового</w:t>
            </w:r>
            <w:r>
              <w:rPr>
                <w:spacing w:val="-3"/>
              </w:rPr>
              <w:t> </w:t>
            </w:r>
            <w:r>
              <w:rPr/>
              <w:t>питания</w:t>
            </w:r>
            <w:r>
              <w:rPr>
                <w:spacing w:val="-3"/>
              </w:rPr>
              <w:t> </w:t>
            </w:r>
            <w:r>
              <w:rPr/>
              <w:t>при</w:t>
            </w:r>
            <w:r>
              <w:rPr>
                <w:spacing w:val="-1"/>
              </w:rPr>
              <w:t> </w:t>
            </w:r>
            <w:r>
              <w:rPr>
                <w:spacing w:val="-2"/>
              </w:rPr>
              <w:t>ожирении</w:t>
            </w:r>
            <w:r>
              <w:rPr/>
              <w:tab/>
            </w:r>
            <w:r>
              <w:rPr>
                <w:spacing w:val="-5"/>
              </w:rPr>
              <w:t>111</w:t>
            </w:r>
          </w:hyperlink>
        </w:p>
        <w:p>
          <w:pPr>
            <w:pStyle w:val="TOC3"/>
            <w:numPr>
              <w:ilvl w:val="1"/>
              <w:numId w:val="5"/>
            </w:numPr>
            <w:tabs>
              <w:tab w:pos="1305" w:val="left" w:leader="none"/>
              <w:tab w:pos="9976" w:val="left" w:leader="dot"/>
            </w:tabs>
            <w:spacing w:line="259" w:lineRule="auto" w:before="122" w:after="20"/>
            <w:ind w:left="645" w:right="434" w:firstLine="0"/>
            <w:jc w:val="left"/>
          </w:pPr>
          <w:hyperlink w:history="true" w:anchor="_bookmark36">
            <w:r>
              <w:rPr/>
              <w:t>Формирование индивидуальной программы здорового питания при саркопеническом</w:t>
            </w:r>
          </w:hyperlink>
          <w:r>
            <w:rPr/>
            <w:t> </w:t>
          </w:r>
          <w:hyperlink w:history="true" w:anchor="_bookmark36">
            <w:r>
              <w:rPr>
                <w:spacing w:val="-2"/>
              </w:rPr>
              <w:t>ожирении</w:t>
            </w:r>
            <w:r>
              <w:rPr/>
              <w:tab/>
            </w:r>
            <w:r>
              <w:rPr>
                <w:spacing w:val="-4"/>
              </w:rPr>
              <w:t>114</w:t>
            </w:r>
          </w:hyperlink>
        </w:p>
        <w:p>
          <w:pPr>
            <w:pStyle w:val="TOC1"/>
            <w:numPr>
              <w:ilvl w:val="0"/>
              <w:numId w:val="1"/>
            </w:numPr>
            <w:tabs>
              <w:tab w:pos="863" w:val="left" w:leader="none"/>
              <w:tab w:pos="9976" w:val="left" w:leader="dot"/>
            </w:tabs>
            <w:spacing w:line="256" w:lineRule="auto" w:before="69" w:after="0"/>
            <w:ind w:left="424" w:right="434" w:firstLine="0"/>
            <w:jc w:val="left"/>
            <w:rPr>
              <w:b w:val="0"/>
            </w:rPr>
          </w:pPr>
          <w:hyperlink w:history="true" w:anchor="_bookmark37">
            <w:r>
              <w:rPr/>
              <w:t>Телемедицинская консультация пациента через 3 месяца после установки</w:t>
            </w:r>
          </w:hyperlink>
          <w:r>
            <w:rPr/>
            <w:t> </w:t>
          </w:r>
          <w:hyperlink w:history="true" w:anchor="_bookmark37">
            <w:r>
              <w:rPr/>
              <w:t>диспансерного</w:t>
            </w:r>
            <w:r>
              <w:rPr>
                <w:spacing w:val="-6"/>
              </w:rPr>
              <w:t> </w:t>
            </w:r>
            <w:r>
              <w:rPr/>
              <w:t>наблюдения.</w:t>
            </w:r>
            <w:r>
              <w:rPr>
                <w:spacing w:val="-4"/>
              </w:rPr>
              <w:t> </w:t>
            </w:r>
            <w:r>
              <w:rPr/>
              <w:t>Скрипты</w:t>
            </w:r>
            <w:r>
              <w:rPr>
                <w:spacing w:val="-4"/>
              </w:rPr>
              <w:t> </w:t>
            </w:r>
            <w:r>
              <w:rPr/>
              <w:t>для</w:t>
            </w:r>
            <w:r>
              <w:rPr>
                <w:spacing w:val="-4"/>
              </w:rPr>
              <w:t> </w:t>
            </w:r>
            <w:r>
              <w:rPr/>
              <w:t>разговора</w:t>
            </w:r>
            <w:r>
              <w:rPr>
                <w:spacing w:val="-4"/>
              </w:rPr>
              <w:t> </w:t>
            </w:r>
            <w:r>
              <w:rPr/>
              <w:t>с</w:t>
            </w:r>
            <w:r>
              <w:rPr>
                <w:spacing w:val="-4"/>
              </w:rPr>
              <w:t> </w:t>
            </w:r>
            <w:r>
              <w:rPr>
                <w:spacing w:val="-2"/>
              </w:rPr>
              <w:t>пациентом</w:t>
            </w:r>
            <w:r>
              <w:rPr>
                <w:b w:val="0"/>
              </w:rPr>
              <w:tab/>
            </w:r>
            <w:r>
              <w:rPr>
                <w:b w:val="0"/>
                <w:spacing w:val="-5"/>
              </w:rPr>
              <w:t>116</w:t>
            </w:r>
          </w:hyperlink>
        </w:p>
        <w:p>
          <w:pPr>
            <w:pStyle w:val="TOC3"/>
            <w:numPr>
              <w:ilvl w:val="1"/>
              <w:numId w:val="6"/>
            </w:numPr>
            <w:tabs>
              <w:tab w:pos="1305" w:val="left" w:leader="none"/>
              <w:tab w:pos="9976" w:val="left" w:leader="dot"/>
            </w:tabs>
            <w:spacing w:line="240" w:lineRule="auto" w:before="101" w:after="0"/>
            <w:ind w:left="1305" w:right="0" w:hanging="660"/>
            <w:jc w:val="left"/>
          </w:pPr>
          <w:hyperlink w:history="true" w:anchor="_bookmark38">
            <w:r>
              <w:rPr/>
              <w:t>Телемедицинская</w:t>
            </w:r>
            <w:r>
              <w:rPr>
                <w:spacing w:val="-4"/>
              </w:rPr>
              <w:t> </w:t>
            </w:r>
            <w:r>
              <w:rPr/>
              <w:t>консультация</w:t>
            </w:r>
            <w:r>
              <w:rPr>
                <w:spacing w:val="-1"/>
              </w:rPr>
              <w:t> </w:t>
            </w:r>
            <w:r>
              <w:rPr/>
              <w:t>пациента</w:t>
            </w:r>
            <w:r>
              <w:rPr>
                <w:spacing w:val="-2"/>
              </w:rPr>
              <w:t> </w:t>
            </w:r>
            <w:r>
              <w:rPr/>
              <w:t>по</w:t>
            </w:r>
            <w:r>
              <w:rPr>
                <w:spacing w:val="-1"/>
              </w:rPr>
              <w:t> </w:t>
            </w:r>
            <w:r>
              <w:rPr/>
              <w:t>отказу</w:t>
            </w:r>
            <w:r>
              <w:rPr>
                <w:spacing w:val="-8"/>
              </w:rPr>
              <w:t> </w:t>
            </w:r>
            <w:r>
              <w:rPr/>
              <w:t>от</w:t>
            </w:r>
            <w:r>
              <w:rPr>
                <w:spacing w:val="-1"/>
              </w:rPr>
              <w:t> </w:t>
            </w:r>
            <w:r>
              <w:rPr>
                <w:spacing w:val="-2"/>
              </w:rPr>
              <w:t>курения</w:t>
            </w:r>
            <w:r>
              <w:rPr/>
              <w:tab/>
            </w:r>
            <w:r>
              <w:rPr>
                <w:spacing w:val="-5"/>
              </w:rPr>
              <w:t>117</w:t>
            </w:r>
          </w:hyperlink>
        </w:p>
        <w:p>
          <w:pPr>
            <w:pStyle w:val="TOC3"/>
            <w:numPr>
              <w:ilvl w:val="1"/>
              <w:numId w:val="6"/>
            </w:numPr>
            <w:tabs>
              <w:tab w:pos="1305" w:val="left" w:leader="none"/>
              <w:tab w:pos="9976" w:val="left" w:leader="dot"/>
            </w:tabs>
            <w:spacing w:line="240" w:lineRule="auto" w:before="122" w:after="0"/>
            <w:ind w:left="1305" w:right="0" w:hanging="660"/>
            <w:jc w:val="left"/>
          </w:pPr>
          <w:hyperlink w:history="true" w:anchor="_bookmark39">
            <w:r>
              <w:rPr/>
              <w:t>Телемедицинская</w:t>
            </w:r>
            <w:r>
              <w:rPr>
                <w:spacing w:val="-5"/>
              </w:rPr>
              <w:t> </w:t>
            </w:r>
            <w:r>
              <w:rPr/>
              <w:t>консультация</w:t>
            </w:r>
            <w:r>
              <w:rPr>
                <w:spacing w:val="-3"/>
              </w:rPr>
              <w:t> </w:t>
            </w:r>
            <w:r>
              <w:rPr/>
              <w:t>пациента</w:t>
            </w:r>
            <w:r>
              <w:rPr>
                <w:spacing w:val="-3"/>
              </w:rPr>
              <w:t> </w:t>
            </w:r>
            <w:r>
              <w:rPr/>
              <w:t>в</w:t>
            </w:r>
            <w:r>
              <w:rPr>
                <w:spacing w:val="-4"/>
              </w:rPr>
              <w:t> </w:t>
            </w:r>
            <w:r>
              <w:rPr/>
              <w:t>отношении употребления</w:t>
            </w:r>
            <w:r>
              <w:rPr>
                <w:spacing w:val="-2"/>
              </w:rPr>
              <w:t> алкоголя</w:t>
            </w:r>
            <w:r>
              <w:rPr/>
              <w:tab/>
            </w:r>
            <w:r>
              <w:rPr>
                <w:spacing w:val="-5"/>
              </w:rPr>
              <w:t>127</w:t>
            </w:r>
          </w:hyperlink>
        </w:p>
        <w:p>
          <w:pPr>
            <w:pStyle w:val="TOC3"/>
            <w:numPr>
              <w:ilvl w:val="1"/>
              <w:numId w:val="6"/>
            </w:numPr>
            <w:tabs>
              <w:tab w:pos="1305" w:val="left" w:leader="none"/>
              <w:tab w:pos="9976" w:val="left" w:leader="dot"/>
            </w:tabs>
            <w:spacing w:line="240" w:lineRule="auto" w:before="123" w:after="0"/>
            <w:ind w:left="1305" w:right="0" w:hanging="660"/>
            <w:jc w:val="left"/>
          </w:pPr>
          <w:hyperlink w:history="true" w:anchor="_bookmark40">
            <w:r>
              <w:rPr/>
              <w:t>Телемедицинская</w:t>
            </w:r>
            <w:r>
              <w:rPr>
                <w:spacing w:val="-4"/>
              </w:rPr>
              <w:t> </w:t>
            </w:r>
            <w:r>
              <w:rPr/>
              <w:t>консультация</w:t>
            </w:r>
            <w:r>
              <w:rPr>
                <w:spacing w:val="-2"/>
              </w:rPr>
              <w:t> </w:t>
            </w:r>
            <w:r>
              <w:rPr/>
              <w:t>пациента</w:t>
            </w:r>
            <w:r>
              <w:rPr>
                <w:spacing w:val="-2"/>
              </w:rPr>
              <w:t> </w:t>
            </w:r>
            <w:r>
              <w:rPr/>
              <w:t>по</w:t>
            </w:r>
            <w:r>
              <w:rPr>
                <w:spacing w:val="-3"/>
              </w:rPr>
              <w:t> </w:t>
            </w:r>
            <w:r>
              <w:rPr/>
              <w:t>рациону</w:t>
            </w:r>
            <w:r>
              <w:rPr>
                <w:spacing w:val="-9"/>
              </w:rPr>
              <w:t> </w:t>
            </w:r>
            <w:r>
              <w:rPr/>
              <w:t>здорового</w:t>
            </w:r>
            <w:r>
              <w:rPr>
                <w:spacing w:val="-1"/>
              </w:rPr>
              <w:t> </w:t>
            </w:r>
            <w:r>
              <w:rPr>
                <w:spacing w:val="-2"/>
              </w:rPr>
              <w:t>питания</w:t>
            </w:r>
            <w:r>
              <w:rPr/>
              <w:tab/>
            </w:r>
            <w:r>
              <w:rPr>
                <w:spacing w:val="-5"/>
              </w:rPr>
              <w:t>129</w:t>
            </w:r>
          </w:hyperlink>
        </w:p>
        <w:p>
          <w:pPr>
            <w:pStyle w:val="TOC3"/>
            <w:numPr>
              <w:ilvl w:val="1"/>
              <w:numId w:val="6"/>
            </w:numPr>
            <w:tabs>
              <w:tab w:pos="1305" w:val="left" w:leader="none"/>
              <w:tab w:pos="9976" w:val="left" w:leader="dot"/>
            </w:tabs>
            <w:spacing w:line="259" w:lineRule="auto" w:before="122" w:after="0"/>
            <w:ind w:left="645" w:right="434" w:firstLine="0"/>
            <w:jc w:val="left"/>
          </w:pPr>
          <w:hyperlink w:history="true" w:anchor="_bookmark41">
            <w:r>
              <w:rPr/>
              <w:t>Телемедицинская консультация пациента с фактором риска низкая физическая</w:t>
            </w:r>
          </w:hyperlink>
          <w:r>
            <w:rPr/>
            <w:t> </w:t>
          </w:r>
          <w:hyperlink w:history="true" w:anchor="_bookmark41">
            <w:r>
              <w:rPr>
                <w:spacing w:val="-2"/>
              </w:rPr>
              <w:t>активность</w:t>
            </w:r>
            <w:r>
              <w:rPr/>
              <w:tab/>
            </w:r>
            <w:r>
              <w:rPr>
                <w:spacing w:val="-4"/>
              </w:rPr>
              <w:t>131</w:t>
            </w:r>
          </w:hyperlink>
        </w:p>
        <w:p>
          <w:pPr>
            <w:pStyle w:val="TOC3"/>
            <w:numPr>
              <w:ilvl w:val="1"/>
              <w:numId w:val="6"/>
            </w:numPr>
            <w:tabs>
              <w:tab w:pos="1305" w:val="left" w:leader="none"/>
              <w:tab w:pos="9976" w:val="left" w:leader="dot"/>
            </w:tabs>
            <w:spacing w:line="240" w:lineRule="auto" w:before="98" w:after="0"/>
            <w:ind w:left="1305" w:right="0" w:hanging="660"/>
            <w:jc w:val="left"/>
          </w:pPr>
          <w:hyperlink w:history="true" w:anchor="_bookmark42">
            <w:r>
              <w:rPr/>
              <w:t>Телемедицинская</w:t>
            </w:r>
            <w:r>
              <w:rPr>
                <w:spacing w:val="-4"/>
              </w:rPr>
              <w:t> </w:t>
            </w:r>
            <w:r>
              <w:rPr/>
              <w:t>консультация</w:t>
            </w:r>
            <w:r>
              <w:rPr>
                <w:spacing w:val="-2"/>
              </w:rPr>
              <w:t> </w:t>
            </w:r>
            <w:r>
              <w:rPr/>
              <w:t>пациента</w:t>
            </w:r>
            <w:r>
              <w:rPr>
                <w:spacing w:val="-3"/>
              </w:rPr>
              <w:t> </w:t>
            </w:r>
            <w:r>
              <w:rPr/>
              <w:t>с</w:t>
            </w:r>
            <w:r>
              <w:rPr>
                <w:spacing w:val="-2"/>
              </w:rPr>
              <w:t> </w:t>
            </w:r>
            <w:r>
              <w:rPr/>
              <w:t>избыточной</w:t>
            </w:r>
            <w:r>
              <w:rPr>
                <w:spacing w:val="-1"/>
              </w:rPr>
              <w:t> </w:t>
            </w:r>
            <w:r>
              <w:rPr/>
              <w:t>массой</w:t>
            </w:r>
            <w:r>
              <w:rPr>
                <w:spacing w:val="-1"/>
              </w:rPr>
              <w:t> </w:t>
            </w:r>
            <w:r>
              <w:rPr/>
              <w:t>тела</w:t>
            </w:r>
            <w:r>
              <w:rPr>
                <w:spacing w:val="-3"/>
              </w:rPr>
              <w:t> </w:t>
            </w:r>
            <w:r>
              <w:rPr/>
              <w:t>/</w:t>
            </w:r>
            <w:r>
              <w:rPr>
                <w:spacing w:val="-1"/>
              </w:rPr>
              <w:t> </w:t>
            </w:r>
            <w:r>
              <w:rPr>
                <w:spacing w:val="-2"/>
              </w:rPr>
              <w:t>ожирением</w:t>
            </w:r>
            <w:r>
              <w:rPr/>
              <w:tab/>
            </w:r>
            <w:r>
              <w:rPr>
                <w:spacing w:val="-5"/>
              </w:rPr>
              <w:t>136</w:t>
            </w:r>
          </w:hyperlink>
        </w:p>
      </w:sdtContent>
    </w:sdt>
    <w:p>
      <w:pPr>
        <w:pStyle w:val="TOC3"/>
        <w:spacing w:after="0" w:line="240" w:lineRule="auto"/>
        <w:jc w:val="left"/>
        <w:sectPr>
          <w:type w:val="continuous"/>
          <w:pgSz w:w="11910" w:h="16840"/>
          <w:pgMar w:header="0" w:footer="976" w:top="639" w:bottom="1403" w:left="708" w:right="425"/>
        </w:sectPr>
      </w:pPr>
    </w:p>
    <w:p>
      <w:pPr>
        <w:pStyle w:val="Heading1"/>
        <w:spacing w:before="65"/>
      </w:pPr>
      <w:bookmarkStart w:name="Список сокращений:" w:id="1"/>
      <w:bookmarkEnd w:id="1"/>
      <w:r>
        <w:rPr>
          <w:b w:val="0"/>
        </w:rPr>
      </w:r>
      <w:bookmarkStart w:name="_bookmark0" w:id="2"/>
      <w:bookmarkEnd w:id="2"/>
      <w:r>
        <w:rPr>
          <w:b w:val="0"/>
        </w:rPr>
      </w:r>
      <w:r>
        <w:rPr/>
        <w:t>Список </w:t>
      </w:r>
      <w:r>
        <w:rPr>
          <w:spacing w:val="-2"/>
        </w:rPr>
        <w:t>сокращений:</w:t>
      </w:r>
    </w:p>
    <w:p>
      <w:pPr>
        <w:pStyle w:val="BodyText"/>
        <w:ind w:left="0"/>
        <w:rPr>
          <w:b/>
        </w:rPr>
      </w:pPr>
    </w:p>
    <w:p>
      <w:pPr>
        <w:pStyle w:val="BodyText"/>
      </w:pPr>
      <w:r>
        <w:rPr/>
        <w:t>ЗОЖ</w:t>
      </w:r>
      <w:r>
        <w:rPr>
          <w:spacing w:val="-2"/>
        </w:rPr>
        <w:t> </w:t>
      </w:r>
      <w:r>
        <w:rPr/>
        <w:t>–</w:t>
      </w:r>
      <w:r>
        <w:rPr>
          <w:spacing w:val="-2"/>
        </w:rPr>
        <w:t> </w:t>
      </w:r>
      <w:r>
        <w:rPr/>
        <w:t>здоровый</w:t>
      </w:r>
      <w:r>
        <w:rPr>
          <w:spacing w:val="-1"/>
        </w:rPr>
        <w:t> </w:t>
      </w:r>
      <w:r>
        <w:rPr/>
        <w:t>образ</w:t>
      </w:r>
      <w:r>
        <w:rPr>
          <w:spacing w:val="-3"/>
        </w:rPr>
        <w:t> </w:t>
      </w:r>
      <w:r>
        <w:rPr>
          <w:spacing w:val="-4"/>
        </w:rPr>
        <w:t>жизни</w:t>
      </w:r>
    </w:p>
    <w:p>
      <w:pPr>
        <w:pStyle w:val="BodyText"/>
        <w:spacing w:line="379" w:lineRule="auto" w:before="159"/>
        <w:ind w:right="6135"/>
      </w:pPr>
      <w:r>
        <w:rPr/>
        <w:t>ИИК</w:t>
      </w:r>
      <w:r>
        <w:rPr>
          <w:spacing w:val="-9"/>
        </w:rPr>
        <w:t> </w:t>
      </w:r>
      <w:r>
        <w:rPr/>
        <w:t>–</w:t>
      </w:r>
      <w:r>
        <w:rPr>
          <w:spacing w:val="-9"/>
        </w:rPr>
        <w:t> </w:t>
      </w:r>
      <w:r>
        <w:rPr/>
        <w:t>индекс</w:t>
      </w:r>
      <w:r>
        <w:rPr>
          <w:spacing w:val="-9"/>
        </w:rPr>
        <w:t> </w:t>
      </w:r>
      <w:r>
        <w:rPr/>
        <w:t>интенсивности</w:t>
      </w:r>
      <w:r>
        <w:rPr>
          <w:spacing w:val="-8"/>
        </w:rPr>
        <w:t> </w:t>
      </w:r>
      <w:r>
        <w:rPr/>
        <w:t>курения ИК – индекс курения</w:t>
      </w:r>
    </w:p>
    <w:p>
      <w:pPr>
        <w:pStyle w:val="BodyText"/>
        <w:spacing w:line="376" w:lineRule="auto" w:before="1"/>
        <w:ind w:right="4499"/>
      </w:pPr>
      <w:r>
        <w:rPr/>
        <w:t>КПК</w:t>
      </w:r>
      <w:r>
        <w:rPr>
          <w:spacing w:val="-8"/>
        </w:rPr>
        <w:t> </w:t>
      </w:r>
      <w:r>
        <w:rPr/>
        <w:t>–</w:t>
      </w:r>
      <w:r>
        <w:rPr>
          <w:spacing w:val="-8"/>
        </w:rPr>
        <w:t> </w:t>
      </w:r>
      <w:r>
        <w:rPr/>
        <w:t>краткое</w:t>
      </w:r>
      <w:r>
        <w:rPr>
          <w:spacing w:val="-9"/>
        </w:rPr>
        <w:t> </w:t>
      </w:r>
      <w:r>
        <w:rPr/>
        <w:t>профилактическое</w:t>
      </w:r>
      <w:r>
        <w:rPr>
          <w:spacing w:val="-9"/>
        </w:rPr>
        <w:t> </w:t>
      </w:r>
      <w:r>
        <w:rPr/>
        <w:t>консультирование КСС – коэффициент скорости старения</w:t>
      </w:r>
    </w:p>
    <w:p>
      <w:pPr>
        <w:pStyle w:val="BodyText"/>
        <w:spacing w:line="379" w:lineRule="auto" w:before="5"/>
        <w:ind w:right="5933"/>
      </w:pPr>
      <w:r>
        <w:rPr/>
        <w:t>НЗТ – никотин-заместительная терапия</w:t>
      </w:r>
      <w:r>
        <w:rPr>
          <w:spacing w:val="40"/>
        </w:rPr>
        <w:t> </w:t>
      </w:r>
      <w:r>
        <w:rPr/>
        <w:t>ПК</w:t>
      </w:r>
      <w:r>
        <w:rPr>
          <w:spacing w:val="-10"/>
        </w:rPr>
        <w:t> </w:t>
      </w:r>
      <w:r>
        <w:rPr/>
        <w:t>–</w:t>
      </w:r>
      <w:r>
        <w:rPr>
          <w:spacing w:val="-10"/>
        </w:rPr>
        <w:t> </w:t>
      </w:r>
      <w:r>
        <w:rPr/>
        <w:t>профилактическое</w:t>
      </w:r>
      <w:r>
        <w:rPr>
          <w:spacing w:val="-11"/>
        </w:rPr>
        <w:t> </w:t>
      </w:r>
      <w:r>
        <w:rPr/>
        <w:t>консультирование</w:t>
      </w:r>
    </w:p>
    <w:p>
      <w:pPr>
        <w:pStyle w:val="BodyText"/>
        <w:spacing w:line="379" w:lineRule="auto"/>
        <w:ind w:right="5261"/>
      </w:pPr>
      <w:r>
        <w:rPr/>
        <w:t>ПМО</w:t>
      </w:r>
      <w:r>
        <w:rPr>
          <w:spacing w:val="-10"/>
        </w:rPr>
        <w:t> </w:t>
      </w:r>
      <w:r>
        <w:rPr/>
        <w:t>–</w:t>
      </w:r>
      <w:r>
        <w:rPr>
          <w:spacing w:val="-9"/>
        </w:rPr>
        <w:t> </w:t>
      </w:r>
      <w:r>
        <w:rPr/>
        <w:t>профилактический</w:t>
      </w:r>
      <w:r>
        <w:rPr>
          <w:spacing w:val="-8"/>
        </w:rPr>
        <w:t> </w:t>
      </w:r>
      <w:r>
        <w:rPr/>
        <w:t>медицинский</w:t>
      </w:r>
      <w:r>
        <w:rPr>
          <w:spacing w:val="-8"/>
        </w:rPr>
        <w:t> </w:t>
      </w:r>
      <w:r>
        <w:rPr/>
        <w:t>осмотр СД – сахарный диабет</w:t>
      </w:r>
    </w:p>
    <w:p>
      <w:pPr>
        <w:pStyle w:val="BodyText"/>
      </w:pPr>
      <w:r>
        <w:rPr/>
        <w:t>СО</w:t>
      </w:r>
      <w:r>
        <w:rPr>
          <w:spacing w:val="-1"/>
        </w:rPr>
        <w:t> </w:t>
      </w:r>
      <w:r>
        <w:rPr/>
        <w:t>– монооксид</w:t>
      </w:r>
      <w:r>
        <w:rPr>
          <w:spacing w:val="2"/>
        </w:rPr>
        <w:t> </w:t>
      </w:r>
      <w:r>
        <w:rPr>
          <w:spacing w:val="-2"/>
        </w:rPr>
        <w:t>углерода</w:t>
      </w:r>
    </w:p>
    <w:p>
      <w:pPr>
        <w:pStyle w:val="BodyText"/>
        <w:spacing w:line="379" w:lineRule="auto" w:before="159"/>
        <w:ind w:right="4106"/>
      </w:pPr>
      <w:r>
        <w:rPr/>
        <w:t>УПК</w:t>
      </w:r>
      <w:r>
        <w:rPr>
          <w:spacing w:val="-8"/>
        </w:rPr>
        <w:t> </w:t>
      </w:r>
      <w:r>
        <w:rPr/>
        <w:t>–</w:t>
      </w:r>
      <w:r>
        <w:rPr>
          <w:spacing w:val="-7"/>
        </w:rPr>
        <w:t> </w:t>
      </w:r>
      <w:r>
        <w:rPr/>
        <w:t>углубленное</w:t>
      </w:r>
      <w:r>
        <w:rPr>
          <w:spacing w:val="-9"/>
        </w:rPr>
        <w:t> </w:t>
      </w:r>
      <w:r>
        <w:rPr/>
        <w:t>профилактическое</w:t>
      </w:r>
      <w:r>
        <w:rPr>
          <w:spacing w:val="-9"/>
        </w:rPr>
        <w:t> </w:t>
      </w:r>
      <w:r>
        <w:rPr/>
        <w:t>консультирование ФА – физическая активность</w:t>
      </w:r>
    </w:p>
    <w:p>
      <w:pPr>
        <w:pStyle w:val="BodyText"/>
        <w:spacing w:before="1"/>
      </w:pPr>
      <w:r>
        <w:rPr/>
        <w:t>ФР</w:t>
      </w:r>
      <w:r>
        <w:rPr>
          <w:spacing w:val="-3"/>
        </w:rPr>
        <w:t> </w:t>
      </w:r>
      <w:r>
        <w:rPr/>
        <w:t>–</w:t>
      </w:r>
      <w:r>
        <w:rPr>
          <w:spacing w:val="-2"/>
        </w:rPr>
        <w:t> </w:t>
      </w:r>
      <w:r>
        <w:rPr/>
        <w:t>фактор(ы)</w:t>
      </w:r>
      <w:r>
        <w:rPr>
          <w:spacing w:val="-1"/>
        </w:rPr>
        <w:t> </w:t>
      </w:r>
      <w:r>
        <w:rPr>
          <w:spacing w:val="-4"/>
        </w:rPr>
        <w:t>риска</w:t>
      </w:r>
    </w:p>
    <w:p>
      <w:pPr>
        <w:pStyle w:val="BodyText"/>
        <w:spacing w:line="379" w:lineRule="auto" w:before="159"/>
        <w:ind w:right="4951"/>
        <w:jc w:val="both"/>
      </w:pPr>
      <w:r>
        <w:rPr/>
        <w:t>ХНИЗ – хронические неинфекционные заболевания ЦЗВ</w:t>
      </w:r>
      <w:r>
        <w:rPr>
          <w:spacing w:val="-7"/>
        </w:rPr>
        <w:t> </w:t>
      </w:r>
      <w:r>
        <w:rPr/>
        <w:t>–</w:t>
      </w:r>
      <w:r>
        <w:rPr>
          <w:spacing w:val="-5"/>
        </w:rPr>
        <w:t> </w:t>
      </w:r>
      <w:r>
        <w:rPr/>
        <w:t>Центр</w:t>
      </w:r>
      <w:r>
        <w:rPr>
          <w:spacing w:val="-5"/>
        </w:rPr>
        <w:t> </w:t>
      </w:r>
      <w:r>
        <w:rPr/>
        <w:t>здоровья</w:t>
      </w:r>
      <w:r>
        <w:rPr>
          <w:spacing w:val="-8"/>
        </w:rPr>
        <w:t> </w:t>
      </w:r>
      <w:r>
        <w:rPr/>
        <w:t>для</w:t>
      </w:r>
      <w:r>
        <w:rPr>
          <w:spacing w:val="-5"/>
        </w:rPr>
        <w:t> </w:t>
      </w:r>
      <w:r>
        <w:rPr/>
        <w:t>взрослых/Центр</w:t>
      </w:r>
      <w:r>
        <w:rPr>
          <w:spacing w:val="-8"/>
        </w:rPr>
        <w:t> </w:t>
      </w:r>
      <w:r>
        <w:rPr/>
        <w:t>здоровья ЭС – электронные сигареты</w:t>
      </w:r>
    </w:p>
    <w:p>
      <w:pPr>
        <w:pStyle w:val="BodyText"/>
        <w:jc w:val="both"/>
      </w:pPr>
      <w:r>
        <w:rPr/>
        <w:t>ЭСДН</w:t>
      </w:r>
      <w:r>
        <w:rPr>
          <w:spacing w:val="-3"/>
        </w:rPr>
        <w:t> </w:t>
      </w:r>
      <w:r>
        <w:rPr/>
        <w:t>–</w:t>
      </w:r>
      <w:r>
        <w:rPr>
          <w:spacing w:val="-1"/>
        </w:rPr>
        <w:t> </w:t>
      </w:r>
      <w:r>
        <w:rPr/>
        <w:t>электронные</w:t>
      </w:r>
      <w:r>
        <w:rPr>
          <w:spacing w:val="-3"/>
        </w:rPr>
        <w:t> </w:t>
      </w:r>
      <w:r>
        <w:rPr/>
        <w:t>средства</w:t>
      </w:r>
      <w:r>
        <w:rPr>
          <w:spacing w:val="-2"/>
        </w:rPr>
        <w:t> </w:t>
      </w:r>
      <w:r>
        <w:rPr/>
        <w:t>доставки </w:t>
      </w:r>
      <w:r>
        <w:rPr>
          <w:spacing w:val="-2"/>
        </w:rPr>
        <w:t>никотина</w:t>
      </w:r>
    </w:p>
    <w:p>
      <w:pPr>
        <w:pStyle w:val="BodyText"/>
        <w:spacing w:after="0"/>
        <w:jc w:val="both"/>
        <w:sectPr>
          <w:pgSz w:w="11910" w:h="16840"/>
          <w:pgMar w:header="0" w:footer="976" w:top="1180" w:bottom="1240" w:left="708" w:right="425"/>
        </w:sectPr>
      </w:pPr>
    </w:p>
    <w:p>
      <w:pPr>
        <w:pStyle w:val="Heading1"/>
        <w:numPr>
          <w:ilvl w:val="0"/>
          <w:numId w:val="7"/>
        </w:numPr>
        <w:tabs>
          <w:tab w:pos="1132" w:val="left" w:leader="none"/>
        </w:tabs>
        <w:spacing w:line="240" w:lineRule="auto" w:before="67" w:after="0"/>
        <w:ind w:left="424" w:right="1803" w:firstLine="0"/>
        <w:jc w:val="left"/>
      </w:pPr>
      <w:bookmarkStart w:name="1. Профилактическая работа по выявлению " w:id="3"/>
      <w:bookmarkEnd w:id="3"/>
      <w:r>
        <w:rPr>
          <w:b w:val="0"/>
        </w:rPr>
      </w:r>
      <w:bookmarkStart w:name="_bookmark1" w:id="4"/>
      <w:bookmarkEnd w:id="4"/>
      <w:r>
        <w:rPr>
          <w:b w:val="0"/>
        </w:rPr>
      </w:r>
      <w:r>
        <w:rPr/>
        <w:t>Профилактическая</w:t>
      </w:r>
      <w:r>
        <w:rPr>
          <w:spacing w:val="-6"/>
        </w:rPr>
        <w:t> </w:t>
      </w:r>
      <w:r>
        <w:rPr/>
        <w:t>работа</w:t>
      </w:r>
      <w:r>
        <w:rPr>
          <w:spacing w:val="-5"/>
        </w:rPr>
        <w:t> </w:t>
      </w:r>
      <w:r>
        <w:rPr/>
        <w:t>по</w:t>
      </w:r>
      <w:r>
        <w:rPr>
          <w:spacing w:val="-5"/>
        </w:rPr>
        <w:t> </w:t>
      </w:r>
      <w:r>
        <w:rPr/>
        <w:t>выявлению</w:t>
      </w:r>
      <w:r>
        <w:rPr>
          <w:spacing w:val="-6"/>
        </w:rPr>
        <w:t> </w:t>
      </w:r>
      <w:r>
        <w:rPr/>
        <w:t>факторов</w:t>
      </w:r>
      <w:r>
        <w:rPr>
          <w:spacing w:val="-5"/>
        </w:rPr>
        <w:t> </w:t>
      </w:r>
      <w:r>
        <w:rPr/>
        <w:t>риска</w:t>
      </w:r>
      <w:r>
        <w:rPr>
          <w:spacing w:val="-6"/>
        </w:rPr>
        <w:t> </w:t>
      </w:r>
      <w:r>
        <w:rPr/>
        <w:t>хронических неинфекционных заболеваний</w:t>
      </w:r>
    </w:p>
    <w:p>
      <w:pPr>
        <w:pStyle w:val="BodyText"/>
        <w:ind w:left="0"/>
        <w:rPr>
          <w:b/>
        </w:rPr>
      </w:pPr>
    </w:p>
    <w:p>
      <w:pPr>
        <w:pStyle w:val="BodyText"/>
        <w:ind w:left="0"/>
        <w:rPr>
          <w:b/>
        </w:rPr>
      </w:pPr>
    </w:p>
    <w:p>
      <w:pPr>
        <w:pStyle w:val="BodyText"/>
        <w:spacing w:line="276" w:lineRule="auto"/>
        <w:ind w:right="422" w:firstLine="566"/>
        <w:jc w:val="both"/>
      </w:pPr>
      <w:r>
        <w:rPr/>
        <w:t>Мероприятия по медицинской профилактике направлены, в первую очередь, на раннее выявление заболеваний и факторов риска (ФР) их развития, контроль за их течением и непосредственная коррекция ФР.</w:t>
      </w:r>
    </w:p>
    <w:p>
      <w:pPr>
        <w:pStyle w:val="BodyText"/>
        <w:spacing w:line="276" w:lineRule="auto" w:before="1"/>
        <w:ind w:right="421" w:firstLine="566"/>
        <w:jc w:val="both"/>
      </w:pPr>
      <w:r>
        <w:rPr/>
        <w:t>Функция медицинской профилактики возложена на отделения и кабинеты медицинской профилактики, которые являются структурными подразделениями медицинских организаций, оказывающих</w:t>
      </w:r>
      <w:r>
        <w:rPr>
          <w:spacing w:val="-15"/>
        </w:rPr>
        <w:t> </w:t>
      </w:r>
      <w:r>
        <w:rPr/>
        <w:t>первичную</w:t>
      </w:r>
      <w:r>
        <w:rPr>
          <w:spacing w:val="-15"/>
        </w:rPr>
        <w:t> </w:t>
      </w:r>
      <w:r>
        <w:rPr/>
        <w:t>медико-санитарную</w:t>
      </w:r>
      <w:r>
        <w:rPr>
          <w:spacing w:val="-15"/>
        </w:rPr>
        <w:t> </w:t>
      </w:r>
      <w:r>
        <w:rPr/>
        <w:t>помощь,</w:t>
      </w:r>
      <w:r>
        <w:rPr>
          <w:spacing w:val="-15"/>
        </w:rPr>
        <w:t> </w:t>
      </w:r>
      <w:r>
        <w:rPr/>
        <w:t>или</w:t>
      </w:r>
      <w:r>
        <w:rPr>
          <w:spacing w:val="-15"/>
        </w:rPr>
        <w:t> </w:t>
      </w:r>
      <w:r>
        <w:rPr/>
        <w:t>иных</w:t>
      </w:r>
      <w:r>
        <w:rPr>
          <w:spacing w:val="-13"/>
        </w:rPr>
        <w:t> </w:t>
      </w:r>
      <w:r>
        <w:rPr/>
        <w:t>организаций,</w:t>
      </w:r>
      <w:r>
        <w:rPr>
          <w:spacing w:val="-15"/>
        </w:rPr>
        <w:t> </w:t>
      </w:r>
      <w:r>
        <w:rPr/>
        <w:t>осуществляющих медицинскую деятельность.</w:t>
      </w:r>
    </w:p>
    <w:p>
      <w:pPr>
        <w:pStyle w:val="BodyText"/>
        <w:spacing w:line="276" w:lineRule="auto"/>
        <w:ind w:right="422" w:firstLine="566"/>
        <w:jc w:val="both"/>
      </w:pPr>
      <w:r>
        <w:rPr/>
        <w:t>В медицинской организации с численностью прикрепленного взрослого населения 20 тыс. человек и более создаются отделения медицинской профилактики для взрослых, а с численностью прикрепленного взрослого населения менее 20 тыс. человек – кабинеты медицинской профилактики для взрослых.</w:t>
      </w:r>
    </w:p>
    <w:p>
      <w:pPr>
        <w:pStyle w:val="BodyText"/>
        <w:ind w:left="991"/>
        <w:jc w:val="both"/>
      </w:pPr>
      <w:r>
        <w:rPr>
          <w:u w:val="single"/>
        </w:rPr>
        <w:t>Отделения/кабинеты</w:t>
      </w:r>
      <w:r>
        <w:rPr>
          <w:spacing w:val="-6"/>
          <w:u w:val="single"/>
        </w:rPr>
        <w:t> </w:t>
      </w:r>
      <w:r>
        <w:rPr>
          <w:u w:val="single"/>
        </w:rPr>
        <w:t>медицинской</w:t>
      </w:r>
      <w:r>
        <w:rPr>
          <w:spacing w:val="-4"/>
          <w:u w:val="single"/>
        </w:rPr>
        <w:t> </w:t>
      </w:r>
      <w:r>
        <w:rPr>
          <w:u w:val="single"/>
        </w:rPr>
        <w:t>профилактики</w:t>
      </w:r>
      <w:r>
        <w:rPr>
          <w:spacing w:val="-1"/>
          <w:u w:val="single"/>
        </w:rPr>
        <w:t> </w:t>
      </w:r>
      <w:r>
        <w:rPr>
          <w:u w:val="single"/>
        </w:rPr>
        <w:t>выполняют</w:t>
      </w:r>
      <w:r>
        <w:rPr>
          <w:spacing w:val="-2"/>
          <w:u w:val="single"/>
        </w:rPr>
        <w:t> </w:t>
      </w:r>
      <w:r>
        <w:rPr>
          <w:u w:val="single"/>
        </w:rPr>
        <w:t>следующие</w:t>
      </w:r>
      <w:r>
        <w:rPr>
          <w:spacing w:val="-3"/>
          <w:u w:val="single"/>
        </w:rPr>
        <w:t> </w:t>
      </w:r>
      <w:r>
        <w:rPr>
          <w:spacing w:val="-2"/>
          <w:u w:val="single"/>
        </w:rPr>
        <w:t>функции:</w:t>
      </w:r>
    </w:p>
    <w:p>
      <w:pPr>
        <w:pStyle w:val="ListParagraph"/>
        <w:numPr>
          <w:ilvl w:val="0"/>
          <w:numId w:val="8"/>
        </w:numPr>
        <w:tabs>
          <w:tab w:pos="1137" w:val="left" w:leader="none"/>
        </w:tabs>
        <w:spacing w:line="276" w:lineRule="auto" w:before="41" w:after="0"/>
        <w:ind w:left="424" w:right="418" w:firstLine="566"/>
        <w:jc w:val="both"/>
        <w:rPr>
          <w:sz w:val="24"/>
        </w:rPr>
      </w:pPr>
      <w:r>
        <w:rPr>
          <w:sz w:val="24"/>
        </w:rPr>
        <w:t>организация и проведение профилактических медицинских осмотров и диспансеризации определенных</w:t>
      </w:r>
      <w:r>
        <w:rPr>
          <w:spacing w:val="-3"/>
          <w:sz w:val="24"/>
        </w:rPr>
        <w:t> </w:t>
      </w:r>
      <w:r>
        <w:rPr>
          <w:sz w:val="24"/>
        </w:rPr>
        <w:t>групп</w:t>
      </w:r>
      <w:r>
        <w:rPr>
          <w:spacing w:val="-2"/>
          <w:sz w:val="24"/>
        </w:rPr>
        <w:t> </w:t>
      </w:r>
      <w:r>
        <w:rPr>
          <w:sz w:val="24"/>
        </w:rPr>
        <w:t>взрослого</w:t>
      </w:r>
      <w:r>
        <w:rPr>
          <w:spacing w:val="-3"/>
          <w:sz w:val="24"/>
        </w:rPr>
        <w:t> </w:t>
      </w:r>
      <w:r>
        <w:rPr>
          <w:sz w:val="24"/>
        </w:rPr>
        <w:t>населения</w:t>
      </w:r>
      <w:r>
        <w:rPr>
          <w:spacing w:val="-3"/>
          <w:sz w:val="24"/>
        </w:rPr>
        <w:t> </w:t>
      </w:r>
      <w:r>
        <w:rPr>
          <w:sz w:val="24"/>
        </w:rPr>
        <w:t>в</w:t>
      </w:r>
      <w:r>
        <w:rPr>
          <w:spacing w:val="-4"/>
          <w:sz w:val="24"/>
        </w:rPr>
        <w:t> </w:t>
      </w:r>
      <w:r>
        <w:rPr>
          <w:sz w:val="24"/>
        </w:rPr>
        <w:t>соответствии</w:t>
      </w:r>
      <w:r>
        <w:rPr>
          <w:spacing w:val="-2"/>
          <w:sz w:val="24"/>
        </w:rPr>
        <w:t> </w:t>
      </w:r>
      <w:r>
        <w:rPr>
          <w:sz w:val="24"/>
        </w:rPr>
        <w:t>с</w:t>
      </w:r>
      <w:r>
        <w:rPr>
          <w:spacing w:val="-4"/>
          <w:sz w:val="24"/>
        </w:rPr>
        <w:t> </w:t>
      </w:r>
      <w:r>
        <w:rPr>
          <w:sz w:val="24"/>
        </w:rPr>
        <w:t>Порядком</w:t>
      </w:r>
      <w:r>
        <w:rPr>
          <w:spacing w:val="-7"/>
          <w:sz w:val="24"/>
        </w:rPr>
        <w:t> </w:t>
      </w:r>
      <w:r>
        <w:rPr>
          <w:sz w:val="24"/>
        </w:rPr>
        <w:t>организации</w:t>
      </w:r>
      <w:r>
        <w:rPr>
          <w:spacing w:val="-5"/>
          <w:sz w:val="24"/>
        </w:rPr>
        <w:t> </w:t>
      </w:r>
      <w:r>
        <w:rPr>
          <w:sz w:val="24"/>
        </w:rPr>
        <w:t>и</w:t>
      </w:r>
      <w:r>
        <w:rPr>
          <w:spacing w:val="-5"/>
          <w:sz w:val="24"/>
        </w:rPr>
        <w:t> </w:t>
      </w:r>
      <w:r>
        <w:rPr>
          <w:sz w:val="24"/>
        </w:rPr>
        <w:t>проведения профилактического медицинского осмотра и диспансеризации определенных групп взрослого </w:t>
      </w:r>
      <w:r>
        <w:rPr>
          <w:spacing w:val="-2"/>
          <w:sz w:val="24"/>
        </w:rPr>
        <w:t>населения;</w:t>
      </w:r>
    </w:p>
    <w:p>
      <w:pPr>
        <w:pStyle w:val="ListParagraph"/>
        <w:numPr>
          <w:ilvl w:val="0"/>
          <w:numId w:val="8"/>
        </w:numPr>
        <w:tabs>
          <w:tab w:pos="1207" w:val="left" w:leader="none"/>
        </w:tabs>
        <w:spacing w:line="276" w:lineRule="auto" w:before="0" w:after="0"/>
        <w:ind w:left="424" w:right="419" w:firstLine="566"/>
        <w:jc w:val="both"/>
        <w:rPr>
          <w:sz w:val="24"/>
        </w:rPr>
      </w:pPr>
      <w:r>
        <w:rPr>
          <w:sz w:val="24"/>
        </w:rPr>
        <w:t>участие в проведении мероприятий по профилактике и коррекции факторов риска развития неинфекционных заболеваний, включая углубленное профилактическое </w:t>
      </w:r>
      <w:r>
        <w:rPr>
          <w:spacing w:val="-2"/>
          <w:sz w:val="24"/>
        </w:rPr>
        <w:t>консультирование;</w:t>
      </w:r>
    </w:p>
    <w:p>
      <w:pPr>
        <w:pStyle w:val="ListParagraph"/>
        <w:numPr>
          <w:ilvl w:val="0"/>
          <w:numId w:val="8"/>
        </w:numPr>
        <w:tabs>
          <w:tab w:pos="1147" w:val="left" w:leader="none"/>
        </w:tabs>
        <w:spacing w:line="276" w:lineRule="auto" w:before="0" w:after="0"/>
        <w:ind w:left="424" w:right="421" w:firstLine="566"/>
        <w:jc w:val="both"/>
        <w:rPr>
          <w:sz w:val="24"/>
        </w:rPr>
      </w:pPr>
      <w:r>
        <w:rPr>
          <w:sz w:val="24"/>
        </w:rPr>
        <w:t>участие в обучении граждан правилам оказания первой помощи при жизнеугрожающих состояниях и их осложнениях (острый коронарный синдром, острые нарушения мозгового кровообращения, острая сердечная недостаточность, внезапная сердечная смерть), включая индивидуальное и (или) групповое обучение лиц, имеющих высокий риск развития указанных жизнеугрожающих состояний, и членов их семей;</w:t>
      </w:r>
    </w:p>
    <w:p>
      <w:pPr>
        <w:pStyle w:val="ListParagraph"/>
        <w:numPr>
          <w:ilvl w:val="0"/>
          <w:numId w:val="8"/>
        </w:numPr>
        <w:tabs>
          <w:tab w:pos="1262" w:val="left" w:leader="none"/>
        </w:tabs>
        <w:spacing w:line="276" w:lineRule="auto" w:before="0" w:after="0"/>
        <w:ind w:left="424" w:right="421" w:firstLine="566"/>
        <w:jc w:val="both"/>
        <w:rPr>
          <w:sz w:val="24"/>
        </w:rPr>
      </w:pPr>
      <w:r>
        <w:rPr>
          <w:sz w:val="24"/>
        </w:rPr>
        <w:t>участие в проведении мероприятий по повышению уровня знаний работников медицинской организации по вопросам профилактики заболеваний;</w:t>
      </w:r>
    </w:p>
    <w:p>
      <w:pPr>
        <w:pStyle w:val="ListParagraph"/>
        <w:numPr>
          <w:ilvl w:val="0"/>
          <w:numId w:val="8"/>
        </w:numPr>
        <w:tabs>
          <w:tab w:pos="1166" w:val="left" w:leader="none"/>
        </w:tabs>
        <w:spacing w:line="276" w:lineRule="auto" w:before="0" w:after="0"/>
        <w:ind w:left="424" w:right="427" w:firstLine="566"/>
        <w:jc w:val="both"/>
        <w:rPr>
          <w:sz w:val="24"/>
        </w:rPr>
      </w:pPr>
      <w:r>
        <w:rPr>
          <w:sz w:val="24"/>
        </w:rPr>
        <w:t>участие в проведении мероприятий по повышению грамотности населения в вопросах профилактики заболеваний;</w:t>
      </w:r>
    </w:p>
    <w:p>
      <w:pPr>
        <w:pStyle w:val="ListParagraph"/>
        <w:numPr>
          <w:ilvl w:val="0"/>
          <w:numId w:val="8"/>
        </w:numPr>
        <w:tabs>
          <w:tab w:pos="1193" w:val="left" w:leader="none"/>
        </w:tabs>
        <w:spacing w:line="276" w:lineRule="auto" w:before="0" w:after="0"/>
        <w:ind w:left="424" w:right="421" w:firstLine="566"/>
        <w:jc w:val="both"/>
        <w:rPr>
          <w:sz w:val="24"/>
        </w:rPr>
      </w:pPr>
      <w:r>
        <w:rPr>
          <w:sz w:val="24"/>
        </w:rPr>
        <w:t>участие в информировании граждан, находящихся на медицинском обслуживании в медицинской организации, о проведении диспансеризации и профилактических медицинских осмотров,</w:t>
      </w:r>
      <w:r>
        <w:rPr>
          <w:spacing w:val="-3"/>
          <w:sz w:val="24"/>
        </w:rPr>
        <w:t> </w:t>
      </w:r>
      <w:r>
        <w:rPr>
          <w:sz w:val="24"/>
        </w:rPr>
        <w:t>об</w:t>
      </w:r>
      <w:r>
        <w:rPr>
          <w:spacing w:val="-3"/>
          <w:sz w:val="24"/>
        </w:rPr>
        <w:t> </w:t>
      </w:r>
      <w:r>
        <w:rPr>
          <w:sz w:val="24"/>
        </w:rPr>
        <w:t>их</w:t>
      </w:r>
      <w:r>
        <w:rPr>
          <w:spacing w:val="-1"/>
          <w:sz w:val="24"/>
        </w:rPr>
        <w:t> </w:t>
      </w:r>
      <w:r>
        <w:rPr>
          <w:sz w:val="24"/>
        </w:rPr>
        <w:t>целях</w:t>
      </w:r>
      <w:r>
        <w:rPr>
          <w:spacing w:val="-3"/>
          <w:sz w:val="24"/>
        </w:rPr>
        <w:t> </w:t>
      </w:r>
      <w:r>
        <w:rPr>
          <w:sz w:val="24"/>
        </w:rPr>
        <w:t>и</w:t>
      </w:r>
      <w:r>
        <w:rPr>
          <w:spacing w:val="-2"/>
          <w:sz w:val="24"/>
        </w:rPr>
        <w:t> </w:t>
      </w:r>
      <w:r>
        <w:rPr>
          <w:sz w:val="24"/>
        </w:rPr>
        <w:t>задачах,</w:t>
      </w:r>
      <w:r>
        <w:rPr>
          <w:spacing w:val="-3"/>
          <w:sz w:val="24"/>
        </w:rPr>
        <w:t> </w:t>
      </w:r>
      <w:r>
        <w:rPr>
          <w:sz w:val="24"/>
        </w:rPr>
        <w:t>проведение</w:t>
      </w:r>
      <w:r>
        <w:rPr>
          <w:spacing w:val="-4"/>
          <w:sz w:val="24"/>
        </w:rPr>
        <w:t> </w:t>
      </w:r>
      <w:r>
        <w:rPr>
          <w:sz w:val="24"/>
        </w:rPr>
        <w:t>разъяснительной</w:t>
      </w:r>
      <w:r>
        <w:rPr>
          <w:spacing w:val="-2"/>
          <w:sz w:val="24"/>
        </w:rPr>
        <w:t> </w:t>
      </w:r>
      <w:r>
        <w:rPr>
          <w:sz w:val="24"/>
        </w:rPr>
        <w:t>работы</w:t>
      </w:r>
      <w:r>
        <w:rPr>
          <w:spacing w:val="-6"/>
          <w:sz w:val="24"/>
        </w:rPr>
        <w:t> </w:t>
      </w:r>
      <w:r>
        <w:rPr>
          <w:sz w:val="24"/>
        </w:rPr>
        <w:t>и</w:t>
      </w:r>
      <w:r>
        <w:rPr>
          <w:spacing w:val="-2"/>
          <w:sz w:val="24"/>
        </w:rPr>
        <w:t> </w:t>
      </w:r>
      <w:r>
        <w:rPr>
          <w:sz w:val="24"/>
        </w:rPr>
        <w:t>мотивирование</w:t>
      </w:r>
      <w:r>
        <w:rPr>
          <w:spacing w:val="-4"/>
          <w:sz w:val="24"/>
        </w:rPr>
        <w:t> </w:t>
      </w:r>
      <w:r>
        <w:rPr>
          <w:sz w:val="24"/>
        </w:rPr>
        <w:t>граждан к прохождению диспансеризации и профилактических медицинских осмотров;</w:t>
      </w:r>
    </w:p>
    <w:p>
      <w:pPr>
        <w:pStyle w:val="ListParagraph"/>
        <w:numPr>
          <w:ilvl w:val="0"/>
          <w:numId w:val="8"/>
        </w:numPr>
        <w:tabs>
          <w:tab w:pos="1129" w:val="left" w:leader="none"/>
        </w:tabs>
        <w:spacing w:line="274" w:lineRule="exact" w:before="0" w:after="0"/>
        <w:ind w:left="1129" w:right="0" w:hanging="138"/>
        <w:jc w:val="both"/>
        <w:rPr>
          <w:sz w:val="24"/>
        </w:rPr>
      </w:pPr>
      <w:r>
        <w:rPr>
          <w:sz w:val="24"/>
        </w:rPr>
        <w:t>ведение</w:t>
      </w:r>
      <w:r>
        <w:rPr>
          <w:spacing w:val="-1"/>
          <w:sz w:val="24"/>
        </w:rPr>
        <w:t> </w:t>
      </w:r>
      <w:r>
        <w:rPr>
          <w:sz w:val="24"/>
        </w:rPr>
        <w:t>медицинской</w:t>
      </w:r>
      <w:r>
        <w:rPr>
          <w:spacing w:val="-1"/>
          <w:sz w:val="24"/>
        </w:rPr>
        <w:t> </w:t>
      </w:r>
      <w:r>
        <w:rPr>
          <w:spacing w:val="-2"/>
          <w:sz w:val="24"/>
        </w:rPr>
        <w:t>документации;</w:t>
      </w:r>
    </w:p>
    <w:p>
      <w:pPr>
        <w:pStyle w:val="ListParagraph"/>
        <w:numPr>
          <w:ilvl w:val="0"/>
          <w:numId w:val="8"/>
        </w:numPr>
        <w:tabs>
          <w:tab w:pos="1135" w:val="left" w:leader="none"/>
        </w:tabs>
        <w:spacing w:line="276" w:lineRule="auto" w:before="43" w:after="0"/>
        <w:ind w:left="424" w:right="424" w:firstLine="566"/>
        <w:jc w:val="both"/>
        <w:rPr>
          <w:sz w:val="24"/>
        </w:rPr>
      </w:pPr>
      <w:r>
        <w:rPr>
          <w:sz w:val="24"/>
        </w:rPr>
        <w:t>предоставление отчетности по видам, формам, в сроки и в объеме, которые установлены уполномоченным федеральным органом исполнительной власти;</w:t>
      </w:r>
    </w:p>
    <w:p>
      <w:pPr>
        <w:pStyle w:val="ListParagraph"/>
        <w:numPr>
          <w:ilvl w:val="0"/>
          <w:numId w:val="8"/>
        </w:numPr>
        <w:tabs>
          <w:tab w:pos="1286" w:val="left" w:leader="none"/>
        </w:tabs>
        <w:spacing w:line="276" w:lineRule="auto" w:before="0" w:after="0"/>
        <w:ind w:left="424" w:right="421" w:firstLine="566"/>
        <w:jc w:val="both"/>
        <w:rPr>
          <w:sz w:val="24"/>
        </w:rPr>
      </w:pPr>
      <w:r>
        <w:rPr>
          <w:sz w:val="24"/>
        </w:rPr>
        <w:t>сбор и предоставление первичных данных о медицинской деятельности для информационных систем в сфере здравоохранения, в том числе контроль, учет и анализ результатов диспансеризации и профилактических медицинских осмотров.</w:t>
      </w:r>
    </w:p>
    <w:p>
      <w:pPr>
        <w:pStyle w:val="BodyText"/>
        <w:spacing w:line="276" w:lineRule="auto"/>
        <w:ind w:right="424" w:firstLine="566"/>
        <w:jc w:val="both"/>
      </w:pPr>
      <w:r>
        <w:rPr/>
        <w:t>Значимую роль в вопросах коррекции ФР ХНИЗ играют Центры здоровья для взрослых </w:t>
      </w:r>
      <w:r>
        <w:rPr>
          <w:spacing w:val="-2"/>
        </w:rPr>
        <w:t>(ЦЗВ).</w:t>
      </w:r>
    </w:p>
    <w:p>
      <w:pPr>
        <w:pStyle w:val="BodyText"/>
        <w:spacing w:line="275" w:lineRule="exact"/>
        <w:ind w:left="991"/>
        <w:jc w:val="both"/>
      </w:pPr>
      <w:r>
        <w:rPr/>
        <w:t>Основные</w:t>
      </w:r>
      <w:r>
        <w:rPr>
          <w:spacing w:val="-5"/>
        </w:rPr>
        <w:t> </w:t>
      </w:r>
      <w:r>
        <w:rPr/>
        <w:t>функции,</w:t>
      </w:r>
      <w:r>
        <w:rPr>
          <w:spacing w:val="-1"/>
        </w:rPr>
        <w:t> </w:t>
      </w:r>
      <w:r>
        <w:rPr/>
        <w:t>которые</w:t>
      </w:r>
      <w:r>
        <w:rPr>
          <w:spacing w:val="-2"/>
        </w:rPr>
        <w:t> </w:t>
      </w:r>
      <w:r>
        <w:rPr/>
        <w:t>выполняют</w:t>
      </w:r>
      <w:r>
        <w:rPr>
          <w:spacing w:val="-1"/>
        </w:rPr>
        <w:t> </w:t>
      </w:r>
      <w:r>
        <w:rPr>
          <w:spacing w:val="-4"/>
        </w:rPr>
        <w:t>ЦЗВ:</w:t>
      </w:r>
    </w:p>
    <w:p>
      <w:pPr>
        <w:pStyle w:val="BodyText"/>
        <w:spacing w:after="0" w:line="275" w:lineRule="exact"/>
        <w:jc w:val="both"/>
        <w:sectPr>
          <w:pgSz w:w="11910" w:h="16840"/>
          <w:pgMar w:header="0" w:footer="976" w:top="1200" w:bottom="1240" w:left="708" w:right="425"/>
        </w:sectPr>
      </w:pPr>
    </w:p>
    <w:p>
      <w:pPr>
        <w:pStyle w:val="ListParagraph"/>
        <w:numPr>
          <w:ilvl w:val="0"/>
          <w:numId w:val="8"/>
        </w:numPr>
        <w:tabs>
          <w:tab w:pos="1173" w:val="left" w:leader="none"/>
        </w:tabs>
        <w:spacing w:line="278" w:lineRule="auto" w:before="64" w:after="0"/>
        <w:ind w:left="424" w:right="423" w:firstLine="566"/>
        <w:jc w:val="both"/>
        <w:rPr>
          <w:sz w:val="24"/>
        </w:rPr>
      </w:pPr>
      <w:r>
        <w:rPr>
          <w:sz w:val="24"/>
        </w:rPr>
        <w:t>участие в проведении мероприятий по профилактике неинфекционных заболеваний и формированию здорового образа жизни;</w:t>
      </w:r>
    </w:p>
    <w:p>
      <w:pPr>
        <w:pStyle w:val="ListParagraph"/>
        <w:numPr>
          <w:ilvl w:val="0"/>
          <w:numId w:val="8"/>
        </w:numPr>
        <w:tabs>
          <w:tab w:pos="1274" w:val="left" w:leader="none"/>
        </w:tabs>
        <w:spacing w:line="276" w:lineRule="auto" w:before="0" w:after="0"/>
        <w:ind w:left="424" w:right="421" w:firstLine="566"/>
        <w:jc w:val="both"/>
        <w:rPr>
          <w:sz w:val="24"/>
        </w:rPr>
      </w:pPr>
      <w:r>
        <w:rPr>
          <w:sz w:val="24"/>
        </w:rPr>
        <w:t>проведение обследования граждан на установленном оборудовании с оценкой индивидуальных характеристик и поведенческих факторов риска;</w:t>
      </w:r>
    </w:p>
    <w:p>
      <w:pPr>
        <w:pStyle w:val="ListParagraph"/>
        <w:numPr>
          <w:ilvl w:val="0"/>
          <w:numId w:val="8"/>
        </w:numPr>
        <w:tabs>
          <w:tab w:pos="1262" w:val="left" w:leader="none"/>
        </w:tabs>
        <w:spacing w:line="276" w:lineRule="auto" w:before="0" w:after="0"/>
        <w:ind w:left="424" w:right="421" w:firstLine="566"/>
        <w:jc w:val="both"/>
        <w:rPr>
          <w:sz w:val="24"/>
        </w:rPr>
      </w:pPr>
      <w:r>
        <w:rPr>
          <w:sz w:val="24"/>
        </w:rPr>
        <w:t>проведение углубленного профилактического консультирования, в том числе в дистанционном формате, граждан с факторами риска хронических неинфекционных заболеваний, выявленными в результате профилактических медицинских осмотров и </w:t>
      </w:r>
      <w:r>
        <w:rPr>
          <w:spacing w:val="-2"/>
          <w:sz w:val="24"/>
        </w:rPr>
        <w:t>диспансеризации;</w:t>
      </w:r>
    </w:p>
    <w:p>
      <w:pPr>
        <w:pStyle w:val="ListParagraph"/>
        <w:numPr>
          <w:ilvl w:val="0"/>
          <w:numId w:val="8"/>
        </w:numPr>
        <w:tabs>
          <w:tab w:pos="1142" w:val="left" w:leader="none"/>
        </w:tabs>
        <w:spacing w:line="278" w:lineRule="auto" w:before="0" w:after="0"/>
        <w:ind w:left="424" w:right="420" w:firstLine="566"/>
        <w:jc w:val="both"/>
        <w:rPr>
          <w:sz w:val="24"/>
        </w:rPr>
      </w:pPr>
      <w:r>
        <w:rPr>
          <w:sz w:val="24"/>
        </w:rPr>
        <w:t>разработка индивидуальных программ по ведению здорового образа жизни и здоровому </w:t>
      </w:r>
      <w:r>
        <w:rPr>
          <w:spacing w:val="-2"/>
          <w:sz w:val="24"/>
        </w:rPr>
        <w:t>питанию;</w:t>
      </w:r>
    </w:p>
    <w:p>
      <w:pPr>
        <w:pStyle w:val="ListParagraph"/>
        <w:numPr>
          <w:ilvl w:val="0"/>
          <w:numId w:val="8"/>
        </w:numPr>
        <w:tabs>
          <w:tab w:pos="1260" w:val="left" w:leader="none"/>
        </w:tabs>
        <w:spacing w:line="276" w:lineRule="auto" w:before="0" w:after="0"/>
        <w:ind w:left="424" w:right="423" w:firstLine="566"/>
        <w:jc w:val="both"/>
        <w:rPr>
          <w:sz w:val="24"/>
        </w:rPr>
      </w:pPr>
      <w:r>
        <w:rPr>
          <w:sz w:val="24"/>
        </w:rPr>
        <w:t>диспансерное наблюдение пациентов с факторами риска развития хронических неинфекционных заболеваний, в том числе с использованием дистанционных и цифровых </w:t>
      </w:r>
      <w:r>
        <w:rPr>
          <w:spacing w:val="-2"/>
          <w:sz w:val="24"/>
        </w:rPr>
        <w:t>технологий;</w:t>
      </w:r>
    </w:p>
    <w:p>
      <w:pPr>
        <w:pStyle w:val="ListParagraph"/>
        <w:numPr>
          <w:ilvl w:val="0"/>
          <w:numId w:val="8"/>
        </w:numPr>
        <w:tabs>
          <w:tab w:pos="1135" w:val="left" w:leader="none"/>
        </w:tabs>
        <w:spacing w:line="276" w:lineRule="auto" w:before="0" w:after="0"/>
        <w:ind w:left="424" w:right="423" w:firstLine="566"/>
        <w:jc w:val="both"/>
        <w:rPr>
          <w:sz w:val="24"/>
        </w:rPr>
      </w:pPr>
      <w:r>
        <w:rPr>
          <w:sz w:val="24"/>
        </w:rPr>
        <w:t>организация и проведение на предприятиях профилактического медицинского осмотра и первого этапа диспансеризации определённых групп взрослого населения, в том числе с использованием выездных форм работы;</w:t>
      </w:r>
    </w:p>
    <w:p>
      <w:pPr>
        <w:pStyle w:val="ListParagraph"/>
        <w:numPr>
          <w:ilvl w:val="0"/>
          <w:numId w:val="8"/>
        </w:numPr>
        <w:tabs>
          <w:tab w:pos="1130" w:val="left" w:leader="none"/>
        </w:tabs>
        <w:spacing w:line="276" w:lineRule="auto" w:before="0" w:after="0"/>
        <w:ind w:left="424" w:right="419" w:firstLine="566"/>
        <w:jc w:val="both"/>
        <w:rPr>
          <w:sz w:val="24"/>
        </w:rPr>
      </w:pPr>
      <w:r>
        <w:rPr>
          <w:sz w:val="24"/>
        </w:rPr>
        <w:t>проведение мероприятий в трудовых коллективах по обучению здоровому</w:t>
      </w:r>
      <w:r>
        <w:rPr>
          <w:spacing w:val="-4"/>
          <w:sz w:val="24"/>
        </w:rPr>
        <w:t> </w:t>
      </w:r>
      <w:r>
        <w:rPr>
          <w:sz w:val="24"/>
        </w:rPr>
        <w:t>образу</w:t>
      </w:r>
      <w:r>
        <w:rPr>
          <w:spacing w:val="-4"/>
          <w:sz w:val="24"/>
        </w:rPr>
        <w:t> </w:t>
      </w:r>
      <w:r>
        <w:rPr>
          <w:sz w:val="24"/>
        </w:rPr>
        <w:t>жизни, индивидуальное углубленное профилактическое консультирование, групповое профилактическое консультирование (школы здоровья);</w:t>
      </w:r>
    </w:p>
    <w:p>
      <w:pPr>
        <w:pStyle w:val="ListParagraph"/>
        <w:numPr>
          <w:ilvl w:val="0"/>
          <w:numId w:val="8"/>
        </w:numPr>
        <w:tabs>
          <w:tab w:pos="1130" w:val="left" w:leader="none"/>
        </w:tabs>
        <w:spacing w:line="276" w:lineRule="auto" w:before="0" w:after="0"/>
        <w:ind w:left="424" w:right="420" w:firstLine="566"/>
        <w:jc w:val="both"/>
        <w:rPr>
          <w:sz w:val="24"/>
        </w:rPr>
      </w:pPr>
      <w:r>
        <w:rPr>
          <w:sz w:val="24"/>
        </w:rPr>
        <w:t>участие</w:t>
      </w:r>
      <w:r>
        <w:rPr>
          <w:spacing w:val="-8"/>
          <w:sz w:val="24"/>
        </w:rPr>
        <w:t> </w:t>
      </w:r>
      <w:r>
        <w:rPr>
          <w:sz w:val="24"/>
        </w:rPr>
        <w:t>в</w:t>
      </w:r>
      <w:r>
        <w:rPr>
          <w:spacing w:val="-7"/>
          <w:sz w:val="24"/>
        </w:rPr>
        <w:t> </w:t>
      </w:r>
      <w:r>
        <w:rPr>
          <w:sz w:val="24"/>
        </w:rPr>
        <w:t>выездных</w:t>
      </w:r>
      <w:r>
        <w:rPr>
          <w:spacing w:val="-4"/>
          <w:sz w:val="24"/>
        </w:rPr>
        <w:t> </w:t>
      </w:r>
      <w:r>
        <w:rPr>
          <w:sz w:val="24"/>
        </w:rPr>
        <w:t>массовых</w:t>
      </w:r>
      <w:r>
        <w:rPr>
          <w:spacing w:val="-4"/>
          <w:sz w:val="24"/>
        </w:rPr>
        <w:t> </w:t>
      </w:r>
      <w:r>
        <w:rPr>
          <w:sz w:val="24"/>
        </w:rPr>
        <w:t>мероприятиях,</w:t>
      </w:r>
      <w:r>
        <w:rPr>
          <w:spacing w:val="-9"/>
          <w:sz w:val="24"/>
        </w:rPr>
        <w:t> </w:t>
      </w:r>
      <w:r>
        <w:rPr>
          <w:sz w:val="24"/>
        </w:rPr>
        <w:t>пропагандистских</w:t>
      </w:r>
      <w:r>
        <w:rPr>
          <w:spacing w:val="-4"/>
          <w:sz w:val="24"/>
        </w:rPr>
        <w:t> </w:t>
      </w:r>
      <w:r>
        <w:rPr>
          <w:sz w:val="24"/>
        </w:rPr>
        <w:t>акциях,</w:t>
      </w:r>
      <w:r>
        <w:rPr>
          <w:spacing w:val="-9"/>
          <w:sz w:val="24"/>
        </w:rPr>
        <w:t> </w:t>
      </w:r>
      <w:r>
        <w:rPr>
          <w:sz w:val="24"/>
        </w:rPr>
        <w:t>направленных</w:t>
      </w:r>
      <w:r>
        <w:rPr>
          <w:spacing w:val="-4"/>
          <w:sz w:val="24"/>
        </w:rPr>
        <w:t> </w:t>
      </w:r>
      <w:r>
        <w:rPr>
          <w:sz w:val="24"/>
        </w:rPr>
        <w:t>на мотивацию</w:t>
      </w:r>
      <w:r>
        <w:rPr>
          <w:spacing w:val="-11"/>
          <w:sz w:val="24"/>
        </w:rPr>
        <w:t> </w:t>
      </w:r>
      <w:r>
        <w:rPr>
          <w:sz w:val="24"/>
        </w:rPr>
        <w:t>населения</w:t>
      </w:r>
      <w:r>
        <w:rPr>
          <w:spacing w:val="-10"/>
          <w:sz w:val="24"/>
        </w:rPr>
        <w:t> </w:t>
      </w:r>
      <w:r>
        <w:rPr>
          <w:sz w:val="24"/>
        </w:rPr>
        <w:t>к</w:t>
      </w:r>
      <w:r>
        <w:rPr>
          <w:spacing w:val="-11"/>
          <w:sz w:val="24"/>
        </w:rPr>
        <w:t> </w:t>
      </w:r>
      <w:r>
        <w:rPr>
          <w:sz w:val="24"/>
        </w:rPr>
        <w:t>ведению</w:t>
      </w:r>
      <w:r>
        <w:rPr>
          <w:spacing w:val="-9"/>
          <w:sz w:val="24"/>
        </w:rPr>
        <w:t> </w:t>
      </w:r>
      <w:r>
        <w:rPr>
          <w:sz w:val="24"/>
        </w:rPr>
        <w:t>здорового</w:t>
      </w:r>
      <w:r>
        <w:rPr>
          <w:spacing w:val="-10"/>
          <w:sz w:val="24"/>
        </w:rPr>
        <w:t> </w:t>
      </w:r>
      <w:r>
        <w:rPr>
          <w:sz w:val="24"/>
        </w:rPr>
        <w:t>образа</w:t>
      </w:r>
      <w:r>
        <w:rPr>
          <w:spacing w:val="-11"/>
          <w:sz w:val="24"/>
        </w:rPr>
        <w:t> </w:t>
      </w:r>
      <w:r>
        <w:rPr>
          <w:sz w:val="24"/>
        </w:rPr>
        <w:t>жизни</w:t>
      </w:r>
      <w:r>
        <w:rPr>
          <w:spacing w:val="-8"/>
          <w:sz w:val="24"/>
        </w:rPr>
        <w:t> </w:t>
      </w:r>
      <w:r>
        <w:rPr>
          <w:sz w:val="24"/>
        </w:rPr>
        <w:t>и</w:t>
      </w:r>
      <w:r>
        <w:rPr>
          <w:spacing w:val="-9"/>
          <w:sz w:val="24"/>
        </w:rPr>
        <w:t> </w:t>
      </w:r>
      <w:r>
        <w:rPr>
          <w:sz w:val="24"/>
        </w:rPr>
        <w:t>ответственному</w:t>
      </w:r>
      <w:r>
        <w:rPr>
          <w:spacing w:val="-14"/>
          <w:sz w:val="24"/>
        </w:rPr>
        <w:t> </w:t>
      </w:r>
      <w:r>
        <w:rPr>
          <w:sz w:val="24"/>
        </w:rPr>
        <w:t>отношению</w:t>
      </w:r>
      <w:r>
        <w:rPr>
          <w:spacing w:val="-9"/>
          <w:sz w:val="24"/>
        </w:rPr>
        <w:t> </w:t>
      </w:r>
      <w:r>
        <w:rPr>
          <w:sz w:val="24"/>
        </w:rPr>
        <w:t>к</w:t>
      </w:r>
      <w:r>
        <w:rPr>
          <w:spacing w:val="-9"/>
          <w:sz w:val="24"/>
        </w:rPr>
        <w:t> </w:t>
      </w:r>
      <w:r>
        <w:rPr>
          <w:sz w:val="24"/>
        </w:rPr>
        <w:t>своему </w:t>
      </w:r>
      <w:r>
        <w:rPr>
          <w:spacing w:val="-2"/>
          <w:sz w:val="24"/>
        </w:rPr>
        <w:t>здоровью;</w:t>
      </w:r>
    </w:p>
    <w:p>
      <w:pPr>
        <w:pStyle w:val="ListParagraph"/>
        <w:numPr>
          <w:ilvl w:val="0"/>
          <w:numId w:val="8"/>
        </w:numPr>
        <w:tabs>
          <w:tab w:pos="1129" w:val="left" w:leader="none"/>
        </w:tabs>
        <w:spacing w:line="240" w:lineRule="auto" w:before="0" w:after="0"/>
        <w:ind w:left="1129" w:right="0" w:hanging="138"/>
        <w:jc w:val="both"/>
        <w:rPr>
          <w:sz w:val="24"/>
        </w:rPr>
      </w:pPr>
      <w:r>
        <w:rPr>
          <w:sz w:val="24"/>
        </w:rPr>
        <w:t>обучение</w:t>
      </w:r>
      <w:r>
        <w:rPr>
          <w:spacing w:val="-4"/>
          <w:sz w:val="24"/>
        </w:rPr>
        <w:t> </w:t>
      </w:r>
      <w:r>
        <w:rPr>
          <w:sz w:val="24"/>
        </w:rPr>
        <w:t>граждан правилам</w:t>
      </w:r>
      <w:r>
        <w:rPr>
          <w:spacing w:val="-2"/>
          <w:sz w:val="24"/>
        </w:rPr>
        <w:t> </w:t>
      </w:r>
      <w:r>
        <w:rPr>
          <w:sz w:val="24"/>
        </w:rPr>
        <w:t>оказания</w:t>
      </w:r>
      <w:r>
        <w:rPr>
          <w:spacing w:val="-1"/>
          <w:sz w:val="24"/>
        </w:rPr>
        <w:t> </w:t>
      </w:r>
      <w:r>
        <w:rPr>
          <w:sz w:val="24"/>
        </w:rPr>
        <w:t>первой</w:t>
      </w:r>
      <w:r>
        <w:rPr>
          <w:spacing w:val="-2"/>
          <w:sz w:val="24"/>
        </w:rPr>
        <w:t> помощи;</w:t>
      </w:r>
    </w:p>
    <w:p>
      <w:pPr>
        <w:pStyle w:val="ListParagraph"/>
        <w:numPr>
          <w:ilvl w:val="0"/>
          <w:numId w:val="8"/>
        </w:numPr>
        <w:tabs>
          <w:tab w:pos="1145" w:val="left" w:leader="none"/>
        </w:tabs>
        <w:spacing w:line="276" w:lineRule="auto" w:before="31" w:after="0"/>
        <w:ind w:left="424" w:right="425" w:firstLine="566"/>
        <w:jc w:val="both"/>
        <w:rPr>
          <w:sz w:val="24"/>
        </w:rPr>
      </w:pPr>
      <w:r>
        <w:rPr>
          <w:sz w:val="24"/>
        </w:rPr>
        <w:t>представление отчетности по видам, формам, в сроки и в объеме, которые установлены уполномоченным федеральным органом исполнительной власти;</w:t>
      </w:r>
    </w:p>
    <w:p>
      <w:pPr>
        <w:pStyle w:val="ListParagraph"/>
        <w:numPr>
          <w:ilvl w:val="0"/>
          <w:numId w:val="8"/>
        </w:numPr>
        <w:tabs>
          <w:tab w:pos="1286" w:val="left" w:leader="none"/>
        </w:tabs>
        <w:spacing w:line="276" w:lineRule="auto" w:before="0" w:after="0"/>
        <w:ind w:left="424" w:right="421" w:firstLine="566"/>
        <w:jc w:val="both"/>
        <w:rPr>
          <w:sz w:val="24"/>
        </w:rPr>
      </w:pPr>
      <w:r>
        <w:rPr>
          <w:sz w:val="24"/>
        </w:rPr>
        <w:t>сбор и предоставление первичных данных о медицинской деятельности для информационных систем в сфере здравоохранения, в том числе контроль, учет и анализ результатов деятельности ЦЗВ.</w:t>
      </w:r>
    </w:p>
    <w:p>
      <w:pPr>
        <w:pStyle w:val="BodyText"/>
        <w:spacing w:line="276" w:lineRule="auto"/>
        <w:ind w:right="419" w:firstLine="566"/>
        <w:jc w:val="both"/>
      </w:pPr>
      <w:r>
        <w:rPr/>
        <w:t>Основным элементом профилактических мероприятий в медицинских организациях является не только раннее выявление самих заболеваний, но и обнаружение ФР их возникновения.</w:t>
      </w:r>
      <w:r>
        <w:rPr>
          <w:spacing w:val="-15"/>
        </w:rPr>
        <w:t> </w:t>
      </w:r>
      <w:r>
        <w:rPr/>
        <w:t>С</w:t>
      </w:r>
      <w:r>
        <w:rPr>
          <w:spacing w:val="-15"/>
        </w:rPr>
        <w:t> </w:t>
      </w:r>
      <w:r>
        <w:rPr/>
        <w:t>этой</w:t>
      </w:r>
      <w:r>
        <w:rPr>
          <w:spacing w:val="-15"/>
        </w:rPr>
        <w:t> </w:t>
      </w:r>
      <w:r>
        <w:rPr/>
        <w:t>целью</w:t>
      </w:r>
      <w:r>
        <w:rPr>
          <w:spacing w:val="-15"/>
        </w:rPr>
        <w:t> </w:t>
      </w:r>
      <w:r>
        <w:rPr/>
        <w:t>в</w:t>
      </w:r>
      <w:r>
        <w:rPr>
          <w:spacing w:val="-15"/>
        </w:rPr>
        <w:t> </w:t>
      </w:r>
      <w:r>
        <w:rPr/>
        <w:t>рамках</w:t>
      </w:r>
      <w:r>
        <w:rPr>
          <w:spacing w:val="-15"/>
        </w:rPr>
        <w:t> </w:t>
      </w:r>
      <w:r>
        <w:rPr/>
        <w:t>программы</w:t>
      </w:r>
      <w:r>
        <w:rPr>
          <w:spacing w:val="-15"/>
        </w:rPr>
        <w:t> </w:t>
      </w:r>
      <w:r>
        <w:rPr/>
        <w:t>государственных</w:t>
      </w:r>
      <w:r>
        <w:rPr>
          <w:spacing w:val="-15"/>
        </w:rPr>
        <w:t> </w:t>
      </w:r>
      <w:r>
        <w:rPr/>
        <w:t>гарантий</w:t>
      </w:r>
      <w:r>
        <w:rPr>
          <w:spacing w:val="-15"/>
        </w:rPr>
        <w:t> </w:t>
      </w:r>
      <w:r>
        <w:rPr/>
        <w:t>реализуется</w:t>
      </w:r>
      <w:r>
        <w:rPr>
          <w:spacing w:val="-15"/>
        </w:rPr>
        <w:t> </w:t>
      </w:r>
      <w:r>
        <w:rPr/>
        <w:t>единая программа профилактических медицинских осмотров и диспансеризации взрослого населения. Данная программа базируется на реализации принципов скрининга ХНИЗ и раннего выявления сердечно-сосудистых заболеваний (ССЗ), онкологических заболеваний, болезней органов дыхания и сахарного диабета (СД). Таким образом, диспансеризация и профилактический медицинский осмотр (ПМО), как часть диспансеризации, включают скрининг и раннее выявление ХНИЗ (состояний), являющихся основной причиной инвалидности и преждевременной смерти населения Российской Федерации.</w:t>
      </w:r>
    </w:p>
    <w:p>
      <w:pPr>
        <w:pStyle w:val="BodyText"/>
        <w:spacing w:line="278" w:lineRule="auto"/>
        <w:ind w:right="423" w:firstLine="566"/>
        <w:jc w:val="both"/>
      </w:pPr>
      <w:r>
        <w:rPr/>
        <w:t>Этапность проведения профилактических мероприятий с населением в рамках ПМО и диспансеризации</w:t>
      </w:r>
      <w:r>
        <w:rPr>
          <w:spacing w:val="24"/>
        </w:rPr>
        <w:t>  </w:t>
      </w:r>
      <w:r>
        <w:rPr/>
        <w:t>отражена</w:t>
      </w:r>
      <w:r>
        <w:rPr>
          <w:spacing w:val="25"/>
        </w:rPr>
        <w:t>  </w:t>
      </w:r>
      <w:r>
        <w:rPr/>
        <w:t>в</w:t>
      </w:r>
      <w:r>
        <w:rPr>
          <w:spacing w:val="26"/>
        </w:rPr>
        <w:t>  </w:t>
      </w:r>
      <w:r>
        <w:rPr/>
        <w:t>приказе</w:t>
      </w:r>
      <w:r>
        <w:rPr>
          <w:spacing w:val="25"/>
        </w:rPr>
        <w:t>  </w:t>
      </w:r>
      <w:r>
        <w:rPr/>
        <w:t>Минздрава</w:t>
      </w:r>
      <w:r>
        <w:rPr>
          <w:spacing w:val="25"/>
        </w:rPr>
        <w:t>  </w:t>
      </w:r>
      <w:r>
        <w:rPr/>
        <w:t>России</w:t>
      </w:r>
      <w:r>
        <w:rPr>
          <w:spacing w:val="27"/>
        </w:rPr>
        <w:t>  </w:t>
      </w:r>
      <w:r>
        <w:rPr/>
        <w:t>от</w:t>
      </w:r>
      <w:r>
        <w:rPr>
          <w:spacing w:val="26"/>
        </w:rPr>
        <w:t>  </w:t>
      </w:r>
      <w:r>
        <w:rPr/>
        <w:t>27</w:t>
      </w:r>
      <w:r>
        <w:rPr>
          <w:spacing w:val="28"/>
        </w:rPr>
        <w:t>  </w:t>
      </w:r>
      <w:r>
        <w:rPr/>
        <w:t>апреля</w:t>
      </w:r>
      <w:r>
        <w:rPr>
          <w:spacing w:val="25"/>
        </w:rPr>
        <w:t>  </w:t>
      </w:r>
      <w:r>
        <w:rPr/>
        <w:t>2021</w:t>
      </w:r>
      <w:r>
        <w:rPr>
          <w:spacing w:val="26"/>
        </w:rPr>
        <w:t>  </w:t>
      </w:r>
      <w:r>
        <w:rPr/>
        <w:t>г.</w:t>
      </w:r>
      <w:r>
        <w:rPr>
          <w:spacing w:val="28"/>
        </w:rPr>
        <w:t>  </w:t>
      </w:r>
      <w:r>
        <w:rPr>
          <w:spacing w:val="-2"/>
        </w:rPr>
        <w:t>№404н</w:t>
      </w:r>
    </w:p>
    <w:p>
      <w:pPr>
        <w:pStyle w:val="BodyText"/>
        <w:spacing w:line="276" w:lineRule="auto"/>
        <w:ind w:right="423"/>
        <w:jc w:val="both"/>
      </w:pPr>
      <w:r>
        <w:rPr/>
        <w:t>«Об утверждении Порядка проведения профилактического медицинского осмотра и диспансеризации определенных групп взрослого населения».</w:t>
      </w:r>
    </w:p>
    <w:p>
      <w:pPr>
        <w:pStyle w:val="BodyText"/>
        <w:spacing w:line="276" w:lineRule="auto"/>
        <w:ind w:right="419" w:firstLine="566"/>
        <w:jc w:val="both"/>
      </w:pPr>
      <w:r>
        <w:rPr/>
        <w:t>Первым и важным этапом проведения профилактических мероприятий является опрос (анкетирование).</w:t>
      </w:r>
      <w:r>
        <w:rPr>
          <w:spacing w:val="-15"/>
        </w:rPr>
        <w:t> </w:t>
      </w:r>
      <w:r>
        <w:rPr/>
        <w:t>При</w:t>
      </w:r>
      <w:r>
        <w:rPr>
          <w:spacing w:val="-14"/>
        </w:rPr>
        <w:t> </w:t>
      </w:r>
      <w:r>
        <w:rPr/>
        <w:t>проведении</w:t>
      </w:r>
      <w:r>
        <w:rPr>
          <w:spacing w:val="-15"/>
        </w:rPr>
        <w:t> </w:t>
      </w:r>
      <w:r>
        <w:rPr/>
        <w:t>ПМО</w:t>
      </w:r>
      <w:r>
        <w:rPr>
          <w:spacing w:val="-15"/>
        </w:rPr>
        <w:t> </w:t>
      </w:r>
      <w:r>
        <w:rPr/>
        <w:t>и</w:t>
      </w:r>
      <w:r>
        <w:rPr>
          <w:spacing w:val="-14"/>
        </w:rPr>
        <w:t> </w:t>
      </w:r>
      <w:r>
        <w:rPr/>
        <w:t>диспансеризации</w:t>
      </w:r>
      <w:r>
        <w:rPr>
          <w:spacing w:val="-14"/>
        </w:rPr>
        <w:t> </w:t>
      </w:r>
      <w:r>
        <w:rPr/>
        <w:t>используются</w:t>
      </w:r>
      <w:r>
        <w:rPr>
          <w:spacing w:val="-15"/>
        </w:rPr>
        <w:t> </w:t>
      </w:r>
      <w:r>
        <w:rPr/>
        <w:t>две</w:t>
      </w:r>
      <w:r>
        <w:rPr>
          <w:spacing w:val="-14"/>
        </w:rPr>
        <w:t> </w:t>
      </w:r>
      <w:r>
        <w:rPr/>
        <w:t>версии</w:t>
      </w:r>
      <w:r>
        <w:rPr>
          <w:spacing w:val="-14"/>
        </w:rPr>
        <w:t> </w:t>
      </w:r>
      <w:r>
        <w:rPr/>
        <w:t>анкеты:</w:t>
      </w:r>
      <w:r>
        <w:rPr>
          <w:spacing w:val="-13"/>
        </w:rPr>
        <w:t> </w:t>
      </w:r>
      <w:r>
        <w:rPr/>
        <w:t>для лиц до 65 лет и 65 лет и старше.</w:t>
      </w:r>
    </w:p>
    <w:p>
      <w:pPr>
        <w:pStyle w:val="BodyText"/>
        <w:spacing w:line="276" w:lineRule="auto"/>
        <w:ind w:right="422" w:firstLine="566"/>
        <w:jc w:val="both"/>
      </w:pPr>
      <w:r>
        <w:rPr/>
        <w:t>Вопросы анкеты направлены на выявление ХНИЗ, ФР их развития, признаков старческой астении</w:t>
      </w:r>
      <w:r>
        <w:rPr>
          <w:spacing w:val="4"/>
        </w:rPr>
        <w:t> </w:t>
      </w:r>
      <w:r>
        <w:rPr/>
        <w:t>(для</w:t>
      </w:r>
      <w:r>
        <w:rPr>
          <w:spacing w:val="6"/>
        </w:rPr>
        <w:t> </w:t>
      </w:r>
      <w:r>
        <w:rPr/>
        <w:t>лиц</w:t>
      </w:r>
      <w:r>
        <w:rPr>
          <w:spacing w:val="7"/>
        </w:rPr>
        <w:t> </w:t>
      </w:r>
      <w:r>
        <w:rPr/>
        <w:t>65</w:t>
      </w:r>
      <w:r>
        <w:rPr>
          <w:spacing w:val="6"/>
        </w:rPr>
        <w:t> </w:t>
      </w:r>
      <w:r>
        <w:rPr/>
        <w:t>лет</w:t>
      </w:r>
      <w:r>
        <w:rPr>
          <w:spacing w:val="6"/>
        </w:rPr>
        <w:t> </w:t>
      </w:r>
      <w:r>
        <w:rPr/>
        <w:t>и</w:t>
      </w:r>
      <w:r>
        <w:rPr>
          <w:spacing w:val="7"/>
        </w:rPr>
        <w:t> </w:t>
      </w:r>
      <w:r>
        <w:rPr/>
        <w:t>старше).</w:t>
      </w:r>
      <w:r>
        <w:rPr>
          <w:spacing w:val="6"/>
        </w:rPr>
        <w:t> </w:t>
      </w:r>
      <w:r>
        <w:rPr/>
        <w:t>Грамотная</w:t>
      </w:r>
      <w:r>
        <w:rPr>
          <w:spacing w:val="8"/>
        </w:rPr>
        <w:t> </w:t>
      </w:r>
      <w:r>
        <w:rPr/>
        <w:t>интерпретация</w:t>
      </w:r>
      <w:r>
        <w:rPr>
          <w:spacing w:val="6"/>
        </w:rPr>
        <w:t> </w:t>
      </w:r>
      <w:r>
        <w:rPr/>
        <w:t>анкеты</w:t>
      </w:r>
      <w:r>
        <w:rPr>
          <w:spacing w:val="3"/>
        </w:rPr>
        <w:t> </w:t>
      </w:r>
      <w:r>
        <w:rPr/>
        <w:t>помогает</w:t>
      </w:r>
      <w:r>
        <w:rPr>
          <w:spacing w:val="6"/>
        </w:rPr>
        <w:t> </w:t>
      </w:r>
      <w:r>
        <w:rPr/>
        <w:t>врачу</w:t>
      </w:r>
      <w:r>
        <w:rPr>
          <w:spacing w:val="1"/>
        </w:rPr>
        <w:t> </w:t>
      </w:r>
      <w:r>
        <w:rPr>
          <w:spacing w:val="-2"/>
        </w:rPr>
        <w:t>правильно</w:t>
      </w:r>
    </w:p>
    <w:p>
      <w:pPr>
        <w:pStyle w:val="BodyText"/>
        <w:spacing w:after="0" w:line="276" w:lineRule="auto"/>
        <w:jc w:val="both"/>
        <w:sectPr>
          <w:pgSz w:w="11910" w:h="16840"/>
          <w:pgMar w:header="0" w:footer="976" w:top="620" w:bottom="1180" w:left="708" w:right="425"/>
        </w:sectPr>
      </w:pPr>
    </w:p>
    <w:p>
      <w:pPr>
        <w:pStyle w:val="BodyText"/>
        <w:spacing w:line="278" w:lineRule="auto" w:before="64"/>
        <w:ind w:right="421"/>
        <w:jc w:val="both"/>
      </w:pPr>
      <w:r>
        <w:rPr/>
        <w:t>выстроить тактику дальнейшего обследования пациента и проведения с ним профилактических консультирований в будущем.</w:t>
      </w:r>
    </w:p>
    <w:p>
      <w:pPr>
        <w:pStyle w:val="BodyText"/>
        <w:spacing w:line="276" w:lineRule="auto"/>
        <w:ind w:right="422" w:firstLine="566"/>
        <w:jc w:val="both"/>
      </w:pPr>
      <w:r>
        <w:rPr/>
        <w:t>Программа диспансеризации и ПМО включает различный спектр исследований в зависимости пола и возраста гражданина.</w:t>
      </w:r>
    </w:p>
    <w:p>
      <w:pPr>
        <w:pStyle w:val="BodyText"/>
        <w:spacing w:line="276" w:lineRule="auto"/>
        <w:ind w:right="422" w:firstLine="566"/>
        <w:jc w:val="both"/>
      </w:pPr>
      <w:r>
        <w:rPr/>
        <w:t>Программа диспансеризации включает в себя проведение ПМО и дополнительных исследований.</w:t>
      </w:r>
      <w:r>
        <w:rPr>
          <w:spacing w:val="-7"/>
        </w:rPr>
        <w:t> </w:t>
      </w:r>
      <w:r>
        <w:rPr/>
        <w:t>Для</w:t>
      </w:r>
      <w:r>
        <w:rPr>
          <w:spacing w:val="-7"/>
        </w:rPr>
        <w:t> </w:t>
      </w:r>
      <w:r>
        <w:rPr/>
        <w:t>граждан</w:t>
      </w:r>
      <w:r>
        <w:rPr>
          <w:spacing w:val="-6"/>
        </w:rPr>
        <w:t> </w:t>
      </w:r>
      <w:r>
        <w:rPr/>
        <w:t>в</w:t>
      </w:r>
      <w:r>
        <w:rPr>
          <w:spacing w:val="-8"/>
        </w:rPr>
        <w:t> </w:t>
      </w:r>
      <w:r>
        <w:rPr/>
        <w:t>возрасте</w:t>
      </w:r>
      <w:r>
        <w:rPr>
          <w:spacing w:val="-8"/>
        </w:rPr>
        <w:t> </w:t>
      </w:r>
      <w:r>
        <w:rPr/>
        <w:t>до</w:t>
      </w:r>
      <w:r>
        <w:rPr>
          <w:spacing w:val="-7"/>
        </w:rPr>
        <w:t> </w:t>
      </w:r>
      <w:r>
        <w:rPr/>
        <w:t>40</w:t>
      </w:r>
      <w:r>
        <w:rPr>
          <w:spacing w:val="-5"/>
        </w:rPr>
        <w:t> </w:t>
      </w:r>
      <w:r>
        <w:rPr/>
        <w:t>лет</w:t>
      </w:r>
      <w:r>
        <w:rPr>
          <w:spacing w:val="-7"/>
        </w:rPr>
        <w:t> </w:t>
      </w:r>
      <w:r>
        <w:rPr/>
        <w:t>диспансеризация</w:t>
      </w:r>
      <w:r>
        <w:rPr>
          <w:spacing w:val="-7"/>
        </w:rPr>
        <w:t> </w:t>
      </w:r>
      <w:r>
        <w:rPr/>
        <w:t>проводится</w:t>
      </w:r>
      <w:r>
        <w:rPr>
          <w:spacing w:val="-7"/>
        </w:rPr>
        <w:t> </w:t>
      </w:r>
      <w:r>
        <w:rPr/>
        <w:t>1</w:t>
      </w:r>
      <w:r>
        <w:rPr>
          <w:spacing w:val="-7"/>
        </w:rPr>
        <w:t> </w:t>
      </w:r>
      <w:r>
        <w:rPr/>
        <w:t>раз</w:t>
      </w:r>
      <w:r>
        <w:rPr>
          <w:spacing w:val="-6"/>
        </w:rPr>
        <w:t> </w:t>
      </w:r>
      <w:r>
        <w:rPr/>
        <w:t>в</w:t>
      </w:r>
      <w:r>
        <w:rPr>
          <w:spacing w:val="-5"/>
        </w:rPr>
        <w:t> </w:t>
      </w:r>
      <w:r>
        <w:rPr/>
        <w:t>3</w:t>
      </w:r>
      <w:r>
        <w:rPr>
          <w:spacing w:val="-7"/>
        </w:rPr>
        <w:t> </w:t>
      </w:r>
      <w:r>
        <w:rPr/>
        <w:t>года.</w:t>
      </w:r>
      <w:r>
        <w:rPr>
          <w:spacing w:val="-2"/>
        </w:rPr>
        <w:t> </w:t>
      </w:r>
      <w:r>
        <w:rPr/>
        <w:t>В</w:t>
      </w:r>
      <w:r>
        <w:rPr>
          <w:spacing w:val="-9"/>
        </w:rPr>
        <w:t> </w:t>
      </w:r>
      <w:r>
        <w:rPr/>
        <w:t>40 лет и старше – ежегодно.</w:t>
      </w:r>
    </w:p>
    <w:p>
      <w:pPr>
        <w:pStyle w:val="BodyText"/>
        <w:spacing w:line="276" w:lineRule="auto"/>
        <w:ind w:right="425" w:firstLine="566"/>
        <w:jc w:val="both"/>
      </w:pPr>
      <w:r>
        <w:rPr>
          <w:spacing w:val="-2"/>
        </w:rPr>
        <w:t>Завершением профилактических мероприятий является прием (осмотр) врачом-терапевтом, </w:t>
      </w:r>
      <w:r>
        <w:rPr/>
        <w:t>который по итогам ПМО и первого этапа диспансеризации:</w:t>
      </w:r>
    </w:p>
    <w:p>
      <w:pPr>
        <w:pStyle w:val="ListParagraph"/>
        <w:numPr>
          <w:ilvl w:val="0"/>
          <w:numId w:val="9"/>
        </w:numPr>
        <w:tabs>
          <w:tab w:pos="1144" w:val="left" w:leader="none"/>
        </w:tabs>
        <w:spacing w:line="273" w:lineRule="auto" w:before="0" w:after="0"/>
        <w:ind w:left="1144" w:right="420" w:hanging="360"/>
        <w:jc w:val="both"/>
        <w:rPr>
          <w:sz w:val="24"/>
        </w:rPr>
      </w:pPr>
      <w:r>
        <w:rPr>
          <w:sz w:val="24"/>
        </w:rPr>
        <w:t>проводит осмотр на выявление визуальных и иных локализаций онкологических заболеваний, включающий осмотр кожных покровов, слизистых губ и ротовой полости, пальпацию щитовидной железы, лимфатических узлов;</w:t>
      </w:r>
    </w:p>
    <w:p>
      <w:pPr>
        <w:pStyle w:val="ListParagraph"/>
        <w:numPr>
          <w:ilvl w:val="0"/>
          <w:numId w:val="9"/>
        </w:numPr>
        <w:tabs>
          <w:tab w:pos="1143" w:val="left" w:leader="none"/>
        </w:tabs>
        <w:spacing w:line="240" w:lineRule="auto" w:before="0" w:after="0"/>
        <w:ind w:left="1143" w:right="0" w:hanging="359"/>
        <w:jc w:val="both"/>
        <w:rPr>
          <w:sz w:val="24"/>
        </w:rPr>
      </w:pPr>
      <w:r>
        <w:rPr>
          <w:sz w:val="24"/>
        </w:rPr>
        <w:t>устанавливает</w:t>
      </w:r>
      <w:r>
        <w:rPr>
          <w:spacing w:val="-6"/>
          <w:sz w:val="24"/>
        </w:rPr>
        <w:t> </w:t>
      </w:r>
      <w:r>
        <w:rPr>
          <w:spacing w:val="-2"/>
          <w:sz w:val="24"/>
        </w:rPr>
        <w:t>диагноз;</w:t>
      </w:r>
    </w:p>
    <w:p>
      <w:pPr>
        <w:pStyle w:val="ListParagraph"/>
        <w:numPr>
          <w:ilvl w:val="0"/>
          <w:numId w:val="9"/>
        </w:numPr>
        <w:tabs>
          <w:tab w:pos="1143" w:val="left" w:leader="none"/>
        </w:tabs>
        <w:spacing w:line="240" w:lineRule="auto" w:before="40" w:after="0"/>
        <w:ind w:left="1143" w:right="0" w:hanging="359"/>
        <w:jc w:val="both"/>
        <w:rPr>
          <w:sz w:val="24"/>
        </w:rPr>
      </w:pPr>
      <w:r>
        <w:rPr>
          <w:sz w:val="24"/>
        </w:rPr>
        <w:t>определяет</w:t>
      </w:r>
      <w:r>
        <w:rPr>
          <w:spacing w:val="-2"/>
          <w:sz w:val="24"/>
        </w:rPr>
        <w:t> </w:t>
      </w:r>
      <w:r>
        <w:rPr>
          <w:sz w:val="24"/>
        </w:rPr>
        <w:t>группу</w:t>
      </w:r>
      <w:r>
        <w:rPr>
          <w:spacing w:val="-5"/>
          <w:sz w:val="24"/>
        </w:rPr>
        <w:t> </w:t>
      </w:r>
      <w:r>
        <w:rPr>
          <w:spacing w:val="-2"/>
          <w:sz w:val="24"/>
        </w:rPr>
        <w:t>здоровья;</w:t>
      </w:r>
    </w:p>
    <w:p>
      <w:pPr>
        <w:pStyle w:val="ListParagraph"/>
        <w:numPr>
          <w:ilvl w:val="0"/>
          <w:numId w:val="9"/>
        </w:numPr>
        <w:tabs>
          <w:tab w:pos="1144" w:val="left" w:leader="none"/>
        </w:tabs>
        <w:spacing w:line="273" w:lineRule="auto" w:before="40" w:after="0"/>
        <w:ind w:left="1144" w:right="424" w:hanging="360"/>
        <w:jc w:val="left"/>
        <w:rPr>
          <w:sz w:val="24"/>
        </w:rPr>
      </w:pPr>
      <w:r>
        <w:rPr>
          <w:sz w:val="24"/>
        </w:rPr>
        <w:t>определяет</w:t>
      </w:r>
      <w:r>
        <w:rPr>
          <w:spacing w:val="-6"/>
          <w:sz w:val="24"/>
        </w:rPr>
        <w:t> </w:t>
      </w:r>
      <w:r>
        <w:rPr>
          <w:sz w:val="24"/>
        </w:rPr>
        <w:t>медицинские</w:t>
      </w:r>
      <w:r>
        <w:rPr>
          <w:spacing w:val="-7"/>
          <w:sz w:val="24"/>
        </w:rPr>
        <w:t> </w:t>
      </w:r>
      <w:r>
        <w:rPr>
          <w:sz w:val="24"/>
        </w:rPr>
        <w:t>показания</w:t>
      </w:r>
      <w:r>
        <w:rPr>
          <w:spacing w:val="-6"/>
          <w:sz w:val="24"/>
        </w:rPr>
        <w:t> </w:t>
      </w:r>
      <w:r>
        <w:rPr>
          <w:sz w:val="24"/>
        </w:rPr>
        <w:t>для</w:t>
      </w:r>
      <w:r>
        <w:rPr>
          <w:spacing w:val="-6"/>
          <w:sz w:val="24"/>
        </w:rPr>
        <w:t> </w:t>
      </w:r>
      <w:r>
        <w:rPr>
          <w:sz w:val="24"/>
        </w:rPr>
        <w:t>осмотра</w:t>
      </w:r>
      <w:r>
        <w:rPr>
          <w:spacing w:val="-7"/>
          <w:sz w:val="24"/>
        </w:rPr>
        <w:t> </w:t>
      </w:r>
      <w:r>
        <w:rPr>
          <w:sz w:val="24"/>
        </w:rPr>
        <w:t>(консультаций)</w:t>
      </w:r>
      <w:r>
        <w:rPr>
          <w:spacing w:val="-7"/>
          <w:sz w:val="24"/>
        </w:rPr>
        <w:t> </w:t>
      </w:r>
      <w:r>
        <w:rPr>
          <w:sz w:val="24"/>
        </w:rPr>
        <w:t>и</w:t>
      </w:r>
      <w:r>
        <w:rPr>
          <w:spacing w:val="-6"/>
          <w:sz w:val="24"/>
        </w:rPr>
        <w:t> </w:t>
      </w:r>
      <w:r>
        <w:rPr>
          <w:sz w:val="24"/>
        </w:rPr>
        <w:t>обследований</w:t>
      </w:r>
      <w:r>
        <w:rPr>
          <w:spacing w:val="-6"/>
          <w:sz w:val="24"/>
        </w:rPr>
        <w:t> </w:t>
      </w:r>
      <w:r>
        <w:rPr>
          <w:sz w:val="24"/>
        </w:rPr>
        <w:t>в</w:t>
      </w:r>
      <w:r>
        <w:rPr>
          <w:spacing w:val="-6"/>
          <w:sz w:val="24"/>
        </w:rPr>
        <w:t> </w:t>
      </w:r>
      <w:r>
        <w:rPr>
          <w:sz w:val="24"/>
        </w:rPr>
        <w:t>рамках второго этапа диспансеризации;</w:t>
      </w:r>
    </w:p>
    <w:p>
      <w:pPr>
        <w:pStyle w:val="BodyText"/>
        <w:spacing w:before="4"/>
        <w:ind w:left="784"/>
      </w:pPr>
      <w:r>
        <w:rPr/>
        <w:t>По</w:t>
      </w:r>
      <w:r>
        <w:rPr>
          <w:spacing w:val="-2"/>
        </w:rPr>
        <w:t> </w:t>
      </w:r>
      <w:r>
        <w:rPr/>
        <w:t>итогам</w:t>
      </w:r>
      <w:r>
        <w:rPr>
          <w:spacing w:val="-3"/>
        </w:rPr>
        <w:t> </w:t>
      </w:r>
      <w:r>
        <w:rPr/>
        <w:t>второго</w:t>
      </w:r>
      <w:r>
        <w:rPr>
          <w:spacing w:val="-1"/>
        </w:rPr>
        <w:t> </w:t>
      </w:r>
      <w:r>
        <w:rPr/>
        <w:t>этапа</w:t>
      </w:r>
      <w:r>
        <w:rPr>
          <w:spacing w:val="-3"/>
        </w:rPr>
        <w:t> </w:t>
      </w:r>
      <w:r>
        <w:rPr/>
        <w:t>диспансеризации врач-</w:t>
      </w:r>
      <w:r>
        <w:rPr>
          <w:spacing w:val="-2"/>
        </w:rPr>
        <w:t>терапевт:</w:t>
      </w:r>
    </w:p>
    <w:p>
      <w:pPr>
        <w:pStyle w:val="ListParagraph"/>
        <w:numPr>
          <w:ilvl w:val="0"/>
          <w:numId w:val="9"/>
        </w:numPr>
        <w:tabs>
          <w:tab w:pos="1144" w:val="left" w:leader="none"/>
        </w:tabs>
        <w:spacing w:line="240" w:lineRule="auto" w:before="40" w:after="0"/>
        <w:ind w:left="1144" w:right="0" w:hanging="360"/>
        <w:jc w:val="left"/>
        <w:rPr>
          <w:sz w:val="24"/>
        </w:rPr>
      </w:pPr>
      <w:r>
        <w:rPr>
          <w:sz w:val="24"/>
        </w:rPr>
        <w:t>устанавливает</w:t>
      </w:r>
      <w:r>
        <w:rPr>
          <w:spacing w:val="-4"/>
          <w:sz w:val="24"/>
        </w:rPr>
        <w:t> </w:t>
      </w:r>
      <w:r>
        <w:rPr>
          <w:sz w:val="24"/>
        </w:rPr>
        <w:t>(уточняет)</w:t>
      </w:r>
      <w:r>
        <w:rPr>
          <w:spacing w:val="-3"/>
          <w:sz w:val="24"/>
        </w:rPr>
        <w:t> </w:t>
      </w:r>
      <w:r>
        <w:rPr>
          <w:spacing w:val="-2"/>
          <w:sz w:val="24"/>
        </w:rPr>
        <w:t>диагноз;</w:t>
      </w:r>
    </w:p>
    <w:p>
      <w:pPr>
        <w:pStyle w:val="ListParagraph"/>
        <w:numPr>
          <w:ilvl w:val="0"/>
          <w:numId w:val="9"/>
        </w:numPr>
        <w:tabs>
          <w:tab w:pos="1144" w:val="left" w:leader="none"/>
        </w:tabs>
        <w:spacing w:line="240" w:lineRule="auto" w:before="42" w:after="0"/>
        <w:ind w:left="1144" w:right="0" w:hanging="360"/>
        <w:jc w:val="left"/>
        <w:rPr>
          <w:sz w:val="24"/>
        </w:rPr>
      </w:pPr>
      <w:r>
        <w:rPr>
          <w:sz w:val="24"/>
        </w:rPr>
        <w:t>определяет</w:t>
      </w:r>
      <w:r>
        <w:rPr>
          <w:spacing w:val="-2"/>
          <w:sz w:val="24"/>
        </w:rPr>
        <w:t> </w:t>
      </w:r>
      <w:r>
        <w:rPr>
          <w:sz w:val="24"/>
        </w:rPr>
        <w:t>(уточняет)</w:t>
      </w:r>
      <w:r>
        <w:rPr>
          <w:spacing w:val="-3"/>
          <w:sz w:val="24"/>
        </w:rPr>
        <w:t> </w:t>
      </w:r>
      <w:r>
        <w:rPr>
          <w:sz w:val="24"/>
        </w:rPr>
        <w:t>группу</w:t>
      </w:r>
      <w:r>
        <w:rPr>
          <w:spacing w:val="-6"/>
          <w:sz w:val="24"/>
        </w:rPr>
        <w:t> </w:t>
      </w:r>
      <w:r>
        <w:rPr>
          <w:spacing w:val="-2"/>
          <w:sz w:val="24"/>
        </w:rPr>
        <w:t>здоровья;</w:t>
      </w:r>
    </w:p>
    <w:p>
      <w:pPr>
        <w:pStyle w:val="ListParagraph"/>
        <w:numPr>
          <w:ilvl w:val="0"/>
          <w:numId w:val="9"/>
        </w:numPr>
        <w:tabs>
          <w:tab w:pos="1144" w:val="left" w:leader="none"/>
          <w:tab w:pos="2536" w:val="left" w:leader="none"/>
          <w:tab w:pos="3501" w:val="left" w:leader="none"/>
          <w:tab w:pos="5270" w:val="left" w:leader="none"/>
          <w:tab w:pos="6769" w:val="left" w:leader="none"/>
          <w:tab w:pos="7125" w:val="left" w:leader="none"/>
          <w:tab w:pos="8092" w:val="left" w:leader="none"/>
          <w:tab w:pos="9573" w:val="left" w:leader="none"/>
        </w:tabs>
        <w:spacing w:line="273" w:lineRule="auto" w:before="39" w:after="0"/>
        <w:ind w:left="1144" w:right="424" w:hanging="360"/>
        <w:jc w:val="left"/>
        <w:rPr>
          <w:sz w:val="24"/>
        </w:rPr>
      </w:pPr>
      <w:r>
        <w:rPr>
          <w:spacing w:val="-2"/>
          <w:sz w:val="24"/>
        </w:rPr>
        <w:t>определяет</w:t>
      </w:r>
      <w:r>
        <w:rPr>
          <w:sz w:val="24"/>
        </w:rPr>
        <w:tab/>
      </w:r>
      <w:r>
        <w:rPr>
          <w:spacing w:val="-2"/>
          <w:sz w:val="24"/>
        </w:rPr>
        <w:t>группу</w:t>
      </w:r>
      <w:r>
        <w:rPr>
          <w:sz w:val="24"/>
        </w:rPr>
        <w:tab/>
      </w:r>
      <w:r>
        <w:rPr>
          <w:spacing w:val="-2"/>
          <w:sz w:val="24"/>
        </w:rPr>
        <w:t>диспансерного</w:t>
      </w:r>
      <w:r>
        <w:rPr>
          <w:sz w:val="24"/>
        </w:rPr>
        <w:tab/>
      </w:r>
      <w:r>
        <w:rPr>
          <w:spacing w:val="-2"/>
          <w:sz w:val="24"/>
        </w:rPr>
        <w:t>наблюдения</w:t>
      </w:r>
      <w:r>
        <w:rPr>
          <w:sz w:val="24"/>
        </w:rPr>
        <w:tab/>
      </w:r>
      <w:r>
        <w:rPr>
          <w:spacing w:val="-10"/>
          <w:sz w:val="24"/>
        </w:rPr>
        <w:t>с</w:t>
      </w:r>
      <w:r>
        <w:rPr>
          <w:sz w:val="24"/>
        </w:rPr>
        <w:tab/>
      </w:r>
      <w:r>
        <w:rPr>
          <w:spacing w:val="-2"/>
          <w:sz w:val="24"/>
        </w:rPr>
        <w:t>учетом</w:t>
      </w:r>
      <w:r>
        <w:rPr>
          <w:sz w:val="24"/>
        </w:rPr>
        <w:tab/>
      </w:r>
      <w:r>
        <w:rPr>
          <w:spacing w:val="-2"/>
          <w:sz w:val="24"/>
        </w:rPr>
        <w:t>заключений</w:t>
      </w:r>
      <w:r>
        <w:rPr>
          <w:sz w:val="24"/>
        </w:rPr>
        <w:tab/>
      </w:r>
      <w:r>
        <w:rPr>
          <w:spacing w:val="-2"/>
          <w:sz w:val="24"/>
        </w:rPr>
        <w:t>врачей- специалистов;</w:t>
      </w:r>
    </w:p>
    <w:p>
      <w:pPr>
        <w:pStyle w:val="ListParagraph"/>
        <w:numPr>
          <w:ilvl w:val="0"/>
          <w:numId w:val="9"/>
        </w:numPr>
        <w:tabs>
          <w:tab w:pos="1144" w:val="left" w:leader="none"/>
          <w:tab w:pos="2524" w:val="left" w:leader="none"/>
          <w:tab w:pos="3609" w:val="left" w:leader="none"/>
          <w:tab w:pos="4223" w:val="left" w:leader="none"/>
          <w:tab w:pos="5320" w:val="left" w:leader="none"/>
          <w:tab w:pos="6924" w:val="left" w:leader="none"/>
          <w:tab w:pos="8218" w:val="left" w:leader="none"/>
          <w:tab w:pos="8688" w:val="left" w:leader="none"/>
        </w:tabs>
        <w:spacing w:line="273" w:lineRule="auto" w:before="3" w:after="0"/>
        <w:ind w:left="1144" w:right="418" w:hanging="360"/>
        <w:jc w:val="left"/>
        <w:rPr>
          <w:sz w:val="24"/>
        </w:rPr>
      </w:pPr>
      <w:r>
        <w:rPr>
          <w:spacing w:val="-2"/>
          <w:sz w:val="24"/>
        </w:rPr>
        <w:t>направляет</w:t>
      </w:r>
      <w:r>
        <w:rPr>
          <w:sz w:val="24"/>
        </w:rPr>
        <w:tab/>
      </w:r>
      <w:r>
        <w:rPr>
          <w:spacing w:val="-2"/>
          <w:sz w:val="24"/>
        </w:rPr>
        <w:t>граждан</w:t>
      </w:r>
      <w:r>
        <w:rPr>
          <w:sz w:val="24"/>
        </w:rPr>
        <w:tab/>
      </w:r>
      <w:r>
        <w:rPr>
          <w:spacing w:val="-4"/>
          <w:sz w:val="24"/>
        </w:rPr>
        <w:t>при</w:t>
      </w:r>
      <w:r>
        <w:rPr>
          <w:sz w:val="24"/>
        </w:rPr>
        <w:tab/>
      </w:r>
      <w:r>
        <w:rPr>
          <w:spacing w:val="-2"/>
          <w:sz w:val="24"/>
        </w:rPr>
        <w:t>наличии</w:t>
      </w:r>
      <w:r>
        <w:rPr>
          <w:sz w:val="24"/>
        </w:rPr>
        <w:tab/>
      </w:r>
      <w:r>
        <w:rPr>
          <w:spacing w:val="-2"/>
          <w:sz w:val="24"/>
        </w:rPr>
        <w:t>медицинских</w:t>
      </w:r>
      <w:r>
        <w:rPr>
          <w:sz w:val="24"/>
        </w:rPr>
        <w:tab/>
      </w:r>
      <w:r>
        <w:rPr>
          <w:spacing w:val="-2"/>
          <w:sz w:val="24"/>
        </w:rPr>
        <w:t>показаний</w:t>
      </w:r>
      <w:r>
        <w:rPr>
          <w:sz w:val="24"/>
        </w:rPr>
        <w:tab/>
      </w:r>
      <w:r>
        <w:rPr>
          <w:spacing w:val="-6"/>
          <w:sz w:val="24"/>
        </w:rPr>
        <w:t>на</w:t>
      </w:r>
      <w:r>
        <w:rPr>
          <w:sz w:val="24"/>
        </w:rPr>
        <w:tab/>
      </w:r>
      <w:r>
        <w:rPr>
          <w:spacing w:val="-2"/>
          <w:sz w:val="24"/>
        </w:rPr>
        <w:t>дополнительное </w:t>
      </w:r>
      <w:r>
        <w:rPr>
          <w:sz w:val="24"/>
        </w:rPr>
        <w:t>обследование, не входящее в объем диспансеризации.</w:t>
      </w:r>
    </w:p>
    <w:p>
      <w:pPr>
        <w:pStyle w:val="BodyText"/>
        <w:spacing w:before="47"/>
        <w:ind w:left="0"/>
      </w:pPr>
    </w:p>
    <w:p>
      <w:pPr>
        <w:pStyle w:val="Heading1"/>
        <w:numPr>
          <w:ilvl w:val="1"/>
          <w:numId w:val="7"/>
        </w:numPr>
        <w:tabs>
          <w:tab w:pos="1132" w:val="left" w:leader="none"/>
        </w:tabs>
        <w:spacing w:line="259" w:lineRule="auto" w:before="0" w:after="0"/>
        <w:ind w:left="424" w:right="657" w:firstLine="0"/>
        <w:jc w:val="both"/>
      </w:pPr>
      <w:bookmarkStart w:name="1.1. Формирование целевой группы пациент" w:id="5"/>
      <w:bookmarkEnd w:id="5"/>
      <w:r>
        <w:rPr>
          <w:b w:val="0"/>
        </w:rPr>
      </w:r>
      <w:bookmarkStart w:name="_bookmark2" w:id="6"/>
      <w:bookmarkEnd w:id="6"/>
      <w:r>
        <w:rPr>
          <w:b w:val="0"/>
        </w:rPr>
      </w:r>
      <w:r>
        <w:rPr/>
        <w:t>Формирование</w:t>
      </w:r>
      <w:r>
        <w:rPr>
          <w:spacing w:val="-4"/>
        </w:rPr>
        <w:t> </w:t>
      </w:r>
      <w:r>
        <w:rPr/>
        <w:t>целевой</w:t>
      </w:r>
      <w:r>
        <w:rPr>
          <w:spacing w:val="-3"/>
        </w:rPr>
        <w:t> </w:t>
      </w:r>
      <w:r>
        <w:rPr/>
        <w:t>группы</w:t>
      </w:r>
      <w:r>
        <w:rPr>
          <w:spacing w:val="-4"/>
        </w:rPr>
        <w:t> </w:t>
      </w:r>
      <w:r>
        <w:rPr/>
        <w:t>пациентов</w:t>
      </w:r>
      <w:r>
        <w:rPr>
          <w:spacing w:val="-3"/>
        </w:rPr>
        <w:t> </w:t>
      </w:r>
      <w:r>
        <w:rPr/>
        <w:t>для</w:t>
      </w:r>
      <w:r>
        <w:rPr>
          <w:spacing w:val="-4"/>
        </w:rPr>
        <w:t> </w:t>
      </w:r>
      <w:r>
        <w:rPr/>
        <w:t>направления</w:t>
      </w:r>
      <w:r>
        <w:rPr>
          <w:spacing w:val="-4"/>
        </w:rPr>
        <w:t> </w:t>
      </w:r>
      <w:r>
        <w:rPr/>
        <w:t>в</w:t>
      </w:r>
      <w:r>
        <w:rPr>
          <w:spacing w:val="-3"/>
        </w:rPr>
        <w:t> </w:t>
      </w:r>
      <w:r>
        <w:rPr/>
        <w:t>центр</w:t>
      </w:r>
      <w:r>
        <w:rPr>
          <w:spacing w:val="-3"/>
        </w:rPr>
        <w:t> </w:t>
      </w:r>
      <w:r>
        <w:rPr/>
        <w:t>здоровья</w:t>
      </w:r>
      <w:r>
        <w:rPr>
          <w:spacing w:val="-4"/>
        </w:rPr>
        <w:t> </w:t>
      </w:r>
      <w:r>
        <w:rPr/>
        <w:t>для взрослых по результатам профилактического медицинского осмотра/диспансеризации</w:t>
      </w:r>
    </w:p>
    <w:p>
      <w:pPr>
        <w:pStyle w:val="BodyText"/>
        <w:spacing w:line="276" w:lineRule="auto"/>
        <w:ind w:right="422" w:firstLine="566"/>
        <w:jc w:val="both"/>
      </w:pPr>
      <w:r>
        <w:rPr/>
        <w:t>В ЦЗВ для проведения УПК и в дальнейшем диспансерного наблюдения направляются пациенты,</w:t>
      </w:r>
      <w:r>
        <w:rPr>
          <w:spacing w:val="-15"/>
        </w:rPr>
        <w:t> </w:t>
      </w:r>
      <w:r>
        <w:rPr/>
        <w:t>у</w:t>
      </w:r>
      <w:r>
        <w:rPr>
          <w:spacing w:val="-15"/>
        </w:rPr>
        <w:t> </w:t>
      </w:r>
      <w:r>
        <w:rPr/>
        <w:t>которых</w:t>
      </w:r>
      <w:r>
        <w:rPr>
          <w:spacing w:val="-13"/>
        </w:rPr>
        <w:t> </w:t>
      </w:r>
      <w:r>
        <w:rPr/>
        <w:t>по</w:t>
      </w:r>
      <w:r>
        <w:rPr>
          <w:spacing w:val="-15"/>
        </w:rPr>
        <w:t> </w:t>
      </w:r>
      <w:r>
        <w:rPr/>
        <w:t>результатам</w:t>
      </w:r>
      <w:r>
        <w:rPr>
          <w:spacing w:val="-14"/>
        </w:rPr>
        <w:t> </w:t>
      </w:r>
      <w:r>
        <w:rPr/>
        <w:t>профилактического</w:t>
      </w:r>
      <w:r>
        <w:rPr>
          <w:spacing w:val="-14"/>
        </w:rPr>
        <w:t> </w:t>
      </w:r>
      <w:r>
        <w:rPr/>
        <w:t>осмотра/диспансеризации</w:t>
      </w:r>
      <w:r>
        <w:rPr>
          <w:spacing w:val="-13"/>
        </w:rPr>
        <w:t> </w:t>
      </w:r>
      <w:r>
        <w:rPr/>
        <w:t>выявлен</w:t>
      </w:r>
      <w:r>
        <w:rPr>
          <w:spacing w:val="-13"/>
        </w:rPr>
        <w:t> </w:t>
      </w:r>
      <w:r>
        <w:rPr/>
        <w:t>хотя бы один из следующих ФР ХНИЗ:</w:t>
      </w:r>
    </w:p>
    <w:p>
      <w:pPr>
        <w:pStyle w:val="ListParagraph"/>
        <w:numPr>
          <w:ilvl w:val="2"/>
          <w:numId w:val="7"/>
        </w:numPr>
        <w:tabs>
          <w:tab w:pos="1144" w:val="left" w:leader="none"/>
        </w:tabs>
        <w:spacing w:line="240" w:lineRule="auto" w:before="0" w:after="0"/>
        <w:ind w:left="1144" w:right="0" w:hanging="360"/>
        <w:jc w:val="left"/>
        <w:rPr>
          <w:sz w:val="24"/>
        </w:rPr>
      </w:pPr>
      <w:r>
        <w:rPr>
          <w:sz w:val="24"/>
        </w:rPr>
        <w:t>избыточная</w:t>
      </w:r>
      <w:r>
        <w:rPr>
          <w:spacing w:val="-5"/>
          <w:sz w:val="24"/>
        </w:rPr>
        <w:t> </w:t>
      </w:r>
      <w:r>
        <w:rPr>
          <w:sz w:val="24"/>
        </w:rPr>
        <w:t>масса</w:t>
      </w:r>
      <w:r>
        <w:rPr>
          <w:spacing w:val="-2"/>
          <w:sz w:val="24"/>
        </w:rPr>
        <w:t> </w:t>
      </w:r>
      <w:r>
        <w:rPr>
          <w:spacing w:val="-4"/>
          <w:sz w:val="24"/>
        </w:rPr>
        <w:t>тела;</w:t>
      </w:r>
    </w:p>
    <w:p>
      <w:pPr>
        <w:pStyle w:val="ListParagraph"/>
        <w:numPr>
          <w:ilvl w:val="2"/>
          <w:numId w:val="7"/>
        </w:numPr>
        <w:tabs>
          <w:tab w:pos="1144" w:val="left" w:leader="none"/>
        </w:tabs>
        <w:spacing w:line="240" w:lineRule="auto" w:before="34" w:after="0"/>
        <w:ind w:left="1144" w:right="0" w:hanging="360"/>
        <w:jc w:val="left"/>
        <w:rPr>
          <w:sz w:val="24"/>
        </w:rPr>
      </w:pPr>
      <w:r>
        <w:rPr>
          <w:sz w:val="24"/>
        </w:rPr>
        <w:t>ожирение</w:t>
      </w:r>
      <w:r>
        <w:rPr>
          <w:spacing w:val="-1"/>
          <w:sz w:val="24"/>
        </w:rPr>
        <w:t> </w:t>
      </w:r>
      <w:r>
        <w:rPr>
          <w:sz w:val="24"/>
        </w:rPr>
        <w:t>1-2 ст.;</w:t>
      </w:r>
      <w:r>
        <w:rPr>
          <w:spacing w:val="1"/>
          <w:sz w:val="24"/>
        </w:rPr>
        <w:t> </w:t>
      </w:r>
      <w:r>
        <w:rPr>
          <w:sz w:val="24"/>
        </w:rPr>
        <w:t>(см. Таблицу</w:t>
      </w:r>
      <w:r>
        <w:rPr>
          <w:spacing w:val="-7"/>
          <w:sz w:val="24"/>
        </w:rPr>
        <w:t> </w:t>
      </w:r>
      <w:r>
        <w:rPr>
          <w:sz w:val="24"/>
        </w:rPr>
        <w:t>2-</w:t>
      </w:r>
      <w:r>
        <w:rPr>
          <w:spacing w:val="-5"/>
          <w:sz w:val="24"/>
        </w:rPr>
        <w:t>6)</w:t>
      </w:r>
    </w:p>
    <w:p>
      <w:pPr>
        <w:pStyle w:val="ListParagraph"/>
        <w:numPr>
          <w:ilvl w:val="2"/>
          <w:numId w:val="7"/>
        </w:numPr>
        <w:tabs>
          <w:tab w:pos="1144" w:val="left" w:leader="none"/>
        </w:tabs>
        <w:spacing w:line="240" w:lineRule="auto" w:before="42" w:after="0"/>
        <w:ind w:left="1144" w:right="0" w:hanging="360"/>
        <w:jc w:val="left"/>
        <w:rPr>
          <w:sz w:val="24"/>
        </w:rPr>
      </w:pPr>
      <w:r>
        <w:rPr>
          <w:sz w:val="24"/>
        </w:rPr>
        <w:t>курение</w:t>
      </w:r>
      <w:r>
        <w:rPr>
          <w:spacing w:val="-2"/>
          <w:sz w:val="24"/>
        </w:rPr>
        <w:t> табака;</w:t>
      </w:r>
    </w:p>
    <w:p>
      <w:pPr>
        <w:pStyle w:val="ListParagraph"/>
        <w:numPr>
          <w:ilvl w:val="2"/>
          <w:numId w:val="7"/>
        </w:numPr>
        <w:tabs>
          <w:tab w:pos="1144" w:val="left" w:leader="none"/>
        </w:tabs>
        <w:spacing w:line="240" w:lineRule="auto" w:before="40" w:after="0"/>
        <w:ind w:left="1144" w:right="0" w:hanging="360"/>
        <w:jc w:val="left"/>
        <w:rPr>
          <w:sz w:val="24"/>
        </w:rPr>
      </w:pPr>
      <w:r>
        <w:rPr>
          <w:sz w:val="24"/>
        </w:rPr>
        <w:t>риск</w:t>
      </w:r>
      <w:r>
        <w:rPr>
          <w:spacing w:val="-1"/>
          <w:sz w:val="24"/>
        </w:rPr>
        <w:t> </w:t>
      </w:r>
      <w:r>
        <w:rPr>
          <w:sz w:val="24"/>
        </w:rPr>
        <w:t>пагубного</w:t>
      </w:r>
      <w:r>
        <w:rPr>
          <w:spacing w:val="-2"/>
          <w:sz w:val="24"/>
        </w:rPr>
        <w:t> </w:t>
      </w:r>
      <w:r>
        <w:rPr>
          <w:sz w:val="24"/>
        </w:rPr>
        <w:t>потребления</w:t>
      </w:r>
      <w:r>
        <w:rPr>
          <w:spacing w:val="-1"/>
          <w:sz w:val="24"/>
        </w:rPr>
        <w:t> </w:t>
      </w:r>
      <w:r>
        <w:rPr>
          <w:spacing w:val="-2"/>
          <w:sz w:val="24"/>
        </w:rPr>
        <w:t>алкоголя;</w:t>
      </w:r>
    </w:p>
    <w:p>
      <w:pPr>
        <w:pStyle w:val="BodyText"/>
        <w:spacing w:line="276" w:lineRule="auto" w:before="42"/>
        <w:ind w:right="419" w:firstLine="566"/>
        <w:jc w:val="both"/>
      </w:pPr>
      <w:r>
        <w:rPr/>
        <w:t>Также в ЦЗВ для проведения углубленного профилактического консультирования и в дальнейшем диспансерного наблюдения направляются пациенты при наличии комбинации 2-х ФР ХНИЗ: низкой физической активности и нерационального питания или комбинации нескольких вышеназванных ФР.</w:t>
      </w:r>
    </w:p>
    <w:p>
      <w:pPr>
        <w:pStyle w:val="BodyText"/>
        <w:spacing w:line="276" w:lineRule="auto"/>
        <w:ind w:right="420" w:firstLine="566"/>
        <w:jc w:val="both"/>
      </w:pPr>
      <w:r>
        <w:rPr/>
        <w:t>Пациенты, которые имеют вышеупомянутые ФР ХНИЗ и подлежат диспансерному наблюдению по поводу</w:t>
      </w:r>
      <w:r>
        <w:rPr>
          <w:spacing w:val="-2"/>
        </w:rPr>
        <w:t> </w:t>
      </w:r>
      <w:r>
        <w:rPr/>
        <w:t>имеющихся заболеваний, могут быть направлены в ЦЗВ для взрослых с целью коррекции ФР ХНИЗ по решению лечащего врача при отсутствии противопоказаний.</w:t>
      </w:r>
    </w:p>
    <w:p>
      <w:pPr>
        <w:pStyle w:val="BodyText"/>
        <w:spacing w:line="274" w:lineRule="exact"/>
        <w:ind w:left="991"/>
        <w:jc w:val="both"/>
      </w:pPr>
      <w:r>
        <w:rPr/>
        <w:t>Диагностические</w:t>
      </w:r>
      <w:r>
        <w:rPr>
          <w:spacing w:val="-3"/>
        </w:rPr>
        <w:t> </w:t>
      </w:r>
      <w:r>
        <w:rPr/>
        <w:t>критерии</w:t>
      </w:r>
      <w:r>
        <w:rPr>
          <w:spacing w:val="-1"/>
        </w:rPr>
        <w:t> </w:t>
      </w:r>
      <w:r>
        <w:rPr/>
        <w:t>ФР</w:t>
      </w:r>
      <w:r>
        <w:rPr>
          <w:spacing w:val="-2"/>
        </w:rPr>
        <w:t> </w:t>
      </w:r>
      <w:r>
        <w:rPr/>
        <w:t>развития</w:t>
      </w:r>
      <w:r>
        <w:rPr>
          <w:spacing w:val="-1"/>
        </w:rPr>
        <w:t> </w:t>
      </w:r>
      <w:r>
        <w:rPr>
          <w:spacing w:val="-2"/>
        </w:rPr>
        <w:t>ХНИЗ:</w:t>
      </w:r>
    </w:p>
    <w:p>
      <w:pPr>
        <w:pStyle w:val="ListParagraph"/>
        <w:numPr>
          <w:ilvl w:val="0"/>
          <w:numId w:val="10"/>
        </w:numPr>
        <w:tabs>
          <w:tab w:pos="1351" w:val="left" w:leader="none"/>
        </w:tabs>
        <w:spacing w:line="278" w:lineRule="auto" w:before="41" w:after="0"/>
        <w:ind w:left="1351" w:right="424" w:hanging="360"/>
        <w:jc w:val="both"/>
        <w:rPr>
          <w:sz w:val="24"/>
        </w:rPr>
      </w:pPr>
      <w:r>
        <w:rPr>
          <w:sz w:val="24"/>
        </w:rPr>
        <w:t>Курение</w:t>
      </w:r>
      <w:r>
        <w:rPr>
          <w:spacing w:val="-15"/>
          <w:sz w:val="24"/>
        </w:rPr>
        <w:t> </w:t>
      </w:r>
      <w:r>
        <w:rPr>
          <w:sz w:val="24"/>
        </w:rPr>
        <w:t>табака</w:t>
      </w:r>
      <w:r>
        <w:rPr>
          <w:spacing w:val="-15"/>
          <w:sz w:val="24"/>
        </w:rPr>
        <w:t> </w:t>
      </w:r>
      <w:r>
        <w:rPr>
          <w:sz w:val="24"/>
        </w:rPr>
        <w:t>-</w:t>
      </w:r>
      <w:r>
        <w:rPr>
          <w:spacing w:val="-15"/>
          <w:sz w:val="24"/>
        </w:rPr>
        <w:t> </w:t>
      </w:r>
      <w:r>
        <w:rPr>
          <w:sz w:val="24"/>
        </w:rPr>
        <w:t>ежедневное</w:t>
      </w:r>
      <w:r>
        <w:rPr>
          <w:spacing w:val="-15"/>
          <w:sz w:val="24"/>
        </w:rPr>
        <w:t> </w:t>
      </w:r>
      <w:r>
        <w:rPr>
          <w:sz w:val="24"/>
        </w:rPr>
        <w:t>выкуривание</w:t>
      </w:r>
      <w:r>
        <w:rPr>
          <w:spacing w:val="-15"/>
          <w:sz w:val="24"/>
        </w:rPr>
        <w:t> </w:t>
      </w:r>
      <w:r>
        <w:rPr>
          <w:sz w:val="24"/>
        </w:rPr>
        <w:t>одной</w:t>
      </w:r>
      <w:r>
        <w:rPr>
          <w:spacing w:val="-15"/>
          <w:sz w:val="24"/>
        </w:rPr>
        <w:t> </w:t>
      </w:r>
      <w:r>
        <w:rPr>
          <w:sz w:val="24"/>
        </w:rPr>
        <w:t>сигареты</w:t>
      </w:r>
      <w:r>
        <w:rPr>
          <w:spacing w:val="-15"/>
          <w:sz w:val="24"/>
        </w:rPr>
        <w:t> </w:t>
      </w:r>
      <w:r>
        <w:rPr>
          <w:sz w:val="24"/>
        </w:rPr>
        <w:t>и</w:t>
      </w:r>
      <w:r>
        <w:rPr>
          <w:spacing w:val="-15"/>
          <w:sz w:val="24"/>
        </w:rPr>
        <w:t> </w:t>
      </w:r>
      <w:r>
        <w:rPr>
          <w:sz w:val="24"/>
        </w:rPr>
        <w:t>более</w:t>
      </w:r>
      <w:r>
        <w:rPr>
          <w:spacing w:val="-15"/>
          <w:sz w:val="24"/>
        </w:rPr>
        <w:t> </w:t>
      </w:r>
      <w:r>
        <w:rPr>
          <w:sz w:val="24"/>
        </w:rPr>
        <w:t>(кодируется</w:t>
      </w:r>
      <w:r>
        <w:rPr>
          <w:spacing w:val="-15"/>
          <w:sz w:val="24"/>
        </w:rPr>
        <w:t> </w:t>
      </w:r>
      <w:r>
        <w:rPr>
          <w:sz w:val="24"/>
        </w:rPr>
        <w:t>по</w:t>
      </w:r>
      <w:r>
        <w:rPr>
          <w:spacing w:val="-15"/>
          <w:sz w:val="24"/>
        </w:rPr>
        <w:t> </w:t>
      </w:r>
      <w:r>
        <w:rPr>
          <w:sz w:val="24"/>
        </w:rPr>
        <w:t>МКБ- 10 кодом Z72.0).</w:t>
      </w:r>
    </w:p>
    <w:p>
      <w:pPr>
        <w:pStyle w:val="ListParagraph"/>
        <w:numPr>
          <w:ilvl w:val="0"/>
          <w:numId w:val="10"/>
        </w:numPr>
        <w:tabs>
          <w:tab w:pos="1351" w:val="left" w:leader="none"/>
        </w:tabs>
        <w:spacing w:line="276" w:lineRule="auto" w:before="0" w:after="0"/>
        <w:ind w:left="1351" w:right="425" w:hanging="360"/>
        <w:jc w:val="both"/>
        <w:rPr>
          <w:sz w:val="24"/>
        </w:rPr>
      </w:pPr>
      <w:r>
        <w:rPr>
          <w:sz w:val="24"/>
        </w:rPr>
        <w:t>Потребителем электронных сигарет считается человек, который использует их регулярно:</w:t>
      </w:r>
      <w:r>
        <w:rPr>
          <w:spacing w:val="-4"/>
          <w:sz w:val="24"/>
        </w:rPr>
        <w:t> </w:t>
      </w:r>
      <w:r>
        <w:rPr>
          <w:sz w:val="24"/>
        </w:rPr>
        <w:t>ежедневно</w:t>
      </w:r>
      <w:r>
        <w:rPr>
          <w:spacing w:val="-5"/>
          <w:sz w:val="24"/>
        </w:rPr>
        <w:t> </w:t>
      </w:r>
      <w:r>
        <w:rPr>
          <w:sz w:val="24"/>
        </w:rPr>
        <w:t>или</w:t>
      </w:r>
      <w:r>
        <w:rPr>
          <w:spacing w:val="-4"/>
          <w:sz w:val="24"/>
        </w:rPr>
        <w:t> </w:t>
      </w:r>
      <w:r>
        <w:rPr>
          <w:sz w:val="24"/>
        </w:rPr>
        <w:t>еженедельно</w:t>
      </w:r>
      <w:r>
        <w:rPr>
          <w:spacing w:val="-5"/>
          <w:sz w:val="24"/>
        </w:rPr>
        <w:t> </w:t>
      </w:r>
      <w:r>
        <w:rPr>
          <w:sz w:val="24"/>
        </w:rPr>
        <w:t>(не</w:t>
      </w:r>
      <w:r>
        <w:rPr>
          <w:spacing w:val="-6"/>
          <w:sz w:val="24"/>
        </w:rPr>
        <w:t> </w:t>
      </w:r>
      <w:r>
        <w:rPr>
          <w:sz w:val="24"/>
        </w:rPr>
        <w:t>реже</w:t>
      </w:r>
      <w:r>
        <w:rPr>
          <w:spacing w:val="-6"/>
          <w:sz w:val="24"/>
        </w:rPr>
        <w:t> </w:t>
      </w:r>
      <w:r>
        <w:rPr>
          <w:sz w:val="24"/>
        </w:rPr>
        <w:t>1</w:t>
      </w:r>
      <w:r>
        <w:rPr>
          <w:spacing w:val="-5"/>
          <w:sz w:val="24"/>
        </w:rPr>
        <w:t> </w:t>
      </w:r>
      <w:r>
        <w:rPr>
          <w:sz w:val="24"/>
        </w:rPr>
        <w:t>раза</w:t>
      </w:r>
      <w:r>
        <w:rPr>
          <w:spacing w:val="-6"/>
          <w:sz w:val="24"/>
        </w:rPr>
        <w:t> </w:t>
      </w:r>
      <w:r>
        <w:rPr>
          <w:sz w:val="24"/>
        </w:rPr>
        <w:t>в</w:t>
      </w:r>
      <w:r>
        <w:rPr>
          <w:spacing w:val="-5"/>
          <w:sz w:val="24"/>
        </w:rPr>
        <w:t> </w:t>
      </w:r>
      <w:r>
        <w:rPr>
          <w:sz w:val="24"/>
        </w:rPr>
        <w:t>неделю)</w:t>
      </w:r>
      <w:r>
        <w:rPr>
          <w:spacing w:val="-6"/>
          <w:sz w:val="24"/>
        </w:rPr>
        <w:t> </w:t>
      </w:r>
      <w:r>
        <w:rPr>
          <w:sz w:val="24"/>
        </w:rPr>
        <w:t>в</w:t>
      </w:r>
      <w:r>
        <w:rPr>
          <w:spacing w:val="-5"/>
          <w:sz w:val="24"/>
        </w:rPr>
        <w:t> </w:t>
      </w:r>
      <w:r>
        <w:rPr>
          <w:sz w:val="24"/>
        </w:rPr>
        <w:t>течение</w:t>
      </w:r>
      <w:r>
        <w:rPr>
          <w:spacing w:val="-6"/>
          <w:sz w:val="24"/>
        </w:rPr>
        <w:t> </w:t>
      </w:r>
      <w:r>
        <w:rPr>
          <w:sz w:val="24"/>
        </w:rPr>
        <w:t>последнего месяца, независимо от содержания никотина.</w:t>
      </w:r>
    </w:p>
    <w:p>
      <w:pPr>
        <w:pStyle w:val="ListParagraph"/>
        <w:spacing w:after="0" w:line="276" w:lineRule="auto"/>
        <w:jc w:val="both"/>
        <w:rPr>
          <w:sz w:val="24"/>
        </w:rPr>
        <w:sectPr>
          <w:pgSz w:w="11910" w:h="16840"/>
          <w:pgMar w:header="0" w:footer="976" w:top="620" w:bottom="1240" w:left="708" w:right="425"/>
        </w:sectPr>
      </w:pPr>
    </w:p>
    <w:p>
      <w:pPr>
        <w:pStyle w:val="ListParagraph"/>
        <w:numPr>
          <w:ilvl w:val="0"/>
          <w:numId w:val="10"/>
        </w:numPr>
        <w:tabs>
          <w:tab w:pos="1351" w:val="left" w:leader="none"/>
        </w:tabs>
        <w:spacing w:line="276" w:lineRule="auto" w:before="64" w:after="0"/>
        <w:ind w:left="1351" w:right="421" w:hanging="360"/>
        <w:jc w:val="both"/>
        <w:rPr>
          <w:sz w:val="24"/>
        </w:rPr>
      </w:pPr>
      <w:r>
        <w:rPr>
          <w:sz w:val="24"/>
        </w:rPr>
        <w:t>Нерациональное питание - избыточное потребление пищи, жиров, углеводов, потребление поваренной соли более 5 граммов в сутки, недостаточное потребление фруктов и овощей (менее 400 г), рыбы. Определяется с помощью опроса (анкетирования)</w:t>
      </w:r>
      <w:r>
        <w:rPr>
          <w:spacing w:val="-4"/>
          <w:sz w:val="24"/>
        </w:rPr>
        <w:t> </w:t>
      </w:r>
      <w:r>
        <w:rPr>
          <w:sz w:val="24"/>
        </w:rPr>
        <w:t>граждан,</w:t>
      </w:r>
      <w:r>
        <w:rPr>
          <w:spacing w:val="-3"/>
          <w:sz w:val="24"/>
        </w:rPr>
        <w:t> </w:t>
      </w:r>
      <w:r>
        <w:rPr>
          <w:sz w:val="24"/>
        </w:rPr>
        <w:t>предусмотренного</w:t>
      </w:r>
      <w:r>
        <w:rPr>
          <w:spacing w:val="-3"/>
          <w:sz w:val="24"/>
        </w:rPr>
        <w:t> </w:t>
      </w:r>
      <w:r>
        <w:rPr>
          <w:sz w:val="24"/>
        </w:rPr>
        <w:t>порядком</w:t>
      </w:r>
      <w:r>
        <w:rPr>
          <w:spacing w:val="-4"/>
          <w:sz w:val="24"/>
        </w:rPr>
        <w:t> </w:t>
      </w:r>
      <w:r>
        <w:rPr>
          <w:sz w:val="24"/>
        </w:rPr>
        <w:t>проведения</w:t>
      </w:r>
      <w:r>
        <w:rPr>
          <w:spacing w:val="-3"/>
          <w:sz w:val="24"/>
        </w:rPr>
        <w:t> </w:t>
      </w:r>
      <w:r>
        <w:rPr>
          <w:sz w:val="24"/>
        </w:rPr>
        <w:t>профилактического медицинского</w:t>
      </w:r>
      <w:r>
        <w:rPr>
          <w:spacing w:val="-15"/>
          <w:sz w:val="24"/>
        </w:rPr>
        <w:t> </w:t>
      </w:r>
      <w:r>
        <w:rPr>
          <w:sz w:val="24"/>
        </w:rPr>
        <w:t>осмотра</w:t>
      </w:r>
      <w:r>
        <w:rPr>
          <w:spacing w:val="-15"/>
          <w:sz w:val="24"/>
        </w:rPr>
        <w:t> </w:t>
      </w:r>
      <w:r>
        <w:rPr>
          <w:sz w:val="24"/>
        </w:rPr>
        <w:t>и</w:t>
      </w:r>
      <w:r>
        <w:rPr>
          <w:spacing w:val="-15"/>
          <w:sz w:val="24"/>
        </w:rPr>
        <w:t> </w:t>
      </w:r>
      <w:r>
        <w:rPr>
          <w:sz w:val="24"/>
        </w:rPr>
        <w:t>диспансеризации</w:t>
      </w:r>
      <w:r>
        <w:rPr>
          <w:spacing w:val="-15"/>
          <w:sz w:val="24"/>
        </w:rPr>
        <w:t> </w:t>
      </w:r>
      <w:r>
        <w:rPr>
          <w:sz w:val="24"/>
        </w:rPr>
        <w:t>(далее</w:t>
      </w:r>
      <w:r>
        <w:rPr>
          <w:spacing w:val="-15"/>
          <w:sz w:val="24"/>
        </w:rPr>
        <w:t> </w:t>
      </w:r>
      <w:r>
        <w:rPr>
          <w:sz w:val="24"/>
        </w:rPr>
        <w:t>-</w:t>
      </w:r>
      <w:r>
        <w:rPr>
          <w:spacing w:val="-15"/>
          <w:sz w:val="24"/>
        </w:rPr>
        <w:t> </w:t>
      </w:r>
      <w:r>
        <w:rPr>
          <w:sz w:val="24"/>
        </w:rPr>
        <w:t>анкетирование)</w:t>
      </w:r>
      <w:r>
        <w:rPr>
          <w:spacing w:val="-15"/>
          <w:sz w:val="24"/>
        </w:rPr>
        <w:t> </w:t>
      </w:r>
      <w:r>
        <w:rPr>
          <w:sz w:val="24"/>
        </w:rPr>
        <w:t>(кодируется</w:t>
      </w:r>
      <w:r>
        <w:rPr>
          <w:spacing w:val="-15"/>
          <w:sz w:val="24"/>
        </w:rPr>
        <w:t> </w:t>
      </w:r>
      <w:r>
        <w:rPr>
          <w:sz w:val="24"/>
        </w:rPr>
        <w:t>по</w:t>
      </w:r>
      <w:r>
        <w:rPr>
          <w:spacing w:val="-15"/>
          <w:sz w:val="24"/>
        </w:rPr>
        <w:t> </w:t>
      </w:r>
      <w:r>
        <w:rPr>
          <w:sz w:val="24"/>
        </w:rPr>
        <w:t>МКБ- 10 кодом Z72.4).</w:t>
      </w:r>
    </w:p>
    <w:p>
      <w:pPr>
        <w:pStyle w:val="ListParagraph"/>
        <w:numPr>
          <w:ilvl w:val="0"/>
          <w:numId w:val="10"/>
        </w:numPr>
        <w:tabs>
          <w:tab w:pos="1351" w:val="left" w:leader="none"/>
        </w:tabs>
        <w:spacing w:line="276" w:lineRule="auto" w:before="1" w:after="0"/>
        <w:ind w:left="1351" w:right="424" w:hanging="360"/>
        <w:jc w:val="both"/>
        <w:rPr>
          <w:sz w:val="24"/>
        </w:rPr>
      </w:pPr>
      <w:r>
        <w:rPr>
          <w:sz w:val="24"/>
        </w:rPr>
        <w:t>Низкая физическая активность (кодируется по МКБ-10 кодом Z72.3) – ходьба, другие физические упражнения менее 30 минут в день - определяется с помощью </w:t>
      </w:r>
      <w:r>
        <w:rPr>
          <w:spacing w:val="-2"/>
          <w:sz w:val="24"/>
        </w:rPr>
        <w:t>анкетирования.</w:t>
      </w:r>
    </w:p>
    <w:p>
      <w:pPr>
        <w:pStyle w:val="ListParagraph"/>
        <w:numPr>
          <w:ilvl w:val="0"/>
          <w:numId w:val="10"/>
        </w:numPr>
        <w:tabs>
          <w:tab w:pos="1351" w:val="left" w:leader="none"/>
        </w:tabs>
        <w:spacing w:line="276" w:lineRule="auto" w:before="1" w:after="0"/>
        <w:ind w:left="1351" w:right="423" w:hanging="360"/>
        <w:jc w:val="both"/>
        <w:rPr>
          <w:sz w:val="24"/>
        </w:rPr>
      </w:pPr>
      <w:r>
        <w:rPr>
          <w:sz w:val="24"/>
        </w:rPr>
        <w:t>Риск пагубного потребления алкоголя (кодируется по МКБ-10 кодом Z72.1) определяются с помощью анкетирования по сумме баллов – для женщин – 3 балла и более, для мужчин – 4 балла и более.</w:t>
      </w:r>
    </w:p>
    <w:p>
      <w:pPr>
        <w:pStyle w:val="ListParagraph"/>
        <w:numPr>
          <w:ilvl w:val="0"/>
          <w:numId w:val="10"/>
        </w:numPr>
        <w:tabs>
          <w:tab w:pos="1351" w:val="left" w:leader="none"/>
        </w:tabs>
        <w:spacing w:line="278" w:lineRule="auto" w:before="0" w:after="0"/>
        <w:ind w:left="1351" w:right="424" w:hanging="360"/>
        <w:jc w:val="both"/>
        <w:rPr>
          <w:sz w:val="24"/>
        </w:rPr>
      </w:pPr>
      <w:r>
        <w:rPr>
          <w:sz w:val="24"/>
        </w:rPr>
        <w:t>Избыточная масса тела - индекс массы тела 25 - 29,9 (кодируется по МКБ-10 кодом </w:t>
      </w:r>
      <w:r>
        <w:rPr>
          <w:spacing w:val="-2"/>
          <w:sz w:val="24"/>
        </w:rPr>
        <w:t>R63.5).</w:t>
      </w:r>
    </w:p>
    <w:p>
      <w:pPr>
        <w:pStyle w:val="ListParagraph"/>
        <w:numPr>
          <w:ilvl w:val="0"/>
          <w:numId w:val="10"/>
        </w:numPr>
        <w:tabs>
          <w:tab w:pos="1350" w:val="left" w:leader="none"/>
        </w:tabs>
        <w:spacing w:line="272" w:lineRule="exact" w:before="0" w:after="0"/>
        <w:ind w:left="1350" w:right="0" w:hanging="359"/>
        <w:jc w:val="both"/>
        <w:rPr>
          <w:sz w:val="24"/>
        </w:rPr>
      </w:pPr>
      <w:r>
        <w:rPr>
          <w:sz w:val="24"/>
        </w:rPr>
        <w:t>Ожирение</w:t>
      </w:r>
      <w:r>
        <w:rPr>
          <w:spacing w:val="-5"/>
          <w:sz w:val="24"/>
        </w:rPr>
        <w:t> </w:t>
      </w:r>
      <w:r>
        <w:rPr>
          <w:sz w:val="24"/>
        </w:rPr>
        <w:t>-</w:t>
      </w:r>
      <w:r>
        <w:rPr>
          <w:spacing w:val="-2"/>
          <w:sz w:val="24"/>
        </w:rPr>
        <w:t> </w:t>
      </w:r>
      <w:r>
        <w:rPr>
          <w:sz w:val="24"/>
        </w:rPr>
        <w:t>индекс</w:t>
      </w:r>
      <w:r>
        <w:rPr>
          <w:spacing w:val="-1"/>
          <w:sz w:val="24"/>
        </w:rPr>
        <w:t> </w:t>
      </w:r>
      <w:r>
        <w:rPr>
          <w:sz w:val="24"/>
        </w:rPr>
        <w:t>массы</w:t>
      </w:r>
      <w:r>
        <w:rPr>
          <w:spacing w:val="-2"/>
          <w:sz w:val="24"/>
        </w:rPr>
        <w:t> </w:t>
      </w:r>
      <w:r>
        <w:rPr>
          <w:sz w:val="24"/>
        </w:rPr>
        <w:t>тела</w:t>
      </w:r>
      <w:r>
        <w:rPr>
          <w:spacing w:val="-1"/>
          <w:sz w:val="24"/>
        </w:rPr>
        <w:t> </w:t>
      </w:r>
      <w:r>
        <w:rPr>
          <w:sz w:val="24"/>
        </w:rPr>
        <w:t>30</w:t>
      </w:r>
      <w:r>
        <w:rPr>
          <w:spacing w:val="-1"/>
          <w:sz w:val="24"/>
        </w:rPr>
        <w:t> </w:t>
      </w:r>
      <w:r>
        <w:rPr>
          <w:sz w:val="24"/>
        </w:rPr>
        <w:t>и более</w:t>
      </w:r>
      <w:r>
        <w:rPr>
          <w:spacing w:val="-1"/>
          <w:sz w:val="24"/>
        </w:rPr>
        <w:t> </w:t>
      </w:r>
      <w:r>
        <w:rPr>
          <w:sz w:val="24"/>
        </w:rPr>
        <w:t>(кодируется</w:t>
      </w:r>
      <w:r>
        <w:rPr>
          <w:spacing w:val="-1"/>
          <w:sz w:val="24"/>
        </w:rPr>
        <w:t> </w:t>
      </w:r>
      <w:r>
        <w:rPr>
          <w:sz w:val="24"/>
        </w:rPr>
        <w:t>по МКБ-10</w:t>
      </w:r>
      <w:r>
        <w:rPr>
          <w:spacing w:val="-1"/>
          <w:sz w:val="24"/>
        </w:rPr>
        <w:t> </w:t>
      </w:r>
      <w:r>
        <w:rPr>
          <w:sz w:val="24"/>
        </w:rPr>
        <w:t>кодом</w:t>
      </w:r>
      <w:r>
        <w:rPr>
          <w:spacing w:val="-1"/>
          <w:sz w:val="24"/>
        </w:rPr>
        <w:t> </w:t>
      </w:r>
      <w:r>
        <w:rPr>
          <w:spacing w:val="-2"/>
          <w:sz w:val="24"/>
        </w:rPr>
        <w:t>Е66).</w:t>
      </w:r>
    </w:p>
    <w:p>
      <w:pPr>
        <w:pStyle w:val="BodyText"/>
        <w:spacing w:before="66"/>
        <w:ind w:left="0"/>
        <w:rPr>
          <w:sz w:val="20"/>
        </w:rPr>
      </w:pPr>
      <w:r>
        <w:rPr>
          <w:sz w:val="20"/>
        </w:rPr>
        <mc:AlternateContent>
          <mc:Choice Requires="wps">
            <w:drawing>
              <wp:anchor distT="0" distB="0" distL="0" distR="0" allowOverlap="1" layoutInCell="1" locked="0" behindDoc="1" simplePos="0" relativeHeight="487587840">
                <wp:simplePos x="0" y="0"/>
                <wp:positionH relativeFrom="page">
                  <wp:posOffset>719327</wp:posOffset>
                </wp:positionH>
                <wp:positionV relativeFrom="paragraph">
                  <wp:posOffset>203674</wp:posOffset>
                </wp:positionV>
                <wp:extent cx="6301740" cy="175260"/>
                <wp:effectExtent l="0" t="0" r="0" b="0"/>
                <wp:wrapTopAndBottom/>
                <wp:docPr id="2" name="Graphic 2"/>
                <wp:cNvGraphicFramePr>
                  <a:graphicFrameLocks/>
                </wp:cNvGraphicFramePr>
                <a:graphic>
                  <a:graphicData uri="http://schemas.microsoft.com/office/word/2010/wordprocessingShape">
                    <wps:wsp>
                      <wps:cNvPr id="2" name="Graphic 2"/>
                      <wps:cNvSpPr/>
                      <wps:spPr>
                        <a:xfrm>
                          <a:off x="0" y="0"/>
                          <a:ext cx="6301740" cy="175260"/>
                        </a:xfrm>
                        <a:custGeom>
                          <a:avLst/>
                          <a:gdLst/>
                          <a:ahLst/>
                          <a:cxnLst/>
                          <a:rect l="l" t="t" r="r" b="b"/>
                          <a:pathLst>
                            <a:path w="6301740" h="175260">
                              <a:moveTo>
                                <a:pt x="6301740" y="0"/>
                              </a:moveTo>
                              <a:lnTo>
                                <a:pt x="0" y="0"/>
                              </a:lnTo>
                              <a:lnTo>
                                <a:pt x="0" y="175259"/>
                              </a:lnTo>
                              <a:lnTo>
                                <a:pt x="6301740" y="175259"/>
                              </a:lnTo>
                              <a:lnTo>
                                <a:pt x="6301740" y="0"/>
                              </a:lnTo>
                              <a:close/>
                            </a:path>
                          </a:pathLst>
                        </a:custGeom>
                        <a:solidFill>
                          <a:srgbClr val="BEBEBE"/>
                        </a:solidFill>
                      </wps:spPr>
                      <wps:bodyPr wrap="square" lIns="0" tIns="0" rIns="0" bIns="0" rtlCol="0">
                        <a:prstTxWarp prst="textNoShape">
                          <a:avLst/>
                        </a:prstTxWarp>
                        <a:noAutofit/>
                      </wps:bodyPr>
                    </wps:wsp>
                  </a:graphicData>
                </a:graphic>
              </wp:anchor>
            </w:drawing>
          </mc:Choice>
          <mc:Fallback>
            <w:pict>
              <v:rect style="position:absolute;margin-left:56.639999pt;margin-top:16.037355pt;width:496.2pt;height:13.8pt;mso-position-horizontal-relative:page;mso-position-vertical-relative:paragraph;z-index:-15728640;mso-wrap-distance-left:0;mso-wrap-distance-right:0" id="docshape2" filled="true" fillcolor="#bebebe" stroked="false">
                <v:fill type="solid"/>
                <w10:wrap type="topAndBottom"/>
              </v:rect>
            </w:pict>
          </mc:Fallback>
        </mc:AlternateContent>
      </w:r>
    </w:p>
    <w:p>
      <w:pPr>
        <w:pStyle w:val="BodyText"/>
        <w:ind w:left="0"/>
      </w:pPr>
    </w:p>
    <w:p>
      <w:pPr>
        <w:pStyle w:val="BodyText"/>
        <w:spacing w:before="3"/>
        <w:ind w:left="0"/>
      </w:pPr>
    </w:p>
    <w:p>
      <w:pPr>
        <w:pStyle w:val="Heading1"/>
        <w:numPr>
          <w:ilvl w:val="0"/>
          <w:numId w:val="7"/>
        </w:numPr>
        <w:tabs>
          <w:tab w:pos="1132" w:val="left" w:leader="none"/>
        </w:tabs>
        <w:spacing w:line="240" w:lineRule="auto" w:before="1" w:after="0"/>
        <w:ind w:left="424" w:right="436" w:firstLine="0"/>
        <w:jc w:val="left"/>
      </w:pPr>
      <w:bookmarkStart w:name="2. Организация помощи пациентам с фактор" w:id="7"/>
      <w:bookmarkEnd w:id="7"/>
      <w:r>
        <w:rPr>
          <w:b w:val="0"/>
        </w:rPr>
      </w:r>
      <w:bookmarkStart w:name="_bookmark3" w:id="8"/>
      <w:bookmarkEnd w:id="8"/>
      <w:r>
        <w:rPr>
          <w:b w:val="0"/>
        </w:rPr>
      </w:r>
      <w:r>
        <w:rPr/>
        <w:t>Организация</w:t>
      </w:r>
      <w:r>
        <w:rPr>
          <w:spacing w:val="-7"/>
        </w:rPr>
        <w:t> </w:t>
      </w:r>
      <w:r>
        <w:rPr/>
        <w:t>помощи</w:t>
      </w:r>
      <w:r>
        <w:rPr>
          <w:spacing w:val="-4"/>
        </w:rPr>
        <w:t> </w:t>
      </w:r>
      <w:r>
        <w:rPr/>
        <w:t>пациентам</w:t>
      </w:r>
      <w:r>
        <w:rPr>
          <w:spacing w:val="-5"/>
        </w:rPr>
        <w:t> </w:t>
      </w:r>
      <w:r>
        <w:rPr/>
        <w:t>с</w:t>
      </w:r>
      <w:r>
        <w:rPr>
          <w:spacing w:val="-5"/>
        </w:rPr>
        <w:t> </w:t>
      </w:r>
      <w:r>
        <w:rPr/>
        <w:t>факторами</w:t>
      </w:r>
      <w:r>
        <w:rPr>
          <w:spacing w:val="-4"/>
        </w:rPr>
        <w:t> </w:t>
      </w:r>
      <w:r>
        <w:rPr/>
        <w:t>риска</w:t>
      </w:r>
      <w:r>
        <w:rPr>
          <w:spacing w:val="-5"/>
        </w:rPr>
        <w:t> </w:t>
      </w:r>
      <w:r>
        <w:rPr/>
        <w:t>хронических</w:t>
      </w:r>
      <w:r>
        <w:rPr>
          <w:spacing w:val="-7"/>
        </w:rPr>
        <w:t> </w:t>
      </w:r>
      <w:r>
        <w:rPr/>
        <w:t>неинфекционных заболеваний в центрах здоровья для взрослых</w:t>
      </w:r>
    </w:p>
    <w:p>
      <w:pPr>
        <w:pStyle w:val="BodyText"/>
        <w:ind w:left="0"/>
        <w:rPr>
          <w:b/>
          <w:sz w:val="20"/>
        </w:rPr>
      </w:pPr>
    </w:p>
    <w:p>
      <w:pPr>
        <w:pStyle w:val="BodyText"/>
        <w:ind w:left="0"/>
        <w:rPr>
          <w:b/>
          <w:sz w:val="20"/>
        </w:rPr>
      </w:pPr>
    </w:p>
    <w:p>
      <w:pPr>
        <w:pStyle w:val="BodyText"/>
        <w:spacing w:before="190"/>
        <w:ind w:left="0"/>
        <w:rPr>
          <w:b/>
          <w:sz w:val="20"/>
        </w:rPr>
      </w:pPr>
      <w:r>
        <w:rPr>
          <w:b/>
          <w:sz w:val="20"/>
        </w:rPr>
        <w:drawing>
          <wp:anchor distT="0" distB="0" distL="0" distR="0" allowOverlap="1" layoutInCell="1" locked="0" behindDoc="1" simplePos="0" relativeHeight="487588352">
            <wp:simplePos x="0" y="0"/>
            <wp:positionH relativeFrom="page">
              <wp:posOffset>720090</wp:posOffset>
            </wp:positionH>
            <wp:positionV relativeFrom="paragraph">
              <wp:posOffset>282346</wp:posOffset>
            </wp:positionV>
            <wp:extent cx="6241453" cy="3470148"/>
            <wp:effectExtent l="0" t="0" r="0" b="0"/>
            <wp:wrapTopAndBottom/>
            <wp:docPr id="3" name="Image 3"/>
            <wp:cNvGraphicFramePr>
              <a:graphicFrameLocks/>
            </wp:cNvGraphicFramePr>
            <a:graphic>
              <a:graphicData uri="http://schemas.openxmlformats.org/drawingml/2006/picture">
                <pic:pic>
                  <pic:nvPicPr>
                    <pic:cNvPr id="3" name="Image 3"/>
                    <pic:cNvPicPr/>
                  </pic:nvPicPr>
                  <pic:blipFill>
                    <a:blip r:embed="rId6" cstate="print"/>
                    <a:stretch>
                      <a:fillRect/>
                    </a:stretch>
                  </pic:blipFill>
                  <pic:spPr>
                    <a:xfrm>
                      <a:off x="0" y="0"/>
                      <a:ext cx="6241453" cy="3470148"/>
                    </a:xfrm>
                    <a:prstGeom prst="rect">
                      <a:avLst/>
                    </a:prstGeom>
                  </pic:spPr>
                </pic:pic>
              </a:graphicData>
            </a:graphic>
          </wp:anchor>
        </w:drawing>
      </w:r>
    </w:p>
    <w:p>
      <w:pPr>
        <w:pStyle w:val="BodyText"/>
        <w:spacing w:before="46"/>
        <w:jc w:val="both"/>
      </w:pPr>
      <w:r>
        <w:rPr/>
        <w:t>Рисунок</w:t>
      </w:r>
      <w:r>
        <w:rPr>
          <w:spacing w:val="-3"/>
        </w:rPr>
        <w:t> </w:t>
      </w:r>
      <w:r>
        <w:rPr/>
        <w:t>2-1.</w:t>
      </w:r>
      <w:r>
        <w:rPr>
          <w:spacing w:val="-2"/>
        </w:rPr>
        <w:t> </w:t>
      </w:r>
      <w:r>
        <w:rPr/>
        <w:t>Маршрут</w:t>
      </w:r>
      <w:r>
        <w:rPr>
          <w:spacing w:val="2"/>
        </w:rPr>
        <w:t> </w:t>
      </w:r>
      <w:r>
        <w:rPr/>
        <w:t>пациента</w:t>
      </w:r>
      <w:r>
        <w:rPr>
          <w:spacing w:val="-3"/>
        </w:rPr>
        <w:t> </w:t>
      </w:r>
      <w:r>
        <w:rPr/>
        <w:t>в</w:t>
      </w:r>
      <w:r>
        <w:rPr>
          <w:spacing w:val="-2"/>
        </w:rPr>
        <w:t> </w:t>
      </w:r>
      <w:r>
        <w:rPr/>
        <w:t>центре</w:t>
      </w:r>
      <w:r>
        <w:rPr>
          <w:spacing w:val="-2"/>
        </w:rPr>
        <w:t> </w:t>
      </w:r>
      <w:r>
        <w:rPr/>
        <w:t>здоровья</w:t>
      </w:r>
      <w:r>
        <w:rPr>
          <w:spacing w:val="-2"/>
        </w:rPr>
        <w:t> </w:t>
      </w:r>
      <w:r>
        <w:rPr/>
        <w:t>для</w:t>
      </w:r>
      <w:r>
        <w:rPr>
          <w:spacing w:val="-1"/>
        </w:rPr>
        <w:t> </w:t>
      </w:r>
      <w:r>
        <w:rPr>
          <w:spacing w:val="-2"/>
        </w:rPr>
        <w:t>взрослых</w:t>
      </w:r>
    </w:p>
    <w:p>
      <w:pPr>
        <w:spacing w:before="1"/>
        <w:ind w:left="424" w:right="423" w:firstLine="0"/>
        <w:jc w:val="both"/>
        <w:rPr>
          <w:sz w:val="20"/>
        </w:rPr>
      </w:pPr>
      <w:r>
        <w:rPr>
          <w:sz w:val="20"/>
        </w:rPr>
        <w:t>Примечание: ЗОЖ – здоровый образ жизни, ФР – фактор(ы) риска, ХНИЗ – хронические неинфекционные заболевания, ЦЗВ – центр здоровья для взрослых, ПМО – профилактический медицинский осмотр, ДОГВН – диспансеризация определенных групп взрослого населения</w:t>
      </w:r>
    </w:p>
    <w:p>
      <w:pPr>
        <w:spacing w:after="0"/>
        <w:jc w:val="both"/>
        <w:rPr>
          <w:sz w:val="20"/>
        </w:rPr>
        <w:sectPr>
          <w:pgSz w:w="11910" w:h="16840"/>
          <w:pgMar w:header="0" w:footer="976" w:top="620" w:bottom="1240" w:left="708" w:right="425"/>
        </w:sectPr>
      </w:pPr>
    </w:p>
    <w:p>
      <w:pPr>
        <w:pStyle w:val="Heading1"/>
        <w:numPr>
          <w:ilvl w:val="1"/>
          <w:numId w:val="7"/>
        </w:numPr>
        <w:tabs>
          <w:tab w:pos="1132" w:val="left" w:leader="none"/>
        </w:tabs>
        <w:spacing w:line="240" w:lineRule="auto" w:before="71" w:after="0"/>
        <w:ind w:left="1132" w:right="0" w:hanging="708"/>
        <w:jc w:val="left"/>
      </w:pPr>
      <w:bookmarkStart w:name="2.1. Оценка факторов риска в центре здор" w:id="9"/>
      <w:bookmarkEnd w:id="9"/>
      <w:r>
        <w:rPr>
          <w:b w:val="0"/>
        </w:rPr>
      </w:r>
      <w:bookmarkStart w:name="_bookmark4" w:id="10"/>
      <w:bookmarkEnd w:id="10"/>
      <w:r>
        <w:rPr>
          <w:b w:val="0"/>
        </w:rPr>
      </w:r>
      <w:r>
        <w:rPr/>
        <w:t>Оценка</w:t>
      </w:r>
      <w:r>
        <w:rPr>
          <w:spacing w:val="-4"/>
        </w:rPr>
        <w:t> </w:t>
      </w:r>
      <w:r>
        <w:rPr/>
        <w:t>факторов</w:t>
      </w:r>
      <w:r>
        <w:rPr>
          <w:spacing w:val="-4"/>
        </w:rPr>
        <w:t> </w:t>
      </w:r>
      <w:r>
        <w:rPr/>
        <w:t>риска</w:t>
      </w:r>
      <w:r>
        <w:rPr>
          <w:spacing w:val="-2"/>
        </w:rPr>
        <w:t> </w:t>
      </w:r>
      <w:r>
        <w:rPr/>
        <w:t>в центре</w:t>
      </w:r>
      <w:r>
        <w:rPr>
          <w:spacing w:val="-2"/>
        </w:rPr>
        <w:t> </w:t>
      </w:r>
      <w:r>
        <w:rPr/>
        <w:t>здоровья</w:t>
      </w:r>
      <w:r>
        <w:rPr>
          <w:spacing w:val="-4"/>
        </w:rPr>
        <w:t> </w:t>
      </w:r>
      <w:r>
        <w:rPr/>
        <w:t>для</w:t>
      </w:r>
      <w:r>
        <w:rPr>
          <w:spacing w:val="-1"/>
        </w:rPr>
        <w:t> </w:t>
      </w:r>
      <w:r>
        <w:rPr>
          <w:spacing w:val="-2"/>
        </w:rPr>
        <w:t>взрослых</w:t>
      </w:r>
    </w:p>
    <w:p>
      <w:pPr>
        <w:pStyle w:val="BodyText"/>
        <w:spacing w:before="14"/>
        <w:ind w:left="0"/>
        <w:rPr>
          <w:b/>
        </w:rPr>
      </w:pPr>
    </w:p>
    <w:p>
      <w:pPr>
        <w:pStyle w:val="BodyText"/>
        <w:ind w:right="420" w:firstLine="566"/>
        <w:jc w:val="both"/>
      </w:pPr>
      <w:r>
        <w:rPr/>
        <w:t>Работа с пациентом, пришедшим в ЦЗВ, направленным по результатам проведенной диспансеризации/ПМО, начинается с детализации его состояния, связанного с выявленным ФР, которая включает анкетирование по определенному набору вопросников, а также обследования и расчет показателей.</w:t>
      </w:r>
    </w:p>
    <w:p>
      <w:pPr>
        <w:pStyle w:val="BodyText"/>
        <w:spacing w:before="5"/>
        <w:ind w:left="0"/>
      </w:pPr>
    </w:p>
    <w:p>
      <w:pPr>
        <w:pStyle w:val="Heading1"/>
        <w:ind w:left="4704" w:right="532" w:hanging="3596"/>
      </w:pPr>
      <w:r>
        <w:rPr/>
        <w:t>Таблица</w:t>
      </w:r>
      <w:r>
        <w:rPr>
          <w:spacing w:val="-4"/>
        </w:rPr>
        <w:t> </w:t>
      </w:r>
      <w:r>
        <w:rPr/>
        <w:t>2-1.</w:t>
      </w:r>
      <w:r>
        <w:rPr>
          <w:spacing w:val="-4"/>
        </w:rPr>
        <w:t> </w:t>
      </w:r>
      <w:r>
        <w:rPr/>
        <w:t>Оценка</w:t>
      </w:r>
      <w:r>
        <w:rPr>
          <w:spacing w:val="-7"/>
        </w:rPr>
        <w:t> </w:t>
      </w:r>
      <w:r>
        <w:rPr/>
        <w:t>факторов</w:t>
      </w:r>
      <w:r>
        <w:rPr>
          <w:spacing w:val="-4"/>
        </w:rPr>
        <w:t> </w:t>
      </w:r>
      <w:r>
        <w:rPr/>
        <w:t>риска</w:t>
      </w:r>
      <w:r>
        <w:rPr>
          <w:spacing w:val="-7"/>
        </w:rPr>
        <w:t> </w:t>
      </w:r>
      <w:r>
        <w:rPr/>
        <w:t>развития</w:t>
      </w:r>
      <w:r>
        <w:rPr>
          <w:spacing w:val="-5"/>
        </w:rPr>
        <w:t> </w:t>
      </w:r>
      <w:r>
        <w:rPr/>
        <w:t>хронических</w:t>
      </w:r>
      <w:r>
        <w:rPr>
          <w:spacing w:val="-4"/>
        </w:rPr>
        <w:t> </w:t>
      </w:r>
      <w:r>
        <w:rPr/>
        <w:t>неинфекционных </w:t>
      </w:r>
      <w:r>
        <w:rPr>
          <w:spacing w:val="-2"/>
        </w:rPr>
        <w:t>заболеваний</w:t>
      </w:r>
    </w:p>
    <w:p>
      <w:pPr>
        <w:pStyle w:val="BodyText"/>
        <w:spacing w:before="71"/>
        <w:ind w:left="0"/>
        <w:rPr>
          <w:b/>
          <w:sz w:val="20"/>
        </w:rPr>
      </w:pPr>
    </w:p>
    <w:tbl>
      <w:tblPr>
        <w:tblW w:w="0" w:type="auto"/>
        <w:jc w:val="left"/>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9"/>
        <w:gridCol w:w="987"/>
        <w:gridCol w:w="1733"/>
        <w:gridCol w:w="1810"/>
        <w:gridCol w:w="2667"/>
        <w:gridCol w:w="1930"/>
      </w:tblGrid>
      <w:tr>
        <w:trPr>
          <w:trHeight w:val="830" w:hRule="atLeast"/>
        </w:trPr>
        <w:tc>
          <w:tcPr>
            <w:tcW w:w="569" w:type="dxa"/>
          </w:tcPr>
          <w:p>
            <w:pPr>
              <w:pStyle w:val="TableParagraph"/>
              <w:ind w:left="107" w:right="123"/>
              <w:rPr>
                <w:sz w:val="24"/>
              </w:rPr>
            </w:pPr>
            <w:r>
              <w:rPr>
                <w:spacing w:val="-10"/>
                <w:sz w:val="24"/>
              </w:rPr>
              <w:t>№ </w:t>
            </w:r>
            <w:r>
              <w:rPr>
                <w:spacing w:val="-4"/>
                <w:sz w:val="24"/>
              </w:rPr>
              <w:t>п/п</w:t>
            </w:r>
          </w:p>
        </w:tc>
        <w:tc>
          <w:tcPr>
            <w:tcW w:w="987" w:type="dxa"/>
          </w:tcPr>
          <w:p>
            <w:pPr>
              <w:pStyle w:val="TableParagraph"/>
              <w:spacing w:line="276" w:lineRule="exact"/>
              <w:ind w:left="107" w:right="94"/>
              <w:rPr>
                <w:sz w:val="24"/>
              </w:rPr>
            </w:pPr>
            <w:r>
              <w:rPr>
                <w:sz w:val="24"/>
              </w:rPr>
              <w:t>Код</w:t>
            </w:r>
            <w:r>
              <w:rPr>
                <w:spacing w:val="25"/>
                <w:sz w:val="24"/>
              </w:rPr>
              <w:t> </w:t>
            </w:r>
            <w:r>
              <w:rPr>
                <w:sz w:val="24"/>
              </w:rPr>
              <w:t>по </w:t>
            </w:r>
            <w:r>
              <w:rPr>
                <w:spacing w:val="-4"/>
                <w:sz w:val="24"/>
              </w:rPr>
              <w:t>МКБ- </w:t>
            </w:r>
            <w:r>
              <w:rPr>
                <w:spacing w:val="-6"/>
                <w:sz w:val="24"/>
              </w:rPr>
              <w:t>10</w:t>
            </w:r>
          </w:p>
        </w:tc>
        <w:tc>
          <w:tcPr>
            <w:tcW w:w="1733" w:type="dxa"/>
          </w:tcPr>
          <w:p>
            <w:pPr>
              <w:pStyle w:val="TableParagraph"/>
              <w:ind w:left="294" w:right="77" w:hanging="178"/>
              <w:rPr>
                <w:sz w:val="24"/>
              </w:rPr>
            </w:pPr>
            <w:r>
              <w:rPr>
                <w:spacing w:val="-2"/>
                <w:sz w:val="24"/>
              </w:rPr>
              <w:t>Наименование </w:t>
            </w:r>
            <w:r>
              <w:rPr>
                <w:sz w:val="24"/>
              </w:rPr>
              <w:t>по МКБ-10</w:t>
            </w:r>
          </w:p>
        </w:tc>
        <w:tc>
          <w:tcPr>
            <w:tcW w:w="1810" w:type="dxa"/>
          </w:tcPr>
          <w:p>
            <w:pPr>
              <w:pStyle w:val="TableParagraph"/>
              <w:ind w:left="740" w:right="96" w:hanging="586"/>
              <w:rPr>
                <w:sz w:val="24"/>
              </w:rPr>
            </w:pPr>
            <w:r>
              <w:rPr>
                <w:spacing w:val="-2"/>
                <w:sz w:val="24"/>
              </w:rPr>
              <w:t>Наименование </w:t>
            </w:r>
            <w:r>
              <w:rPr>
                <w:spacing w:val="-6"/>
                <w:sz w:val="24"/>
              </w:rPr>
              <w:t>ФР</w:t>
            </w:r>
          </w:p>
        </w:tc>
        <w:tc>
          <w:tcPr>
            <w:tcW w:w="2667" w:type="dxa"/>
          </w:tcPr>
          <w:p>
            <w:pPr>
              <w:pStyle w:val="TableParagraph"/>
              <w:ind w:left="617" w:right="615" w:firstLine="225"/>
              <w:rPr>
                <w:sz w:val="24"/>
              </w:rPr>
            </w:pPr>
            <w:r>
              <w:rPr>
                <w:spacing w:val="-2"/>
                <w:sz w:val="24"/>
              </w:rPr>
              <w:t>Перечень обследований</w:t>
            </w:r>
          </w:p>
        </w:tc>
        <w:tc>
          <w:tcPr>
            <w:tcW w:w="1930" w:type="dxa"/>
          </w:tcPr>
          <w:p>
            <w:pPr>
              <w:pStyle w:val="TableParagraph"/>
              <w:ind w:left="405" w:right="397" w:firstLine="9"/>
              <w:rPr>
                <w:sz w:val="24"/>
              </w:rPr>
            </w:pPr>
            <w:r>
              <w:rPr>
                <w:spacing w:val="-2"/>
                <w:sz w:val="24"/>
              </w:rPr>
              <w:t>Расчетный показатель</w:t>
            </w:r>
          </w:p>
        </w:tc>
      </w:tr>
      <w:tr>
        <w:trPr>
          <w:trHeight w:val="3587" w:hRule="atLeast"/>
        </w:trPr>
        <w:tc>
          <w:tcPr>
            <w:tcW w:w="569" w:type="dxa"/>
          </w:tcPr>
          <w:p>
            <w:pPr>
              <w:pStyle w:val="TableParagraph"/>
              <w:spacing w:line="270" w:lineRule="exact"/>
              <w:ind w:left="107"/>
              <w:rPr>
                <w:sz w:val="24"/>
              </w:rPr>
            </w:pPr>
            <w:r>
              <w:rPr>
                <w:spacing w:val="-5"/>
                <w:sz w:val="24"/>
              </w:rPr>
              <w:t>1.</w:t>
            </w:r>
          </w:p>
        </w:tc>
        <w:tc>
          <w:tcPr>
            <w:tcW w:w="987" w:type="dxa"/>
          </w:tcPr>
          <w:p>
            <w:pPr>
              <w:pStyle w:val="TableParagraph"/>
              <w:spacing w:line="270" w:lineRule="exact"/>
              <w:ind w:left="107"/>
              <w:rPr>
                <w:sz w:val="24"/>
              </w:rPr>
            </w:pPr>
            <w:r>
              <w:rPr>
                <w:spacing w:val="-2"/>
                <w:sz w:val="24"/>
              </w:rPr>
              <w:t>Z72.0</w:t>
            </w:r>
          </w:p>
        </w:tc>
        <w:tc>
          <w:tcPr>
            <w:tcW w:w="1733" w:type="dxa"/>
          </w:tcPr>
          <w:p>
            <w:pPr>
              <w:pStyle w:val="TableParagraph"/>
              <w:ind w:left="107" w:right="77"/>
              <w:rPr>
                <w:sz w:val="24"/>
              </w:rPr>
            </w:pPr>
            <w:r>
              <w:rPr>
                <w:spacing w:val="-2"/>
                <w:sz w:val="24"/>
              </w:rPr>
              <w:t>Употребление табака</w:t>
            </w:r>
          </w:p>
        </w:tc>
        <w:tc>
          <w:tcPr>
            <w:tcW w:w="1810" w:type="dxa"/>
          </w:tcPr>
          <w:p>
            <w:pPr>
              <w:pStyle w:val="TableParagraph"/>
              <w:ind w:left="106" w:right="96"/>
              <w:rPr>
                <w:sz w:val="24"/>
              </w:rPr>
            </w:pPr>
            <w:r>
              <w:rPr>
                <w:spacing w:val="-2"/>
                <w:sz w:val="24"/>
              </w:rPr>
              <w:t>Потребление </w:t>
            </w:r>
            <w:r>
              <w:rPr>
                <w:sz w:val="24"/>
              </w:rPr>
              <w:t>табака</w:t>
            </w:r>
            <w:r>
              <w:rPr>
                <w:spacing w:val="40"/>
                <w:sz w:val="24"/>
              </w:rPr>
              <w:t> </w:t>
            </w:r>
            <w:r>
              <w:rPr>
                <w:sz w:val="24"/>
              </w:rPr>
              <w:t>и</w:t>
            </w:r>
            <w:r>
              <w:rPr>
                <w:spacing w:val="40"/>
                <w:sz w:val="24"/>
              </w:rPr>
              <w:t> </w:t>
            </w:r>
            <w:r>
              <w:rPr>
                <w:sz w:val="24"/>
              </w:rPr>
              <w:t>иной </w:t>
            </w:r>
            <w:r>
              <w:rPr>
                <w:spacing w:val="-2"/>
                <w:sz w:val="24"/>
              </w:rPr>
              <w:t>никотин- содержащей продукции</w:t>
            </w:r>
          </w:p>
        </w:tc>
        <w:tc>
          <w:tcPr>
            <w:tcW w:w="2667" w:type="dxa"/>
          </w:tcPr>
          <w:p>
            <w:pPr>
              <w:pStyle w:val="TableParagraph"/>
              <w:numPr>
                <w:ilvl w:val="0"/>
                <w:numId w:val="11"/>
              </w:numPr>
              <w:tabs>
                <w:tab w:pos="244" w:val="left" w:leader="none"/>
              </w:tabs>
              <w:spacing w:line="240" w:lineRule="auto" w:before="0" w:after="0"/>
              <w:ind w:left="106" w:right="806" w:firstLine="0"/>
              <w:jc w:val="left"/>
              <w:rPr>
                <w:sz w:val="24"/>
              </w:rPr>
            </w:pPr>
            <w:r>
              <w:rPr>
                <w:spacing w:val="-4"/>
                <w:sz w:val="24"/>
              </w:rPr>
              <w:t>Опрос </w:t>
            </w:r>
            <w:r>
              <w:rPr>
                <w:spacing w:val="-2"/>
                <w:sz w:val="24"/>
              </w:rPr>
              <w:t>(анкетирование);</w:t>
            </w:r>
          </w:p>
          <w:p>
            <w:pPr>
              <w:pStyle w:val="TableParagraph"/>
              <w:numPr>
                <w:ilvl w:val="0"/>
                <w:numId w:val="11"/>
              </w:numPr>
              <w:tabs>
                <w:tab w:pos="244" w:val="left" w:leader="none"/>
              </w:tabs>
              <w:spacing w:line="240" w:lineRule="auto" w:before="0" w:after="0"/>
              <w:ind w:left="106" w:right="140" w:firstLine="0"/>
              <w:jc w:val="left"/>
              <w:rPr>
                <w:sz w:val="24"/>
              </w:rPr>
            </w:pPr>
            <w:r>
              <w:rPr>
                <w:sz w:val="24"/>
              </w:rPr>
              <w:t>Антропометрия</w:t>
            </w:r>
            <w:r>
              <w:rPr>
                <w:spacing w:val="-15"/>
                <w:sz w:val="24"/>
              </w:rPr>
              <w:t> </w:t>
            </w:r>
            <w:r>
              <w:rPr>
                <w:sz w:val="24"/>
              </w:rPr>
              <w:t>(рост, масса тела, ОТ, ОБ);</w:t>
            </w:r>
          </w:p>
          <w:p>
            <w:pPr>
              <w:pStyle w:val="TableParagraph"/>
              <w:numPr>
                <w:ilvl w:val="0"/>
                <w:numId w:val="11"/>
              </w:numPr>
              <w:tabs>
                <w:tab w:pos="244" w:val="left" w:leader="none"/>
              </w:tabs>
              <w:spacing w:line="240" w:lineRule="auto" w:before="0" w:after="0"/>
              <w:ind w:left="106" w:right="107" w:firstLine="0"/>
              <w:jc w:val="left"/>
              <w:rPr>
                <w:sz w:val="24"/>
              </w:rPr>
            </w:pPr>
            <w:r>
              <w:rPr>
                <w:spacing w:val="-2"/>
                <w:sz w:val="24"/>
              </w:rPr>
              <w:t>Спирометрия </w:t>
            </w:r>
            <w:r>
              <w:rPr>
                <w:sz w:val="24"/>
              </w:rPr>
              <w:t>(исследование</w:t>
            </w:r>
            <w:r>
              <w:rPr>
                <w:spacing w:val="-15"/>
                <w:sz w:val="24"/>
              </w:rPr>
              <w:t> </w:t>
            </w:r>
            <w:r>
              <w:rPr>
                <w:sz w:val="24"/>
              </w:rPr>
              <w:t>функции внешнего дыхания);</w:t>
            </w:r>
          </w:p>
          <w:p>
            <w:pPr>
              <w:pStyle w:val="TableParagraph"/>
              <w:numPr>
                <w:ilvl w:val="0"/>
                <w:numId w:val="11"/>
              </w:numPr>
              <w:tabs>
                <w:tab w:pos="244" w:val="left" w:leader="none"/>
              </w:tabs>
              <w:spacing w:line="270" w:lineRule="atLeast" w:before="0" w:after="0"/>
              <w:ind w:left="106" w:right="341" w:firstLine="0"/>
              <w:jc w:val="left"/>
              <w:rPr>
                <w:sz w:val="24"/>
              </w:rPr>
            </w:pPr>
            <w:r>
              <w:rPr>
                <w:spacing w:val="-2"/>
                <w:sz w:val="24"/>
              </w:rPr>
              <w:t>Определение концентрации </w:t>
            </w:r>
            <w:r>
              <w:rPr>
                <w:sz w:val="24"/>
              </w:rPr>
              <w:t>монооксида</w:t>
            </w:r>
            <w:r>
              <w:rPr>
                <w:spacing w:val="-15"/>
                <w:sz w:val="24"/>
              </w:rPr>
              <w:t> </w:t>
            </w:r>
            <w:r>
              <w:rPr>
                <w:sz w:val="24"/>
              </w:rPr>
              <w:t>углерода (СО) в выдыхаемом воздухе</w:t>
            </w:r>
            <w:r>
              <w:rPr>
                <w:spacing w:val="-15"/>
                <w:sz w:val="24"/>
              </w:rPr>
              <w:t> </w:t>
            </w:r>
            <w:r>
              <w:rPr>
                <w:sz w:val="24"/>
              </w:rPr>
              <w:t>(при</w:t>
            </w:r>
            <w:r>
              <w:rPr>
                <w:spacing w:val="-15"/>
                <w:sz w:val="24"/>
              </w:rPr>
              <w:t> </w:t>
            </w:r>
            <w:r>
              <w:rPr>
                <w:sz w:val="24"/>
              </w:rPr>
              <w:t>помощи </w:t>
            </w:r>
            <w:r>
              <w:rPr>
                <w:spacing w:val="-2"/>
                <w:sz w:val="24"/>
              </w:rPr>
              <w:t>смокелайзера)</w:t>
            </w:r>
          </w:p>
        </w:tc>
        <w:tc>
          <w:tcPr>
            <w:tcW w:w="1930" w:type="dxa"/>
          </w:tcPr>
          <w:p>
            <w:pPr>
              <w:pStyle w:val="TableParagraph"/>
              <w:numPr>
                <w:ilvl w:val="0"/>
                <w:numId w:val="12"/>
              </w:numPr>
              <w:tabs>
                <w:tab w:pos="243" w:val="left" w:leader="none"/>
              </w:tabs>
              <w:spacing w:line="270" w:lineRule="exact" w:before="0" w:after="0"/>
              <w:ind w:left="243" w:right="0" w:hanging="138"/>
              <w:jc w:val="left"/>
              <w:rPr>
                <w:b/>
                <w:sz w:val="24"/>
              </w:rPr>
            </w:pPr>
            <w:r>
              <w:rPr>
                <w:spacing w:val="-4"/>
                <w:sz w:val="24"/>
              </w:rPr>
              <w:t>ИМТ;</w:t>
            </w:r>
          </w:p>
          <w:p>
            <w:pPr>
              <w:pStyle w:val="TableParagraph"/>
              <w:numPr>
                <w:ilvl w:val="0"/>
                <w:numId w:val="12"/>
              </w:numPr>
              <w:tabs>
                <w:tab w:pos="243" w:val="left" w:leader="none"/>
              </w:tabs>
              <w:spacing w:line="240" w:lineRule="auto" w:before="0" w:after="0"/>
              <w:ind w:left="105" w:right="110" w:firstLine="0"/>
              <w:jc w:val="left"/>
              <w:rPr>
                <w:sz w:val="24"/>
              </w:rPr>
            </w:pPr>
            <w:r>
              <w:rPr>
                <w:spacing w:val="-2"/>
                <w:sz w:val="24"/>
              </w:rPr>
              <w:t>Биологический возраст;</w:t>
            </w:r>
          </w:p>
          <w:p>
            <w:pPr>
              <w:pStyle w:val="TableParagraph"/>
              <w:numPr>
                <w:ilvl w:val="0"/>
                <w:numId w:val="12"/>
              </w:numPr>
              <w:tabs>
                <w:tab w:pos="243" w:val="left" w:leader="none"/>
              </w:tabs>
              <w:spacing w:line="240" w:lineRule="auto" w:before="0" w:after="0"/>
              <w:ind w:left="105" w:right="289" w:firstLine="0"/>
              <w:jc w:val="left"/>
              <w:rPr>
                <w:sz w:val="24"/>
              </w:rPr>
            </w:pPr>
            <w:r>
              <w:rPr>
                <w:spacing w:val="-2"/>
                <w:sz w:val="24"/>
              </w:rPr>
              <w:t>Индекс </w:t>
            </w:r>
            <w:r>
              <w:rPr>
                <w:sz w:val="24"/>
              </w:rPr>
              <w:t>курения</w:t>
            </w:r>
            <w:r>
              <w:rPr>
                <w:spacing w:val="-15"/>
                <w:sz w:val="24"/>
              </w:rPr>
              <w:t> </w:t>
            </w:r>
            <w:r>
              <w:rPr>
                <w:sz w:val="24"/>
              </w:rPr>
              <w:t>(ИК)</w:t>
            </w:r>
            <w:r>
              <w:rPr>
                <w:spacing w:val="-15"/>
                <w:sz w:val="24"/>
              </w:rPr>
              <w:t> </w:t>
            </w:r>
            <w:r>
              <w:rPr>
                <w:sz w:val="24"/>
              </w:rPr>
              <w:t>- </w:t>
            </w:r>
            <w:r>
              <w:rPr>
                <w:spacing w:val="-2"/>
                <w:sz w:val="24"/>
              </w:rPr>
              <w:t>индекс пачка/лет</w:t>
            </w:r>
          </w:p>
        </w:tc>
      </w:tr>
      <w:tr>
        <w:trPr>
          <w:trHeight w:val="1931" w:hRule="atLeast"/>
        </w:trPr>
        <w:tc>
          <w:tcPr>
            <w:tcW w:w="569" w:type="dxa"/>
          </w:tcPr>
          <w:p>
            <w:pPr>
              <w:pStyle w:val="TableParagraph"/>
              <w:spacing w:line="270" w:lineRule="exact"/>
              <w:ind w:left="107"/>
              <w:rPr>
                <w:sz w:val="24"/>
              </w:rPr>
            </w:pPr>
            <w:r>
              <w:rPr>
                <w:spacing w:val="-5"/>
                <w:sz w:val="24"/>
              </w:rPr>
              <w:t>2.</w:t>
            </w:r>
          </w:p>
        </w:tc>
        <w:tc>
          <w:tcPr>
            <w:tcW w:w="987" w:type="dxa"/>
          </w:tcPr>
          <w:p>
            <w:pPr>
              <w:pStyle w:val="TableParagraph"/>
              <w:spacing w:line="270" w:lineRule="exact"/>
              <w:ind w:left="107"/>
              <w:rPr>
                <w:sz w:val="24"/>
              </w:rPr>
            </w:pPr>
            <w:r>
              <w:rPr>
                <w:spacing w:val="-2"/>
                <w:sz w:val="24"/>
              </w:rPr>
              <w:t>R63.5</w:t>
            </w:r>
          </w:p>
        </w:tc>
        <w:tc>
          <w:tcPr>
            <w:tcW w:w="1733" w:type="dxa"/>
          </w:tcPr>
          <w:p>
            <w:pPr>
              <w:pStyle w:val="TableParagraph"/>
              <w:ind w:left="107" w:right="77"/>
              <w:rPr>
                <w:sz w:val="24"/>
              </w:rPr>
            </w:pPr>
            <w:r>
              <w:rPr>
                <w:spacing w:val="-2"/>
                <w:sz w:val="24"/>
              </w:rPr>
              <w:t>Аномальная прибавка </w:t>
            </w:r>
            <w:r>
              <w:rPr>
                <w:sz w:val="24"/>
              </w:rPr>
              <w:t>массы тела</w:t>
            </w:r>
          </w:p>
        </w:tc>
        <w:tc>
          <w:tcPr>
            <w:tcW w:w="1810" w:type="dxa"/>
          </w:tcPr>
          <w:p>
            <w:pPr>
              <w:pStyle w:val="TableParagraph"/>
              <w:ind w:left="106" w:right="96"/>
              <w:rPr>
                <w:sz w:val="24"/>
              </w:rPr>
            </w:pPr>
            <w:r>
              <w:rPr>
                <w:spacing w:val="-2"/>
                <w:sz w:val="24"/>
              </w:rPr>
              <w:t>Избыточная </w:t>
            </w:r>
            <w:r>
              <w:rPr>
                <w:sz w:val="24"/>
              </w:rPr>
              <w:t>масса тела</w:t>
            </w:r>
          </w:p>
        </w:tc>
        <w:tc>
          <w:tcPr>
            <w:tcW w:w="2667" w:type="dxa"/>
          </w:tcPr>
          <w:p>
            <w:pPr>
              <w:pStyle w:val="TableParagraph"/>
              <w:numPr>
                <w:ilvl w:val="0"/>
                <w:numId w:val="13"/>
              </w:numPr>
              <w:tabs>
                <w:tab w:pos="244" w:val="left" w:leader="none"/>
              </w:tabs>
              <w:spacing w:line="240" w:lineRule="auto" w:before="0" w:after="0"/>
              <w:ind w:left="106" w:right="806" w:firstLine="0"/>
              <w:jc w:val="left"/>
              <w:rPr>
                <w:sz w:val="24"/>
              </w:rPr>
            </w:pPr>
            <w:r>
              <w:rPr>
                <w:spacing w:val="-4"/>
                <w:sz w:val="24"/>
              </w:rPr>
              <w:t>Опрос </w:t>
            </w:r>
            <w:r>
              <w:rPr>
                <w:spacing w:val="-2"/>
                <w:sz w:val="24"/>
              </w:rPr>
              <w:t>(анкетирование);</w:t>
            </w:r>
          </w:p>
          <w:p>
            <w:pPr>
              <w:pStyle w:val="TableParagraph"/>
              <w:numPr>
                <w:ilvl w:val="0"/>
                <w:numId w:val="13"/>
              </w:numPr>
              <w:tabs>
                <w:tab w:pos="244" w:val="left" w:leader="none"/>
              </w:tabs>
              <w:spacing w:line="240" w:lineRule="auto" w:before="0" w:after="0"/>
              <w:ind w:left="106" w:right="140" w:firstLine="0"/>
              <w:jc w:val="left"/>
              <w:rPr>
                <w:sz w:val="24"/>
              </w:rPr>
            </w:pPr>
            <w:r>
              <w:rPr>
                <w:sz w:val="24"/>
              </w:rPr>
              <w:t>Антропометрия</w:t>
            </w:r>
            <w:r>
              <w:rPr>
                <w:spacing w:val="-15"/>
                <w:sz w:val="24"/>
              </w:rPr>
              <w:t> </w:t>
            </w:r>
            <w:r>
              <w:rPr>
                <w:sz w:val="24"/>
              </w:rPr>
              <w:t>(рост, масса тела, ОТ, ОБ)</w:t>
            </w:r>
          </w:p>
        </w:tc>
        <w:tc>
          <w:tcPr>
            <w:tcW w:w="1930" w:type="dxa"/>
          </w:tcPr>
          <w:p>
            <w:pPr>
              <w:pStyle w:val="TableParagraph"/>
              <w:numPr>
                <w:ilvl w:val="0"/>
                <w:numId w:val="14"/>
              </w:numPr>
              <w:tabs>
                <w:tab w:pos="243" w:val="left" w:leader="none"/>
              </w:tabs>
              <w:spacing w:line="270" w:lineRule="exact" w:before="0" w:after="0"/>
              <w:ind w:left="243" w:right="0" w:hanging="138"/>
              <w:jc w:val="left"/>
              <w:rPr>
                <w:b/>
                <w:sz w:val="24"/>
              </w:rPr>
            </w:pPr>
            <w:r>
              <w:rPr>
                <w:spacing w:val="-4"/>
                <w:sz w:val="24"/>
              </w:rPr>
              <w:t>ИМТ;</w:t>
            </w:r>
          </w:p>
          <w:p>
            <w:pPr>
              <w:pStyle w:val="TableParagraph"/>
              <w:numPr>
                <w:ilvl w:val="0"/>
                <w:numId w:val="14"/>
              </w:numPr>
              <w:tabs>
                <w:tab w:pos="243" w:val="left" w:leader="none"/>
              </w:tabs>
              <w:spacing w:line="240" w:lineRule="auto" w:before="0" w:after="0"/>
              <w:ind w:left="105" w:right="110" w:firstLine="0"/>
              <w:jc w:val="left"/>
              <w:rPr>
                <w:sz w:val="24"/>
              </w:rPr>
            </w:pPr>
            <w:r>
              <w:rPr>
                <w:spacing w:val="-2"/>
                <w:sz w:val="24"/>
              </w:rPr>
              <w:t>Биологический возраст;</w:t>
            </w:r>
          </w:p>
          <w:p>
            <w:pPr>
              <w:pStyle w:val="TableParagraph"/>
              <w:numPr>
                <w:ilvl w:val="0"/>
                <w:numId w:val="14"/>
              </w:numPr>
              <w:tabs>
                <w:tab w:pos="243" w:val="left" w:leader="none"/>
              </w:tabs>
              <w:spacing w:line="270" w:lineRule="atLeast" w:before="0" w:after="0"/>
              <w:ind w:left="105" w:right="320" w:firstLine="0"/>
              <w:jc w:val="left"/>
              <w:rPr>
                <w:b/>
                <w:sz w:val="24"/>
              </w:rPr>
            </w:pPr>
            <w:r>
              <w:rPr>
                <w:spacing w:val="-2"/>
                <w:sz w:val="24"/>
              </w:rPr>
              <w:t>Cуточная энергоемкость пищевого рациона</w:t>
            </w:r>
          </w:p>
        </w:tc>
      </w:tr>
      <w:tr>
        <w:trPr>
          <w:trHeight w:val="1931" w:hRule="atLeast"/>
        </w:trPr>
        <w:tc>
          <w:tcPr>
            <w:tcW w:w="569" w:type="dxa"/>
          </w:tcPr>
          <w:p>
            <w:pPr>
              <w:pStyle w:val="TableParagraph"/>
              <w:spacing w:line="270" w:lineRule="exact"/>
              <w:ind w:left="107"/>
              <w:rPr>
                <w:sz w:val="24"/>
              </w:rPr>
            </w:pPr>
            <w:r>
              <w:rPr>
                <w:spacing w:val="-5"/>
                <w:sz w:val="24"/>
              </w:rPr>
              <w:t>3.</w:t>
            </w:r>
          </w:p>
        </w:tc>
        <w:tc>
          <w:tcPr>
            <w:tcW w:w="987" w:type="dxa"/>
          </w:tcPr>
          <w:p>
            <w:pPr>
              <w:pStyle w:val="TableParagraph"/>
              <w:spacing w:line="270" w:lineRule="exact"/>
              <w:ind w:left="107"/>
              <w:rPr>
                <w:sz w:val="24"/>
              </w:rPr>
            </w:pPr>
            <w:r>
              <w:rPr>
                <w:spacing w:val="-5"/>
                <w:sz w:val="24"/>
              </w:rPr>
              <w:t>E66</w:t>
            </w:r>
          </w:p>
        </w:tc>
        <w:tc>
          <w:tcPr>
            <w:tcW w:w="1733" w:type="dxa"/>
          </w:tcPr>
          <w:p>
            <w:pPr>
              <w:pStyle w:val="TableParagraph"/>
              <w:spacing w:line="270" w:lineRule="exact"/>
              <w:ind w:left="107"/>
              <w:rPr>
                <w:sz w:val="24"/>
              </w:rPr>
            </w:pPr>
            <w:r>
              <w:rPr>
                <w:spacing w:val="-2"/>
                <w:sz w:val="24"/>
              </w:rPr>
              <w:t>Ожирение</w:t>
            </w:r>
          </w:p>
        </w:tc>
        <w:tc>
          <w:tcPr>
            <w:tcW w:w="1810" w:type="dxa"/>
          </w:tcPr>
          <w:p>
            <w:pPr>
              <w:pStyle w:val="TableParagraph"/>
              <w:spacing w:line="270" w:lineRule="exact"/>
              <w:ind w:left="106"/>
              <w:rPr>
                <w:sz w:val="24"/>
              </w:rPr>
            </w:pPr>
            <w:r>
              <w:rPr>
                <w:spacing w:val="-2"/>
                <w:sz w:val="24"/>
              </w:rPr>
              <w:t>Ожирение</w:t>
            </w:r>
          </w:p>
          <w:p>
            <w:pPr>
              <w:pStyle w:val="TableParagraph"/>
              <w:ind w:left="106"/>
              <w:rPr>
                <w:sz w:val="24"/>
              </w:rPr>
            </w:pPr>
            <w:r>
              <w:rPr>
                <w:sz w:val="24"/>
              </w:rPr>
              <w:t>1-2</w:t>
            </w:r>
            <w:r>
              <w:rPr>
                <w:spacing w:val="-1"/>
                <w:sz w:val="24"/>
              </w:rPr>
              <w:t> </w:t>
            </w:r>
            <w:r>
              <w:rPr>
                <w:spacing w:val="-5"/>
                <w:sz w:val="24"/>
              </w:rPr>
              <w:t>ст.</w:t>
            </w:r>
          </w:p>
        </w:tc>
        <w:tc>
          <w:tcPr>
            <w:tcW w:w="2667" w:type="dxa"/>
          </w:tcPr>
          <w:p>
            <w:pPr>
              <w:pStyle w:val="TableParagraph"/>
              <w:numPr>
                <w:ilvl w:val="0"/>
                <w:numId w:val="15"/>
              </w:numPr>
              <w:tabs>
                <w:tab w:pos="244" w:val="left" w:leader="none"/>
              </w:tabs>
              <w:spacing w:line="240" w:lineRule="auto" w:before="0" w:after="0"/>
              <w:ind w:left="106" w:right="806" w:firstLine="0"/>
              <w:jc w:val="left"/>
              <w:rPr>
                <w:sz w:val="24"/>
              </w:rPr>
            </w:pPr>
            <w:r>
              <w:rPr>
                <w:spacing w:val="-4"/>
                <w:sz w:val="24"/>
              </w:rPr>
              <w:t>Опрос </w:t>
            </w:r>
            <w:r>
              <w:rPr>
                <w:spacing w:val="-2"/>
                <w:sz w:val="24"/>
              </w:rPr>
              <w:t>(анкетирование);</w:t>
            </w:r>
          </w:p>
          <w:p>
            <w:pPr>
              <w:pStyle w:val="TableParagraph"/>
              <w:numPr>
                <w:ilvl w:val="0"/>
                <w:numId w:val="15"/>
              </w:numPr>
              <w:tabs>
                <w:tab w:pos="244" w:val="left" w:leader="none"/>
              </w:tabs>
              <w:spacing w:line="240" w:lineRule="auto" w:before="0" w:after="0"/>
              <w:ind w:left="106" w:right="140" w:firstLine="0"/>
              <w:jc w:val="left"/>
              <w:rPr>
                <w:sz w:val="24"/>
              </w:rPr>
            </w:pPr>
            <w:r>
              <w:rPr>
                <w:sz w:val="24"/>
              </w:rPr>
              <w:t>Антропометрия</w:t>
            </w:r>
            <w:r>
              <w:rPr>
                <w:spacing w:val="-15"/>
                <w:sz w:val="24"/>
              </w:rPr>
              <w:t> </w:t>
            </w:r>
            <w:r>
              <w:rPr>
                <w:sz w:val="24"/>
              </w:rPr>
              <w:t>(рост, масса тела, ОТ, ОБ)</w:t>
            </w:r>
          </w:p>
        </w:tc>
        <w:tc>
          <w:tcPr>
            <w:tcW w:w="1930" w:type="dxa"/>
          </w:tcPr>
          <w:p>
            <w:pPr>
              <w:pStyle w:val="TableParagraph"/>
              <w:numPr>
                <w:ilvl w:val="0"/>
                <w:numId w:val="16"/>
              </w:numPr>
              <w:tabs>
                <w:tab w:pos="243" w:val="left" w:leader="none"/>
              </w:tabs>
              <w:spacing w:line="270" w:lineRule="exact" w:before="0" w:after="0"/>
              <w:ind w:left="243" w:right="0" w:hanging="138"/>
              <w:jc w:val="left"/>
              <w:rPr>
                <w:b/>
                <w:sz w:val="24"/>
              </w:rPr>
            </w:pPr>
            <w:r>
              <w:rPr>
                <w:spacing w:val="-4"/>
                <w:sz w:val="24"/>
              </w:rPr>
              <w:t>ИМТ;</w:t>
            </w:r>
          </w:p>
          <w:p>
            <w:pPr>
              <w:pStyle w:val="TableParagraph"/>
              <w:numPr>
                <w:ilvl w:val="0"/>
                <w:numId w:val="16"/>
              </w:numPr>
              <w:tabs>
                <w:tab w:pos="243" w:val="left" w:leader="none"/>
              </w:tabs>
              <w:spacing w:line="240" w:lineRule="auto" w:before="0" w:after="0"/>
              <w:ind w:left="105" w:right="110" w:firstLine="0"/>
              <w:jc w:val="left"/>
              <w:rPr>
                <w:sz w:val="24"/>
              </w:rPr>
            </w:pPr>
            <w:r>
              <w:rPr>
                <w:spacing w:val="-2"/>
                <w:sz w:val="24"/>
              </w:rPr>
              <w:t>Биологический возраст;</w:t>
            </w:r>
          </w:p>
          <w:p>
            <w:pPr>
              <w:pStyle w:val="TableParagraph"/>
              <w:numPr>
                <w:ilvl w:val="0"/>
                <w:numId w:val="16"/>
              </w:numPr>
              <w:tabs>
                <w:tab w:pos="243" w:val="left" w:leader="none"/>
              </w:tabs>
              <w:spacing w:line="270" w:lineRule="atLeast" w:before="0" w:after="0"/>
              <w:ind w:left="105" w:right="320" w:firstLine="0"/>
              <w:jc w:val="left"/>
              <w:rPr>
                <w:b/>
                <w:sz w:val="24"/>
              </w:rPr>
            </w:pPr>
            <w:r>
              <w:rPr>
                <w:spacing w:val="-2"/>
                <w:sz w:val="24"/>
              </w:rPr>
              <w:t>Cуточная энергоемкость пищевого рациона</w:t>
            </w:r>
          </w:p>
        </w:tc>
      </w:tr>
      <w:tr>
        <w:trPr>
          <w:trHeight w:val="1103" w:hRule="atLeast"/>
        </w:trPr>
        <w:tc>
          <w:tcPr>
            <w:tcW w:w="569" w:type="dxa"/>
          </w:tcPr>
          <w:p>
            <w:pPr>
              <w:pStyle w:val="TableParagraph"/>
              <w:spacing w:line="270" w:lineRule="exact"/>
              <w:ind w:left="107"/>
              <w:rPr>
                <w:sz w:val="24"/>
              </w:rPr>
            </w:pPr>
            <w:r>
              <w:rPr>
                <w:spacing w:val="-5"/>
                <w:sz w:val="24"/>
              </w:rPr>
              <w:t>4.</w:t>
            </w:r>
          </w:p>
        </w:tc>
        <w:tc>
          <w:tcPr>
            <w:tcW w:w="987" w:type="dxa"/>
          </w:tcPr>
          <w:p>
            <w:pPr>
              <w:pStyle w:val="TableParagraph"/>
              <w:spacing w:line="270" w:lineRule="exact"/>
              <w:ind w:left="107"/>
              <w:rPr>
                <w:sz w:val="24"/>
              </w:rPr>
            </w:pPr>
            <w:r>
              <w:rPr>
                <w:spacing w:val="-2"/>
                <w:sz w:val="24"/>
              </w:rPr>
              <w:t>Z72.1</w:t>
            </w:r>
          </w:p>
        </w:tc>
        <w:tc>
          <w:tcPr>
            <w:tcW w:w="1733" w:type="dxa"/>
          </w:tcPr>
          <w:p>
            <w:pPr>
              <w:pStyle w:val="TableParagraph"/>
              <w:ind w:left="107" w:right="77"/>
              <w:rPr>
                <w:sz w:val="24"/>
              </w:rPr>
            </w:pPr>
            <w:r>
              <w:rPr>
                <w:spacing w:val="-2"/>
                <w:sz w:val="24"/>
              </w:rPr>
              <w:t>Употребление алкоголя</w:t>
            </w:r>
          </w:p>
        </w:tc>
        <w:tc>
          <w:tcPr>
            <w:tcW w:w="1810" w:type="dxa"/>
          </w:tcPr>
          <w:p>
            <w:pPr>
              <w:pStyle w:val="TableParagraph"/>
              <w:ind w:left="106" w:right="96"/>
              <w:rPr>
                <w:sz w:val="24"/>
              </w:rPr>
            </w:pPr>
            <w:r>
              <w:rPr>
                <w:sz w:val="24"/>
              </w:rPr>
              <w:t>Риск</w:t>
            </w:r>
            <w:r>
              <w:rPr>
                <w:spacing w:val="-15"/>
                <w:sz w:val="24"/>
              </w:rPr>
              <w:t> </w:t>
            </w:r>
            <w:r>
              <w:rPr>
                <w:sz w:val="24"/>
              </w:rPr>
              <w:t>пагубного </w:t>
            </w:r>
            <w:r>
              <w:rPr>
                <w:spacing w:val="-2"/>
                <w:sz w:val="24"/>
              </w:rPr>
              <w:t>потребления алкоголя</w:t>
            </w:r>
          </w:p>
        </w:tc>
        <w:tc>
          <w:tcPr>
            <w:tcW w:w="2667" w:type="dxa"/>
          </w:tcPr>
          <w:p>
            <w:pPr>
              <w:pStyle w:val="TableParagraph"/>
              <w:numPr>
                <w:ilvl w:val="0"/>
                <w:numId w:val="17"/>
              </w:numPr>
              <w:tabs>
                <w:tab w:pos="244" w:val="left" w:leader="none"/>
              </w:tabs>
              <w:spacing w:line="240" w:lineRule="auto" w:before="0" w:after="0"/>
              <w:ind w:left="106" w:right="806" w:firstLine="0"/>
              <w:jc w:val="left"/>
              <w:rPr>
                <w:sz w:val="24"/>
              </w:rPr>
            </w:pPr>
            <w:r>
              <w:rPr>
                <w:spacing w:val="-4"/>
                <w:sz w:val="24"/>
              </w:rPr>
              <w:t>Опрос </w:t>
            </w:r>
            <w:r>
              <w:rPr>
                <w:spacing w:val="-2"/>
                <w:sz w:val="24"/>
              </w:rPr>
              <w:t>(анкетирование);</w:t>
            </w:r>
          </w:p>
          <w:p>
            <w:pPr>
              <w:pStyle w:val="TableParagraph"/>
              <w:numPr>
                <w:ilvl w:val="0"/>
                <w:numId w:val="17"/>
              </w:numPr>
              <w:tabs>
                <w:tab w:pos="244" w:val="left" w:leader="none"/>
              </w:tabs>
              <w:spacing w:line="270" w:lineRule="atLeast" w:before="0" w:after="0"/>
              <w:ind w:left="106" w:right="140" w:firstLine="0"/>
              <w:jc w:val="left"/>
              <w:rPr>
                <w:sz w:val="24"/>
              </w:rPr>
            </w:pPr>
            <w:r>
              <w:rPr>
                <w:sz w:val="24"/>
              </w:rPr>
              <w:t>Антропометрия</w:t>
            </w:r>
            <w:r>
              <w:rPr>
                <w:spacing w:val="-15"/>
                <w:sz w:val="24"/>
              </w:rPr>
              <w:t> </w:t>
            </w:r>
            <w:r>
              <w:rPr>
                <w:sz w:val="24"/>
              </w:rPr>
              <w:t>(рост, масса тела, ОТ, ОБ)</w:t>
            </w:r>
          </w:p>
        </w:tc>
        <w:tc>
          <w:tcPr>
            <w:tcW w:w="1930" w:type="dxa"/>
          </w:tcPr>
          <w:p>
            <w:pPr>
              <w:pStyle w:val="TableParagraph"/>
              <w:numPr>
                <w:ilvl w:val="0"/>
                <w:numId w:val="18"/>
              </w:numPr>
              <w:tabs>
                <w:tab w:pos="243" w:val="left" w:leader="none"/>
              </w:tabs>
              <w:spacing w:line="270" w:lineRule="exact" w:before="0" w:after="0"/>
              <w:ind w:left="243" w:right="0" w:hanging="138"/>
              <w:jc w:val="left"/>
              <w:rPr>
                <w:b/>
                <w:sz w:val="24"/>
              </w:rPr>
            </w:pPr>
            <w:r>
              <w:rPr>
                <w:spacing w:val="-4"/>
                <w:sz w:val="24"/>
              </w:rPr>
              <w:t>ИМТ;</w:t>
            </w:r>
          </w:p>
          <w:p>
            <w:pPr>
              <w:pStyle w:val="TableParagraph"/>
              <w:numPr>
                <w:ilvl w:val="0"/>
                <w:numId w:val="18"/>
              </w:numPr>
              <w:tabs>
                <w:tab w:pos="243" w:val="left" w:leader="none"/>
              </w:tabs>
              <w:spacing w:line="240" w:lineRule="auto" w:before="0" w:after="0"/>
              <w:ind w:left="105" w:right="110" w:firstLine="0"/>
              <w:jc w:val="left"/>
              <w:rPr>
                <w:sz w:val="24"/>
              </w:rPr>
            </w:pPr>
            <w:r>
              <w:rPr>
                <w:spacing w:val="-2"/>
                <w:sz w:val="24"/>
              </w:rPr>
              <w:t>Биологический возраст</w:t>
            </w:r>
          </w:p>
        </w:tc>
      </w:tr>
      <w:tr>
        <w:trPr>
          <w:trHeight w:val="1955" w:hRule="atLeast"/>
        </w:trPr>
        <w:tc>
          <w:tcPr>
            <w:tcW w:w="569" w:type="dxa"/>
          </w:tcPr>
          <w:p>
            <w:pPr>
              <w:pStyle w:val="TableParagraph"/>
              <w:spacing w:line="270" w:lineRule="exact"/>
              <w:ind w:left="107"/>
              <w:rPr>
                <w:sz w:val="24"/>
              </w:rPr>
            </w:pPr>
            <w:r>
              <w:rPr>
                <w:spacing w:val="-5"/>
                <w:sz w:val="24"/>
              </w:rPr>
              <w:t>5.</w:t>
            </w:r>
          </w:p>
        </w:tc>
        <w:tc>
          <w:tcPr>
            <w:tcW w:w="987" w:type="dxa"/>
          </w:tcPr>
          <w:p>
            <w:pPr>
              <w:pStyle w:val="TableParagraph"/>
              <w:spacing w:line="270" w:lineRule="exact"/>
              <w:ind w:left="107"/>
              <w:rPr>
                <w:sz w:val="24"/>
              </w:rPr>
            </w:pPr>
            <w:r>
              <w:rPr>
                <w:spacing w:val="-2"/>
                <w:sz w:val="24"/>
              </w:rPr>
              <w:t>Z72.4</w:t>
            </w:r>
          </w:p>
        </w:tc>
        <w:tc>
          <w:tcPr>
            <w:tcW w:w="1733" w:type="dxa"/>
          </w:tcPr>
          <w:p>
            <w:pPr>
              <w:pStyle w:val="TableParagraph"/>
              <w:ind w:left="107" w:right="77"/>
              <w:rPr>
                <w:sz w:val="24"/>
              </w:rPr>
            </w:pPr>
            <w:r>
              <w:rPr>
                <w:spacing w:val="-2"/>
                <w:sz w:val="24"/>
              </w:rPr>
              <w:t>Неприемлемы </w:t>
            </w:r>
            <w:r>
              <w:rPr>
                <w:sz w:val="24"/>
              </w:rPr>
              <w:t>й пищевой рацион и </w:t>
            </w:r>
            <w:r>
              <w:rPr>
                <w:spacing w:val="-2"/>
                <w:sz w:val="24"/>
              </w:rPr>
              <w:t>вредные </w:t>
            </w:r>
            <w:r>
              <w:rPr>
                <w:sz w:val="24"/>
              </w:rPr>
              <w:t>привычки в приеме пищи</w:t>
            </w:r>
          </w:p>
        </w:tc>
        <w:tc>
          <w:tcPr>
            <w:tcW w:w="1810" w:type="dxa"/>
          </w:tcPr>
          <w:p>
            <w:pPr>
              <w:pStyle w:val="TableParagraph"/>
              <w:ind w:left="106" w:right="96"/>
              <w:rPr>
                <w:sz w:val="24"/>
              </w:rPr>
            </w:pPr>
            <w:r>
              <w:rPr>
                <w:spacing w:val="-2"/>
                <w:sz w:val="24"/>
              </w:rPr>
              <w:t>Нерациональн </w:t>
            </w:r>
            <w:r>
              <w:rPr>
                <w:sz w:val="24"/>
              </w:rPr>
              <w:t>ое питание</w:t>
            </w:r>
          </w:p>
        </w:tc>
        <w:tc>
          <w:tcPr>
            <w:tcW w:w="2667" w:type="dxa"/>
          </w:tcPr>
          <w:p>
            <w:pPr>
              <w:pStyle w:val="TableParagraph"/>
              <w:numPr>
                <w:ilvl w:val="0"/>
                <w:numId w:val="19"/>
              </w:numPr>
              <w:tabs>
                <w:tab w:pos="244" w:val="left" w:leader="none"/>
              </w:tabs>
              <w:spacing w:line="240" w:lineRule="auto" w:before="0" w:after="0"/>
              <w:ind w:left="106" w:right="806" w:firstLine="0"/>
              <w:jc w:val="left"/>
              <w:rPr>
                <w:sz w:val="24"/>
              </w:rPr>
            </w:pPr>
            <w:r>
              <w:rPr>
                <w:spacing w:val="-4"/>
                <w:sz w:val="24"/>
              </w:rPr>
              <w:t>Опрос </w:t>
            </w:r>
            <w:r>
              <w:rPr>
                <w:spacing w:val="-2"/>
                <w:sz w:val="24"/>
              </w:rPr>
              <w:t>(анкетирование);</w:t>
            </w:r>
          </w:p>
          <w:p>
            <w:pPr>
              <w:pStyle w:val="TableParagraph"/>
              <w:numPr>
                <w:ilvl w:val="0"/>
                <w:numId w:val="19"/>
              </w:numPr>
              <w:tabs>
                <w:tab w:pos="244" w:val="left" w:leader="none"/>
              </w:tabs>
              <w:spacing w:line="240" w:lineRule="auto" w:before="0" w:after="0"/>
              <w:ind w:left="106" w:right="140" w:firstLine="0"/>
              <w:jc w:val="left"/>
              <w:rPr>
                <w:sz w:val="24"/>
              </w:rPr>
            </w:pPr>
            <w:r>
              <w:rPr>
                <w:sz w:val="24"/>
              </w:rPr>
              <w:t>Антропометрия</w:t>
            </w:r>
            <w:r>
              <w:rPr>
                <w:spacing w:val="-15"/>
                <w:sz w:val="24"/>
              </w:rPr>
              <w:t> </w:t>
            </w:r>
            <w:r>
              <w:rPr>
                <w:sz w:val="24"/>
              </w:rPr>
              <w:t>(рост, масса тела, ОТ, ОБ)</w:t>
            </w:r>
          </w:p>
        </w:tc>
        <w:tc>
          <w:tcPr>
            <w:tcW w:w="1930" w:type="dxa"/>
          </w:tcPr>
          <w:p>
            <w:pPr>
              <w:pStyle w:val="TableParagraph"/>
              <w:numPr>
                <w:ilvl w:val="0"/>
                <w:numId w:val="20"/>
              </w:numPr>
              <w:tabs>
                <w:tab w:pos="243" w:val="left" w:leader="none"/>
              </w:tabs>
              <w:spacing w:line="270" w:lineRule="exact" w:before="0" w:after="0"/>
              <w:ind w:left="243" w:right="0" w:hanging="138"/>
              <w:jc w:val="left"/>
              <w:rPr>
                <w:b/>
                <w:sz w:val="24"/>
              </w:rPr>
            </w:pPr>
            <w:r>
              <w:rPr>
                <w:spacing w:val="-4"/>
                <w:sz w:val="24"/>
              </w:rPr>
              <w:t>ИМТ;</w:t>
            </w:r>
          </w:p>
          <w:p>
            <w:pPr>
              <w:pStyle w:val="TableParagraph"/>
              <w:numPr>
                <w:ilvl w:val="0"/>
                <w:numId w:val="20"/>
              </w:numPr>
              <w:tabs>
                <w:tab w:pos="243" w:val="left" w:leader="none"/>
              </w:tabs>
              <w:spacing w:line="240" w:lineRule="auto" w:before="0" w:after="0"/>
              <w:ind w:left="105" w:right="110" w:firstLine="0"/>
              <w:jc w:val="left"/>
              <w:rPr>
                <w:sz w:val="24"/>
              </w:rPr>
            </w:pPr>
            <w:r>
              <w:rPr>
                <w:spacing w:val="-2"/>
                <w:sz w:val="24"/>
              </w:rPr>
              <w:t>Биологический возраст</w:t>
            </w:r>
          </w:p>
        </w:tc>
      </w:tr>
    </w:tbl>
    <w:p>
      <w:pPr>
        <w:pStyle w:val="TableParagraph"/>
        <w:spacing w:after="0" w:line="240" w:lineRule="auto"/>
        <w:jc w:val="left"/>
        <w:rPr>
          <w:sz w:val="24"/>
        </w:rPr>
        <w:sectPr>
          <w:pgSz w:w="11910" w:h="16840"/>
          <w:pgMar w:header="0" w:footer="976" w:top="620" w:bottom="1240" w:left="708" w:right="425"/>
        </w:sectPr>
      </w:pPr>
    </w:p>
    <w:p>
      <w:pPr>
        <w:pStyle w:val="BodyText"/>
        <w:spacing w:before="6"/>
        <w:ind w:left="0"/>
        <w:rPr>
          <w:b/>
          <w:sz w:val="2"/>
        </w:rPr>
      </w:pPr>
    </w:p>
    <w:tbl>
      <w:tblPr>
        <w:tblW w:w="0" w:type="auto"/>
        <w:jc w:val="left"/>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9"/>
        <w:gridCol w:w="987"/>
        <w:gridCol w:w="1733"/>
        <w:gridCol w:w="1810"/>
        <w:gridCol w:w="2667"/>
        <w:gridCol w:w="1930"/>
      </w:tblGrid>
      <w:tr>
        <w:trPr>
          <w:trHeight w:val="853" w:hRule="atLeast"/>
        </w:trPr>
        <w:tc>
          <w:tcPr>
            <w:tcW w:w="569" w:type="dxa"/>
          </w:tcPr>
          <w:p>
            <w:pPr>
              <w:pStyle w:val="TableParagraph"/>
              <w:spacing w:line="273" w:lineRule="exact"/>
              <w:ind w:left="107"/>
              <w:rPr>
                <w:sz w:val="24"/>
              </w:rPr>
            </w:pPr>
            <w:r>
              <w:rPr>
                <w:spacing w:val="-5"/>
                <w:sz w:val="24"/>
              </w:rPr>
              <w:t>6.</w:t>
            </w:r>
          </w:p>
        </w:tc>
        <w:tc>
          <w:tcPr>
            <w:tcW w:w="987" w:type="dxa"/>
          </w:tcPr>
          <w:p>
            <w:pPr>
              <w:pStyle w:val="TableParagraph"/>
              <w:spacing w:line="273" w:lineRule="exact"/>
              <w:ind w:left="107"/>
              <w:rPr>
                <w:sz w:val="24"/>
              </w:rPr>
            </w:pPr>
            <w:r>
              <w:rPr>
                <w:spacing w:val="-2"/>
                <w:sz w:val="24"/>
              </w:rPr>
              <w:t>Z72.3</w:t>
            </w:r>
          </w:p>
        </w:tc>
        <w:tc>
          <w:tcPr>
            <w:tcW w:w="1733" w:type="dxa"/>
          </w:tcPr>
          <w:p>
            <w:pPr>
              <w:pStyle w:val="TableParagraph"/>
              <w:ind w:left="107" w:right="123"/>
              <w:rPr>
                <w:sz w:val="24"/>
              </w:rPr>
            </w:pPr>
            <w:r>
              <w:rPr>
                <w:spacing w:val="-2"/>
                <w:sz w:val="24"/>
              </w:rPr>
              <w:t>Недостаток </w:t>
            </w:r>
            <w:r>
              <w:rPr>
                <w:spacing w:val="-6"/>
                <w:sz w:val="24"/>
              </w:rPr>
              <w:t>ФА</w:t>
            </w:r>
          </w:p>
        </w:tc>
        <w:tc>
          <w:tcPr>
            <w:tcW w:w="1810" w:type="dxa"/>
          </w:tcPr>
          <w:p>
            <w:pPr>
              <w:pStyle w:val="TableParagraph"/>
              <w:spacing w:line="273" w:lineRule="exact"/>
              <w:ind w:left="106"/>
              <w:rPr>
                <w:sz w:val="24"/>
              </w:rPr>
            </w:pPr>
            <w:r>
              <w:rPr>
                <w:sz w:val="24"/>
              </w:rPr>
              <w:t>Низкая </w:t>
            </w:r>
            <w:r>
              <w:rPr>
                <w:spacing w:val="-5"/>
                <w:sz w:val="24"/>
              </w:rPr>
              <w:t>ФА</w:t>
            </w:r>
          </w:p>
        </w:tc>
        <w:tc>
          <w:tcPr>
            <w:tcW w:w="2667" w:type="dxa"/>
          </w:tcPr>
          <w:p>
            <w:pPr>
              <w:pStyle w:val="TableParagraph"/>
              <w:rPr>
                <w:sz w:val="22"/>
              </w:rPr>
            </w:pPr>
          </w:p>
        </w:tc>
        <w:tc>
          <w:tcPr>
            <w:tcW w:w="1930" w:type="dxa"/>
          </w:tcPr>
          <w:p>
            <w:pPr>
              <w:pStyle w:val="TableParagraph"/>
              <w:rPr>
                <w:sz w:val="22"/>
              </w:rPr>
            </w:pPr>
          </w:p>
        </w:tc>
      </w:tr>
    </w:tbl>
    <w:p>
      <w:pPr>
        <w:spacing w:before="0"/>
        <w:ind w:left="566" w:right="0" w:hanging="1"/>
        <w:jc w:val="left"/>
        <w:rPr>
          <w:sz w:val="20"/>
        </w:rPr>
      </w:pPr>
      <w:r>
        <w:rPr>
          <w:sz w:val="20"/>
        </w:rPr>
        <w:t>Примечание:</w:t>
      </w:r>
      <w:r>
        <w:rPr>
          <w:spacing w:val="26"/>
          <w:sz w:val="20"/>
        </w:rPr>
        <w:t> </w:t>
      </w:r>
      <w:r>
        <w:rPr>
          <w:sz w:val="20"/>
        </w:rPr>
        <w:t>ИМТ</w:t>
      </w:r>
      <w:r>
        <w:rPr>
          <w:spacing w:val="29"/>
          <w:sz w:val="20"/>
        </w:rPr>
        <w:t> </w:t>
      </w:r>
      <w:r>
        <w:rPr>
          <w:sz w:val="20"/>
        </w:rPr>
        <w:t>–</w:t>
      </w:r>
      <w:r>
        <w:rPr>
          <w:spacing w:val="27"/>
          <w:sz w:val="20"/>
        </w:rPr>
        <w:t> </w:t>
      </w:r>
      <w:r>
        <w:rPr>
          <w:sz w:val="20"/>
        </w:rPr>
        <w:t>индекс</w:t>
      </w:r>
      <w:r>
        <w:rPr>
          <w:spacing w:val="26"/>
          <w:sz w:val="20"/>
        </w:rPr>
        <w:t> </w:t>
      </w:r>
      <w:r>
        <w:rPr>
          <w:sz w:val="20"/>
        </w:rPr>
        <w:t>массы</w:t>
      </w:r>
      <w:r>
        <w:rPr>
          <w:spacing w:val="26"/>
          <w:sz w:val="20"/>
        </w:rPr>
        <w:t> </w:t>
      </w:r>
      <w:r>
        <w:rPr>
          <w:sz w:val="20"/>
        </w:rPr>
        <w:t>тела,</w:t>
      </w:r>
      <w:r>
        <w:rPr>
          <w:spacing w:val="26"/>
          <w:sz w:val="20"/>
        </w:rPr>
        <w:t> </w:t>
      </w:r>
      <w:r>
        <w:rPr>
          <w:sz w:val="20"/>
        </w:rPr>
        <w:t>ОБ</w:t>
      </w:r>
      <w:r>
        <w:rPr>
          <w:spacing w:val="24"/>
          <w:sz w:val="20"/>
        </w:rPr>
        <w:t> </w:t>
      </w:r>
      <w:r>
        <w:rPr>
          <w:sz w:val="20"/>
        </w:rPr>
        <w:t>–</w:t>
      </w:r>
      <w:r>
        <w:rPr>
          <w:spacing w:val="27"/>
          <w:sz w:val="20"/>
        </w:rPr>
        <w:t> </w:t>
      </w:r>
      <w:r>
        <w:rPr>
          <w:sz w:val="20"/>
        </w:rPr>
        <w:t>окружность</w:t>
      </w:r>
      <w:r>
        <w:rPr>
          <w:spacing w:val="26"/>
          <w:sz w:val="20"/>
        </w:rPr>
        <w:t> </w:t>
      </w:r>
      <w:r>
        <w:rPr>
          <w:sz w:val="20"/>
        </w:rPr>
        <w:t>бедер.</w:t>
      </w:r>
      <w:r>
        <w:rPr>
          <w:spacing w:val="26"/>
          <w:sz w:val="20"/>
        </w:rPr>
        <w:t> </w:t>
      </w:r>
      <w:r>
        <w:rPr>
          <w:sz w:val="20"/>
        </w:rPr>
        <w:t>ОТ</w:t>
      </w:r>
      <w:r>
        <w:rPr>
          <w:spacing w:val="26"/>
          <w:sz w:val="20"/>
        </w:rPr>
        <w:t> </w:t>
      </w:r>
      <w:r>
        <w:rPr>
          <w:sz w:val="20"/>
        </w:rPr>
        <w:t>–</w:t>
      </w:r>
      <w:r>
        <w:rPr>
          <w:spacing w:val="25"/>
          <w:sz w:val="20"/>
        </w:rPr>
        <w:t> </w:t>
      </w:r>
      <w:r>
        <w:rPr>
          <w:sz w:val="20"/>
        </w:rPr>
        <w:t>окружность</w:t>
      </w:r>
      <w:r>
        <w:rPr>
          <w:spacing w:val="26"/>
          <w:sz w:val="20"/>
        </w:rPr>
        <w:t> </w:t>
      </w:r>
      <w:r>
        <w:rPr>
          <w:sz w:val="20"/>
        </w:rPr>
        <w:t>талии,</w:t>
      </w:r>
      <w:r>
        <w:rPr>
          <w:spacing w:val="26"/>
          <w:sz w:val="20"/>
        </w:rPr>
        <w:t> </w:t>
      </w:r>
      <w:r>
        <w:rPr>
          <w:sz w:val="20"/>
        </w:rPr>
        <w:t>ФА</w:t>
      </w:r>
      <w:r>
        <w:rPr>
          <w:spacing w:val="23"/>
          <w:sz w:val="20"/>
        </w:rPr>
        <w:t> </w:t>
      </w:r>
      <w:r>
        <w:rPr>
          <w:sz w:val="20"/>
        </w:rPr>
        <w:t>–</w:t>
      </w:r>
      <w:r>
        <w:rPr>
          <w:spacing w:val="27"/>
          <w:sz w:val="20"/>
        </w:rPr>
        <w:t> </w:t>
      </w:r>
      <w:r>
        <w:rPr>
          <w:sz w:val="20"/>
        </w:rPr>
        <w:t>физическая активность, ИК – индекс курения - индекс пачка/лет.</w:t>
      </w:r>
    </w:p>
    <w:p>
      <w:pPr>
        <w:pStyle w:val="BodyText"/>
        <w:spacing w:before="40"/>
        <w:ind w:left="0"/>
        <w:rPr>
          <w:sz w:val="20"/>
        </w:rPr>
      </w:pPr>
    </w:p>
    <w:p>
      <w:pPr>
        <w:pStyle w:val="BodyText"/>
        <w:ind w:left="566"/>
        <w:rPr>
          <w:b/>
        </w:rPr>
      </w:pPr>
      <w:r>
        <w:rPr/>
        <w:t>Анкетирование</w:t>
      </w:r>
      <w:r>
        <w:rPr>
          <w:spacing w:val="-3"/>
        </w:rPr>
        <w:t> </w:t>
      </w:r>
      <w:r>
        <w:rPr/>
        <w:t>в</w:t>
      </w:r>
      <w:r>
        <w:rPr>
          <w:spacing w:val="-2"/>
        </w:rPr>
        <w:t> </w:t>
      </w:r>
      <w:r>
        <w:rPr/>
        <w:t>ЦЗВ</w:t>
      </w:r>
      <w:r>
        <w:rPr>
          <w:spacing w:val="-3"/>
        </w:rPr>
        <w:t> </w:t>
      </w:r>
      <w:r>
        <w:rPr/>
        <w:t>включает</w:t>
      </w:r>
      <w:r>
        <w:rPr>
          <w:spacing w:val="-2"/>
        </w:rPr>
        <w:t> </w:t>
      </w:r>
      <w:r>
        <w:rPr/>
        <w:t>использование</w:t>
      </w:r>
      <w:r>
        <w:rPr>
          <w:spacing w:val="-5"/>
        </w:rPr>
        <w:t> </w:t>
      </w:r>
      <w:r>
        <w:rPr/>
        <w:t>следующих</w:t>
      </w:r>
      <w:r>
        <w:rPr>
          <w:spacing w:val="1"/>
        </w:rPr>
        <w:t> </w:t>
      </w:r>
      <w:r>
        <w:rPr>
          <w:b/>
          <w:spacing w:val="-2"/>
        </w:rPr>
        <w:t>вопросников:</w:t>
      </w:r>
    </w:p>
    <w:p>
      <w:pPr>
        <w:pStyle w:val="ListParagraph"/>
        <w:numPr>
          <w:ilvl w:val="0"/>
          <w:numId w:val="21"/>
        </w:numPr>
        <w:tabs>
          <w:tab w:pos="682" w:val="left" w:leader="none"/>
        </w:tabs>
        <w:spacing w:line="240" w:lineRule="auto" w:before="161" w:after="0"/>
        <w:ind w:left="682" w:right="0" w:hanging="258"/>
        <w:jc w:val="left"/>
        <w:rPr>
          <w:sz w:val="24"/>
        </w:rPr>
      </w:pPr>
      <w:r>
        <w:rPr>
          <w:sz w:val="24"/>
        </w:rPr>
        <w:t>Оценка</w:t>
      </w:r>
      <w:r>
        <w:rPr>
          <w:spacing w:val="-3"/>
          <w:sz w:val="24"/>
        </w:rPr>
        <w:t> </w:t>
      </w:r>
      <w:r>
        <w:rPr>
          <w:sz w:val="24"/>
        </w:rPr>
        <w:t>индивидуальных</w:t>
      </w:r>
      <w:r>
        <w:rPr>
          <w:spacing w:val="-3"/>
          <w:sz w:val="24"/>
        </w:rPr>
        <w:t> </w:t>
      </w:r>
      <w:r>
        <w:rPr>
          <w:sz w:val="24"/>
        </w:rPr>
        <w:t>привычек </w:t>
      </w:r>
      <w:r>
        <w:rPr>
          <w:spacing w:val="-2"/>
          <w:sz w:val="24"/>
        </w:rPr>
        <w:t>питания;</w:t>
      </w:r>
    </w:p>
    <w:p>
      <w:pPr>
        <w:pStyle w:val="ListParagraph"/>
        <w:numPr>
          <w:ilvl w:val="0"/>
          <w:numId w:val="21"/>
        </w:numPr>
        <w:tabs>
          <w:tab w:pos="682" w:val="left" w:leader="none"/>
        </w:tabs>
        <w:spacing w:line="240" w:lineRule="auto" w:before="0" w:after="0"/>
        <w:ind w:left="682" w:right="0" w:hanging="258"/>
        <w:jc w:val="left"/>
        <w:rPr>
          <w:sz w:val="24"/>
        </w:rPr>
      </w:pPr>
      <w:r>
        <w:rPr>
          <w:sz w:val="24"/>
        </w:rPr>
        <w:t>Оценка</w:t>
      </w:r>
      <w:r>
        <w:rPr>
          <w:spacing w:val="-2"/>
          <w:sz w:val="24"/>
        </w:rPr>
        <w:t> </w:t>
      </w:r>
      <w:r>
        <w:rPr>
          <w:sz w:val="24"/>
        </w:rPr>
        <w:t>физической</w:t>
      </w:r>
      <w:r>
        <w:rPr>
          <w:spacing w:val="1"/>
          <w:sz w:val="24"/>
        </w:rPr>
        <w:t> </w:t>
      </w:r>
      <w:r>
        <w:rPr>
          <w:spacing w:val="-2"/>
          <w:sz w:val="24"/>
        </w:rPr>
        <w:t>активности;</w:t>
      </w:r>
    </w:p>
    <w:p>
      <w:pPr>
        <w:pStyle w:val="ListParagraph"/>
        <w:numPr>
          <w:ilvl w:val="0"/>
          <w:numId w:val="21"/>
        </w:numPr>
        <w:tabs>
          <w:tab w:pos="682" w:val="left" w:leader="none"/>
        </w:tabs>
        <w:spacing w:line="240" w:lineRule="auto" w:before="0" w:after="0"/>
        <w:ind w:left="682" w:right="0" w:hanging="258"/>
        <w:jc w:val="left"/>
        <w:rPr>
          <w:sz w:val="24"/>
        </w:rPr>
      </w:pPr>
      <w:r>
        <w:rPr>
          <w:sz w:val="24"/>
        </w:rPr>
        <w:t>Тест</w:t>
      </w:r>
      <w:r>
        <w:rPr>
          <w:spacing w:val="-4"/>
          <w:sz w:val="24"/>
        </w:rPr>
        <w:t> </w:t>
      </w:r>
      <w:r>
        <w:rPr>
          <w:sz w:val="24"/>
        </w:rPr>
        <w:t>RUS-AUDIT-S</w:t>
      </w:r>
      <w:r>
        <w:rPr>
          <w:spacing w:val="-2"/>
          <w:sz w:val="24"/>
        </w:rPr>
        <w:t> </w:t>
      </w:r>
      <w:r>
        <w:rPr>
          <w:sz w:val="24"/>
        </w:rPr>
        <w:t>(для</w:t>
      </w:r>
      <w:r>
        <w:rPr>
          <w:spacing w:val="-2"/>
          <w:sz w:val="24"/>
        </w:rPr>
        <w:t> </w:t>
      </w:r>
      <w:r>
        <w:rPr>
          <w:sz w:val="24"/>
        </w:rPr>
        <w:t>пациентов</w:t>
      </w:r>
      <w:r>
        <w:rPr>
          <w:spacing w:val="-2"/>
          <w:sz w:val="24"/>
        </w:rPr>
        <w:t> </w:t>
      </w:r>
      <w:r>
        <w:rPr>
          <w:sz w:val="24"/>
        </w:rPr>
        <w:t>с</w:t>
      </w:r>
      <w:r>
        <w:rPr>
          <w:spacing w:val="-3"/>
          <w:sz w:val="24"/>
        </w:rPr>
        <w:t> </w:t>
      </w:r>
      <w:r>
        <w:rPr>
          <w:sz w:val="24"/>
        </w:rPr>
        <w:t>выявленным</w:t>
      </w:r>
      <w:r>
        <w:rPr>
          <w:spacing w:val="-2"/>
          <w:sz w:val="24"/>
        </w:rPr>
        <w:t> </w:t>
      </w:r>
      <w:r>
        <w:rPr>
          <w:sz w:val="24"/>
        </w:rPr>
        <w:t>риском</w:t>
      </w:r>
      <w:r>
        <w:rPr>
          <w:spacing w:val="-3"/>
          <w:sz w:val="24"/>
        </w:rPr>
        <w:t> </w:t>
      </w:r>
      <w:r>
        <w:rPr>
          <w:sz w:val="24"/>
        </w:rPr>
        <w:t>пагубного</w:t>
      </w:r>
      <w:r>
        <w:rPr>
          <w:spacing w:val="-2"/>
          <w:sz w:val="24"/>
        </w:rPr>
        <w:t> </w:t>
      </w:r>
      <w:r>
        <w:rPr>
          <w:sz w:val="24"/>
        </w:rPr>
        <w:t>потребления</w:t>
      </w:r>
      <w:r>
        <w:rPr>
          <w:spacing w:val="-1"/>
          <w:sz w:val="24"/>
        </w:rPr>
        <w:t> </w:t>
      </w:r>
      <w:r>
        <w:rPr>
          <w:spacing w:val="-2"/>
          <w:sz w:val="24"/>
        </w:rPr>
        <w:t>алкоголя);</w:t>
      </w:r>
    </w:p>
    <w:p>
      <w:pPr>
        <w:pStyle w:val="ListParagraph"/>
        <w:numPr>
          <w:ilvl w:val="0"/>
          <w:numId w:val="21"/>
        </w:numPr>
        <w:tabs>
          <w:tab w:pos="761" w:val="left" w:leader="none"/>
        </w:tabs>
        <w:spacing w:line="240" w:lineRule="auto" w:before="0" w:after="0"/>
        <w:ind w:left="424" w:right="423" w:firstLine="0"/>
        <w:jc w:val="left"/>
        <w:rPr>
          <w:sz w:val="24"/>
        </w:rPr>
      </w:pPr>
      <w:r>
        <w:rPr>
          <w:sz w:val="24"/>
        </w:rPr>
        <w:t>Адаптированный</w:t>
      </w:r>
      <w:r>
        <w:rPr>
          <w:spacing w:val="77"/>
          <w:sz w:val="24"/>
        </w:rPr>
        <w:t> </w:t>
      </w:r>
      <w:r>
        <w:rPr>
          <w:sz w:val="24"/>
        </w:rPr>
        <w:t>тест</w:t>
      </w:r>
      <w:r>
        <w:rPr>
          <w:spacing w:val="76"/>
          <w:sz w:val="24"/>
        </w:rPr>
        <w:t> </w:t>
      </w:r>
      <w:r>
        <w:rPr>
          <w:sz w:val="24"/>
        </w:rPr>
        <w:t>Фагестрема</w:t>
      </w:r>
      <w:r>
        <w:rPr>
          <w:spacing w:val="75"/>
          <w:sz w:val="24"/>
        </w:rPr>
        <w:t> </w:t>
      </w:r>
      <w:r>
        <w:rPr>
          <w:sz w:val="24"/>
        </w:rPr>
        <w:t>–</w:t>
      </w:r>
      <w:r>
        <w:rPr>
          <w:spacing w:val="76"/>
          <w:sz w:val="24"/>
        </w:rPr>
        <w:t> </w:t>
      </w:r>
      <w:r>
        <w:rPr>
          <w:sz w:val="24"/>
        </w:rPr>
        <w:t>оценка</w:t>
      </w:r>
      <w:r>
        <w:rPr>
          <w:spacing w:val="75"/>
          <w:sz w:val="24"/>
        </w:rPr>
        <w:t> </w:t>
      </w:r>
      <w:r>
        <w:rPr>
          <w:sz w:val="24"/>
        </w:rPr>
        <w:t>индекса</w:t>
      </w:r>
      <w:r>
        <w:rPr>
          <w:spacing w:val="75"/>
          <w:sz w:val="24"/>
        </w:rPr>
        <w:t> </w:t>
      </w:r>
      <w:r>
        <w:rPr>
          <w:sz w:val="24"/>
        </w:rPr>
        <w:t>интенсивности</w:t>
      </w:r>
      <w:r>
        <w:rPr>
          <w:spacing w:val="77"/>
          <w:sz w:val="24"/>
        </w:rPr>
        <w:t> </w:t>
      </w:r>
      <w:r>
        <w:rPr>
          <w:sz w:val="24"/>
        </w:rPr>
        <w:t>курения</w:t>
      </w:r>
      <w:r>
        <w:rPr>
          <w:spacing w:val="75"/>
          <w:sz w:val="24"/>
        </w:rPr>
        <w:t> </w:t>
      </w:r>
      <w:r>
        <w:rPr>
          <w:sz w:val="24"/>
        </w:rPr>
        <w:t>–</w:t>
      </w:r>
      <w:r>
        <w:rPr>
          <w:spacing w:val="76"/>
          <w:sz w:val="24"/>
        </w:rPr>
        <w:t> </w:t>
      </w:r>
      <w:r>
        <w:rPr>
          <w:sz w:val="24"/>
        </w:rPr>
        <w:t>степени никотиновой зависимости (для курящих пациентов);</w:t>
      </w:r>
    </w:p>
    <w:p>
      <w:pPr>
        <w:pStyle w:val="ListParagraph"/>
        <w:numPr>
          <w:ilvl w:val="0"/>
          <w:numId w:val="21"/>
        </w:numPr>
        <w:tabs>
          <w:tab w:pos="682" w:val="left" w:leader="none"/>
        </w:tabs>
        <w:spacing w:line="240" w:lineRule="auto" w:before="0" w:after="0"/>
        <w:ind w:left="682" w:right="0" w:hanging="258"/>
        <w:jc w:val="left"/>
        <w:rPr>
          <w:sz w:val="24"/>
        </w:rPr>
      </w:pPr>
      <w:r>
        <w:rPr>
          <w:sz w:val="24"/>
        </w:rPr>
        <w:t>Монреальская</w:t>
      </w:r>
      <w:r>
        <w:rPr>
          <w:spacing w:val="-4"/>
          <w:sz w:val="24"/>
        </w:rPr>
        <w:t> </w:t>
      </w:r>
      <w:r>
        <w:rPr>
          <w:sz w:val="24"/>
        </w:rPr>
        <w:t>шкала</w:t>
      </w:r>
      <w:r>
        <w:rPr>
          <w:spacing w:val="-1"/>
          <w:sz w:val="24"/>
        </w:rPr>
        <w:t> </w:t>
      </w:r>
      <w:r>
        <w:rPr>
          <w:sz w:val="24"/>
        </w:rPr>
        <w:t>оценки</w:t>
      </w:r>
      <w:r>
        <w:rPr>
          <w:spacing w:val="-4"/>
          <w:sz w:val="24"/>
        </w:rPr>
        <w:t> </w:t>
      </w:r>
      <w:r>
        <w:rPr>
          <w:sz w:val="24"/>
        </w:rPr>
        <w:t>когнитивных функций</w:t>
      </w:r>
      <w:r>
        <w:rPr>
          <w:spacing w:val="-1"/>
          <w:sz w:val="24"/>
        </w:rPr>
        <w:t> </w:t>
      </w:r>
      <w:r>
        <w:rPr>
          <w:sz w:val="24"/>
        </w:rPr>
        <w:t>(MoCA-ТЕСТ)</w:t>
      </w:r>
      <w:r>
        <w:rPr>
          <w:spacing w:val="-3"/>
          <w:sz w:val="24"/>
        </w:rPr>
        <w:t> </w:t>
      </w:r>
      <w:r>
        <w:rPr>
          <w:sz w:val="24"/>
        </w:rPr>
        <w:t>(для</w:t>
      </w:r>
      <w:r>
        <w:rPr>
          <w:spacing w:val="-2"/>
          <w:sz w:val="24"/>
        </w:rPr>
        <w:t> </w:t>
      </w:r>
      <w:r>
        <w:rPr>
          <w:sz w:val="24"/>
        </w:rPr>
        <w:t>пациентов</w:t>
      </w:r>
      <w:r>
        <w:rPr>
          <w:spacing w:val="-3"/>
          <w:sz w:val="24"/>
        </w:rPr>
        <w:t> </w:t>
      </w:r>
      <w:r>
        <w:rPr>
          <w:sz w:val="24"/>
        </w:rPr>
        <w:t>55-85</w:t>
      </w:r>
      <w:r>
        <w:rPr>
          <w:spacing w:val="-1"/>
          <w:sz w:val="24"/>
        </w:rPr>
        <w:t> </w:t>
      </w:r>
      <w:r>
        <w:rPr>
          <w:spacing w:val="-2"/>
          <w:sz w:val="24"/>
        </w:rPr>
        <w:t>лет).</w:t>
      </w:r>
    </w:p>
    <w:p>
      <w:pPr>
        <w:pStyle w:val="BodyText"/>
        <w:spacing w:before="4"/>
        <w:ind w:left="0"/>
      </w:pPr>
    </w:p>
    <w:p>
      <w:pPr>
        <w:pStyle w:val="Heading1"/>
        <w:numPr>
          <w:ilvl w:val="1"/>
          <w:numId w:val="21"/>
        </w:numPr>
        <w:tabs>
          <w:tab w:pos="1760" w:val="left" w:leader="none"/>
        </w:tabs>
        <w:spacing w:line="240" w:lineRule="auto" w:before="0" w:after="0"/>
        <w:ind w:left="1760" w:right="0" w:hanging="258"/>
        <w:jc w:val="left"/>
      </w:pPr>
      <w:r>
        <w:rPr/>
        <w:t>Вопросник</w:t>
      </w:r>
      <w:r>
        <w:rPr>
          <w:spacing w:val="-7"/>
        </w:rPr>
        <w:t> </w:t>
      </w:r>
      <w:r>
        <w:rPr/>
        <w:t>оценки</w:t>
      </w:r>
      <w:r>
        <w:rPr>
          <w:spacing w:val="-6"/>
        </w:rPr>
        <w:t> </w:t>
      </w:r>
      <w:r>
        <w:rPr/>
        <w:t>индивидуальных</w:t>
      </w:r>
      <w:r>
        <w:rPr>
          <w:spacing w:val="-5"/>
        </w:rPr>
        <w:t> </w:t>
      </w:r>
      <w:r>
        <w:rPr/>
        <w:t>привычек</w:t>
      </w:r>
      <w:r>
        <w:rPr>
          <w:spacing w:val="-4"/>
        </w:rPr>
        <w:t> </w:t>
      </w:r>
      <w:r>
        <w:rPr>
          <w:spacing w:val="-2"/>
        </w:rPr>
        <w:t>питания</w:t>
      </w:r>
    </w:p>
    <w:p>
      <w:pPr>
        <w:pStyle w:val="BodyText"/>
        <w:spacing w:before="1"/>
        <w:ind w:left="0"/>
        <w:rPr>
          <w:b/>
          <w:sz w:val="14"/>
        </w:rPr>
      </w:pPr>
    </w:p>
    <w:tbl>
      <w:tblPr>
        <w:tblW w:w="0" w:type="auto"/>
        <w:jc w:val="left"/>
        <w:tblInd w:w="421" w:type="dxa"/>
        <w:tblBorders>
          <w:top w:val="single" w:sz="12" w:space="0" w:color="4F6128"/>
          <w:left w:val="single" w:sz="12" w:space="0" w:color="4F6128"/>
          <w:bottom w:val="single" w:sz="12" w:space="0" w:color="4F6128"/>
          <w:right w:val="single" w:sz="12" w:space="0" w:color="4F6128"/>
          <w:insideH w:val="single" w:sz="12" w:space="0" w:color="4F6128"/>
          <w:insideV w:val="single" w:sz="12" w:space="0" w:color="4F6128"/>
        </w:tblBorders>
        <w:tblLayout w:type="fixed"/>
        <w:tblCellMar>
          <w:top w:w="0" w:type="dxa"/>
          <w:left w:w="0" w:type="dxa"/>
          <w:bottom w:w="0" w:type="dxa"/>
          <w:right w:w="0" w:type="dxa"/>
        </w:tblCellMar>
        <w:tblLook w:val="01E0"/>
      </w:tblPr>
      <w:tblGrid>
        <w:gridCol w:w="871"/>
        <w:gridCol w:w="2976"/>
        <w:gridCol w:w="1274"/>
        <w:gridCol w:w="1135"/>
        <w:gridCol w:w="1133"/>
        <w:gridCol w:w="1135"/>
        <w:gridCol w:w="1274"/>
      </w:tblGrid>
      <w:tr>
        <w:trPr>
          <w:trHeight w:val="793" w:hRule="atLeast"/>
        </w:trPr>
        <w:tc>
          <w:tcPr>
            <w:tcW w:w="3847" w:type="dxa"/>
            <w:gridSpan w:val="2"/>
          </w:tcPr>
          <w:p>
            <w:pPr>
              <w:pStyle w:val="TableParagraph"/>
              <w:spacing w:line="276" w:lineRule="auto"/>
              <w:ind w:left="109" w:right="812"/>
              <w:rPr>
                <w:b/>
                <w:sz w:val="24"/>
              </w:rPr>
            </w:pPr>
            <w:r>
              <w:rPr>
                <w:b/>
                <w:sz w:val="24"/>
              </w:rPr>
              <w:t>Как</w:t>
            </w:r>
            <w:r>
              <w:rPr>
                <w:b/>
                <w:spacing w:val="-11"/>
                <w:sz w:val="24"/>
              </w:rPr>
              <w:t> </w:t>
            </w:r>
            <w:r>
              <w:rPr>
                <w:b/>
                <w:sz w:val="24"/>
              </w:rPr>
              <w:t>часто</w:t>
            </w:r>
            <w:r>
              <w:rPr>
                <w:b/>
                <w:spacing w:val="-11"/>
                <w:sz w:val="24"/>
              </w:rPr>
              <w:t> </w:t>
            </w:r>
            <w:r>
              <w:rPr>
                <w:b/>
                <w:sz w:val="24"/>
              </w:rPr>
              <w:t>Вы</w:t>
            </w:r>
            <w:r>
              <w:rPr>
                <w:b/>
                <w:spacing w:val="-14"/>
                <w:sz w:val="24"/>
              </w:rPr>
              <w:t> </w:t>
            </w:r>
            <w:r>
              <w:rPr>
                <w:b/>
                <w:sz w:val="24"/>
              </w:rPr>
              <w:t>потребляете следующие продукты?</w:t>
            </w:r>
          </w:p>
        </w:tc>
        <w:tc>
          <w:tcPr>
            <w:tcW w:w="1274" w:type="dxa"/>
          </w:tcPr>
          <w:p>
            <w:pPr>
              <w:pStyle w:val="TableParagraph"/>
              <w:spacing w:line="276" w:lineRule="auto"/>
              <w:ind w:left="146" w:right="116" w:firstLine="16"/>
              <w:jc w:val="center"/>
              <w:rPr>
                <w:sz w:val="20"/>
              </w:rPr>
            </w:pPr>
            <w:r>
              <w:rPr>
                <w:spacing w:val="-6"/>
                <w:sz w:val="20"/>
              </w:rPr>
              <w:t>Не </w:t>
            </w:r>
            <w:r>
              <w:rPr>
                <w:spacing w:val="-2"/>
                <w:sz w:val="20"/>
              </w:rPr>
              <w:t>потребляю/</w:t>
            </w:r>
          </w:p>
          <w:p>
            <w:pPr>
              <w:pStyle w:val="TableParagraph"/>
              <w:ind w:left="47" w:right="20"/>
              <w:jc w:val="center"/>
              <w:rPr>
                <w:sz w:val="20"/>
              </w:rPr>
            </w:pPr>
            <w:r>
              <w:rPr>
                <w:spacing w:val="-2"/>
                <w:sz w:val="20"/>
              </w:rPr>
              <w:t>редко</w:t>
            </w:r>
          </w:p>
        </w:tc>
        <w:tc>
          <w:tcPr>
            <w:tcW w:w="1135" w:type="dxa"/>
          </w:tcPr>
          <w:p>
            <w:pPr>
              <w:pStyle w:val="TableParagraph"/>
              <w:spacing w:line="276" w:lineRule="auto"/>
              <w:ind w:left="316" w:hanging="149"/>
              <w:rPr>
                <w:sz w:val="20"/>
              </w:rPr>
            </w:pPr>
            <w:r>
              <w:rPr>
                <w:sz w:val="20"/>
              </w:rPr>
              <w:t>1-2</w:t>
            </w:r>
            <w:r>
              <w:rPr>
                <w:spacing w:val="-13"/>
                <w:sz w:val="20"/>
              </w:rPr>
              <w:t> </w:t>
            </w:r>
            <w:r>
              <w:rPr>
                <w:sz w:val="20"/>
              </w:rPr>
              <w:t>раза</w:t>
            </w:r>
            <w:r>
              <w:rPr>
                <w:spacing w:val="-12"/>
                <w:sz w:val="20"/>
              </w:rPr>
              <w:t> </w:t>
            </w:r>
            <w:r>
              <w:rPr>
                <w:sz w:val="20"/>
              </w:rPr>
              <w:t>в</w:t>
            </w:r>
            <w:r>
              <w:rPr>
                <w:sz w:val="20"/>
              </w:rPr>
              <w:t> </w:t>
            </w:r>
            <w:r>
              <w:rPr>
                <w:spacing w:val="-2"/>
                <w:sz w:val="20"/>
              </w:rPr>
              <w:t>месяц</w:t>
            </w:r>
          </w:p>
        </w:tc>
        <w:tc>
          <w:tcPr>
            <w:tcW w:w="1133" w:type="dxa"/>
          </w:tcPr>
          <w:p>
            <w:pPr>
              <w:pStyle w:val="TableParagraph"/>
              <w:spacing w:line="276" w:lineRule="auto"/>
              <w:ind w:left="247" w:right="116" w:hanging="82"/>
              <w:rPr>
                <w:sz w:val="20"/>
              </w:rPr>
            </w:pPr>
            <w:r>
              <w:rPr>
                <w:sz w:val="20"/>
              </w:rPr>
              <w:t>1-2</w:t>
            </w:r>
            <w:r>
              <w:rPr>
                <w:spacing w:val="-13"/>
                <w:sz w:val="20"/>
              </w:rPr>
              <w:t> </w:t>
            </w:r>
            <w:r>
              <w:rPr>
                <w:sz w:val="20"/>
              </w:rPr>
              <w:t>раза</w:t>
            </w:r>
            <w:r>
              <w:rPr>
                <w:spacing w:val="-12"/>
                <w:sz w:val="20"/>
              </w:rPr>
              <w:t> </w:t>
            </w:r>
            <w:r>
              <w:rPr>
                <w:sz w:val="20"/>
              </w:rPr>
              <w:t>в</w:t>
            </w:r>
            <w:r>
              <w:rPr>
                <w:sz w:val="20"/>
              </w:rPr>
              <w:t> </w:t>
            </w:r>
            <w:r>
              <w:rPr>
                <w:spacing w:val="-2"/>
                <w:sz w:val="20"/>
              </w:rPr>
              <w:t>неделю</w:t>
            </w:r>
          </w:p>
        </w:tc>
        <w:tc>
          <w:tcPr>
            <w:tcW w:w="1135" w:type="dxa"/>
          </w:tcPr>
          <w:p>
            <w:pPr>
              <w:pStyle w:val="TableParagraph"/>
              <w:spacing w:line="276" w:lineRule="auto"/>
              <w:ind w:left="249" w:hanging="39"/>
              <w:rPr>
                <w:sz w:val="20"/>
              </w:rPr>
            </w:pPr>
            <w:r>
              <w:rPr>
                <w:sz w:val="20"/>
              </w:rPr>
              <w:t>3-5</w:t>
            </w:r>
            <w:r>
              <w:rPr>
                <w:spacing w:val="-13"/>
                <w:sz w:val="20"/>
              </w:rPr>
              <w:t> </w:t>
            </w:r>
            <w:r>
              <w:rPr>
                <w:sz w:val="20"/>
              </w:rPr>
              <w:t>раз</w:t>
            </w:r>
            <w:r>
              <w:rPr>
                <w:spacing w:val="-12"/>
                <w:sz w:val="20"/>
              </w:rPr>
              <w:t> </w:t>
            </w:r>
            <w:r>
              <w:rPr>
                <w:sz w:val="20"/>
              </w:rPr>
              <w:t>в</w:t>
            </w:r>
            <w:r>
              <w:rPr>
                <w:sz w:val="20"/>
              </w:rPr>
              <w:t> </w:t>
            </w:r>
            <w:r>
              <w:rPr>
                <w:spacing w:val="-2"/>
                <w:sz w:val="20"/>
              </w:rPr>
              <w:t>неделю</w:t>
            </w:r>
          </w:p>
        </w:tc>
        <w:tc>
          <w:tcPr>
            <w:tcW w:w="1274" w:type="dxa"/>
          </w:tcPr>
          <w:p>
            <w:pPr>
              <w:pStyle w:val="TableParagraph"/>
              <w:spacing w:line="225" w:lineRule="exact"/>
              <w:ind w:left="47" w:right="2"/>
              <w:jc w:val="center"/>
              <w:rPr>
                <w:sz w:val="20"/>
              </w:rPr>
            </w:pPr>
            <w:r>
              <w:rPr>
                <w:spacing w:val="-2"/>
                <w:sz w:val="20"/>
              </w:rPr>
              <w:t>Ежедневно</w:t>
            </w:r>
          </w:p>
          <w:p>
            <w:pPr>
              <w:pStyle w:val="TableParagraph"/>
              <w:spacing w:line="266" w:lineRule="exact" w:before="8"/>
              <w:ind w:left="180" w:right="148" w:firstLine="2"/>
              <w:jc w:val="center"/>
              <w:rPr>
                <w:sz w:val="20"/>
              </w:rPr>
            </w:pPr>
            <w:r>
              <w:rPr>
                <w:spacing w:val="-2"/>
                <w:sz w:val="20"/>
              </w:rPr>
              <w:t>/почти ежедневно</w:t>
            </w:r>
          </w:p>
        </w:tc>
      </w:tr>
      <w:tr>
        <w:trPr>
          <w:trHeight w:val="951" w:hRule="atLeast"/>
        </w:trPr>
        <w:tc>
          <w:tcPr>
            <w:tcW w:w="871" w:type="dxa"/>
          </w:tcPr>
          <w:p>
            <w:pPr>
              <w:pStyle w:val="TableParagraph"/>
              <w:spacing w:line="270" w:lineRule="exact"/>
              <w:ind w:left="43" w:right="12"/>
              <w:jc w:val="center"/>
              <w:rPr>
                <w:sz w:val="24"/>
              </w:rPr>
            </w:pPr>
            <w:r>
              <w:rPr>
                <w:spacing w:val="-10"/>
                <w:sz w:val="24"/>
              </w:rPr>
              <w:t>1</w:t>
            </w:r>
          </w:p>
        </w:tc>
        <w:tc>
          <w:tcPr>
            <w:tcW w:w="2976" w:type="dxa"/>
          </w:tcPr>
          <w:p>
            <w:pPr>
              <w:pStyle w:val="TableParagraph"/>
              <w:spacing w:line="276" w:lineRule="auto"/>
              <w:ind w:left="107" w:firstLine="16"/>
              <w:rPr>
                <w:sz w:val="24"/>
              </w:rPr>
            </w:pPr>
            <w:r>
              <w:rPr>
                <w:b/>
                <w:sz w:val="24"/>
              </w:rPr>
              <w:t>Мясо</w:t>
            </w:r>
            <w:r>
              <w:rPr>
                <w:b/>
                <w:spacing w:val="-15"/>
                <w:sz w:val="24"/>
              </w:rPr>
              <w:t> </w:t>
            </w:r>
            <w:r>
              <w:rPr>
                <w:b/>
                <w:sz w:val="24"/>
              </w:rPr>
              <w:t>красное</w:t>
            </w:r>
            <w:r>
              <w:rPr>
                <w:b/>
                <w:spacing w:val="-15"/>
                <w:sz w:val="24"/>
              </w:rPr>
              <w:t> </w:t>
            </w:r>
            <w:r>
              <w:rPr>
                <w:sz w:val="24"/>
              </w:rPr>
              <w:t>(говядина, баранина, свинина и др.),</w:t>
            </w:r>
          </w:p>
          <w:p>
            <w:pPr>
              <w:pStyle w:val="TableParagraph"/>
              <w:ind w:left="107"/>
              <w:rPr>
                <w:sz w:val="24"/>
              </w:rPr>
            </w:pPr>
            <w:r>
              <w:rPr>
                <w:sz w:val="24"/>
              </w:rPr>
              <w:t>консервы</w:t>
            </w:r>
            <w:r>
              <w:rPr>
                <w:spacing w:val="-4"/>
                <w:sz w:val="24"/>
              </w:rPr>
              <w:t> </w:t>
            </w:r>
            <w:r>
              <w:rPr>
                <w:spacing w:val="-2"/>
                <w:sz w:val="24"/>
              </w:rPr>
              <w:t>мясные</w:t>
            </w:r>
          </w:p>
        </w:tc>
        <w:tc>
          <w:tcPr>
            <w:tcW w:w="1274" w:type="dxa"/>
          </w:tcPr>
          <w:p>
            <w:pPr>
              <w:pStyle w:val="TableParagraph"/>
              <w:spacing w:before="58"/>
              <w:rPr>
                <w:b/>
                <w:sz w:val="24"/>
              </w:rPr>
            </w:pPr>
          </w:p>
          <w:p>
            <w:pPr>
              <w:pStyle w:val="TableParagraph"/>
              <w:spacing w:before="1"/>
              <w:ind w:left="275"/>
              <w:rPr>
                <w:rFonts w:ascii="Courier New"/>
                <w:sz w:val="24"/>
              </w:rPr>
            </w:pPr>
            <w:r>
              <w:rPr>
                <w:rFonts w:ascii="Courier New"/>
                <w:spacing w:val="-10"/>
                <w:sz w:val="24"/>
              </w:rPr>
              <w:t>o</w:t>
            </w:r>
          </w:p>
        </w:tc>
        <w:tc>
          <w:tcPr>
            <w:tcW w:w="1135" w:type="dxa"/>
          </w:tcPr>
          <w:p>
            <w:pPr>
              <w:pStyle w:val="TableParagraph"/>
              <w:spacing w:before="58"/>
              <w:rPr>
                <w:b/>
                <w:sz w:val="24"/>
              </w:rPr>
            </w:pPr>
          </w:p>
          <w:p>
            <w:pPr>
              <w:pStyle w:val="TableParagraph"/>
              <w:spacing w:before="1"/>
              <w:ind w:left="208"/>
              <w:rPr>
                <w:rFonts w:ascii="Courier New"/>
                <w:sz w:val="24"/>
              </w:rPr>
            </w:pPr>
            <w:r>
              <w:rPr>
                <w:rFonts w:ascii="Courier New"/>
                <w:spacing w:val="-10"/>
                <w:sz w:val="24"/>
              </w:rPr>
              <w:t>o</w:t>
            </w:r>
          </w:p>
        </w:tc>
        <w:tc>
          <w:tcPr>
            <w:tcW w:w="1133" w:type="dxa"/>
          </w:tcPr>
          <w:p>
            <w:pPr>
              <w:pStyle w:val="TableParagraph"/>
              <w:spacing w:before="58"/>
              <w:rPr>
                <w:b/>
                <w:sz w:val="24"/>
              </w:rPr>
            </w:pPr>
          </w:p>
          <w:p>
            <w:pPr>
              <w:pStyle w:val="TableParagraph"/>
              <w:spacing w:before="1"/>
              <w:ind w:left="206"/>
              <w:rPr>
                <w:rFonts w:ascii="Courier New"/>
                <w:sz w:val="24"/>
              </w:rPr>
            </w:pPr>
            <w:r>
              <w:rPr>
                <w:rFonts w:ascii="Courier New"/>
                <w:spacing w:val="-10"/>
                <w:sz w:val="24"/>
              </w:rPr>
              <w:t>o</w:t>
            </w:r>
          </w:p>
        </w:tc>
        <w:tc>
          <w:tcPr>
            <w:tcW w:w="1135" w:type="dxa"/>
          </w:tcPr>
          <w:p>
            <w:pPr>
              <w:pStyle w:val="TableParagraph"/>
              <w:spacing w:before="58"/>
              <w:rPr>
                <w:b/>
                <w:sz w:val="24"/>
              </w:rPr>
            </w:pPr>
          </w:p>
          <w:p>
            <w:pPr>
              <w:pStyle w:val="TableParagraph"/>
              <w:spacing w:before="1"/>
              <w:ind w:left="208"/>
              <w:rPr>
                <w:rFonts w:ascii="Courier New"/>
                <w:sz w:val="24"/>
              </w:rPr>
            </w:pPr>
            <w:r>
              <w:rPr>
                <w:rFonts w:ascii="Courier New"/>
                <w:spacing w:val="-10"/>
                <w:sz w:val="24"/>
              </w:rPr>
              <w:t>o</w:t>
            </w:r>
          </w:p>
        </w:tc>
        <w:tc>
          <w:tcPr>
            <w:tcW w:w="1274" w:type="dxa"/>
          </w:tcPr>
          <w:p>
            <w:pPr>
              <w:pStyle w:val="TableParagraph"/>
              <w:spacing w:before="58"/>
              <w:rPr>
                <w:b/>
                <w:sz w:val="24"/>
              </w:rPr>
            </w:pPr>
          </w:p>
          <w:p>
            <w:pPr>
              <w:pStyle w:val="TableParagraph"/>
              <w:spacing w:before="1"/>
              <w:ind w:left="278"/>
              <w:rPr>
                <w:rFonts w:ascii="Courier New"/>
                <w:sz w:val="24"/>
              </w:rPr>
            </w:pPr>
            <w:r>
              <w:rPr>
                <w:rFonts w:ascii="Courier New"/>
                <w:spacing w:val="-10"/>
                <w:sz w:val="24"/>
              </w:rPr>
              <w:t>o</w:t>
            </w:r>
          </w:p>
        </w:tc>
      </w:tr>
      <w:tr>
        <w:trPr>
          <w:trHeight w:val="634" w:hRule="atLeast"/>
        </w:trPr>
        <w:tc>
          <w:tcPr>
            <w:tcW w:w="871" w:type="dxa"/>
          </w:tcPr>
          <w:p>
            <w:pPr>
              <w:pStyle w:val="TableParagraph"/>
              <w:spacing w:line="270" w:lineRule="exact"/>
              <w:ind w:left="43" w:right="12"/>
              <w:jc w:val="center"/>
              <w:rPr>
                <w:sz w:val="24"/>
              </w:rPr>
            </w:pPr>
            <w:r>
              <w:rPr>
                <w:spacing w:val="-10"/>
                <w:sz w:val="24"/>
              </w:rPr>
              <w:t>2</w:t>
            </w:r>
          </w:p>
        </w:tc>
        <w:tc>
          <w:tcPr>
            <w:tcW w:w="2976" w:type="dxa"/>
          </w:tcPr>
          <w:p>
            <w:pPr>
              <w:pStyle w:val="TableParagraph"/>
              <w:spacing w:line="270" w:lineRule="exact"/>
              <w:ind w:left="124"/>
              <w:rPr>
                <w:sz w:val="24"/>
              </w:rPr>
            </w:pPr>
            <w:r>
              <w:rPr>
                <w:b/>
                <w:sz w:val="24"/>
              </w:rPr>
              <w:t>Птица</w:t>
            </w:r>
            <w:r>
              <w:rPr>
                <w:b/>
                <w:spacing w:val="-1"/>
                <w:sz w:val="24"/>
              </w:rPr>
              <w:t> </w:t>
            </w:r>
            <w:r>
              <w:rPr>
                <w:sz w:val="24"/>
              </w:rPr>
              <w:t>(индейка,</w:t>
            </w:r>
            <w:r>
              <w:rPr>
                <w:spacing w:val="-1"/>
                <w:sz w:val="24"/>
              </w:rPr>
              <w:t> </w:t>
            </w:r>
            <w:r>
              <w:rPr>
                <w:spacing w:val="-2"/>
                <w:sz w:val="24"/>
              </w:rPr>
              <w:t>курица,</w:t>
            </w:r>
          </w:p>
          <w:p>
            <w:pPr>
              <w:pStyle w:val="TableParagraph"/>
              <w:spacing w:before="43"/>
              <w:ind w:left="107"/>
              <w:rPr>
                <w:sz w:val="24"/>
              </w:rPr>
            </w:pPr>
            <w:r>
              <w:rPr>
                <w:sz w:val="24"/>
              </w:rPr>
              <w:t>утка</w:t>
            </w:r>
            <w:r>
              <w:rPr>
                <w:spacing w:val="-2"/>
                <w:sz w:val="24"/>
              </w:rPr>
              <w:t> </w:t>
            </w:r>
            <w:r>
              <w:rPr>
                <w:sz w:val="24"/>
              </w:rPr>
              <w:t>и </w:t>
            </w:r>
            <w:r>
              <w:rPr>
                <w:spacing w:val="-4"/>
                <w:sz w:val="24"/>
              </w:rPr>
              <w:t>др.)</w:t>
            </w:r>
          </w:p>
        </w:tc>
        <w:tc>
          <w:tcPr>
            <w:tcW w:w="1274" w:type="dxa"/>
          </w:tcPr>
          <w:p>
            <w:pPr>
              <w:pStyle w:val="TableParagraph"/>
              <w:spacing w:before="178"/>
              <w:ind w:left="275"/>
              <w:rPr>
                <w:rFonts w:ascii="Courier New"/>
                <w:sz w:val="24"/>
              </w:rPr>
            </w:pPr>
            <w:r>
              <w:rPr>
                <w:rFonts w:ascii="Courier New"/>
                <w:spacing w:val="-10"/>
                <w:sz w:val="24"/>
              </w:rPr>
              <w:t>o</w:t>
            </w:r>
          </w:p>
        </w:tc>
        <w:tc>
          <w:tcPr>
            <w:tcW w:w="1135" w:type="dxa"/>
          </w:tcPr>
          <w:p>
            <w:pPr>
              <w:pStyle w:val="TableParagraph"/>
              <w:spacing w:before="178"/>
              <w:ind w:left="208"/>
              <w:rPr>
                <w:rFonts w:ascii="Courier New"/>
                <w:sz w:val="24"/>
              </w:rPr>
            </w:pPr>
            <w:r>
              <w:rPr>
                <w:rFonts w:ascii="Courier New"/>
                <w:spacing w:val="-10"/>
                <w:sz w:val="24"/>
              </w:rPr>
              <w:t>o</w:t>
            </w:r>
          </w:p>
        </w:tc>
        <w:tc>
          <w:tcPr>
            <w:tcW w:w="1133" w:type="dxa"/>
          </w:tcPr>
          <w:p>
            <w:pPr>
              <w:pStyle w:val="TableParagraph"/>
              <w:spacing w:before="178"/>
              <w:ind w:left="206"/>
              <w:rPr>
                <w:rFonts w:ascii="Courier New"/>
                <w:sz w:val="24"/>
              </w:rPr>
            </w:pPr>
            <w:r>
              <w:rPr>
                <w:rFonts w:ascii="Courier New"/>
                <w:spacing w:val="-10"/>
                <w:sz w:val="24"/>
              </w:rPr>
              <w:t>o</w:t>
            </w:r>
          </w:p>
        </w:tc>
        <w:tc>
          <w:tcPr>
            <w:tcW w:w="1135" w:type="dxa"/>
          </w:tcPr>
          <w:p>
            <w:pPr>
              <w:pStyle w:val="TableParagraph"/>
              <w:spacing w:before="18"/>
              <w:ind w:left="208"/>
              <w:rPr>
                <w:rFonts w:ascii="Courier New"/>
                <w:sz w:val="24"/>
              </w:rPr>
            </w:pPr>
            <w:r>
              <w:rPr>
                <w:rFonts w:ascii="Courier New"/>
                <w:spacing w:val="-10"/>
                <w:sz w:val="24"/>
              </w:rPr>
              <w:t>o</w:t>
            </w:r>
          </w:p>
        </w:tc>
        <w:tc>
          <w:tcPr>
            <w:tcW w:w="1274" w:type="dxa"/>
          </w:tcPr>
          <w:p>
            <w:pPr>
              <w:pStyle w:val="TableParagraph"/>
              <w:spacing w:before="178"/>
              <w:ind w:left="278"/>
              <w:rPr>
                <w:rFonts w:ascii="Courier New"/>
                <w:sz w:val="24"/>
              </w:rPr>
            </w:pPr>
            <w:r>
              <w:rPr>
                <w:rFonts w:ascii="Courier New"/>
                <w:spacing w:val="-10"/>
                <w:sz w:val="24"/>
              </w:rPr>
              <w:t>o</w:t>
            </w:r>
          </w:p>
        </w:tc>
      </w:tr>
      <w:tr>
        <w:trPr>
          <w:trHeight w:val="1268" w:hRule="atLeast"/>
        </w:trPr>
        <w:tc>
          <w:tcPr>
            <w:tcW w:w="871" w:type="dxa"/>
          </w:tcPr>
          <w:p>
            <w:pPr>
              <w:pStyle w:val="TableParagraph"/>
              <w:spacing w:line="270" w:lineRule="exact"/>
              <w:ind w:left="43" w:right="12"/>
              <w:jc w:val="center"/>
              <w:rPr>
                <w:sz w:val="24"/>
              </w:rPr>
            </w:pPr>
            <w:r>
              <w:rPr>
                <w:spacing w:val="-10"/>
                <w:sz w:val="24"/>
              </w:rPr>
              <w:t>3</w:t>
            </w:r>
          </w:p>
        </w:tc>
        <w:tc>
          <w:tcPr>
            <w:tcW w:w="2976" w:type="dxa"/>
          </w:tcPr>
          <w:p>
            <w:pPr>
              <w:pStyle w:val="TableParagraph"/>
              <w:spacing w:line="276" w:lineRule="auto"/>
              <w:ind w:left="107" w:right="121" w:firstLine="16"/>
              <w:rPr>
                <w:sz w:val="24"/>
              </w:rPr>
            </w:pPr>
            <w:r>
              <w:rPr>
                <w:b/>
                <w:sz w:val="24"/>
              </w:rPr>
              <w:t>Рыба</w:t>
            </w:r>
            <w:r>
              <w:rPr>
                <w:sz w:val="24"/>
              </w:rPr>
              <w:t>, в т.ч. суп, котлеты, консервы и </w:t>
            </w:r>
            <w:r>
              <w:rPr>
                <w:b/>
                <w:sz w:val="24"/>
              </w:rPr>
              <w:t>морепродукты</w:t>
            </w:r>
            <w:r>
              <w:rPr>
                <w:b/>
                <w:spacing w:val="-15"/>
                <w:sz w:val="24"/>
              </w:rPr>
              <w:t> </w:t>
            </w:r>
            <w:r>
              <w:rPr>
                <w:sz w:val="24"/>
              </w:rPr>
              <w:t>(креветки,</w:t>
            </w:r>
          </w:p>
          <w:p>
            <w:pPr>
              <w:pStyle w:val="TableParagraph"/>
              <w:ind w:left="107"/>
              <w:rPr>
                <w:sz w:val="24"/>
              </w:rPr>
            </w:pPr>
            <w:r>
              <w:rPr>
                <w:sz w:val="24"/>
              </w:rPr>
              <w:t>кальмары</w:t>
            </w:r>
            <w:r>
              <w:rPr>
                <w:spacing w:val="-2"/>
                <w:sz w:val="24"/>
              </w:rPr>
              <w:t> </w:t>
            </w:r>
            <w:r>
              <w:rPr>
                <w:sz w:val="24"/>
              </w:rPr>
              <w:t>и </w:t>
            </w:r>
            <w:r>
              <w:rPr>
                <w:spacing w:val="-4"/>
                <w:sz w:val="24"/>
              </w:rPr>
              <w:t>др.)</w:t>
            </w:r>
          </w:p>
        </w:tc>
        <w:tc>
          <w:tcPr>
            <w:tcW w:w="1274" w:type="dxa"/>
          </w:tcPr>
          <w:p>
            <w:pPr>
              <w:pStyle w:val="TableParagraph"/>
              <w:spacing w:before="219"/>
              <w:rPr>
                <w:b/>
                <w:sz w:val="24"/>
              </w:rPr>
            </w:pPr>
          </w:p>
          <w:p>
            <w:pPr>
              <w:pStyle w:val="TableParagraph"/>
              <w:ind w:left="275"/>
              <w:rPr>
                <w:rFonts w:ascii="Courier New"/>
                <w:sz w:val="24"/>
              </w:rPr>
            </w:pPr>
            <w:r>
              <w:rPr>
                <w:rFonts w:ascii="Courier New"/>
                <w:spacing w:val="-10"/>
                <w:sz w:val="24"/>
              </w:rPr>
              <w:t>o</w:t>
            </w:r>
          </w:p>
        </w:tc>
        <w:tc>
          <w:tcPr>
            <w:tcW w:w="1135" w:type="dxa"/>
          </w:tcPr>
          <w:p>
            <w:pPr>
              <w:pStyle w:val="TableParagraph"/>
              <w:spacing w:before="219"/>
              <w:rPr>
                <w:b/>
                <w:sz w:val="24"/>
              </w:rPr>
            </w:pPr>
          </w:p>
          <w:p>
            <w:pPr>
              <w:pStyle w:val="TableParagraph"/>
              <w:ind w:left="208"/>
              <w:rPr>
                <w:rFonts w:ascii="Courier New"/>
                <w:sz w:val="24"/>
              </w:rPr>
            </w:pPr>
            <w:r>
              <w:rPr>
                <w:rFonts w:ascii="Courier New"/>
                <w:spacing w:val="-10"/>
                <w:sz w:val="24"/>
              </w:rPr>
              <w:t>o</w:t>
            </w:r>
          </w:p>
        </w:tc>
        <w:tc>
          <w:tcPr>
            <w:tcW w:w="1133" w:type="dxa"/>
          </w:tcPr>
          <w:p>
            <w:pPr>
              <w:pStyle w:val="TableParagraph"/>
              <w:spacing w:before="219"/>
              <w:rPr>
                <w:b/>
                <w:sz w:val="24"/>
              </w:rPr>
            </w:pPr>
          </w:p>
          <w:p>
            <w:pPr>
              <w:pStyle w:val="TableParagraph"/>
              <w:ind w:left="206"/>
              <w:rPr>
                <w:rFonts w:ascii="Courier New"/>
                <w:sz w:val="24"/>
              </w:rPr>
            </w:pPr>
            <w:r>
              <w:rPr>
                <w:rFonts w:ascii="Courier New"/>
                <w:spacing w:val="-10"/>
                <w:sz w:val="24"/>
              </w:rPr>
              <w:t>o</w:t>
            </w:r>
          </w:p>
        </w:tc>
        <w:tc>
          <w:tcPr>
            <w:tcW w:w="1135" w:type="dxa"/>
          </w:tcPr>
          <w:p>
            <w:pPr>
              <w:pStyle w:val="TableParagraph"/>
              <w:spacing w:before="219"/>
              <w:rPr>
                <w:b/>
                <w:sz w:val="24"/>
              </w:rPr>
            </w:pPr>
          </w:p>
          <w:p>
            <w:pPr>
              <w:pStyle w:val="TableParagraph"/>
              <w:ind w:left="208"/>
              <w:rPr>
                <w:rFonts w:ascii="Courier New"/>
                <w:sz w:val="24"/>
              </w:rPr>
            </w:pPr>
            <w:r>
              <w:rPr>
                <w:rFonts w:ascii="Courier New"/>
                <w:spacing w:val="-10"/>
                <w:sz w:val="24"/>
              </w:rPr>
              <w:t>o</w:t>
            </w:r>
          </w:p>
        </w:tc>
        <w:tc>
          <w:tcPr>
            <w:tcW w:w="1274" w:type="dxa"/>
          </w:tcPr>
          <w:p>
            <w:pPr>
              <w:pStyle w:val="TableParagraph"/>
              <w:spacing w:before="219"/>
              <w:rPr>
                <w:b/>
                <w:sz w:val="24"/>
              </w:rPr>
            </w:pPr>
          </w:p>
          <w:p>
            <w:pPr>
              <w:pStyle w:val="TableParagraph"/>
              <w:ind w:left="278"/>
              <w:rPr>
                <w:rFonts w:ascii="Courier New"/>
                <w:sz w:val="24"/>
              </w:rPr>
            </w:pPr>
            <w:r>
              <w:rPr>
                <w:rFonts w:ascii="Courier New"/>
                <w:spacing w:val="-10"/>
                <w:sz w:val="24"/>
              </w:rPr>
              <w:t>o</w:t>
            </w:r>
          </w:p>
        </w:tc>
      </w:tr>
      <w:tr>
        <w:trPr>
          <w:trHeight w:val="317" w:hRule="atLeast"/>
        </w:trPr>
        <w:tc>
          <w:tcPr>
            <w:tcW w:w="871" w:type="dxa"/>
          </w:tcPr>
          <w:p>
            <w:pPr>
              <w:pStyle w:val="TableParagraph"/>
              <w:spacing w:line="272" w:lineRule="exact"/>
              <w:ind w:left="43" w:right="12"/>
              <w:jc w:val="center"/>
              <w:rPr>
                <w:sz w:val="24"/>
              </w:rPr>
            </w:pPr>
            <w:r>
              <w:rPr>
                <w:spacing w:val="-10"/>
                <w:sz w:val="24"/>
              </w:rPr>
              <w:t>4</w:t>
            </w:r>
          </w:p>
        </w:tc>
        <w:tc>
          <w:tcPr>
            <w:tcW w:w="2976" w:type="dxa"/>
          </w:tcPr>
          <w:p>
            <w:pPr>
              <w:pStyle w:val="TableParagraph"/>
              <w:spacing w:before="1"/>
              <w:ind w:left="124"/>
              <w:rPr>
                <w:b/>
                <w:sz w:val="24"/>
              </w:rPr>
            </w:pPr>
            <w:r>
              <w:rPr>
                <w:b/>
                <w:spacing w:val="-4"/>
                <w:sz w:val="24"/>
              </w:rPr>
              <w:t>Яйца</w:t>
            </w:r>
          </w:p>
        </w:tc>
        <w:tc>
          <w:tcPr>
            <w:tcW w:w="1274" w:type="dxa"/>
          </w:tcPr>
          <w:p>
            <w:pPr>
              <w:pStyle w:val="TableParagraph"/>
              <w:spacing w:before="20"/>
              <w:ind w:left="275"/>
              <w:rPr>
                <w:rFonts w:ascii="Courier New"/>
                <w:sz w:val="24"/>
              </w:rPr>
            </w:pPr>
            <w:r>
              <w:rPr>
                <w:rFonts w:ascii="Courier New"/>
                <w:spacing w:val="-10"/>
                <w:sz w:val="24"/>
              </w:rPr>
              <w:t>o</w:t>
            </w:r>
          </w:p>
        </w:tc>
        <w:tc>
          <w:tcPr>
            <w:tcW w:w="1135" w:type="dxa"/>
          </w:tcPr>
          <w:p>
            <w:pPr>
              <w:pStyle w:val="TableParagraph"/>
              <w:spacing w:before="20"/>
              <w:ind w:left="208"/>
              <w:rPr>
                <w:rFonts w:ascii="Courier New"/>
                <w:sz w:val="24"/>
              </w:rPr>
            </w:pPr>
            <w:r>
              <w:rPr>
                <w:rFonts w:ascii="Courier New"/>
                <w:spacing w:val="-10"/>
                <w:sz w:val="24"/>
              </w:rPr>
              <w:t>o</w:t>
            </w:r>
          </w:p>
        </w:tc>
        <w:tc>
          <w:tcPr>
            <w:tcW w:w="1133" w:type="dxa"/>
          </w:tcPr>
          <w:p>
            <w:pPr>
              <w:pStyle w:val="TableParagraph"/>
              <w:spacing w:before="20"/>
              <w:ind w:left="206"/>
              <w:rPr>
                <w:rFonts w:ascii="Courier New"/>
                <w:sz w:val="24"/>
              </w:rPr>
            </w:pPr>
            <w:r>
              <w:rPr>
                <w:rFonts w:ascii="Courier New"/>
                <w:spacing w:val="-10"/>
                <w:sz w:val="24"/>
              </w:rPr>
              <w:t>o</w:t>
            </w:r>
          </w:p>
        </w:tc>
        <w:tc>
          <w:tcPr>
            <w:tcW w:w="1135" w:type="dxa"/>
          </w:tcPr>
          <w:p>
            <w:pPr>
              <w:pStyle w:val="TableParagraph"/>
              <w:spacing w:before="20"/>
              <w:ind w:left="208"/>
              <w:rPr>
                <w:rFonts w:ascii="Courier New"/>
                <w:sz w:val="24"/>
              </w:rPr>
            </w:pPr>
            <w:r>
              <w:rPr>
                <w:rFonts w:ascii="Courier New"/>
                <w:spacing w:val="-10"/>
                <w:sz w:val="24"/>
              </w:rPr>
              <w:t>o</w:t>
            </w:r>
          </w:p>
        </w:tc>
        <w:tc>
          <w:tcPr>
            <w:tcW w:w="1274" w:type="dxa"/>
          </w:tcPr>
          <w:p>
            <w:pPr>
              <w:pStyle w:val="TableParagraph"/>
              <w:spacing w:before="20"/>
              <w:ind w:left="278"/>
              <w:rPr>
                <w:rFonts w:ascii="Courier New"/>
                <w:sz w:val="24"/>
              </w:rPr>
            </w:pPr>
            <w:r>
              <w:rPr>
                <w:rFonts w:ascii="Courier New"/>
                <w:spacing w:val="-10"/>
                <w:sz w:val="24"/>
              </w:rPr>
              <w:t>o</w:t>
            </w:r>
          </w:p>
        </w:tc>
      </w:tr>
      <w:tr>
        <w:trPr>
          <w:trHeight w:val="634" w:hRule="atLeast"/>
        </w:trPr>
        <w:tc>
          <w:tcPr>
            <w:tcW w:w="871" w:type="dxa"/>
          </w:tcPr>
          <w:p>
            <w:pPr>
              <w:pStyle w:val="TableParagraph"/>
              <w:spacing w:line="272" w:lineRule="exact"/>
              <w:ind w:left="43" w:right="12"/>
              <w:jc w:val="center"/>
              <w:rPr>
                <w:sz w:val="24"/>
              </w:rPr>
            </w:pPr>
            <w:r>
              <w:rPr>
                <w:spacing w:val="-10"/>
                <w:sz w:val="24"/>
              </w:rPr>
              <w:t>5</w:t>
            </w:r>
          </w:p>
        </w:tc>
        <w:tc>
          <w:tcPr>
            <w:tcW w:w="2976" w:type="dxa"/>
          </w:tcPr>
          <w:p>
            <w:pPr>
              <w:pStyle w:val="TableParagraph"/>
              <w:spacing w:before="1"/>
              <w:ind w:left="124"/>
              <w:rPr>
                <w:b/>
                <w:sz w:val="24"/>
              </w:rPr>
            </w:pPr>
            <w:r>
              <w:rPr>
                <w:b/>
                <w:sz w:val="24"/>
              </w:rPr>
              <w:t>Колбасы,</w:t>
            </w:r>
            <w:r>
              <w:rPr>
                <w:b/>
                <w:spacing w:val="-2"/>
                <w:sz w:val="24"/>
              </w:rPr>
              <w:t> сосиски,</w:t>
            </w:r>
          </w:p>
          <w:p>
            <w:pPr>
              <w:pStyle w:val="TableParagraph"/>
              <w:spacing w:before="40"/>
              <w:ind w:left="107"/>
              <w:rPr>
                <w:b/>
                <w:sz w:val="24"/>
              </w:rPr>
            </w:pPr>
            <w:r>
              <w:rPr>
                <w:b/>
                <w:sz w:val="24"/>
              </w:rPr>
              <w:t>субпродукты,</w:t>
            </w:r>
            <w:r>
              <w:rPr>
                <w:b/>
                <w:spacing w:val="-4"/>
                <w:sz w:val="24"/>
              </w:rPr>
              <w:t> </w:t>
            </w:r>
            <w:r>
              <w:rPr>
                <w:b/>
                <w:spacing w:val="-2"/>
                <w:sz w:val="24"/>
              </w:rPr>
              <w:t>буженина</w:t>
            </w:r>
          </w:p>
        </w:tc>
        <w:tc>
          <w:tcPr>
            <w:tcW w:w="1274" w:type="dxa"/>
          </w:tcPr>
          <w:p>
            <w:pPr>
              <w:pStyle w:val="TableParagraph"/>
              <w:spacing w:before="178"/>
              <w:ind w:left="275"/>
              <w:rPr>
                <w:rFonts w:ascii="Courier New"/>
                <w:sz w:val="24"/>
              </w:rPr>
            </w:pPr>
            <w:r>
              <w:rPr>
                <w:rFonts w:ascii="Courier New"/>
                <w:spacing w:val="-10"/>
                <w:sz w:val="24"/>
              </w:rPr>
              <w:t>o</w:t>
            </w:r>
          </w:p>
        </w:tc>
        <w:tc>
          <w:tcPr>
            <w:tcW w:w="1135" w:type="dxa"/>
          </w:tcPr>
          <w:p>
            <w:pPr>
              <w:pStyle w:val="TableParagraph"/>
              <w:spacing w:before="178"/>
              <w:ind w:left="208"/>
              <w:rPr>
                <w:rFonts w:ascii="Courier New"/>
                <w:sz w:val="24"/>
              </w:rPr>
            </w:pPr>
            <w:r>
              <w:rPr>
                <w:rFonts w:ascii="Courier New"/>
                <w:spacing w:val="-10"/>
                <w:sz w:val="24"/>
              </w:rPr>
              <w:t>o</w:t>
            </w:r>
          </w:p>
        </w:tc>
        <w:tc>
          <w:tcPr>
            <w:tcW w:w="1133" w:type="dxa"/>
          </w:tcPr>
          <w:p>
            <w:pPr>
              <w:pStyle w:val="TableParagraph"/>
              <w:spacing w:before="178"/>
              <w:ind w:left="206"/>
              <w:rPr>
                <w:rFonts w:ascii="Courier New"/>
                <w:sz w:val="24"/>
              </w:rPr>
            </w:pPr>
            <w:r>
              <w:rPr>
                <w:rFonts w:ascii="Courier New"/>
                <w:spacing w:val="-10"/>
                <w:sz w:val="24"/>
              </w:rPr>
              <w:t>o</w:t>
            </w:r>
          </w:p>
        </w:tc>
        <w:tc>
          <w:tcPr>
            <w:tcW w:w="1135" w:type="dxa"/>
          </w:tcPr>
          <w:p>
            <w:pPr>
              <w:pStyle w:val="TableParagraph"/>
              <w:spacing w:before="178"/>
              <w:ind w:left="208"/>
              <w:rPr>
                <w:rFonts w:ascii="Courier New"/>
                <w:sz w:val="24"/>
              </w:rPr>
            </w:pPr>
            <w:r>
              <w:rPr>
                <w:rFonts w:ascii="Courier New"/>
                <w:spacing w:val="-10"/>
                <w:sz w:val="24"/>
              </w:rPr>
              <w:t>o</w:t>
            </w:r>
          </w:p>
        </w:tc>
        <w:tc>
          <w:tcPr>
            <w:tcW w:w="1274" w:type="dxa"/>
          </w:tcPr>
          <w:p>
            <w:pPr>
              <w:pStyle w:val="TableParagraph"/>
              <w:spacing w:before="178"/>
              <w:ind w:left="278"/>
              <w:rPr>
                <w:rFonts w:ascii="Courier New"/>
                <w:sz w:val="24"/>
              </w:rPr>
            </w:pPr>
            <w:r>
              <w:rPr>
                <w:rFonts w:ascii="Courier New"/>
                <w:spacing w:val="-10"/>
                <w:sz w:val="24"/>
              </w:rPr>
              <w:t>o</w:t>
            </w:r>
          </w:p>
        </w:tc>
      </w:tr>
      <w:tr>
        <w:trPr>
          <w:trHeight w:val="634" w:hRule="atLeast"/>
        </w:trPr>
        <w:tc>
          <w:tcPr>
            <w:tcW w:w="871" w:type="dxa"/>
          </w:tcPr>
          <w:p>
            <w:pPr>
              <w:pStyle w:val="TableParagraph"/>
              <w:spacing w:line="272" w:lineRule="exact"/>
              <w:ind w:left="43" w:right="12"/>
              <w:jc w:val="center"/>
              <w:rPr>
                <w:sz w:val="24"/>
              </w:rPr>
            </w:pPr>
            <w:r>
              <w:rPr>
                <w:spacing w:val="-10"/>
                <w:sz w:val="24"/>
              </w:rPr>
              <w:t>6</w:t>
            </w:r>
          </w:p>
        </w:tc>
        <w:tc>
          <w:tcPr>
            <w:tcW w:w="2976" w:type="dxa"/>
          </w:tcPr>
          <w:p>
            <w:pPr>
              <w:pStyle w:val="TableParagraph"/>
              <w:spacing w:before="1"/>
              <w:ind w:left="124"/>
              <w:rPr>
                <w:b/>
                <w:sz w:val="24"/>
              </w:rPr>
            </w:pPr>
            <w:r>
              <w:rPr>
                <w:b/>
                <w:sz w:val="24"/>
              </w:rPr>
              <w:t>Молоко,</w:t>
            </w:r>
            <w:r>
              <w:rPr>
                <w:b/>
                <w:spacing w:val="-4"/>
                <w:sz w:val="24"/>
              </w:rPr>
              <w:t> </w:t>
            </w:r>
            <w:r>
              <w:rPr>
                <w:b/>
                <w:sz w:val="24"/>
              </w:rPr>
              <w:t>кефир,</w:t>
            </w:r>
            <w:r>
              <w:rPr>
                <w:b/>
                <w:spacing w:val="-3"/>
                <w:sz w:val="24"/>
              </w:rPr>
              <w:t> </w:t>
            </w:r>
            <w:r>
              <w:rPr>
                <w:b/>
                <w:spacing w:val="-2"/>
                <w:sz w:val="24"/>
              </w:rPr>
              <w:t>йогурт,</w:t>
            </w:r>
          </w:p>
          <w:p>
            <w:pPr>
              <w:pStyle w:val="TableParagraph"/>
              <w:spacing w:before="40"/>
              <w:ind w:left="107"/>
              <w:rPr>
                <w:b/>
                <w:sz w:val="24"/>
              </w:rPr>
            </w:pPr>
            <w:r>
              <w:rPr>
                <w:b/>
                <w:spacing w:val="-2"/>
                <w:sz w:val="24"/>
              </w:rPr>
              <w:t>творог</w:t>
            </w:r>
          </w:p>
        </w:tc>
        <w:tc>
          <w:tcPr>
            <w:tcW w:w="1274" w:type="dxa"/>
          </w:tcPr>
          <w:p>
            <w:pPr>
              <w:pStyle w:val="TableParagraph"/>
              <w:spacing w:before="178"/>
              <w:ind w:left="275"/>
              <w:rPr>
                <w:rFonts w:ascii="Courier New"/>
                <w:sz w:val="24"/>
              </w:rPr>
            </w:pPr>
            <w:r>
              <w:rPr>
                <w:rFonts w:ascii="Courier New"/>
                <w:spacing w:val="-10"/>
                <w:sz w:val="24"/>
              </w:rPr>
              <w:t>o</w:t>
            </w:r>
          </w:p>
        </w:tc>
        <w:tc>
          <w:tcPr>
            <w:tcW w:w="1135" w:type="dxa"/>
          </w:tcPr>
          <w:p>
            <w:pPr>
              <w:pStyle w:val="TableParagraph"/>
              <w:spacing w:before="178"/>
              <w:ind w:left="208"/>
              <w:rPr>
                <w:rFonts w:ascii="Courier New"/>
                <w:sz w:val="24"/>
              </w:rPr>
            </w:pPr>
            <w:r>
              <w:rPr>
                <w:rFonts w:ascii="Courier New"/>
                <w:spacing w:val="-10"/>
                <w:sz w:val="24"/>
              </w:rPr>
              <w:t>o</w:t>
            </w:r>
          </w:p>
        </w:tc>
        <w:tc>
          <w:tcPr>
            <w:tcW w:w="1133" w:type="dxa"/>
          </w:tcPr>
          <w:p>
            <w:pPr>
              <w:pStyle w:val="TableParagraph"/>
              <w:spacing w:before="178"/>
              <w:ind w:left="206"/>
              <w:rPr>
                <w:rFonts w:ascii="Courier New"/>
                <w:sz w:val="24"/>
              </w:rPr>
            </w:pPr>
            <w:r>
              <w:rPr>
                <w:rFonts w:ascii="Courier New"/>
                <w:spacing w:val="-10"/>
                <w:sz w:val="24"/>
              </w:rPr>
              <w:t>o</w:t>
            </w:r>
          </w:p>
        </w:tc>
        <w:tc>
          <w:tcPr>
            <w:tcW w:w="1135" w:type="dxa"/>
          </w:tcPr>
          <w:p>
            <w:pPr>
              <w:pStyle w:val="TableParagraph"/>
              <w:spacing w:before="20"/>
              <w:ind w:left="208"/>
              <w:rPr>
                <w:rFonts w:ascii="Courier New"/>
                <w:sz w:val="24"/>
              </w:rPr>
            </w:pPr>
            <w:r>
              <w:rPr>
                <w:rFonts w:ascii="Courier New"/>
                <w:spacing w:val="-10"/>
                <w:sz w:val="24"/>
              </w:rPr>
              <w:t>o</w:t>
            </w:r>
          </w:p>
        </w:tc>
        <w:tc>
          <w:tcPr>
            <w:tcW w:w="1274" w:type="dxa"/>
          </w:tcPr>
          <w:p>
            <w:pPr>
              <w:pStyle w:val="TableParagraph"/>
              <w:spacing w:before="178"/>
              <w:ind w:left="278"/>
              <w:rPr>
                <w:rFonts w:ascii="Courier New"/>
                <w:sz w:val="24"/>
              </w:rPr>
            </w:pPr>
            <w:r>
              <w:rPr>
                <w:rFonts w:ascii="Courier New"/>
                <w:spacing w:val="-10"/>
                <w:sz w:val="24"/>
              </w:rPr>
              <w:t>o</w:t>
            </w:r>
          </w:p>
        </w:tc>
      </w:tr>
      <w:tr>
        <w:trPr>
          <w:trHeight w:val="317" w:hRule="atLeast"/>
        </w:trPr>
        <w:tc>
          <w:tcPr>
            <w:tcW w:w="871" w:type="dxa"/>
          </w:tcPr>
          <w:p>
            <w:pPr>
              <w:pStyle w:val="TableParagraph"/>
              <w:spacing w:line="272" w:lineRule="exact"/>
              <w:ind w:left="43" w:right="12"/>
              <w:jc w:val="center"/>
              <w:rPr>
                <w:sz w:val="24"/>
              </w:rPr>
            </w:pPr>
            <w:r>
              <w:rPr>
                <w:spacing w:val="-10"/>
                <w:sz w:val="24"/>
              </w:rPr>
              <w:t>7</w:t>
            </w:r>
          </w:p>
        </w:tc>
        <w:tc>
          <w:tcPr>
            <w:tcW w:w="2976" w:type="dxa"/>
          </w:tcPr>
          <w:p>
            <w:pPr>
              <w:pStyle w:val="TableParagraph"/>
              <w:spacing w:before="1"/>
              <w:ind w:left="124"/>
              <w:rPr>
                <w:b/>
                <w:sz w:val="24"/>
              </w:rPr>
            </w:pPr>
            <w:r>
              <w:rPr>
                <w:b/>
                <w:spacing w:val="-5"/>
                <w:sz w:val="24"/>
              </w:rPr>
              <w:t>Сыр</w:t>
            </w:r>
          </w:p>
        </w:tc>
        <w:tc>
          <w:tcPr>
            <w:tcW w:w="1274" w:type="dxa"/>
          </w:tcPr>
          <w:p>
            <w:pPr>
              <w:pStyle w:val="TableParagraph"/>
              <w:spacing w:before="20"/>
              <w:ind w:left="275"/>
              <w:rPr>
                <w:rFonts w:ascii="Courier New"/>
                <w:sz w:val="24"/>
              </w:rPr>
            </w:pPr>
            <w:r>
              <w:rPr>
                <w:rFonts w:ascii="Courier New"/>
                <w:spacing w:val="-10"/>
                <w:sz w:val="24"/>
              </w:rPr>
              <w:t>o</w:t>
            </w:r>
          </w:p>
        </w:tc>
        <w:tc>
          <w:tcPr>
            <w:tcW w:w="1135" w:type="dxa"/>
          </w:tcPr>
          <w:p>
            <w:pPr>
              <w:pStyle w:val="TableParagraph"/>
              <w:spacing w:before="20"/>
              <w:ind w:left="208"/>
              <w:rPr>
                <w:rFonts w:ascii="Courier New"/>
                <w:sz w:val="24"/>
              </w:rPr>
            </w:pPr>
            <w:r>
              <w:rPr>
                <w:rFonts w:ascii="Courier New"/>
                <w:spacing w:val="-10"/>
                <w:sz w:val="24"/>
              </w:rPr>
              <w:t>o</w:t>
            </w:r>
          </w:p>
        </w:tc>
        <w:tc>
          <w:tcPr>
            <w:tcW w:w="1133" w:type="dxa"/>
          </w:tcPr>
          <w:p>
            <w:pPr>
              <w:pStyle w:val="TableParagraph"/>
              <w:spacing w:before="20"/>
              <w:ind w:left="206"/>
              <w:rPr>
                <w:rFonts w:ascii="Courier New"/>
                <w:sz w:val="24"/>
              </w:rPr>
            </w:pPr>
            <w:r>
              <w:rPr>
                <w:rFonts w:ascii="Courier New"/>
                <w:spacing w:val="-10"/>
                <w:sz w:val="24"/>
              </w:rPr>
              <w:t>o</w:t>
            </w:r>
          </w:p>
        </w:tc>
        <w:tc>
          <w:tcPr>
            <w:tcW w:w="1135" w:type="dxa"/>
          </w:tcPr>
          <w:p>
            <w:pPr>
              <w:pStyle w:val="TableParagraph"/>
              <w:spacing w:before="20"/>
              <w:ind w:left="208"/>
              <w:rPr>
                <w:rFonts w:ascii="Courier New"/>
                <w:sz w:val="24"/>
              </w:rPr>
            </w:pPr>
            <w:r>
              <w:rPr>
                <w:rFonts w:ascii="Courier New"/>
                <w:spacing w:val="-10"/>
                <w:sz w:val="24"/>
              </w:rPr>
              <w:t>o</w:t>
            </w:r>
          </w:p>
        </w:tc>
        <w:tc>
          <w:tcPr>
            <w:tcW w:w="1274" w:type="dxa"/>
          </w:tcPr>
          <w:p>
            <w:pPr>
              <w:pStyle w:val="TableParagraph"/>
              <w:spacing w:before="20"/>
              <w:ind w:left="278"/>
              <w:rPr>
                <w:rFonts w:ascii="Courier New"/>
                <w:sz w:val="24"/>
              </w:rPr>
            </w:pPr>
            <w:r>
              <w:rPr>
                <w:rFonts w:ascii="Courier New"/>
                <w:spacing w:val="-10"/>
                <w:sz w:val="24"/>
              </w:rPr>
              <w:t>o</w:t>
            </w:r>
          </w:p>
        </w:tc>
      </w:tr>
      <w:tr>
        <w:trPr>
          <w:trHeight w:val="318" w:hRule="atLeast"/>
        </w:trPr>
        <w:tc>
          <w:tcPr>
            <w:tcW w:w="871" w:type="dxa"/>
          </w:tcPr>
          <w:p>
            <w:pPr>
              <w:pStyle w:val="TableParagraph"/>
              <w:spacing w:line="270" w:lineRule="exact"/>
              <w:ind w:left="43" w:right="12"/>
              <w:jc w:val="center"/>
              <w:rPr>
                <w:sz w:val="24"/>
              </w:rPr>
            </w:pPr>
            <w:r>
              <w:rPr>
                <w:spacing w:val="-10"/>
                <w:sz w:val="24"/>
              </w:rPr>
              <w:t>8</w:t>
            </w:r>
          </w:p>
        </w:tc>
        <w:tc>
          <w:tcPr>
            <w:tcW w:w="2976" w:type="dxa"/>
          </w:tcPr>
          <w:p>
            <w:pPr>
              <w:pStyle w:val="TableParagraph"/>
              <w:spacing w:line="275" w:lineRule="exact"/>
              <w:ind w:left="124"/>
              <w:rPr>
                <w:b/>
                <w:sz w:val="24"/>
              </w:rPr>
            </w:pPr>
            <w:r>
              <w:rPr>
                <w:b/>
                <w:sz w:val="24"/>
              </w:rPr>
              <w:t>Сметана,</w:t>
            </w:r>
            <w:r>
              <w:rPr>
                <w:b/>
                <w:spacing w:val="-2"/>
                <w:sz w:val="24"/>
              </w:rPr>
              <w:t> сливки</w:t>
            </w:r>
          </w:p>
        </w:tc>
        <w:tc>
          <w:tcPr>
            <w:tcW w:w="1274" w:type="dxa"/>
          </w:tcPr>
          <w:p>
            <w:pPr>
              <w:pStyle w:val="TableParagraph"/>
              <w:spacing w:before="18"/>
              <w:ind w:left="275"/>
              <w:rPr>
                <w:rFonts w:ascii="Courier New"/>
                <w:sz w:val="24"/>
              </w:rPr>
            </w:pPr>
            <w:r>
              <w:rPr>
                <w:rFonts w:ascii="Courier New"/>
                <w:spacing w:val="-10"/>
                <w:sz w:val="24"/>
              </w:rPr>
              <w:t>o</w:t>
            </w:r>
          </w:p>
        </w:tc>
        <w:tc>
          <w:tcPr>
            <w:tcW w:w="1135" w:type="dxa"/>
          </w:tcPr>
          <w:p>
            <w:pPr>
              <w:pStyle w:val="TableParagraph"/>
              <w:spacing w:before="18"/>
              <w:ind w:left="208"/>
              <w:rPr>
                <w:rFonts w:ascii="Courier New"/>
                <w:sz w:val="24"/>
              </w:rPr>
            </w:pPr>
            <w:r>
              <w:rPr>
                <w:rFonts w:ascii="Courier New"/>
                <w:spacing w:val="-10"/>
                <w:sz w:val="24"/>
              </w:rPr>
              <w:t>o</w:t>
            </w:r>
          </w:p>
        </w:tc>
        <w:tc>
          <w:tcPr>
            <w:tcW w:w="1133" w:type="dxa"/>
          </w:tcPr>
          <w:p>
            <w:pPr>
              <w:pStyle w:val="TableParagraph"/>
              <w:spacing w:before="18"/>
              <w:ind w:left="206"/>
              <w:rPr>
                <w:rFonts w:ascii="Courier New"/>
                <w:sz w:val="24"/>
              </w:rPr>
            </w:pPr>
            <w:r>
              <w:rPr>
                <w:rFonts w:ascii="Courier New"/>
                <w:spacing w:val="-10"/>
                <w:sz w:val="24"/>
              </w:rPr>
              <w:t>o</w:t>
            </w:r>
          </w:p>
        </w:tc>
        <w:tc>
          <w:tcPr>
            <w:tcW w:w="1135" w:type="dxa"/>
          </w:tcPr>
          <w:p>
            <w:pPr>
              <w:pStyle w:val="TableParagraph"/>
              <w:spacing w:before="18"/>
              <w:ind w:left="208"/>
              <w:rPr>
                <w:rFonts w:ascii="Courier New"/>
                <w:sz w:val="24"/>
              </w:rPr>
            </w:pPr>
            <w:r>
              <w:rPr>
                <w:rFonts w:ascii="Courier New"/>
                <w:spacing w:val="-10"/>
                <w:sz w:val="24"/>
              </w:rPr>
              <w:t>o</w:t>
            </w:r>
          </w:p>
        </w:tc>
        <w:tc>
          <w:tcPr>
            <w:tcW w:w="1274" w:type="dxa"/>
          </w:tcPr>
          <w:p>
            <w:pPr>
              <w:pStyle w:val="TableParagraph"/>
              <w:spacing w:before="18"/>
              <w:ind w:left="278"/>
              <w:rPr>
                <w:rFonts w:ascii="Courier New"/>
                <w:sz w:val="24"/>
              </w:rPr>
            </w:pPr>
            <w:r>
              <w:rPr>
                <w:rFonts w:ascii="Courier New"/>
                <w:spacing w:val="-10"/>
                <w:sz w:val="24"/>
              </w:rPr>
              <w:t>o</w:t>
            </w:r>
          </w:p>
        </w:tc>
      </w:tr>
      <w:tr>
        <w:trPr>
          <w:trHeight w:val="315" w:hRule="atLeast"/>
        </w:trPr>
        <w:tc>
          <w:tcPr>
            <w:tcW w:w="871" w:type="dxa"/>
          </w:tcPr>
          <w:p>
            <w:pPr>
              <w:pStyle w:val="TableParagraph"/>
              <w:spacing w:line="270" w:lineRule="exact"/>
              <w:ind w:left="43" w:right="12"/>
              <w:jc w:val="center"/>
              <w:rPr>
                <w:sz w:val="24"/>
              </w:rPr>
            </w:pPr>
            <w:r>
              <w:rPr>
                <w:spacing w:val="-10"/>
                <w:sz w:val="24"/>
              </w:rPr>
              <w:t>9</w:t>
            </w:r>
          </w:p>
        </w:tc>
        <w:tc>
          <w:tcPr>
            <w:tcW w:w="2976" w:type="dxa"/>
          </w:tcPr>
          <w:p>
            <w:pPr>
              <w:pStyle w:val="TableParagraph"/>
              <w:spacing w:line="275" w:lineRule="exact"/>
              <w:ind w:left="124"/>
              <w:rPr>
                <w:b/>
                <w:sz w:val="24"/>
              </w:rPr>
            </w:pPr>
            <w:r>
              <w:rPr>
                <w:b/>
                <w:sz w:val="24"/>
              </w:rPr>
              <w:t>Сливочное</w:t>
            </w:r>
            <w:r>
              <w:rPr>
                <w:b/>
                <w:spacing w:val="-4"/>
                <w:sz w:val="24"/>
              </w:rPr>
              <w:t> </w:t>
            </w:r>
            <w:r>
              <w:rPr>
                <w:b/>
                <w:spacing w:val="-2"/>
                <w:sz w:val="24"/>
              </w:rPr>
              <w:t>масло</w:t>
            </w:r>
          </w:p>
        </w:tc>
        <w:tc>
          <w:tcPr>
            <w:tcW w:w="1274" w:type="dxa"/>
          </w:tcPr>
          <w:p>
            <w:pPr>
              <w:pStyle w:val="TableParagraph"/>
              <w:spacing w:before="18"/>
              <w:ind w:left="275"/>
              <w:rPr>
                <w:rFonts w:ascii="Courier New"/>
                <w:sz w:val="24"/>
              </w:rPr>
            </w:pPr>
            <w:r>
              <w:rPr>
                <w:rFonts w:ascii="Courier New"/>
                <w:spacing w:val="-10"/>
                <w:sz w:val="24"/>
              </w:rPr>
              <w:t>o</w:t>
            </w:r>
          </w:p>
        </w:tc>
        <w:tc>
          <w:tcPr>
            <w:tcW w:w="1135" w:type="dxa"/>
          </w:tcPr>
          <w:p>
            <w:pPr>
              <w:pStyle w:val="TableParagraph"/>
              <w:spacing w:before="18"/>
              <w:ind w:left="208"/>
              <w:rPr>
                <w:rFonts w:ascii="Courier New"/>
                <w:sz w:val="24"/>
              </w:rPr>
            </w:pPr>
            <w:r>
              <w:rPr>
                <w:rFonts w:ascii="Courier New"/>
                <w:spacing w:val="-10"/>
                <w:sz w:val="24"/>
              </w:rPr>
              <w:t>o</w:t>
            </w:r>
          </w:p>
        </w:tc>
        <w:tc>
          <w:tcPr>
            <w:tcW w:w="1133" w:type="dxa"/>
          </w:tcPr>
          <w:p>
            <w:pPr>
              <w:pStyle w:val="TableParagraph"/>
              <w:spacing w:before="18"/>
              <w:ind w:left="206"/>
              <w:rPr>
                <w:rFonts w:ascii="Courier New"/>
                <w:sz w:val="24"/>
              </w:rPr>
            </w:pPr>
            <w:r>
              <w:rPr>
                <w:rFonts w:ascii="Courier New"/>
                <w:spacing w:val="-10"/>
                <w:sz w:val="24"/>
              </w:rPr>
              <w:t>o</w:t>
            </w:r>
          </w:p>
        </w:tc>
        <w:tc>
          <w:tcPr>
            <w:tcW w:w="1135" w:type="dxa"/>
          </w:tcPr>
          <w:p>
            <w:pPr>
              <w:pStyle w:val="TableParagraph"/>
              <w:spacing w:before="18"/>
              <w:ind w:left="208"/>
              <w:rPr>
                <w:rFonts w:ascii="Courier New"/>
                <w:sz w:val="24"/>
              </w:rPr>
            </w:pPr>
            <w:r>
              <w:rPr>
                <w:rFonts w:ascii="Courier New"/>
                <w:spacing w:val="-10"/>
                <w:sz w:val="24"/>
              </w:rPr>
              <w:t>o</w:t>
            </w:r>
          </w:p>
        </w:tc>
        <w:tc>
          <w:tcPr>
            <w:tcW w:w="1274" w:type="dxa"/>
          </w:tcPr>
          <w:p>
            <w:pPr>
              <w:pStyle w:val="TableParagraph"/>
              <w:spacing w:before="18"/>
              <w:ind w:left="278"/>
              <w:rPr>
                <w:rFonts w:ascii="Courier New"/>
                <w:sz w:val="24"/>
              </w:rPr>
            </w:pPr>
            <w:r>
              <w:rPr>
                <w:rFonts w:ascii="Courier New"/>
                <w:spacing w:val="-10"/>
                <w:sz w:val="24"/>
              </w:rPr>
              <w:t>o</w:t>
            </w:r>
          </w:p>
        </w:tc>
      </w:tr>
      <w:tr>
        <w:trPr>
          <w:trHeight w:val="1587" w:hRule="atLeast"/>
        </w:trPr>
        <w:tc>
          <w:tcPr>
            <w:tcW w:w="871" w:type="dxa"/>
          </w:tcPr>
          <w:p>
            <w:pPr>
              <w:pStyle w:val="TableParagraph"/>
              <w:spacing w:line="272" w:lineRule="exact"/>
              <w:ind w:left="43" w:right="12"/>
              <w:jc w:val="center"/>
              <w:rPr>
                <w:sz w:val="24"/>
              </w:rPr>
            </w:pPr>
            <w:r>
              <w:rPr>
                <w:spacing w:val="-5"/>
                <w:sz w:val="24"/>
              </w:rPr>
              <w:t>10</w:t>
            </w:r>
          </w:p>
        </w:tc>
        <w:tc>
          <w:tcPr>
            <w:tcW w:w="2976" w:type="dxa"/>
          </w:tcPr>
          <w:p>
            <w:pPr>
              <w:pStyle w:val="TableParagraph"/>
              <w:spacing w:line="273" w:lineRule="auto" w:before="1"/>
              <w:ind w:left="107" w:right="183" w:firstLine="16"/>
              <w:rPr>
                <w:sz w:val="24"/>
              </w:rPr>
            </w:pPr>
            <w:r>
              <w:rPr>
                <w:b/>
                <w:spacing w:val="-2"/>
                <w:sz w:val="24"/>
              </w:rPr>
              <w:t>Темно-зеленые </w:t>
            </w:r>
            <w:r>
              <w:rPr>
                <w:b/>
                <w:sz w:val="24"/>
              </w:rPr>
              <w:t>листовые овощи </w:t>
            </w:r>
            <w:r>
              <w:rPr>
                <w:sz w:val="24"/>
              </w:rPr>
              <w:t>(зеленый</w:t>
            </w:r>
            <w:r>
              <w:rPr>
                <w:spacing w:val="-15"/>
                <w:sz w:val="24"/>
              </w:rPr>
              <w:t> </w:t>
            </w:r>
            <w:r>
              <w:rPr>
                <w:sz w:val="24"/>
              </w:rPr>
              <w:t>лук,</w:t>
            </w:r>
            <w:r>
              <w:rPr>
                <w:spacing w:val="-15"/>
                <w:sz w:val="24"/>
              </w:rPr>
              <w:t> </w:t>
            </w:r>
            <w:r>
              <w:rPr>
                <w:sz w:val="24"/>
              </w:rPr>
              <w:t>петрушка, кинза, укроп, шпинат,</w:t>
            </w:r>
          </w:p>
          <w:p>
            <w:pPr>
              <w:pStyle w:val="TableParagraph"/>
              <w:spacing w:before="6"/>
              <w:ind w:left="107"/>
              <w:rPr>
                <w:sz w:val="24"/>
              </w:rPr>
            </w:pPr>
            <w:r>
              <w:rPr>
                <w:sz w:val="24"/>
              </w:rPr>
              <w:t>руккола,</w:t>
            </w:r>
            <w:r>
              <w:rPr>
                <w:spacing w:val="-2"/>
                <w:sz w:val="24"/>
              </w:rPr>
              <w:t> </w:t>
            </w:r>
            <w:r>
              <w:rPr>
                <w:sz w:val="24"/>
              </w:rPr>
              <w:t>ботва</w:t>
            </w:r>
            <w:r>
              <w:rPr>
                <w:spacing w:val="-2"/>
                <w:sz w:val="24"/>
              </w:rPr>
              <w:t> свеклы)</w:t>
            </w:r>
          </w:p>
        </w:tc>
        <w:tc>
          <w:tcPr>
            <w:tcW w:w="1274" w:type="dxa"/>
          </w:tcPr>
          <w:p>
            <w:pPr>
              <w:pStyle w:val="TableParagraph"/>
              <w:rPr>
                <w:b/>
                <w:sz w:val="24"/>
              </w:rPr>
            </w:pPr>
          </w:p>
          <w:p>
            <w:pPr>
              <w:pStyle w:val="TableParagraph"/>
              <w:spacing w:before="102"/>
              <w:rPr>
                <w:b/>
                <w:sz w:val="24"/>
              </w:rPr>
            </w:pPr>
          </w:p>
          <w:p>
            <w:pPr>
              <w:pStyle w:val="TableParagraph"/>
              <w:ind w:left="275"/>
              <w:rPr>
                <w:rFonts w:ascii="Courier New"/>
                <w:sz w:val="24"/>
              </w:rPr>
            </w:pPr>
            <w:r>
              <w:rPr>
                <w:rFonts w:ascii="Courier New"/>
                <w:spacing w:val="-10"/>
                <w:sz w:val="24"/>
              </w:rPr>
              <w:t>o</w:t>
            </w:r>
          </w:p>
        </w:tc>
        <w:tc>
          <w:tcPr>
            <w:tcW w:w="1135" w:type="dxa"/>
          </w:tcPr>
          <w:p>
            <w:pPr>
              <w:pStyle w:val="TableParagraph"/>
              <w:rPr>
                <w:b/>
                <w:sz w:val="24"/>
              </w:rPr>
            </w:pPr>
          </w:p>
          <w:p>
            <w:pPr>
              <w:pStyle w:val="TableParagraph"/>
              <w:spacing w:before="102"/>
              <w:rPr>
                <w:b/>
                <w:sz w:val="24"/>
              </w:rPr>
            </w:pPr>
          </w:p>
          <w:p>
            <w:pPr>
              <w:pStyle w:val="TableParagraph"/>
              <w:ind w:left="208"/>
              <w:rPr>
                <w:rFonts w:ascii="Courier New"/>
                <w:sz w:val="24"/>
              </w:rPr>
            </w:pPr>
            <w:r>
              <w:rPr>
                <w:rFonts w:ascii="Courier New"/>
                <w:spacing w:val="-10"/>
                <w:sz w:val="24"/>
              </w:rPr>
              <w:t>o</w:t>
            </w:r>
          </w:p>
        </w:tc>
        <w:tc>
          <w:tcPr>
            <w:tcW w:w="1133" w:type="dxa"/>
          </w:tcPr>
          <w:p>
            <w:pPr>
              <w:pStyle w:val="TableParagraph"/>
              <w:rPr>
                <w:b/>
                <w:sz w:val="24"/>
              </w:rPr>
            </w:pPr>
          </w:p>
          <w:p>
            <w:pPr>
              <w:pStyle w:val="TableParagraph"/>
              <w:spacing w:before="102"/>
              <w:rPr>
                <w:b/>
                <w:sz w:val="24"/>
              </w:rPr>
            </w:pPr>
          </w:p>
          <w:p>
            <w:pPr>
              <w:pStyle w:val="TableParagraph"/>
              <w:ind w:left="206"/>
              <w:rPr>
                <w:rFonts w:ascii="Courier New"/>
                <w:sz w:val="24"/>
              </w:rPr>
            </w:pPr>
            <w:r>
              <w:rPr>
                <w:rFonts w:ascii="Courier New"/>
                <w:spacing w:val="-10"/>
                <w:sz w:val="24"/>
              </w:rPr>
              <w:t>o</w:t>
            </w:r>
          </w:p>
        </w:tc>
        <w:tc>
          <w:tcPr>
            <w:tcW w:w="1135" w:type="dxa"/>
          </w:tcPr>
          <w:p>
            <w:pPr>
              <w:pStyle w:val="TableParagraph"/>
              <w:spacing w:before="260"/>
              <w:ind w:left="208"/>
              <w:rPr>
                <w:rFonts w:ascii="Courier New"/>
                <w:sz w:val="24"/>
              </w:rPr>
            </w:pPr>
            <w:r>
              <w:rPr>
                <w:rFonts w:ascii="Courier New"/>
                <w:spacing w:val="-10"/>
                <w:sz w:val="24"/>
              </w:rPr>
              <w:t>o</w:t>
            </w:r>
          </w:p>
        </w:tc>
        <w:tc>
          <w:tcPr>
            <w:tcW w:w="1274" w:type="dxa"/>
          </w:tcPr>
          <w:p>
            <w:pPr>
              <w:pStyle w:val="TableParagraph"/>
              <w:rPr>
                <w:b/>
                <w:sz w:val="24"/>
              </w:rPr>
            </w:pPr>
          </w:p>
          <w:p>
            <w:pPr>
              <w:pStyle w:val="TableParagraph"/>
              <w:spacing w:before="102"/>
              <w:rPr>
                <w:b/>
                <w:sz w:val="24"/>
              </w:rPr>
            </w:pPr>
          </w:p>
          <w:p>
            <w:pPr>
              <w:pStyle w:val="TableParagraph"/>
              <w:ind w:left="278"/>
              <w:rPr>
                <w:rFonts w:ascii="Courier New"/>
                <w:sz w:val="24"/>
              </w:rPr>
            </w:pPr>
            <w:r>
              <w:rPr>
                <w:rFonts w:ascii="Courier New"/>
                <w:spacing w:val="-10"/>
                <w:sz w:val="24"/>
              </w:rPr>
              <w:t>o</w:t>
            </w:r>
          </w:p>
        </w:tc>
      </w:tr>
      <w:tr>
        <w:trPr>
          <w:trHeight w:val="1587" w:hRule="atLeast"/>
        </w:trPr>
        <w:tc>
          <w:tcPr>
            <w:tcW w:w="871" w:type="dxa"/>
          </w:tcPr>
          <w:p>
            <w:pPr>
              <w:pStyle w:val="TableParagraph"/>
              <w:spacing w:line="270" w:lineRule="exact"/>
              <w:ind w:left="43" w:right="12"/>
              <w:jc w:val="center"/>
              <w:rPr>
                <w:sz w:val="24"/>
              </w:rPr>
            </w:pPr>
            <w:r>
              <w:rPr>
                <w:spacing w:val="-5"/>
                <w:sz w:val="24"/>
              </w:rPr>
              <w:t>11</w:t>
            </w:r>
          </w:p>
        </w:tc>
        <w:tc>
          <w:tcPr>
            <w:tcW w:w="2976" w:type="dxa"/>
          </w:tcPr>
          <w:p>
            <w:pPr>
              <w:pStyle w:val="TableParagraph"/>
              <w:spacing w:line="276" w:lineRule="auto"/>
              <w:ind w:left="107" w:right="121" w:firstLine="16"/>
              <w:rPr>
                <w:sz w:val="24"/>
              </w:rPr>
            </w:pPr>
            <w:r>
              <w:rPr>
                <w:b/>
                <w:sz w:val="24"/>
              </w:rPr>
              <w:t>Овощи и фрукты </w:t>
            </w:r>
            <w:r>
              <w:rPr>
                <w:sz w:val="24"/>
              </w:rPr>
              <w:t>оранжевого цвета (морковь,</w:t>
            </w:r>
            <w:r>
              <w:rPr>
                <w:spacing w:val="-15"/>
                <w:sz w:val="24"/>
              </w:rPr>
              <w:t> </w:t>
            </w:r>
            <w:r>
              <w:rPr>
                <w:sz w:val="24"/>
              </w:rPr>
              <w:t>тыква,</w:t>
            </w:r>
            <w:r>
              <w:rPr>
                <w:spacing w:val="-15"/>
                <w:sz w:val="24"/>
              </w:rPr>
              <w:t> </w:t>
            </w:r>
            <w:r>
              <w:rPr>
                <w:sz w:val="24"/>
              </w:rPr>
              <w:t>перец красный, облепиха,</w:t>
            </w:r>
          </w:p>
          <w:p>
            <w:pPr>
              <w:pStyle w:val="TableParagraph"/>
              <w:spacing w:line="271" w:lineRule="exact"/>
              <w:ind w:left="107"/>
              <w:rPr>
                <w:sz w:val="24"/>
              </w:rPr>
            </w:pPr>
            <w:r>
              <w:rPr>
                <w:sz w:val="24"/>
              </w:rPr>
              <w:t>курага, абрикос</w:t>
            </w:r>
            <w:r>
              <w:rPr>
                <w:spacing w:val="-2"/>
                <w:sz w:val="24"/>
              </w:rPr>
              <w:t> </w:t>
            </w:r>
            <w:r>
              <w:rPr>
                <w:sz w:val="24"/>
              </w:rPr>
              <w:t>и </w:t>
            </w:r>
            <w:r>
              <w:rPr>
                <w:spacing w:val="-4"/>
                <w:sz w:val="24"/>
              </w:rPr>
              <w:t>др.)</w:t>
            </w:r>
          </w:p>
        </w:tc>
        <w:tc>
          <w:tcPr>
            <w:tcW w:w="1274" w:type="dxa"/>
          </w:tcPr>
          <w:p>
            <w:pPr>
              <w:pStyle w:val="TableParagraph"/>
              <w:rPr>
                <w:b/>
                <w:sz w:val="24"/>
              </w:rPr>
            </w:pPr>
          </w:p>
          <w:p>
            <w:pPr>
              <w:pStyle w:val="TableParagraph"/>
              <w:spacing w:before="102"/>
              <w:rPr>
                <w:b/>
                <w:sz w:val="24"/>
              </w:rPr>
            </w:pPr>
          </w:p>
          <w:p>
            <w:pPr>
              <w:pStyle w:val="TableParagraph"/>
              <w:ind w:left="275"/>
              <w:rPr>
                <w:rFonts w:ascii="Courier New"/>
                <w:sz w:val="24"/>
              </w:rPr>
            </w:pPr>
            <w:r>
              <w:rPr>
                <w:rFonts w:ascii="Courier New"/>
                <w:spacing w:val="-10"/>
                <w:sz w:val="24"/>
              </w:rPr>
              <w:t>o</w:t>
            </w:r>
          </w:p>
        </w:tc>
        <w:tc>
          <w:tcPr>
            <w:tcW w:w="1135" w:type="dxa"/>
          </w:tcPr>
          <w:p>
            <w:pPr>
              <w:pStyle w:val="TableParagraph"/>
              <w:rPr>
                <w:b/>
                <w:sz w:val="24"/>
              </w:rPr>
            </w:pPr>
          </w:p>
          <w:p>
            <w:pPr>
              <w:pStyle w:val="TableParagraph"/>
              <w:spacing w:before="102"/>
              <w:rPr>
                <w:b/>
                <w:sz w:val="24"/>
              </w:rPr>
            </w:pPr>
          </w:p>
          <w:p>
            <w:pPr>
              <w:pStyle w:val="TableParagraph"/>
              <w:ind w:left="208"/>
              <w:rPr>
                <w:rFonts w:ascii="Courier New"/>
                <w:sz w:val="24"/>
              </w:rPr>
            </w:pPr>
            <w:r>
              <w:rPr>
                <w:rFonts w:ascii="Courier New"/>
                <w:spacing w:val="-10"/>
                <w:sz w:val="24"/>
              </w:rPr>
              <w:t>o</w:t>
            </w:r>
          </w:p>
        </w:tc>
        <w:tc>
          <w:tcPr>
            <w:tcW w:w="1133" w:type="dxa"/>
          </w:tcPr>
          <w:p>
            <w:pPr>
              <w:pStyle w:val="TableParagraph"/>
              <w:rPr>
                <w:b/>
                <w:sz w:val="24"/>
              </w:rPr>
            </w:pPr>
          </w:p>
          <w:p>
            <w:pPr>
              <w:pStyle w:val="TableParagraph"/>
              <w:spacing w:before="102"/>
              <w:rPr>
                <w:b/>
                <w:sz w:val="24"/>
              </w:rPr>
            </w:pPr>
          </w:p>
          <w:p>
            <w:pPr>
              <w:pStyle w:val="TableParagraph"/>
              <w:ind w:left="206"/>
              <w:rPr>
                <w:rFonts w:ascii="Courier New"/>
                <w:sz w:val="24"/>
              </w:rPr>
            </w:pPr>
            <w:r>
              <w:rPr>
                <w:rFonts w:ascii="Courier New"/>
                <w:spacing w:val="-10"/>
                <w:sz w:val="24"/>
              </w:rPr>
              <w:t>o</w:t>
            </w:r>
          </w:p>
        </w:tc>
        <w:tc>
          <w:tcPr>
            <w:tcW w:w="1135" w:type="dxa"/>
          </w:tcPr>
          <w:p>
            <w:pPr>
              <w:pStyle w:val="TableParagraph"/>
              <w:spacing w:before="258"/>
              <w:ind w:left="208"/>
              <w:rPr>
                <w:rFonts w:ascii="Courier New"/>
                <w:sz w:val="24"/>
              </w:rPr>
            </w:pPr>
            <w:r>
              <w:rPr>
                <w:rFonts w:ascii="Courier New"/>
                <w:spacing w:val="-10"/>
                <w:sz w:val="24"/>
              </w:rPr>
              <w:t>o</w:t>
            </w:r>
          </w:p>
        </w:tc>
        <w:tc>
          <w:tcPr>
            <w:tcW w:w="1274" w:type="dxa"/>
          </w:tcPr>
          <w:p>
            <w:pPr>
              <w:pStyle w:val="TableParagraph"/>
              <w:rPr>
                <w:b/>
                <w:sz w:val="24"/>
              </w:rPr>
            </w:pPr>
          </w:p>
          <w:p>
            <w:pPr>
              <w:pStyle w:val="TableParagraph"/>
              <w:spacing w:before="102"/>
              <w:rPr>
                <w:b/>
                <w:sz w:val="24"/>
              </w:rPr>
            </w:pPr>
          </w:p>
          <w:p>
            <w:pPr>
              <w:pStyle w:val="TableParagraph"/>
              <w:ind w:left="278"/>
              <w:rPr>
                <w:rFonts w:ascii="Courier New"/>
                <w:sz w:val="24"/>
              </w:rPr>
            </w:pPr>
            <w:r>
              <w:rPr>
                <w:rFonts w:ascii="Courier New"/>
                <w:spacing w:val="-10"/>
                <w:sz w:val="24"/>
              </w:rPr>
              <w:t>o</w:t>
            </w:r>
          </w:p>
        </w:tc>
      </w:tr>
      <w:tr>
        <w:trPr>
          <w:trHeight w:val="318" w:hRule="atLeast"/>
        </w:trPr>
        <w:tc>
          <w:tcPr>
            <w:tcW w:w="871" w:type="dxa"/>
          </w:tcPr>
          <w:p>
            <w:pPr>
              <w:pStyle w:val="TableParagraph"/>
              <w:spacing w:line="270" w:lineRule="exact"/>
              <w:ind w:left="43" w:right="12"/>
              <w:jc w:val="center"/>
              <w:rPr>
                <w:sz w:val="24"/>
              </w:rPr>
            </w:pPr>
            <w:r>
              <w:rPr>
                <w:spacing w:val="-5"/>
                <w:sz w:val="24"/>
              </w:rPr>
              <w:t>12</w:t>
            </w:r>
          </w:p>
        </w:tc>
        <w:tc>
          <w:tcPr>
            <w:tcW w:w="2976" w:type="dxa"/>
          </w:tcPr>
          <w:p>
            <w:pPr>
              <w:pStyle w:val="TableParagraph"/>
              <w:spacing w:line="270" w:lineRule="exact"/>
              <w:ind w:left="124"/>
              <w:rPr>
                <w:sz w:val="24"/>
              </w:rPr>
            </w:pPr>
            <w:r>
              <w:rPr>
                <w:b/>
                <w:sz w:val="24"/>
              </w:rPr>
              <w:t>Овощи</w:t>
            </w:r>
            <w:r>
              <w:rPr>
                <w:b/>
                <w:spacing w:val="-3"/>
                <w:sz w:val="24"/>
              </w:rPr>
              <w:t> </w:t>
            </w:r>
            <w:r>
              <w:rPr>
                <w:sz w:val="24"/>
              </w:rPr>
              <w:t>(кроме</w:t>
            </w:r>
            <w:r>
              <w:rPr>
                <w:spacing w:val="-3"/>
                <w:sz w:val="24"/>
              </w:rPr>
              <w:t> </w:t>
            </w:r>
            <w:r>
              <w:rPr>
                <w:spacing w:val="-2"/>
                <w:sz w:val="24"/>
              </w:rPr>
              <w:t>картофеля)</w:t>
            </w:r>
          </w:p>
        </w:tc>
        <w:tc>
          <w:tcPr>
            <w:tcW w:w="1274" w:type="dxa"/>
          </w:tcPr>
          <w:p>
            <w:pPr>
              <w:pStyle w:val="TableParagraph"/>
              <w:spacing w:before="18"/>
              <w:ind w:left="275"/>
              <w:rPr>
                <w:rFonts w:ascii="Courier New"/>
                <w:sz w:val="24"/>
              </w:rPr>
            </w:pPr>
            <w:r>
              <w:rPr>
                <w:rFonts w:ascii="Courier New"/>
                <w:spacing w:val="-10"/>
                <w:sz w:val="24"/>
              </w:rPr>
              <w:t>o</w:t>
            </w:r>
          </w:p>
        </w:tc>
        <w:tc>
          <w:tcPr>
            <w:tcW w:w="1135" w:type="dxa"/>
          </w:tcPr>
          <w:p>
            <w:pPr>
              <w:pStyle w:val="TableParagraph"/>
              <w:spacing w:before="18"/>
              <w:ind w:left="208"/>
              <w:rPr>
                <w:rFonts w:ascii="Courier New"/>
                <w:sz w:val="24"/>
              </w:rPr>
            </w:pPr>
            <w:r>
              <w:rPr>
                <w:rFonts w:ascii="Courier New"/>
                <w:spacing w:val="-10"/>
                <w:sz w:val="24"/>
              </w:rPr>
              <w:t>o</w:t>
            </w:r>
          </w:p>
        </w:tc>
        <w:tc>
          <w:tcPr>
            <w:tcW w:w="1133" w:type="dxa"/>
          </w:tcPr>
          <w:p>
            <w:pPr>
              <w:pStyle w:val="TableParagraph"/>
              <w:spacing w:before="18"/>
              <w:ind w:left="206"/>
              <w:rPr>
                <w:rFonts w:ascii="Courier New"/>
                <w:sz w:val="24"/>
              </w:rPr>
            </w:pPr>
            <w:r>
              <w:rPr>
                <w:rFonts w:ascii="Courier New"/>
                <w:spacing w:val="-10"/>
                <w:sz w:val="24"/>
              </w:rPr>
              <w:t>o</w:t>
            </w:r>
          </w:p>
        </w:tc>
        <w:tc>
          <w:tcPr>
            <w:tcW w:w="1135" w:type="dxa"/>
          </w:tcPr>
          <w:p>
            <w:pPr>
              <w:pStyle w:val="TableParagraph"/>
              <w:spacing w:before="18"/>
              <w:ind w:left="208"/>
              <w:rPr>
                <w:rFonts w:ascii="Courier New"/>
                <w:sz w:val="24"/>
              </w:rPr>
            </w:pPr>
            <w:r>
              <w:rPr>
                <w:rFonts w:ascii="Courier New"/>
                <w:spacing w:val="-10"/>
                <w:sz w:val="24"/>
              </w:rPr>
              <w:t>o</w:t>
            </w:r>
          </w:p>
        </w:tc>
        <w:tc>
          <w:tcPr>
            <w:tcW w:w="1274" w:type="dxa"/>
          </w:tcPr>
          <w:p>
            <w:pPr>
              <w:pStyle w:val="TableParagraph"/>
              <w:spacing w:before="18"/>
              <w:ind w:left="278"/>
              <w:rPr>
                <w:rFonts w:ascii="Courier New"/>
                <w:sz w:val="24"/>
              </w:rPr>
            </w:pPr>
            <w:r>
              <w:rPr>
                <w:rFonts w:ascii="Courier New"/>
                <w:spacing w:val="-10"/>
                <w:sz w:val="24"/>
              </w:rPr>
              <w:t>o</w:t>
            </w:r>
          </w:p>
        </w:tc>
      </w:tr>
    </w:tbl>
    <w:p>
      <w:pPr>
        <w:pStyle w:val="TableParagraph"/>
        <w:spacing w:after="0"/>
        <w:rPr>
          <w:rFonts w:ascii="Courier New"/>
          <w:sz w:val="24"/>
        </w:rPr>
        <w:sectPr>
          <w:pgSz w:w="11910" w:h="16840"/>
          <w:pgMar w:header="0" w:footer="976" w:top="660" w:bottom="1240" w:left="708" w:right="425"/>
        </w:sectPr>
      </w:pPr>
    </w:p>
    <w:p>
      <w:pPr>
        <w:pStyle w:val="BodyText"/>
        <w:spacing w:before="6"/>
        <w:ind w:left="0"/>
        <w:rPr>
          <w:b/>
          <w:sz w:val="2"/>
        </w:rPr>
      </w:pPr>
    </w:p>
    <w:tbl>
      <w:tblPr>
        <w:tblW w:w="0" w:type="auto"/>
        <w:jc w:val="left"/>
        <w:tblInd w:w="421" w:type="dxa"/>
        <w:tblBorders>
          <w:top w:val="single" w:sz="12" w:space="0" w:color="4F6128"/>
          <w:left w:val="single" w:sz="12" w:space="0" w:color="4F6128"/>
          <w:bottom w:val="single" w:sz="12" w:space="0" w:color="4F6128"/>
          <w:right w:val="single" w:sz="12" w:space="0" w:color="4F6128"/>
          <w:insideH w:val="single" w:sz="12" w:space="0" w:color="4F6128"/>
          <w:insideV w:val="single" w:sz="12" w:space="0" w:color="4F6128"/>
        </w:tblBorders>
        <w:tblLayout w:type="fixed"/>
        <w:tblCellMar>
          <w:top w:w="0" w:type="dxa"/>
          <w:left w:w="0" w:type="dxa"/>
          <w:bottom w:w="0" w:type="dxa"/>
          <w:right w:w="0" w:type="dxa"/>
        </w:tblCellMar>
        <w:tblLook w:val="01E0"/>
      </w:tblPr>
      <w:tblGrid>
        <w:gridCol w:w="871"/>
        <w:gridCol w:w="2976"/>
        <w:gridCol w:w="1274"/>
        <w:gridCol w:w="1135"/>
        <w:gridCol w:w="1133"/>
        <w:gridCol w:w="1135"/>
        <w:gridCol w:w="1274"/>
      </w:tblGrid>
      <w:tr>
        <w:trPr>
          <w:trHeight w:val="634" w:hRule="atLeast"/>
        </w:trPr>
        <w:tc>
          <w:tcPr>
            <w:tcW w:w="871" w:type="dxa"/>
          </w:tcPr>
          <w:p>
            <w:pPr>
              <w:pStyle w:val="TableParagraph"/>
              <w:spacing w:line="272" w:lineRule="exact"/>
              <w:ind w:left="43" w:right="12"/>
              <w:jc w:val="center"/>
              <w:rPr>
                <w:sz w:val="24"/>
              </w:rPr>
            </w:pPr>
            <w:r>
              <w:rPr>
                <w:spacing w:val="-5"/>
                <w:sz w:val="24"/>
              </w:rPr>
              <w:t>13</w:t>
            </w:r>
          </w:p>
        </w:tc>
        <w:tc>
          <w:tcPr>
            <w:tcW w:w="2976" w:type="dxa"/>
          </w:tcPr>
          <w:p>
            <w:pPr>
              <w:pStyle w:val="TableParagraph"/>
              <w:spacing w:line="272" w:lineRule="exact"/>
              <w:ind w:left="124"/>
              <w:rPr>
                <w:sz w:val="24"/>
              </w:rPr>
            </w:pPr>
            <w:r>
              <w:rPr>
                <w:b/>
                <w:sz w:val="24"/>
              </w:rPr>
              <w:t>Фрукты</w:t>
            </w:r>
            <w:r>
              <w:rPr>
                <w:b/>
                <w:spacing w:val="-2"/>
                <w:sz w:val="24"/>
              </w:rPr>
              <w:t> </w:t>
            </w:r>
            <w:r>
              <w:rPr>
                <w:sz w:val="24"/>
              </w:rPr>
              <w:t>(кроме</w:t>
            </w:r>
            <w:r>
              <w:rPr>
                <w:spacing w:val="-1"/>
                <w:sz w:val="24"/>
              </w:rPr>
              <w:t> </w:t>
            </w:r>
            <w:r>
              <w:rPr>
                <w:spacing w:val="-2"/>
                <w:sz w:val="24"/>
              </w:rPr>
              <w:t>фруктов,</w:t>
            </w:r>
          </w:p>
          <w:p>
            <w:pPr>
              <w:pStyle w:val="TableParagraph"/>
              <w:spacing w:before="41"/>
              <w:ind w:left="107"/>
              <w:rPr>
                <w:sz w:val="24"/>
              </w:rPr>
            </w:pPr>
            <w:r>
              <w:rPr>
                <w:sz w:val="24"/>
              </w:rPr>
              <w:t>указанных </w:t>
            </w:r>
            <w:r>
              <w:rPr>
                <w:spacing w:val="-2"/>
                <w:sz w:val="24"/>
              </w:rPr>
              <w:t>ранее)</w:t>
            </w:r>
          </w:p>
        </w:tc>
        <w:tc>
          <w:tcPr>
            <w:tcW w:w="1274" w:type="dxa"/>
          </w:tcPr>
          <w:p>
            <w:pPr>
              <w:pStyle w:val="TableParagraph"/>
              <w:spacing w:before="178"/>
              <w:ind w:left="275"/>
              <w:rPr>
                <w:rFonts w:ascii="Courier New"/>
                <w:sz w:val="24"/>
              </w:rPr>
            </w:pPr>
            <w:r>
              <w:rPr>
                <w:rFonts w:ascii="Courier New"/>
                <w:spacing w:val="-10"/>
                <w:sz w:val="24"/>
              </w:rPr>
              <w:t>o</w:t>
            </w:r>
          </w:p>
        </w:tc>
        <w:tc>
          <w:tcPr>
            <w:tcW w:w="1135" w:type="dxa"/>
          </w:tcPr>
          <w:p>
            <w:pPr>
              <w:pStyle w:val="TableParagraph"/>
              <w:spacing w:before="178"/>
              <w:ind w:left="208"/>
              <w:rPr>
                <w:rFonts w:ascii="Courier New"/>
                <w:sz w:val="24"/>
              </w:rPr>
            </w:pPr>
            <w:r>
              <w:rPr>
                <w:rFonts w:ascii="Courier New"/>
                <w:spacing w:val="-10"/>
                <w:sz w:val="24"/>
              </w:rPr>
              <w:t>o</w:t>
            </w:r>
          </w:p>
        </w:tc>
        <w:tc>
          <w:tcPr>
            <w:tcW w:w="1133" w:type="dxa"/>
          </w:tcPr>
          <w:p>
            <w:pPr>
              <w:pStyle w:val="TableParagraph"/>
              <w:spacing w:before="178"/>
              <w:ind w:left="206"/>
              <w:rPr>
                <w:rFonts w:ascii="Courier New"/>
                <w:sz w:val="24"/>
              </w:rPr>
            </w:pPr>
            <w:r>
              <w:rPr>
                <w:rFonts w:ascii="Courier New"/>
                <w:spacing w:val="-10"/>
                <w:sz w:val="24"/>
              </w:rPr>
              <w:t>o</w:t>
            </w:r>
          </w:p>
        </w:tc>
        <w:tc>
          <w:tcPr>
            <w:tcW w:w="1135" w:type="dxa"/>
          </w:tcPr>
          <w:p>
            <w:pPr>
              <w:pStyle w:val="TableParagraph"/>
              <w:spacing w:before="20"/>
              <w:ind w:left="208"/>
              <w:rPr>
                <w:rFonts w:ascii="Courier New"/>
                <w:sz w:val="24"/>
              </w:rPr>
            </w:pPr>
            <w:r>
              <w:rPr>
                <w:rFonts w:ascii="Courier New"/>
                <w:spacing w:val="-10"/>
                <w:sz w:val="24"/>
              </w:rPr>
              <w:t>o</w:t>
            </w:r>
          </w:p>
        </w:tc>
        <w:tc>
          <w:tcPr>
            <w:tcW w:w="1274" w:type="dxa"/>
          </w:tcPr>
          <w:p>
            <w:pPr>
              <w:pStyle w:val="TableParagraph"/>
              <w:spacing w:before="178"/>
              <w:ind w:left="278"/>
              <w:rPr>
                <w:rFonts w:ascii="Courier New"/>
                <w:sz w:val="24"/>
              </w:rPr>
            </w:pPr>
            <w:r>
              <w:rPr>
                <w:rFonts w:ascii="Courier New"/>
                <w:spacing w:val="-10"/>
                <w:sz w:val="24"/>
              </w:rPr>
              <w:t>o</w:t>
            </w:r>
          </w:p>
        </w:tc>
      </w:tr>
      <w:tr>
        <w:trPr>
          <w:trHeight w:val="634" w:hRule="atLeast"/>
        </w:trPr>
        <w:tc>
          <w:tcPr>
            <w:tcW w:w="871" w:type="dxa"/>
          </w:tcPr>
          <w:p>
            <w:pPr>
              <w:pStyle w:val="TableParagraph"/>
              <w:spacing w:line="272" w:lineRule="exact"/>
              <w:ind w:left="43" w:right="12"/>
              <w:jc w:val="center"/>
              <w:rPr>
                <w:sz w:val="24"/>
              </w:rPr>
            </w:pPr>
            <w:r>
              <w:rPr>
                <w:spacing w:val="-5"/>
                <w:sz w:val="24"/>
              </w:rPr>
              <w:t>14</w:t>
            </w:r>
          </w:p>
        </w:tc>
        <w:tc>
          <w:tcPr>
            <w:tcW w:w="2976" w:type="dxa"/>
          </w:tcPr>
          <w:p>
            <w:pPr>
              <w:pStyle w:val="TableParagraph"/>
              <w:spacing w:line="272" w:lineRule="exact"/>
              <w:ind w:left="124"/>
              <w:rPr>
                <w:sz w:val="24"/>
              </w:rPr>
            </w:pPr>
            <w:r>
              <w:rPr>
                <w:b/>
                <w:sz w:val="24"/>
              </w:rPr>
              <w:t>Ягоды</w:t>
            </w:r>
            <w:r>
              <w:rPr>
                <w:b/>
                <w:spacing w:val="-3"/>
                <w:sz w:val="24"/>
              </w:rPr>
              <w:t> </w:t>
            </w:r>
            <w:r>
              <w:rPr>
                <w:sz w:val="24"/>
              </w:rPr>
              <w:t>(смородина,</w:t>
            </w:r>
            <w:r>
              <w:rPr>
                <w:spacing w:val="-1"/>
                <w:sz w:val="24"/>
              </w:rPr>
              <w:t> </w:t>
            </w:r>
            <w:r>
              <w:rPr>
                <w:spacing w:val="-2"/>
                <w:sz w:val="24"/>
              </w:rPr>
              <w:t>вишня</w:t>
            </w:r>
          </w:p>
          <w:p>
            <w:pPr>
              <w:pStyle w:val="TableParagraph"/>
              <w:spacing w:before="41"/>
              <w:ind w:left="107"/>
              <w:rPr>
                <w:sz w:val="24"/>
              </w:rPr>
            </w:pPr>
            <w:r>
              <w:rPr>
                <w:sz w:val="24"/>
              </w:rPr>
              <w:t>и</w:t>
            </w:r>
            <w:r>
              <w:rPr>
                <w:spacing w:val="1"/>
                <w:sz w:val="24"/>
              </w:rPr>
              <w:t> </w:t>
            </w:r>
            <w:r>
              <w:rPr>
                <w:spacing w:val="-4"/>
                <w:sz w:val="24"/>
              </w:rPr>
              <w:t>др.)</w:t>
            </w:r>
          </w:p>
        </w:tc>
        <w:tc>
          <w:tcPr>
            <w:tcW w:w="1274" w:type="dxa"/>
          </w:tcPr>
          <w:p>
            <w:pPr>
              <w:pStyle w:val="TableParagraph"/>
              <w:spacing w:before="178"/>
              <w:ind w:left="275"/>
              <w:rPr>
                <w:rFonts w:ascii="Courier New"/>
                <w:sz w:val="24"/>
              </w:rPr>
            </w:pPr>
            <w:r>
              <w:rPr>
                <w:rFonts w:ascii="Courier New"/>
                <w:spacing w:val="-10"/>
                <w:sz w:val="24"/>
              </w:rPr>
              <w:t>o</w:t>
            </w:r>
          </w:p>
        </w:tc>
        <w:tc>
          <w:tcPr>
            <w:tcW w:w="1135" w:type="dxa"/>
          </w:tcPr>
          <w:p>
            <w:pPr>
              <w:pStyle w:val="TableParagraph"/>
              <w:spacing w:before="178"/>
              <w:ind w:left="208"/>
              <w:rPr>
                <w:rFonts w:ascii="Courier New"/>
                <w:sz w:val="24"/>
              </w:rPr>
            </w:pPr>
            <w:r>
              <w:rPr>
                <w:rFonts w:ascii="Courier New"/>
                <w:spacing w:val="-10"/>
                <w:sz w:val="24"/>
              </w:rPr>
              <w:t>o</w:t>
            </w:r>
          </w:p>
        </w:tc>
        <w:tc>
          <w:tcPr>
            <w:tcW w:w="1133" w:type="dxa"/>
          </w:tcPr>
          <w:p>
            <w:pPr>
              <w:pStyle w:val="TableParagraph"/>
              <w:spacing w:before="178"/>
              <w:ind w:left="206"/>
              <w:rPr>
                <w:rFonts w:ascii="Courier New"/>
                <w:sz w:val="24"/>
              </w:rPr>
            </w:pPr>
            <w:r>
              <w:rPr>
                <w:rFonts w:ascii="Courier New"/>
                <w:spacing w:val="-10"/>
                <w:sz w:val="24"/>
              </w:rPr>
              <w:t>o</w:t>
            </w:r>
          </w:p>
        </w:tc>
        <w:tc>
          <w:tcPr>
            <w:tcW w:w="1135" w:type="dxa"/>
          </w:tcPr>
          <w:p>
            <w:pPr>
              <w:pStyle w:val="TableParagraph"/>
              <w:spacing w:before="20"/>
              <w:ind w:left="208"/>
              <w:rPr>
                <w:rFonts w:ascii="Courier New"/>
                <w:sz w:val="24"/>
              </w:rPr>
            </w:pPr>
            <w:r>
              <w:rPr>
                <w:rFonts w:ascii="Courier New"/>
                <w:spacing w:val="-10"/>
                <w:sz w:val="24"/>
              </w:rPr>
              <w:t>o</w:t>
            </w:r>
          </w:p>
        </w:tc>
        <w:tc>
          <w:tcPr>
            <w:tcW w:w="1274" w:type="dxa"/>
          </w:tcPr>
          <w:p>
            <w:pPr>
              <w:pStyle w:val="TableParagraph"/>
              <w:spacing w:before="178"/>
              <w:ind w:left="278"/>
              <w:rPr>
                <w:rFonts w:ascii="Courier New"/>
                <w:sz w:val="24"/>
              </w:rPr>
            </w:pPr>
            <w:r>
              <w:rPr>
                <w:rFonts w:ascii="Courier New"/>
                <w:spacing w:val="-10"/>
                <w:sz w:val="24"/>
              </w:rPr>
              <w:t>o</w:t>
            </w:r>
          </w:p>
        </w:tc>
      </w:tr>
      <w:tr>
        <w:trPr>
          <w:trHeight w:val="317" w:hRule="atLeast"/>
        </w:trPr>
        <w:tc>
          <w:tcPr>
            <w:tcW w:w="871" w:type="dxa"/>
          </w:tcPr>
          <w:p>
            <w:pPr>
              <w:pStyle w:val="TableParagraph"/>
              <w:spacing w:line="272" w:lineRule="exact"/>
              <w:ind w:left="43" w:right="12"/>
              <w:jc w:val="center"/>
              <w:rPr>
                <w:sz w:val="24"/>
              </w:rPr>
            </w:pPr>
            <w:r>
              <w:rPr>
                <w:spacing w:val="-5"/>
                <w:sz w:val="24"/>
              </w:rPr>
              <w:t>15</w:t>
            </w:r>
          </w:p>
        </w:tc>
        <w:tc>
          <w:tcPr>
            <w:tcW w:w="2976" w:type="dxa"/>
          </w:tcPr>
          <w:p>
            <w:pPr>
              <w:pStyle w:val="TableParagraph"/>
              <w:spacing w:before="1"/>
              <w:ind w:left="124"/>
              <w:rPr>
                <w:b/>
                <w:sz w:val="24"/>
              </w:rPr>
            </w:pPr>
            <w:r>
              <w:rPr>
                <w:b/>
                <w:sz w:val="24"/>
              </w:rPr>
              <w:t>Орехи,</w:t>
            </w:r>
            <w:r>
              <w:rPr>
                <w:b/>
                <w:spacing w:val="-1"/>
                <w:sz w:val="24"/>
              </w:rPr>
              <w:t> </w:t>
            </w:r>
            <w:r>
              <w:rPr>
                <w:b/>
                <w:spacing w:val="-2"/>
                <w:sz w:val="24"/>
              </w:rPr>
              <w:t>семена</w:t>
            </w:r>
          </w:p>
        </w:tc>
        <w:tc>
          <w:tcPr>
            <w:tcW w:w="1274" w:type="dxa"/>
          </w:tcPr>
          <w:p>
            <w:pPr>
              <w:pStyle w:val="TableParagraph"/>
              <w:spacing w:before="20"/>
              <w:ind w:left="275"/>
              <w:rPr>
                <w:rFonts w:ascii="Courier New"/>
                <w:sz w:val="24"/>
              </w:rPr>
            </w:pPr>
            <w:r>
              <w:rPr>
                <w:rFonts w:ascii="Courier New"/>
                <w:spacing w:val="-10"/>
                <w:sz w:val="24"/>
              </w:rPr>
              <w:t>o</w:t>
            </w:r>
          </w:p>
        </w:tc>
        <w:tc>
          <w:tcPr>
            <w:tcW w:w="1135" w:type="dxa"/>
          </w:tcPr>
          <w:p>
            <w:pPr>
              <w:pStyle w:val="TableParagraph"/>
              <w:spacing w:before="20"/>
              <w:ind w:left="208"/>
              <w:rPr>
                <w:rFonts w:ascii="Courier New"/>
                <w:sz w:val="24"/>
              </w:rPr>
            </w:pPr>
            <w:r>
              <w:rPr>
                <w:rFonts w:ascii="Courier New"/>
                <w:spacing w:val="-10"/>
                <w:sz w:val="24"/>
              </w:rPr>
              <w:t>o</w:t>
            </w:r>
          </w:p>
        </w:tc>
        <w:tc>
          <w:tcPr>
            <w:tcW w:w="1133" w:type="dxa"/>
          </w:tcPr>
          <w:p>
            <w:pPr>
              <w:pStyle w:val="TableParagraph"/>
              <w:spacing w:before="20"/>
              <w:ind w:left="206"/>
              <w:rPr>
                <w:rFonts w:ascii="Courier New"/>
                <w:sz w:val="24"/>
              </w:rPr>
            </w:pPr>
            <w:r>
              <w:rPr>
                <w:rFonts w:ascii="Courier New"/>
                <w:spacing w:val="-10"/>
                <w:sz w:val="24"/>
              </w:rPr>
              <w:t>o</w:t>
            </w:r>
          </w:p>
        </w:tc>
        <w:tc>
          <w:tcPr>
            <w:tcW w:w="1135" w:type="dxa"/>
          </w:tcPr>
          <w:p>
            <w:pPr>
              <w:pStyle w:val="TableParagraph"/>
              <w:spacing w:before="20"/>
              <w:ind w:left="208"/>
              <w:rPr>
                <w:rFonts w:ascii="Courier New"/>
                <w:sz w:val="24"/>
              </w:rPr>
            </w:pPr>
            <w:r>
              <w:rPr>
                <w:rFonts w:ascii="Courier New"/>
                <w:spacing w:val="-10"/>
                <w:sz w:val="24"/>
              </w:rPr>
              <w:t>o</w:t>
            </w:r>
          </w:p>
        </w:tc>
        <w:tc>
          <w:tcPr>
            <w:tcW w:w="1274" w:type="dxa"/>
          </w:tcPr>
          <w:p>
            <w:pPr>
              <w:pStyle w:val="TableParagraph"/>
              <w:spacing w:before="20"/>
              <w:ind w:left="278"/>
              <w:rPr>
                <w:rFonts w:ascii="Courier New"/>
                <w:sz w:val="24"/>
              </w:rPr>
            </w:pPr>
            <w:r>
              <w:rPr>
                <w:rFonts w:ascii="Courier New"/>
                <w:spacing w:val="-10"/>
                <w:sz w:val="24"/>
              </w:rPr>
              <w:t>o</w:t>
            </w:r>
          </w:p>
        </w:tc>
      </w:tr>
      <w:tr>
        <w:trPr>
          <w:trHeight w:val="951" w:hRule="atLeast"/>
        </w:trPr>
        <w:tc>
          <w:tcPr>
            <w:tcW w:w="871" w:type="dxa"/>
          </w:tcPr>
          <w:p>
            <w:pPr>
              <w:pStyle w:val="TableParagraph"/>
              <w:spacing w:line="272" w:lineRule="exact"/>
              <w:ind w:left="43" w:right="12"/>
              <w:jc w:val="center"/>
              <w:rPr>
                <w:sz w:val="24"/>
              </w:rPr>
            </w:pPr>
            <w:r>
              <w:rPr>
                <w:spacing w:val="-5"/>
                <w:sz w:val="24"/>
              </w:rPr>
              <w:t>16</w:t>
            </w:r>
          </w:p>
        </w:tc>
        <w:tc>
          <w:tcPr>
            <w:tcW w:w="2976" w:type="dxa"/>
          </w:tcPr>
          <w:p>
            <w:pPr>
              <w:pStyle w:val="TableParagraph"/>
              <w:spacing w:line="276" w:lineRule="auto"/>
              <w:ind w:left="107" w:firstLine="16"/>
              <w:rPr>
                <w:sz w:val="24"/>
              </w:rPr>
            </w:pPr>
            <w:r>
              <w:rPr>
                <w:b/>
                <w:sz w:val="24"/>
              </w:rPr>
              <w:t>Бобовые </w:t>
            </w:r>
            <w:r>
              <w:rPr>
                <w:sz w:val="24"/>
              </w:rPr>
              <w:t>(фасоль, чечевица,</w:t>
            </w:r>
            <w:r>
              <w:rPr>
                <w:spacing w:val="-9"/>
                <w:sz w:val="24"/>
              </w:rPr>
              <w:t> </w:t>
            </w:r>
            <w:r>
              <w:rPr>
                <w:sz w:val="24"/>
              </w:rPr>
              <w:t>горох</w:t>
            </w:r>
            <w:r>
              <w:rPr>
                <w:spacing w:val="-8"/>
                <w:sz w:val="24"/>
              </w:rPr>
              <w:t> </w:t>
            </w:r>
            <w:r>
              <w:rPr>
                <w:sz w:val="24"/>
              </w:rPr>
              <w:t>и</w:t>
            </w:r>
            <w:r>
              <w:rPr>
                <w:spacing w:val="-11"/>
                <w:sz w:val="24"/>
              </w:rPr>
              <w:t> </w:t>
            </w:r>
            <w:r>
              <w:rPr>
                <w:sz w:val="24"/>
              </w:rPr>
              <w:t>др.,</w:t>
            </w:r>
            <w:r>
              <w:rPr>
                <w:spacing w:val="-9"/>
                <w:sz w:val="24"/>
              </w:rPr>
              <w:t> </w:t>
            </w:r>
            <w:r>
              <w:rPr>
                <w:sz w:val="24"/>
              </w:rPr>
              <w:t>в</w:t>
            </w:r>
          </w:p>
          <w:p>
            <w:pPr>
              <w:pStyle w:val="TableParagraph"/>
              <w:spacing w:line="275" w:lineRule="exact"/>
              <w:ind w:left="107"/>
              <w:rPr>
                <w:sz w:val="24"/>
              </w:rPr>
            </w:pPr>
            <w:r>
              <w:rPr>
                <w:sz w:val="24"/>
              </w:rPr>
              <w:t>т.ч.</w:t>
            </w:r>
            <w:r>
              <w:rPr>
                <w:spacing w:val="-3"/>
                <w:sz w:val="24"/>
              </w:rPr>
              <w:t> </w:t>
            </w:r>
            <w:r>
              <w:rPr>
                <w:sz w:val="24"/>
              </w:rPr>
              <w:t>в</w:t>
            </w:r>
            <w:r>
              <w:rPr>
                <w:spacing w:val="-1"/>
                <w:sz w:val="24"/>
              </w:rPr>
              <w:t> </w:t>
            </w:r>
            <w:r>
              <w:rPr>
                <w:spacing w:val="-2"/>
                <w:sz w:val="24"/>
              </w:rPr>
              <w:t>супах)</w:t>
            </w:r>
          </w:p>
        </w:tc>
        <w:tc>
          <w:tcPr>
            <w:tcW w:w="1274" w:type="dxa"/>
          </w:tcPr>
          <w:p>
            <w:pPr>
              <w:pStyle w:val="TableParagraph"/>
              <w:spacing w:before="61"/>
              <w:rPr>
                <w:b/>
                <w:sz w:val="24"/>
              </w:rPr>
            </w:pPr>
          </w:p>
          <w:p>
            <w:pPr>
              <w:pStyle w:val="TableParagraph"/>
              <w:ind w:left="275"/>
              <w:rPr>
                <w:rFonts w:ascii="Courier New"/>
                <w:sz w:val="24"/>
              </w:rPr>
            </w:pPr>
            <w:r>
              <w:rPr>
                <w:rFonts w:ascii="Courier New"/>
                <w:spacing w:val="-10"/>
                <w:sz w:val="24"/>
              </w:rPr>
              <w:t>o</w:t>
            </w:r>
          </w:p>
        </w:tc>
        <w:tc>
          <w:tcPr>
            <w:tcW w:w="1135" w:type="dxa"/>
          </w:tcPr>
          <w:p>
            <w:pPr>
              <w:pStyle w:val="TableParagraph"/>
              <w:spacing w:before="61"/>
              <w:rPr>
                <w:b/>
                <w:sz w:val="24"/>
              </w:rPr>
            </w:pPr>
          </w:p>
          <w:p>
            <w:pPr>
              <w:pStyle w:val="TableParagraph"/>
              <w:ind w:left="208"/>
              <w:rPr>
                <w:rFonts w:ascii="Courier New"/>
                <w:sz w:val="24"/>
              </w:rPr>
            </w:pPr>
            <w:r>
              <w:rPr>
                <w:rFonts w:ascii="Courier New"/>
                <w:spacing w:val="-10"/>
                <w:sz w:val="24"/>
              </w:rPr>
              <w:t>o</w:t>
            </w:r>
          </w:p>
        </w:tc>
        <w:tc>
          <w:tcPr>
            <w:tcW w:w="1133" w:type="dxa"/>
          </w:tcPr>
          <w:p>
            <w:pPr>
              <w:pStyle w:val="TableParagraph"/>
              <w:spacing w:before="61"/>
              <w:rPr>
                <w:b/>
                <w:sz w:val="24"/>
              </w:rPr>
            </w:pPr>
          </w:p>
          <w:p>
            <w:pPr>
              <w:pStyle w:val="TableParagraph"/>
              <w:ind w:left="206"/>
              <w:rPr>
                <w:rFonts w:ascii="Courier New"/>
                <w:sz w:val="24"/>
              </w:rPr>
            </w:pPr>
            <w:r>
              <w:rPr>
                <w:rFonts w:ascii="Courier New"/>
                <w:spacing w:val="-10"/>
                <w:sz w:val="24"/>
              </w:rPr>
              <w:t>o</w:t>
            </w:r>
          </w:p>
        </w:tc>
        <w:tc>
          <w:tcPr>
            <w:tcW w:w="1135" w:type="dxa"/>
          </w:tcPr>
          <w:p>
            <w:pPr>
              <w:pStyle w:val="TableParagraph"/>
              <w:spacing w:before="61"/>
              <w:rPr>
                <w:b/>
                <w:sz w:val="24"/>
              </w:rPr>
            </w:pPr>
          </w:p>
          <w:p>
            <w:pPr>
              <w:pStyle w:val="TableParagraph"/>
              <w:ind w:left="208"/>
              <w:rPr>
                <w:rFonts w:ascii="Courier New"/>
                <w:sz w:val="24"/>
              </w:rPr>
            </w:pPr>
            <w:r>
              <w:rPr>
                <w:rFonts w:ascii="Courier New"/>
                <w:spacing w:val="-10"/>
                <w:sz w:val="24"/>
              </w:rPr>
              <w:t>o</w:t>
            </w:r>
          </w:p>
        </w:tc>
        <w:tc>
          <w:tcPr>
            <w:tcW w:w="1274" w:type="dxa"/>
          </w:tcPr>
          <w:p>
            <w:pPr>
              <w:pStyle w:val="TableParagraph"/>
              <w:spacing w:before="61"/>
              <w:rPr>
                <w:b/>
                <w:sz w:val="24"/>
              </w:rPr>
            </w:pPr>
          </w:p>
          <w:p>
            <w:pPr>
              <w:pStyle w:val="TableParagraph"/>
              <w:ind w:left="278"/>
              <w:rPr>
                <w:rFonts w:ascii="Courier New"/>
                <w:sz w:val="24"/>
              </w:rPr>
            </w:pPr>
            <w:r>
              <w:rPr>
                <w:rFonts w:ascii="Courier New"/>
                <w:spacing w:val="-10"/>
                <w:sz w:val="24"/>
              </w:rPr>
              <w:t>o</w:t>
            </w:r>
          </w:p>
        </w:tc>
      </w:tr>
      <w:tr>
        <w:trPr>
          <w:trHeight w:val="634" w:hRule="atLeast"/>
        </w:trPr>
        <w:tc>
          <w:tcPr>
            <w:tcW w:w="871" w:type="dxa"/>
          </w:tcPr>
          <w:p>
            <w:pPr>
              <w:pStyle w:val="TableParagraph"/>
              <w:spacing w:line="272" w:lineRule="exact"/>
              <w:ind w:left="43" w:right="12"/>
              <w:jc w:val="center"/>
              <w:rPr>
                <w:sz w:val="24"/>
              </w:rPr>
            </w:pPr>
            <w:r>
              <w:rPr>
                <w:spacing w:val="-5"/>
                <w:sz w:val="24"/>
              </w:rPr>
              <w:t>17</w:t>
            </w:r>
          </w:p>
        </w:tc>
        <w:tc>
          <w:tcPr>
            <w:tcW w:w="2976" w:type="dxa"/>
          </w:tcPr>
          <w:p>
            <w:pPr>
              <w:pStyle w:val="TableParagraph"/>
              <w:spacing w:line="272" w:lineRule="exact"/>
              <w:ind w:left="124"/>
              <w:rPr>
                <w:sz w:val="24"/>
              </w:rPr>
            </w:pPr>
            <w:r>
              <w:rPr>
                <w:b/>
                <w:sz w:val="24"/>
              </w:rPr>
              <w:t>Крупы</w:t>
            </w:r>
            <w:r>
              <w:rPr>
                <w:b/>
                <w:spacing w:val="-2"/>
                <w:sz w:val="24"/>
              </w:rPr>
              <w:t> </w:t>
            </w:r>
            <w:r>
              <w:rPr>
                <w:sz w:val="24"/>
              </w:rPr>
              <w:t>(греча,</w:t>
            </w:r>
            <w:r>
              <w:rPr>
                <w:spacing w:val="-1"/>
                <w:sz w:val="24"/>
              </w:rPr>
              <w:t> </w:t>
            </w:r>
            <w:r>
              <w:rPr>
                <w:spacing w:val="-2"/>
                <w:sz w:val="24"/>
              </w:rPr>
              <w:t>пшено,</w:t>
            </w:r>
          </w:p>
          <w:p>
            <w:pPr>
              <w:pStyle w:val="TableParagraph"/>
              <w:spacing w:before="41"/>
              <w:ind w:left="107"/>
              <w:rPr>
                <w:sz w:val="24"/>
              </w:rPr>
            </w:pPr>
            <w:r>
              <w:rPr>
                <w:sz w:val="24"/>
              </w:rPr>
              <w:t>овес</w:t>
            </w:r>
            <w:r>
              <w:rPr>
                <w:spacing w:val="-3"/>
                <w:sz w:val="24"/>
              </w:rPr>
              <w:t> </w:t>
            </w:r>
            <w:r>
              <w:rPr>
                <w:sz w:val="24"/>
              </w:rPr>
              <w:t>и </w:t>
            </w:r>
            <w:r>
              <w:rPr>
                <w:spacing w:val="-4"/>
                <w:sz w:val="24"/>
              </w:rPr>
              <w:t>др.)</w:t>
            </w:r>
          </w:p>
        </w:tc>
        <w:tc>
          <w:tcPr>
            <w:tcW w:w="1274" w:type="dxa"/>
          </w:tcPr>
          <w:p>
            <w:pPr>
              <w:pStyle w:val="TableParagraph"/>
              <w:spacing w:before="178"/>
              <w:ind w:left="275"/>
              <w:rPr>
                <w:rFonts w:ascii="Courier New"/>
                <w:sz w:val="24"/>
              </w:rPr>
            </w:pPr>
            <w:r>
              <w:rPr>
                <w:rFonts w:ascii="Courier New"/>
                <w:spacing w:val="-10"/>
                <w:sz w:val="24"/>
              </w:rPr>
              <w:t>o</w:t>
            </w:r>
          </w:p>
        </w:tc>
        <w:tc>
          <w:tcPr>
            <w:tcW w:w="1135" w:type="dxa"/>
          </w:tcPr>
          <w:p>
            <w:pPr>
              <w:pStyle w:val="TableParagraph"/>
              <w:spacing w:before="178"/>
              <w:ind w:left="208"/>
              <w:rPr>
                <w:rFonts w:ascii="Courier New"/>
                <w:sz w:val="24"/>
              </w:rPr>
            </w:pPr>
            <w:r>
              <w:rPr>
                <w:rFonts w:ascii="Courier New"/>
                <w:spacing w:val="-10"/>
                <w:sz w:val="24"/>
              </w:rPr>
              <w:t>o</w:t>
            </w:r>
          </w:p>
        </w:tc>
        <w:tc>
          <w:tcPr>
            <w:tcW w:w="1133" w:type="dxa"/>
          </w:tcPr>
          <w:p>
            <w:pPr>
              <w:pStyle w:val="TableParagraph"/>
              <w:spacing w:before="178"/>
              <w:ind w:left="206"/>
              <w:rPr>
                <w:rFonts w:ascii="Courier New"/>
                <w:sz w:val="24"/>
              </w:rPr>
            </w:pPr>
            <w:r>
              <w:rPr>
                <w:rFonts w:ascii="Courier New"/>
                <w:spacing w:val="-10"/>
                <w:sz w:val="24"/>
              </w:rPr>
              <w:t>o</w:t>
            </w:r>
          </w:p>
        </w:tc>
        <w:tc>
          <w:tcPr>
            <w:tcW w:w="1135" w:type="dxa"/>
          </w:tcPr>
          <w:p>
            <w:pPr>
              <w:pStyle w:val="TableParagraph"/>
              <w:spacing w:before="20"/>
              <w:ind w:left="208"/>
              <w:rPr>
                <w:rFonts w:ascii="Courier New"/>
                <w:sz w:val="24"/>
              </w:rPr>
            </w:pPr>
            <w:r>
              <w:rPr>
                <w:rFonts w:ascii="Courier New"/>
                <w:spacing w:val="-10"/>
                <w:sz w:val="24"/>
              </w:rPr>
              <w:t>o</w:t>
            </w:r>
          </w:p>
        </w:tc>
        <w:tc>
          <w:tcPr>
            <w:tcW w:w="1274" w:type="dxa"/>
          </w:tcPr>
          <w:p>
            <w:pPr>
              <w:pStyle w:val="TableParagraph"/>
              <w:spacing w:before="178"/>
              <w:ind w:left="278"/>
              <w:rPr>
                <w:rFonts w:ascii="Courier New"/>
                <w:sz w:val="24"/>
              </w:rPr>
            </w:pPr>
            <w:r>
              <w:rPr>
                <w:rFonts w:ascii="Courier New"/>
                <w:spacing w:val="-10"/>
                <w:sz w:val="24"/>
              </w:rPr>
              <w:t>o</w:t>
            </w:r>
          </w:p>
        </w:tc>
      </w:tr>
      <w:tr>
        <w:trPr>
          <w:trHeight w:val="634" w:hRule="atLeast"/>
        </w:trPr>
        <w:tc>
          <w:tcPr>
            <w:tcW w:w="871" w:type="dxa"/>
          </w:tcPr>
          <w:p>
            <w:pPr>
              <w:pStyle w:val="TableParagraph"/>
              <w:spacing w:line="272" w:lineRule="exact"/>
              <w:ind w:left="43" w:right="12"/>
              <w:jc w:val="center"/>
              <w:rPr>
                <w:sz w:val="24"/>
              </w:rPr>
            </w:pPr>
            <w:r>
              <w:rPr>
                <w:spacing w:val="-5"/>
                <w:sz w:val="24"/>
              </w:rPr>
              <w:t>18</w:t>
            </w:r>
          </w:p>
        </w:tc>
        <w:tc>
          <w:tcPr>
            <w:tcW w:w="2976" w:type="dxa"/>
          </w:tcPr>
          <w:p>
            <w:pPr>
              <w:pStyle w:val="TableParagraph"/>
              <w:spacing w:before="1"/>
              <w:ind w:left="124"/>
              <w:rPr>
                <w:b/>
                <w:sz w:val="24"/>
              </w:rPr>
            </w:pPr>
            <w:r>
              <w:rPr>
                <w:b/>
                <w:sz w:val="24"/>
              </w:rPr>
              <w:t>Макаронные</w:t>
            </w:r>
            <w:r>
              <w:rPr>
                <w:b/>
                <w:spacing w:val="-1"/>
                <w:sz w:val="24"/>
              </w:rPr>
              <w:t> </w:t>
            </w:r>
            <w:r>
              <w:rPr>
                <w:b/>
                <w:spacing w:val="-2"/>
                <w:sz w:val="24"/>
              </w:rPr>
              <w:t>изделия,</w:t>
            </w:r>
          </w:p>
          <w:p>
            <w:pPr>
              <w:pStyle w:val="TableParagraph"/>
              <w:spacing w:before="40"/>
              <w:ind w:left="107"/>
              <w:rPr>
                <w:b/>
                <w:sz w:val="24"/>
              </w:rPr>
            </w:pPr>
            <w:r>
              <w:rPr>
                <w:b/>
                <w:spacing w:val="-2"/>
                <w:sz w:val="24"/>
              </w:rPr>
              <w:t>картофель</w:t>
            </w:r>
          </w:p>
        </w:tc>
        <w:tc>
          <w:tcPr>
            <w:tcW w:w="1274" w:type="dxa"/>
          </w:tcPr>
          <w:p>
            <w:pPr>
              <w:pStyle w:val="TableParagraph"/>
              <w:spacing w:before="178"/>
              <w:ind w:left="275"/>
              <w:rPr>
                <w:rFonts w:ascii="Courier New"/>
                <w:sz w:val="24"/>
              </w:rPr>
            </w:pPr>
            <w:r>
              <w:rPr>
                <w:rFonts w:ascii="Courier New"/>
                <w:spacing w:val="-10"/>
                <w:sz w:val="24"/>
              </w:rPr>
              <w:t>o</w:t>
            </w:r>
          </w:p>
        </w:tc>
        <w:tc>
          <w:tcPr>
            <w:tcW w:w="1135" w:type="dxa"/>
          </w:tcPr>
          <w:p>
            <w:pPr>
              <w:pStyle w:val="TableParagraph"/>
              <w:spacing w:before="178"/>
              <w:ind w:left="208"/>
              <w:rPr>
                <w:rFonts w:ascii="Courier New"/>
                <w:sz w:val="24"/>
              </w:rPr>
            </w:pPr>
            <w:r>
              <w:rPr>
                <w:rFonts w:ascii="Courier New"/>
                <w:spacing w:val="-10"/>
                <w:sz w:val="24"/>
              </w:rPr>
              <w:t>o</w:t>
            </w:r>
          </w:p>
        </w:tc>
        <w:tc>
          <w:tcPr>
            <w:tcW w:w="1133" w:type="dxa"/>
          </w:tcPr>
          <w:p>
            <w:pPr>
              <w:pStyle w:val="TableParagraph"/>
              <w:spacing w:before="178"/>
              <w:ind w:left="206"/>
              <w:rPr>
                <w:rFonts w:ascii="Courier New"/>
                <w:sz w:val="24"/>
              </w:rPr>
            </w:pPr>
            <w:r>
              <w:rPr>
                <w:rFonts w:ascii="Courier New"/>
                <w:spacing w:val="-10"/>
                <w:sz w:val="24"/>
              </w:rPr>
              <w:t>o</w:t>
            </w:r>
          </w:p>
        </w:tc>
        <w:tc>
          <w:tcPr>
            <w:tcW w:w="1135" w:type="dxa"/>
          </w:tcPr>
          <w:p>
            <w:pPr>
              <w:pStyle w:val="TableParagraph"/>
              <w:spacing w:before="20"/>
              <w:ind w:left="208"/>
              <w:rPr>
                <w:rFonts w:ascii="Courier New"/>
                <w:sz w:val="24"/>
              </w:rPr>
            </w:pPr>
            <w:r>
              <w:rPr>
                <w:rFonts w:ascii="Courier New"/>
                <w:spacing w:val="-10"/>
                <w:sz w:val="24"/>
              </w:rPr>
              <w:t>o</w:t>
            </w:r>
          </w:p>
        </w:tc>
        <w:tc>
          <w:tcPr>
            <w:tcW w:w="1274" w:type="dxa"/>
          </w:tcPr>
          <w:p>
            <w:pPr>
              <w:pStyle w:val="TableParagraph"/>
              <w:spacing w:before="178"/>
              <w:ind w:left="278"/>
              <w:rPr>
                <w:rFonts w:ascii="Courier New"/>
                <w:sz w:val="24"/>
              </w:rPr>
            </w:pPr>
            <w:r>
              <w:rPr>
                <w:rFonts w:ascii="Courier New"/>
                <w:spacing w:val="-10"/>
                <w:sz w:val="24"/>
              </w:rPr>
              <w:t>o</w:t>
            </w:r>
          </w:p>
        </w:tc>
      </w:tr>
      <w:tr>
        <w:trPr>
          <w:trHeight w:val="634" w:hRule="atLeast"/>
        </w:trPr>
        <w:tc>
          <w:tcPr>
            <w:tcW w:w="871" w:type="dxa"/>
          </w:tcPr>
          <w:p>
            <w:pPr>
              <w:pStyle w:val="TableParagraph"/>
              <w:spacing w:line="272" w:lineRule="exact"/>
              <w:ind w:left="43" w:right="12"/>
              <w:jc w:val="center"/>
              <w:rPr>
                <w:sz w:val="24"/>
              </w:rPr>
            </w:pPr>
            <w:r>
              <w:rPr>
                <w:spacing w:val="-5"/>
                <w:sz w:val="24"/>
              </w:rPr>
              <w:t>19</w:t>
            </w:r>
          </w:p>
        </w:tc>
        <w:tc>
          <w:tcPr>
            <w:tcW w:w="2976" w:type="dxa"/>
          </w:tcPr>
          <w:p>
            <w:pPr>
              <w:pStyle w:val="TableParagraph"/>
              <w:spacing w:before="1"/>
              <w:ind w:left="124"/>
              <w:rPr>
                <w:b/>
                <w:sz w:val="24"/>
              </w:rPr>
            </w:pPr>
            <w:r>
              <w:rPr>
                <w:b/>
                <w:sz w:val="24"/>
              </w:rPr>
              <w:t>Хлеб,</w:t>
            </w:r>
            <w:r>
              <w:rPr>
                <w:b/>
                <w:spacing w:val="-3"/>
                <w:sz w:val="24"/>
              </w:rPr>
              <w:t> </w:t>
            </w:r>
            <w:r>
              <w:rPr>
                <w:b/>
                <w:spacing w:val="-2"/>
                <w:sz w:val="24"/>
              </w:rPr>
              <w:t>хлебобулочные</w:t>
            </w:r>
          </w:p>
          <w:p>
            <w:pPr>
              <w:pStyle w:val="TableParagraph"/>
              <w:spacing w:before="40"/>
              <w:ind w:left="107"/>
              <w:rPr>
                <w:b/>
                <w:sz w:val="24"/>
              </w:rPr>
            </w:pPr>
            <w:r>
              <w:rPr>
                <w:b/>
                <w:spacing w:val="-2"/>
                <w:sz w:val="24"/>
              </w:rPr>
              <w:t>изделия</w:t>
            </w:r>
          </w:p>
        </w:tc>
        <w:tc>
          <w:tcPr>
            <w:tcW w:w="1274" w:type="dxa"/>
          </w:tcPr>
          <w:p>
            <w:pPr>
              <w:pStyle w:val="TableParagraph"/>
              <w:spacing w:before="178"/>
              <w:ind w:left="275"/>
              <w:rPr>
                <w:rFonts w:ascii="Courier New"/>
                <w:sz w:val="24"/>
              </w:rPr>
            </w:pPr>
            <w:r>
              <w:rPr>
                <w:rFonts w:ascii="Courier New"/>
                <w:spacing w:val="-10"/>
                <w:sz w:val="24"/>
              </w:rPr>
              <w:t>o</w:t>
            </w:r>
          </w:p>
        </w:tc>
        <w:tc>
          <w:tcPr>
            <w:tcW w:w="1135" w:type="dxa"/>
          </w:tcPr>
          <w:p>
            <w:pPr>
              <w:pStyle w:val="TableParagraph"/>
              <w:spacing w:before="178"/>
              <w:ind w:left="208"/>
              <w:rPr>
                <w:rFonts w:ascii="Courier New"/>
                <w:sz w:val="24"/>
              </w:rPr>
            </w:pPr>
            <w:r>
              <w:rPr>
                <w:rFonts w:ascii="Courier New"/>
                <w:spacing w:val="-10"/>
                <w:sz w:val="24"/>
              </w:rPr>
              <w:t>o</w:t>
            </w:r>
          </w:p>
        </w:tc>
        <w:tc>
          <w:tcPr>
            <w:tcW w:w="1133" w:type="dxa"/>
          </w:tcPr>
          <w:p>
            <w:pPr>
              <w:pStyle w:val="TableParagraph"/>
              <w:spacing w:before="178"/>
              <w:ind w:left="206"/>
              <w:rPr>
                <w:rFonts w:ascii="Courier New"/>
                <w:sz w:val="24"/>
              </w:rPr>
            </w:pPr>
            <w:r>
              <w:rPr>
                <w:rFonts w:ascii="Courier New"/>
                <w:spacing w:val="-10"/>
                <w:sz w:val="24"/>
              </w:rPr>
              <w:t>o</w:t>
            </w:r>
          </w:p>
        </w:tc>
        <w:tc>
          <w:tcPr>
            <w:tcW w:w="1135" w:type="dxa"/>
          </w:tcPr>
          <w:p>
            <w:pPr>
              <w:pStyle w:val="TableParagraph"/>
              <w:spacing w:before="20"/>
              <w:ind w:left="208"/>
              <w:rPr>
                <w:rFonts w:ascii="Courier New"/>
                <w:sz w:val="24"/>
              </w:rPr>
            </w:pPr>
            <w:r>
              <w:rPr>
                <w:rFonts w:ascii="Courier New"/>
                <w:spacing w:val="-10"/>
                <w:sz w:val="24"/>
              </w:rPr>
              <w:t>o</w:t>
            </w:r>
          </w:p>
        </w:tc>
        <w:tc>
          <w:tcPr>
            <w:tcW w:w="1274" w:type="dxa"/>
          </w:tcPr>
          <w:p>
            <w:pPr>
              <w:pStyle w:val="TableParagraph"/>
              <w:spacing w:before="178"/>
              <w:ind w:left="278"/>
              <w:rPr>
                <w:rFonts w:ascii="Courier New"/>
                <w:sz w:val="24"/>
              </w:rPr>
            </w:pPr>
            <w:r>
              <w:rPr>
                <w:rFonts w:ascii="Courier New"/>
                <w:spacing w:val="-10"/>
                <w:sz w:val="24"/>
              </w:rPr>
              <w:t>o</w:t>
            </w:r>
          </w:p>
        </w:tc>
      </w:tr>
      <w:tr>
        <w:trPr>
          <w:trHeight w:val="1270" w:hRule="atLeast"/>
        </w:trPr>
        <w:tc>
          <w:tcPr>
            <w:tcW w:w="871" w:type="dxa"/>
          </w:tcPr>
          <w:p>
            <w:pPr>
              <w:pStyle w:val="TableParagraph"/>
              <w:spacing w:line="272" w:lineRule="exact"/>
              <w:ind w:left="43" w:right="14"/>
              <w:jc w:val="center"/>
              <w:rPr>
                <w:sz w:val="24"/>
              </w:rPr>
            </w:pPr>
            <w:r>
              <w:rPr>
                <w:spacing w:val="-5"/>
                <w:sz w:val="24"/>
              </w:rPr>
              <w:t>20.</w:t>
            </w:r>
          </w:p>
        </w:tc>
        <w:tc>
          <w:tcPr>
            <w:tcW w:w="2976" w:type="dxa"/>
          </w:tcPr>
          <w:p>
            <w:pPr>
              <w:pStyle w:val="TableParagraph"/>
              <w:spacing w:line="273" w:lineRule="auto" w:before="1"/>
              <w:ind w:left="107" w:right="121" w:firstLine="16"/>
              <w:rPr>
                <w:sz w:val="24"/>
              </w:rPr>
            </w:pPr>
            <w:r>
              <w:rPr>
                <w:b/>
                <w:sz w:val="24"/>
              </w:rPr>
              <w:t>Сладости и кондитерские</w:t>
            </w:r>
            <w:r>
              <w:rPr>
                <w:b/>
                <w:spacing w:val="-15"/>
                <w:sz w:val="24"/>
              </w:rPr>
              <w:t> </w:t>
            </w:r>
            <w:r>
              <w:rPr>
                <w:b/>
                <w:sz w:val="24"/>
              </w:rPr>
              <w:t>изделия </w:t>
            </w:r>
            <w:r>
              <w:rPr>
                <w:sz w:val="24"/>
              </w:rPr>
              <w:t>(конфеты, варенье,</w:t>
            </w:r>
          </w:p>
          <w:p>
            <w:pPr>
              <w:pStyle w:val="TableParagraph"/>
              <w:spacing w:before="1"/>
              <w:ind w:left="107"/>
              <w:rPr>
                <w:sz w:val="24"/>
              </w:rPr>
            </w:pPr>
            <w:r>
              <w:rPr>
                <w:sz w:val="24"/>
              </w:rPr>
              <w:t>печенье,</w:t>
            </w:r>
            <w:r>
              <w:rPr>
                <w:spacing w:val="-1"/>
                <w:sz w:val="24"/>
              </w:rPr>
              <w:t> </w:t>
            </w:r>
            <w:r>
              <w:rPr>
                <w:sz w:val="24"/>
              </w:rPr>
              <w:t>торт</w:t>
            </w:r>
            <w:r>
              <w:rPr>
                <w:spacing w:val="-1"/>
                <w:sz w:val="24"/>
              </w:rPr>
              <w:t> </w:t>
            </w:r>
            <w:r>
              <w:rPr>
                <w:sz w:val="24"/>
              </w:rPr>
              <w:t>и</w:t>
            </w:r>
            <w:r>
              <w:rPr>
                <w:spacing w:val="1"/>
                <w:sz w:val="24"/>
              </w:rPr>
              <w:t> </w:t>
            </w:r>
            <w:r>
              <w:rPr>
                <w:spacing w:val="-4"/>
                <w:sz w:val="24"/>
              </w:rPr>
              <w:t>др.)</w:t>
            </w:r>
          </w:p>
        </w:tc>
        <w:tc>
          <w:tcPr>
            <w:tcW w:w="1274" w:type="dxa"/>
          </w:tcPr>
          <w:p>
            <w:pPr>
              <w:pStyle w:val="TableParagraph"/>
              <w:spacing w:before="219"/>
              <w:rPr>
                <w:b/>
                <w:sz w:val="24"/>
              </w:rPr>
            </w:pPr>
          </w:p>
          <w:p>
            <w:pPr>
              <w:pStyle w:val="TableParagraph"/>
              <w:ind w:left="275"/>
              <w:rPr>
                <w:rFonts w:ascii="Courier New"/>
                <w:sz w:val="24"/>
              </w:rPr>
            </w:pPr>
            <w:r>
              <w:rPr>
                <w:rFonts w:ascii="Courier New"/>
                <w:spacing w:val="-10"/>
                <w:sz w:val="24"/>
              </w:rPr>
              <w:t>o</w:t>
            </w:r>
          </w:p>
        </w:tc>
        <w:tc>
          <w:tcPr>
            <w:tcW w:w="1135" w:type="dxa"/>
          </w:tcPr>
          <w:p>
            <w:pPr>
              <w:pStyle w:val="TableParagraph"/>
              <w:spacing w:before="219"/>
              <w:rPr>
                <w:b/>
                <w:sz w:val="24"/>
              </w:rPr>
            </w:pPr>
          </w:p>
          <w:p>
            <w:pPr>
              <w:pStyle w:val="TableParagraph"/>
              <w:ind w:left="208"/>
              <w:rPr>
                <w:rFonts w:ascii="Courier New"/>
                <w:sz w:val="24"/>
              </w:rPr>
            </w:pPr>
            <w:r>
              <w:rPr>
                <w:rFonts w:ascii="Courier New"/>
                <w:spacing w:val="-10"/>
                <w:sz w:val="24"/>
              </w:rPr>
              <w:t>o</w:t>
            </w:r>
          </w:p>
        </w:tc>
        <w:tc>
          <w:tcPr>
            <w:tcW w:w="1133" w:type="dxa"/>
          </w:tcPr>
          <w:p>
            <w:pPr>
              <w:pStyle w:val="TableParagraph"/>
              <w:spacing w:before="219"/>
              <w:rPr>
                <w:b/>
                <w:sz w:val="24"/>
              </w:rPr>
            </w:pPr>
          </w:p>
          <w:p>
            <w:pPr>
              <w:pStyle w:val="TableParagraph"/>
              <w:ind w:left="206"/>
              <w:rPr>
                <w:rFonts w:ascii="Courier New"/>
                <w:sz w:val="24"/>
              </w:rPr>
            </w:pPr>
            <w:r>
              <w:rPr>
                <w:rFonts w:ascii="Courier New"/>
                <w:spacing w:val="-10"/>
                <w:sz w:val="24"/>
              </w:rPr>
              <w:t>o</w:t>
            </w:r>
          </w:p>
        </w:tc>
        <w:tc>
          <w:tcPr>
            <w:tcW w:w="1135" w:type="dxa"/>
          </w:tcPr>
          <w:p>
            <w:pPr>
              <w:pStyle w:val="TableParagraph"/>
              <w:spacing w:before="219"/>
              <w:rPr>
                <w:b/>
                <w:sz w:val="24"/>
              </w:rPr>
            </w:pPr>
          </w:p>
          <w:p>
            <w:pPr>
              <w:pStyle w:val="TableParagraph"/>
              <w:ind w:left="208"/>
              <w:rPr>
                <w:rFonts w:ascii="Courier New"/>
                <w:sz w:val="24"/>
              </w:rPr>
            </w:pPr>
            <w:r>
              <w:rPr>
                <w:rFonts w:ascii="Courier New"/>
                <w:spacing w:val="-10"/>
                <w:sz w:val="24"/>
              </w:rPr>
              <w:t>o</w:t>
            </w:r>
          </w:p>
        </w:tc>
        <w:tc>
          <w:tcPr>
            <w:tcW w:w="1274" w:type="dxa"/>
          </w:tcPr>
          <w:p>
            <w:pPr>
              <w:pStyle w:val="TableParagraph"/>
              <w:spacing w:before="219"/>
              <w:rPr>
                <w:b/>
                <w:sz w:val="24"/>
              </w:rPr>
            </w:pPr>
          </w:p>
          <w:p>
            <w:pPr>
              <w:pStyle w:val="TableParagraph"/>
              <w:ind w:left="278"/>
              <w:rPr>
                <w:rFonts w:ascii="Courier New"/>
                <w:sz w:val="24"/>
              </w:rPr>
            </w:pPr>
            <w:r>
              <w:rPr>
                <w:rFonts w:ascii="Courier New"/>
                <w:spacing w:val="-10"/>
                <w:sz w:val="24"/>
              </w:rPr>
              <w:t>o</w:t>
            </w:r>
          </w:p>
        </w:tc>
      </w:tr>
      <w:tr>
        <w:trPr>
          <w:trHeight w:val="1585" w:hRule="atLeast"/>
        </w:trPr>
        <w:tc>
          <w:tcPr>
            <w:tcW w:w="871" w:type="dxa"/>
          </w:tcPr>
          <w:p>
            <w:pPr>
              <w:pStyle w:val="TableParagraph"/>
              <w:spacing w:line="270" w:lineRule="exact"/>
              <w:ind w:left="43" w:right="12"/>
              <w:jc w:val="center"/>
              <w:rPr>
                <w:sz w:val="24"/>
              </w:rPr>
            </w:pPr>
            <w:r>
              <w:rPr>
                <w:spacing w:val="-5"/>
                <w:sz w:val="24"/>
              </w:rPr>
              <w:t>21</w:t>
            </w:r>
          </w:p>
        </w:tc>
        <w:tc>
          <w:tcPr>
            <w:tcW w:w="2976" w:type="dxa"/>
          </w:tcPr>
          <w:p>
            <w:pPr>
              <w:pStyle w:val="TableParagraph"/>
              <w:spacing w:line="276" w:lineRule="auto"/>
              <w:ind w:left="107" w:right="644" w:firstLine="16"/>
              <w:rPr>
                <w:sz w:val="24"/>
              </w:rPr>
            </w:pPr>
            <w:r>
              <w:rPr>
                <w:b/>
                <w:sz w:val="24"/>
              </w:rPr>
              <w:t>Соления и </w:t>
            </w:r>
            <w:r>
              <w:rPr>
                <w:b/>
                <w:spacing w:val="-2"/>
                <w:sz w:val="24"/>
              </w:rPr>
              <w:t>маринованные </w:t>
            </w:r>
            <w:r>
              <w:rPr>
                <w:b/>
                <w:sz w:val="24"/>
              </w:rPr>
              <w:t>продукты</w:t>
            </w:r>
            <w:r>
              <w:rPr>
                <w:b/>
                <w:spacing w:val="-15"/>
                <w:sz w:val="24"/>
              </w:rPr>
              <w:t> </w:t>
            </w:r>
            <w:r>
              <w:rPr>
                <w:sz w:val="24"/>
              </w:rPr>
              <w:t>(квашеная капуста, оливки,</w:t>
            </w:r>
          </w:p>
          <w:p>
            <w:pPr>
              <w:pStyle w:val="TableParagraph"/>
              <w:spacing w:line="271" w:lineRule="exact"/>
              <w:ind w:left="107"/>
              <w:rPr>
                <w:sz w:val="24"/>
              </w:rPr>
            </w:pPr>
            <w:r>
              <w:rPr>
                <w:sz w:val="24"/>
              </w:rPr>
              <w:t>помидоры</w:t>
            </w:r>
            <w:r>
              <w:rPr>
                <w:spacing w:val="-2"/>
                <w:sz w:val="24"/>
              </w:rPr>
              <w:t> </w:t>
            </w:r>
            <w:r>
              <w:rPr>
                <w:sz w:val="24"/>
              </w:rPr>
              <w:t>соленые</w:t>
            </w:r>
            <w:r>
              <w:rPr>
                <w:spacing w:val="-1"/>
                <w:sz w:val="24"/>
              </w:rPr>
              <w:t> </w:t>
            </w:r>
            <w:r>
              <w:rPr>
                <w:sz w:val="24"/>
              </w:rPr>
              <w:t>и</w:t>
            </w:r>
            <w:r>
              <w:rPr>
                <w:spacing w:val="1"/>
                <w:sz w:val="24"/>
              </w:rPr>
              <w:t> </w:t>
            </w:r>
            <w:r>
              <w:rPr>
                <w:spacing w:val="-4"/>
                <w:sz w:val="24"/>
              </w:rPr>
              <w:t>др.)</w:t>
            </w:r>
          </w:p>
        </w:tc>
        <w:tc>
          <w:tcPr>
            <w:tcW w:w="1274" w:type="dxa"/>
          </w:tcPr>
          <w:p>
            <w:pPr>
              <w:pStyle w:val="TableParagraph"/>
              <w:rPr>
                <w:b/>
                <w:sz w:val="24"/>
              </w:rPr>
            </w:pPr>
          </w:p>
          <w:p>
            <w:pPr>
              <w:pStyle w:val="TableParagraph"/>
              <w:spacing w:before="102"/>
              <w:rPr>
                <w:b/>
                <w:sz w:val="24"/>
              </w:rPr>
            </w:pPr>
          </w:p>
          <w:p>
            <w:pPr>
              <w:pStyle w:val="TableParagraph"/>
              <w:ind w:left="275"/>
              <w:rPr>
                <w:rFonts w:ascii="Courier New"/>
                <w:sz w:val="24"/>
              </w:rPr>
            </w:pPr>
            <w:r>
              <w:rPr>
                <w:rFonts w:ascii="Courier New"/>
                <w:spacing w:val="-10"/>
                <w:sz w:val="24"/>
              </w:rPr>
              <w:t>o</w:t>
            </w:r>
          </w:p>
        </w:tc>
        <w:tc>
          <w:tcPr>
            <w:tcW w:w="1135" w:type="dxa"/>
          </w:tcPr>
          <w:p>
            <w:pPr>
              <w:pStyle w:val="TableParagraph"/>
              <w:rPr>
                <w:b/>
                <w:sz w:val="24"/>
              </w:rPr>
            </w:pPr>
          </w:p>
          <w:p>
            <w:pPr>
              <w:pStyle w:val="TableParagraph"/>
              <w:spacing w:before="102"/>
              <w:rPr>
                <w:b/>
                <w:sz w:val="24"/>
              </w:rPr>
            </w:pPr>
          </w:p>
          <w:p>
            <w:pPr>
              <w:pStyle w:val="TableParagraph"/>
              <w:ind w:left="208"/>
              <w:rPr>
                <w:rFonts w:ascii="Courier New"/>
                <w:sz w:val="24"/>
              </w:rPr>
            </w:pPr>
            <w:r>
              <w:rPr>
                <w:rFonts w:ascii="Courier New"/>
                <w:spacing w:val="-10"/>
                <w:sz w:val="24"/>
              </w:rPr>
              <w:t>o</w:t>
            </w:r>
          </w:p>
        </w:tc>
        <w:tc>
          <w:tcPr>
            <w:tcW w:w="1133" w:type="dxa"/>
          </w:tcPr>
          <w:p>
            <w:pPr>
              <w:pStyle w:val="TableParagraph"/>
              <w:rPr>
                <w:b/>
                <w:sz w:val="24"/>
              </w:rPr>
            </w:pPr>
          </w:p>
          <w:p>
            <w:pPr>
              <w:pStyle w:val="TableParagraph"/>
              <w:spacing w:before="102"/>
              <w:rPr>
                <w:b/>
                <w:sz w:val="24"/>
              </w:rPr>
            </w:pPr>
          </w:p>
          <w:p>
            <w:pPr>
              <w:pStyle w:val="TableParagraph"/>
              <w:ind w:left="206"/>
              <w:rPr>
                <w:rFonts w:ascii="Courier New"/>
                <w:sz w:val="24"/>
              </w:rPr>
            </w:pPr>
            <w:r>
              <w:rPr>
                <w:rFonts w:ascii="Courier New"/>
                <w:spacing w:val="-10"/>
                <w:sz w:val="24"/>
              </w:rPr>
              <w:t>o</w:t>
            </w:r>
          </w:p>
        </w:tc>
        <w:tc>
          <w:tcPr>
            <w:tcW w:w="1135" w:type="dxa"/>
          </w:tcPr>
          <w:p>
            <w:pPr>
              <w:pStyle w:val="TableParagraph"/>
              <w:rPr>
                <w:b/>
                <w:sz w:val="24"/>
              </w:rPr>
            </w:pPr>
          </w:p>
          <w:p>
            <w:pPr>
              <w:pStyle w:val="TableParagraph"/>
              <w:spacing w:before="102"/>
              <w:rPr>
                <w:b/>
                <w:sz w:val="24"/>
              </w:rPr>
            </w:pPr>
          </w:p>
          <w:p>
            <w:pPr>
              <w:pStyle w:val="TableParagraph"/>
              <w:ind w:left="208"/>
              <w:rPr>
                <w:rFonts w:ascii="Courier New"/>
                <w:sz w:val="24"/>
              </w:rPr>
            </w:pPr>
            <w:r>
              <w:rPr>
                <w:rFonts w:ascii="Courier New"/>
                <w:spacing w:val="-10"/>
                <w:sz w:val="24"/>
              </w:rPr>
              <w:t>o</w:t>
            </w:r>
          </w:p>
        </w:tc>
        <w:tc>
          <w:tcPr>
            <w:tcW w:w="1274" w:type="dxa"/>
          </w:tcPr>
          <w:p>
            <w:pPr>
              <w:pStyle w:val="TableParagraph"/>
              <w:rPr>
                <w:b/>
                <w:sz w:val="24"/>
              </w:rPr>
            </w:pPr>
          </w:p>
          <w:p>
            <w:pPr>
              <w:pStyle w:val="TableParagraph"/>
              <w:spacing w:before="102"/>
              <w:rPr>
                <w:b/>
                <w:sz w:val="24"/>
              </w:rPr>
            </w:pPr>
          </w:p>
          <w:p>
            <w:pPr>
              <w:pStyle w:val="TableParagraph"/>
              <w:ind w:left="278"/>
              <w:rPr>
                <w:rFonts w:ascii="Courier New"/>
                <w:sz w:val="24"/>
              </w:rPr>
            </w:pPr>
            <w:r>
              <w:rPr>
                <w:rFonts w:ascii="Courier New"/>
                <w:spacing w:val="-10"/>
                <w:sz w:val="24"/>
              </w:rPr>
              <w:t>o</w:t>
            </w:r>
          </w:p>
        </w:tc>
      </w:tr>
      <w:tr>
        <w:trPr>
          <w:trHeight w:val="634" w:hRule="atLeast"/>
        </w:trPr>
        <w:tc>
          <w:tcPr>
            <w:tcW w:w="871" w:type="dxa"/>
          </w:tcPr>
          <w:p>
            <w:pPr>
              <w:pStyle w:val="TableParagraph"/>
              <w:spacing w:line="272" w:lineRule="exact"/>
              <w:ind w:left="43" w:right="12"/>
              <w:jc w:val="center"/>
              <w:rPr>
                <w:sz w:val="24"/>
              </w:rPr>
            </w:pPr>
            <w:r>
              <w:rPr>
                <w:spacing w:val="-5"/>
                <w:sz w:val="24"/>
              </w:rPr>
              <w:t>22</w:t>
            </w:r>
          </w:p>
        </w:tc>
        <w:tc>
          <w:tcPr>
            <w:tcW w:w="2976" w:type="dxa"/>
          </w:tcPr>
          <w:p>
            <w:pPr>
              <w:pStyle w:val="TableParagraph"/>
              <w:spacing w:before="1"/>
              <w:ind w:left="124"/>
              <w:rPr>
                <w:b/>
                <w:sz w:val="24"/>
              </w:rPr>
            </w:pPr>
            <w:r>
              <w:rPr>
                <w:b/>
                <w:sz w:val="24"/>
              </w:rPr>
              <w:t>Чипсы,</w:t>
            </w:r>
            <w:r>
              <w:rPr>
                <w:b/>
                <w:spacing w:val="-1"/>
                <w:sz w:val="24"/>
              </w:rPr>
              <w:t> </w:t>
            </w:r>
            <w:r>
              <w:rPr>
                <w:b/>
                <w:sz w:val="24"/>
              </w:rPr>
              <w:t>сухарики</w:t>
            </w:r>
            <w:r>
              <w:rPr>
                <w:b/>
                <w:spacing w:val="-1"/>
                <w:sz w:val="24"/>
              </w:rPr>
              <w:t> </w:t>
            </w:r>
            <w:r>
              <w:rPr>
                <w:b/>
                <w:spacing w:val="-10"/>
                <w:sz w:val="24"/>
              </w:rPr>
              <w:t>и</w:t>
            </w:r>
          </w:p>
          <w:p>
            <w:pPr>
              <w:pStyle w:val="TableParagraph"/>
              <w:spacing w:before="40"/>
              <w:ind w:left="107"/>
              <w:rPr>
                <w:b/>
                <w:sz w:val="24"/>
              </w:rPr>
            </w:pPr>
            <w:r>
              <w:rPr>
                <w:b/>
                <w:sz w:val="24"/>
              </w:rPr>
              <w:t>другие</w:t>
            </w:r>
            <w:r>
              <w:rPr>
                <w:b/>
                <w:spacing w:val="-4"/>
                <w:sz w:val="24"/>
              </w:rPr>
              <w:t> </w:t>
            </w:r>
            <w:r>
              <w:rPr>
                <w:b/>
                <w:sz w:val="24"/>
              </w:rPr>
              <w:t>соленые</w:t>
            </w:r>
            <w:r>
              <w:rPr>
                <w:b/>
                <w:spacing w:val="-3"/>
                <w:sz w:val="24"/>
              </w:rPr>
              <w:t> </w:t>
            </w:r>
            <w:r>
              <w:rPr>
                <w:b/>
                <w:spacing w:val="-2"/>
                <w:sz w:val="24"/>
              </w:rPr>
              <w:t>закуски</w:t>
            </w:r>
          </w:p>
        </w:tc>
        <w:tc>
          <w:tcPr>
            <w:tcW w:w="1274" w:type="dxa"/>
          </w:tcPr>
          <w:p>
            <w:pPr>
              <w:pStyle w:val="TableParagraph"/>
              <w:spacing w:before="178"/>
              <w:ind w:left="275"/>
              <w:rPr>
                <w:rFonts w:ascii="Courier New"/>
                <w:sz w:val="24"/>
              </w:rPr>
            </w:pPr>
            <w:r>
              <w:rPr>
                <w:rFonts w:ascii="Courier New"/>
                <w:spacing w:val="-10"/>
                <w:sz w:val="24"/>
              </w:rPr>
              <w:t>o</w:t>
            </w:r>
          </w:p>
        </w:tc>
        <w:tc>
          <w:tcPr>
            <w:tcW w:w="1135" w:type="dxa"/>
          </w:tcPr>
          <w:p>
            <w:pPr>
              <w:pStyle w:val="TableParagraph"/>
              <w:spacing w:before="178"/>
              <w:ind w:left="208"/>
              <w:rPr>
                <w:rFonts w:ascii="Courier New"/>
                <w:sz w:val="24"/>
              </w:rPr>
            </w:pPr>
            <w:r>
              <w:rPr>
                <w:rFonts w:ascii="Courier New"/>
                <w:spacing w:val="-10"/>
                <w:sz w:val="24"/>
              </w:rPr>
              <w:t>o</w:t>
            </w:r>
          </w:p>
        </w:tc>
        <w:tc>
          <w:tcPr>
            <w:tcW w:w="1133" w:type="dxa"/>
          </w:tcPr>
          <w:p>
            <w:pPr>
              <w:pStyle w:val="TableParagraph"/>
              <w:spacing w:before="178"/>
              <w:ind w:left="206"/>
              <w:rPr>
                <w:rFonts w:ascii="Courier New"/>
                <w:sz w:val="24"/>
              </w:rPr>
            </w:pPr>
            <w:r>
              <w:rPr>
                <w:rFonts w:ascii="Courier New"/>
                <w:spacing w:val="-10"/>
                <w:sz w:val="24"/>
              </w:rPr>
              <w:t>o</w:t>
            </w:r>
          </w:p>
        </w:tc>
        <w:tc>
          <w:tcPr>
            <w:tcW w:w="1135" w:type="dxa"/>
          </w:tcPr>
          <w:p>
            <w:pPr>
              <w:pStyle w:val="TableParagraph"/>
              <w:spacing w:before="178"/>
              <w:ind w:left="208"/>
              <w:rPr>
                <w:rFonts w:ascii="Courier New"/>
                <w:sz w:val="24"/>
              </w:rPr>
            </w:pPr>
            <w:r>
              <w:rPr>
                <w:rFonts w:ascii="Courier New"/>
                <w:spacing w:val="-10"/>
                <w:sz w:val="24"/>
              </w:rPr>
              <w:t>o</w:t>
            </w:r>
          </w:p>
        </w:tc>
        <w:tc>
          <w:tcPr>
            <w:tcW w:w="1274" w:type="dxa"/>
          </w:tcPr>
          <w:p>
            <w:pPr>
              <w:pStyle w:val="TableParagraph"/>
              <w:spacing w:before="178"/>
              <w:ind w:left="278"/>
              <w:rPr>
                <w:rFonts w:ascii="Courier New"/>
                <w:sz w:val="24"/>
              </w:rPr>
            </w:pPr>
            <w:r>
              <w:rPr>
                <w:rFonts w:ascii="Courier New"/>
                <w:spacing w:val="-10"/>
                <w:sz w:val="24"/>
              </w:rPr>
              <w:t>o</w:t>
            </w:r>
          </w:p>
        </w:tc>
      </w:tr>
      <w:tr>
        <w:trPr>
          <w:trHeight w:val="634" w:hRule="atLeast"/>
        </w:trPr>
        <w:tc>
          <w:tcPr>
            <w:tcW w:w="871" w:type="dxa"/>
          </w:tcPr>
          <w:p>
            <w:pPr>
              <w:pStyle w:val="TableParagraph"/>
              <w:spacing w:line="272" w:lineRule="exact"/>
              <w:ind w:left="43" w:right="12"/>
              <w:jc w:val="center"/>
              <w:rPr>
                <w:sz w:val="24"/>
              </w:rPr>
            </w:pPr>
            <w:r>
              <w:rPr>
                <w:spacing w:val="-5"/>
                <w:sz w:val="24"/>
              </w:rPr>
              <w:t>23</w:t>
            </w:r>
          </w:p>
        </w:tc>
        <w:tc>
          <w:tcPr>
            <w:tcW w:w="2976" w:type="dxa"/>
          </w:tcPr>
          <w:p>
            <w:pPr>
              <w:pStyle w:val="TableParagraph"/>
              <w:spacing w:before="1"/>
              <w:ind w:left="124"/>
              <w:rPr>
                <w:b/>
                <w:sz w:val="24"/>
              </w:rPr>
            </w:pPr>
            <w:r>
              <w:rPr>
                <w:b/>
                <w:sz w:val="24"/>
              </w:rPr>
              <w:t>Сладкие </w:t>
            </w:r>
            <w:r>
              <w:rPr>
                <w:b/>
                <w:spacing w:val="-10"/>
                <w:sz w:val="24"/>
              </w:rPr>
              <w:t>и</w:t>
            </w:r>
          </w:p>
          <w:p>
            <w:pPr>
              <w:pStyle w:val="TableParagraph"/>
              <w:spacing w:before="40"/>
              <w:ind w:left="107"/>
              <w:rPr>
                <w:b/>
                <w:sz w:val="24"/>
              </w:rPr>
            </w:pPr>
            <w:r>
              <w:rPr>
                <w:b/>
                <w:sz w:val="24"/>
              </w:rPr>
              <w:t>энергетические</w:t>
            </w:r>
            <w:r>
              <w:rPr>
                <w:b/>
                <w:spacing w:val="-3"/>
                <w:sz w:val="24"/>
              </w:rPr>
              <w:t> </w:t>
            </w:r>
            <w:r>
              <w:rPr>
                <w:b/>
                <w:spacing w:val="-2"/>
                <w:sz w:val="24"/>
              </w:rPr>
              <w:t>напитки</w:t>
            </w:r>
          </w:p>
        </w:tc>
        <w:tc>
          <w:tcPr>
            <w:tcW w:w="1274" w:type="dxa"/>
          </w:tcPr>
          <w:p>
            <w:pPr>
              <w:pStyle w:val="TableParagraph"/>
              <w:spacing w:before="178"/>
              <w:ind w:left="275"/>
              <w:rPr>
                <w:rFonts w:ascii="Courier New"/>
                <w:sz w:val="24"/>
              </w:rPr>
            </w:pPr>
            <w:r>
              <w:rPr>
                <w:rFonts w:ascii="Courier New"/>
                <w:spacing w:val="-10"/>
                <w:sz w:val="24"/>
              </w:rPr>
              <w:t>o</w:t>
            </w:r>
          </w:p>
        </w:tc>
        <w:tc>
          <w:tcPr>
            <w:tcW w:w="1135" w:type="dxa"/>
          </w:tcPr>
          <w:p>
            <w:pPr>
              <w:pStyle w:val="TableParagraph"/>
              <w:spacing w:before="178"/>
              <w:ind w:left="208"/>
              <w:rPr>
                <w:rFonts w:ascii="Courier New"/>
                <w:sz w:val="24"/>
              </w:rPr>
            </w:pPr>
            <w:r>
              <w:rPr>
                <w:rFonts w:ascii="Courier New"/>
                <w:spacing w:val="-10"/>
                <w:sz w:val="24"/>
              </w:rPr>
              <w:t>o</w:t>
            </w:r>
          </w:p>
        </w:tc>
        <w:tc>
          <w:tcPr>
            <w:tcW w:w="1133" w:type="dxa"/>
          </w:tcPr>
          <w:p>
            <w:pPr>
              <w:pStyle w:val="TableParagraph"/>
              <w:spacing w:before="178"/>
              <w:ind w:left="206"/>
              <w:rPr>
                <w:rFonts w:ascii="Courier New"/>
                <w:sz w:val="24"/>
              </w:rPr>
            </w:pPr>
            <w:r>
              <w:rPr>
                <w:rFonts w:ascii="Courier New"/>
                <w:spacing w:val="-10"/>
                <w:sz w:val="24"/>
              </w:rPr>
              <w:t>o</w:t>
            </w:r>
          </w:p>
        </w:tc>
        <w:tc>
          <w:tcPr>
            <w:tcW w:w="1135" w:type="dxa"/>
          </w:tcPr>
          <w:p>
            <w:pPr>
              <w:pStyle w:val="TableParagraph"/>
              <w:spacing w:before="20"/>
              <w:ind w:left="208"/>
              <w:rPr>
                <w:rFonts w:ascii="Courier New"/>
                <w:sz w:val="24"/>
              </w:rPr>
            </w:pPr>
            <w:r>
              <w:rPr>
                <w:rFonts w:ascii="Courier New"/>
                <w:spacing w:val="-10"/>
                <w:sz w:val="24"/>
              </w:rPr>
              <w:t>o</w:t>
            </w:r>
          </w:p>
        </w:tc>
        <w:tc>
          <w:tcPr>
            <w:tcW w:w="1274" w:type="dxa"/>
          </w:tcPr>
          <w:p>
            <w:pPr>
              <w:pStyle w:val="TableParagraph"/>
              <w:spacing w:before="178"/>
              <w:ind w:left="278"/>
              <w:rPr>
                <w:rFonts w:ascii="Courier New"/>
                <w:sz w:val="24"/>
              </w:rPr>
            </w:pPr>
            <w:r>
              <w:rPr>
                <w:rFonts w:ascii="Courier New"/>
                <w:spacing w:val="-10"/>
                <w:sz w:val="24"/>
              </w:rPr>
              <w:t>o</w:t>
            </w:r>
          </w:p>
        </w:tc>
      </w:tr>
      <w:tr>
        <w:trPr>
          <w:trHeight w:val="317" w:hRule="atLeast"/>
        </w:trPr>
        <w:tc>
          <w:tcPr>
            <w:tcW w:w="871" w:type="dxa"/>
          </w:tcPr>
          <w:p>
            <w:pPr>
              <w:pStyle w:val="TableParagraph"/>
              <w:spacing w:line="272" w:lineRule="exact"/>
              <w:ind w:left="43" w:right="12"/>
              <w:jc w:val="center"/>
              <w:rPr>
                <w:sz w:val="24"/>
              </w:rPr>
            </w:pPr>
            <w:r>
              <w:rPr>
                <w:spacing w:val="-5"/>
                <w:sz w:val="24"/>
              </w:rPr>
              <w:t>24</w:t>
            </w:r>
          </w:p>
        </w:tc>
        <w:tc>
          <w:tcPr>
            <w:tcW w:w="2976" w:type="dxa"/>
          </w:tcPr>
          <w:p>
            <w:pPr>
              <w:pStyle w:val="TableParagraph"/>
              <w:spacing w:before="1"/>
              <w:ind w:left="124"/>
              <w:rPr>
                <w:b/>
                <w:sz w:val="24"/>
              </w:rPr>
            </w:pPr>
            <w:r>
              <w:rPr>
                <w:b/>
                <w:sz w:val="24"/>
              </w:rPr>
              <w:t>Алкогольные</w:t>
            </w:r>
            <w:r>
              <w:rPr>
                <w:b/>
                <w:spacing w:val="-7"/>
                <w:sz w:val="24"/>
              </w:rPr>
              <w:t> </w:t>
            </w:r>
            <w:r>
              <w:rPr>
                <w:b/>
                <w:spacing w:val="-2"/>
                <w:sz w:val="24"/>
              </w:rPr>
              <w:t>напитки</w:t>
            </w:r>
          </w:p>
        </w:tc>
        <w:tc>
          <w:tcPr>
            <w:tcW w:w="1274" w:type="dxa"/>
          </w:tcPr>
          <w:p>
            <w:pPr>
              <w:pStyle w:val="TableParagraph"/>
              <w:spacing w:before="20"/>
              <w:ind w:left="275"/>
              <w:rPr>
                <w:rFonts w:ascii="Courier New"/>
                <w:sz w:val="24"/>
              </w:rPr>
            </w:pPr>
            <w:r>
              <w:rPr>
                <w:rFonts w:ascii="Courier New"/>
                <w:spacing w:val="-10"/>
                <w:sz w:val="24"/>
              </w:rPr>
              <w:t>o</w:t>
            </w:r>
          </w:p>
        </w:tc>
        <w:tc>
          <w:tcPr>
            <w:tcW w:w="1135" w:type="dxa"/>
          </w:tcPr>
          <w:p>
            <w:pPr>
              <w:pStyle w:val="TableParagraph"/>
              <w:spacing w:before="20"/>
              <w:ind w:left="208"/>
              <w:rPr>
                <w:rFonts w:ascii="Courier New"/>
                <w:sz w:val="24"/>
              </w:rPr>
            </w:pPr>
            <w:r>
              <w:rPr>
                <w:rFonts w:ascii="Courier New"/>
                <w:spacing w:val="-10"/>
                <w:sz w:val="24"/>
              </w:rPr>
              <w:t>o</w:t>
            </w:r>
          </w:p>
        </w:tc>
        <w:tc>
          <w:tcPr>
            <w:tcW w:w="1133" w:type="dxa"/>
          </w:tcPr>
          <w:p>
            <w:pPr>
              <w:pStyle w:val="TableParagraph"/>
              <w:spacing w:before="20"/>
              <w:ind w:left="206"/>
              <w:rPr>
                <w:rFonts w:ascii="Courier New"/>
                <w:sz w:val="24"/>
              </w:rPr>
            </w:pPr>
            <w:r>
              <w:rPr>
                <w:rFonts w:ascii="Courier New"/>
                <w:spacing w:val="-10"/>
                <w:sz w:val="24"/>
              </w:rPr>
              <w:t>o</w:t>
            </w:r>
          </w:p>
        </w:tc>
        <w:tc>
          <w:tcPr>
            <w:tcW w:w="1135" w:type="dxa"/>
          </w:tcPr>
          <w:p>
            <w:pPr>
              <w:pStyle w:val="TableParagraph"/>
              <w:spacing w:before="20"/>
              <w:ind w:left="208"/>
              <w:rPr>
                <w:rFonts w:ascii="Courier New"/>
                <w:sz w:val="24"/>
              </w:rPr>
            </w:pPr>
            <w:r>
              <w:rPr>
                <w:rFonts w:ascii="Courier New"/>
                <w:spacing w:val="-10"/>
                <w:sz w:val="24"/>
              </w:rPr>
              <w:t>o</w:t>
            </w:r>
          </w:p>
        </w:tc>
        <w:tc>
          <w:tcPr>
            <w:tcW w:w="1274" w:type="dxa"/>
          </w:tcPr>
          <w:p>
            <w:pPr>
              <w:pStyle w:val="TableParagraph"/>
              <w:spacing w:before="20"/>
              <w:ind w:left="278"/>
              <w:rPr>
                <w:rFonts w:ascii="Courier New"/>
                <w:sz w:val="24"/>
              </w:rPr>
            </w:pPr>
            <w:r>
              <w:rPr>
                <w:rFonts w:ascii="Courier New"/>
                <w:spacing w:val="-10"/>
                <w:sz w:val="24"/>
              </w:rPr>
              <w:t>o</w:t>
            </w:r>
          </w:p>
        </w:tc>
      </w:tr>
      <w:tr>
        <w:trPr>
          <w:trHeight w:val="634" w:hRule="atLeast"/>
        </w:trPr>
        <w:tc>
          <w:tcPr>
            <w:tcW w:w="871" w:type="dxa"/>
          </w:tcPr>
          <w:p>
            <w:pPr>
              <w:pStyle w:val="TableParagraph"/>
              <w:spacing w:line="272" w:lineRule="exact"/>
              <w:ind w:left="43" w:right="12"/>
              <w:jc w:val="center"/>
              <w:rPr>
                <w:sz w:val="24"/>
              </w:rPr>
            </w:pPr>
            <w:r>
              <w:rPr>
                <w:spacing w:val="-5"/>
                <w:sz w:val="24"/>
              </w:rPr>
              <w:t>25</w:t>
            </w:r>
          </w:p>
        </w:tc>
        <w:tc>
          <w:tcPr>
            <w:tcW w:w="2976" w:type="dxa"/>
          </w:tcPr>
          <w:p>
            <w:pPr>
              <w:pStyle w:val="TableParagraph"/>
              <w:spacing w:before="1"/>
              <w:ind w:left="124"/>
              <w:rPr>
                <w:b/>
                <w:sz w:val="24"/>
              </w:rPr>
            </w:pPr>
            <w:r>
              <w:rPr>
                <w:b/>
                <w:sz w:val="24"/>
              </w:rPr>
              <w:t>Сколько</w:t>
            </w:r>
            <w:r>
              <w:rPr>
                <w:b/>
                <w:spacing w:val="-1"/>
                <w:sz w:val="24"/>
              </w:rPr>
              <w:t> </w:t>
            </w:r>
            <w:r>
              <w:rPr>
                <w:b/>
                <w:sz w:val="24"/>
              </w:rPr>
              <w:t>раз</w:t>
            </w:r>
            <w:r>
              <w:rPr>
                <w:b/>
                <w:spacing w:val="-1"/>
                <w:sz w:val="24"/>
              </w:rPr>
              <w:t> </w:t>
            </w:r>
            <w:r>
              <w:rPr>
                <w:b/>
                <w:sz w:val="24"/>
              </w:rPr>
              <w:t>в</w:t>
            </w:r>
            <w:r>
              <w:rPr>
                <w:b/>
                <w:spacing w:val="-1"/>
                <w:sz w:val="24"/>
              </w:rPr>
              <w:t> </w:t>
            </w:r>
            <w:r>
              <w:rPr>
                <w:b/>
                <w:sz w:val="24"/>
              </w:rPr>
              <w:t>день</w:t>
            </w:r>
            <w:r>
              <w:rPr>
                <w:b/>
                <w:spacing w:val="-3"/>
                <w:sz w:val="24"/>
              </w:rPr>
              <w:t> </w:t>
            </w:r>
            <w:r>
              <w:rPr>
                <w:b/>
                <w:spacing w:val="-5"/>
                <w:sz w:val="24"/>
              </w:rPr>
              <w:t>Вы</w:t>
            </w:r>
          </w:p>
          <w:p>
            <w:pPr>
              <w:pStyle w:val="TableParagraph"/>
              <w:spacing w:before="40"/>
              <w:ind w:left="107"/>
              <w:rPr>
                <w:b/>
                <w:sz w:val="24"/>
              </w:rPr>
            </w:pPr>
            <w:r>
              <w:rPr>
                <w:b/>
                <w:sz w:val="24"/>
              </w:rPr>
              <w:t>принимаете</w:t>
            </w:r>
            <w:r>
              <w:rPr>
                <w:b/>
                <w:spacing w:val="-3"/>
                <w:sz w:val="24"/>
              </w:rPr>
              <w:t> </w:t>
            </w:r>
            <w:r>
              <w:rPr>
                <w:b/>
                <w:spacing w:val="-4"/>
                <w:sz w:val="24"/>
              </w:rPr>
              <w:t>пищу</w:t>
            </w:r>
          </w:p>
        </w:tc>
        <w:tc>
          <w:tcPr>
            <w:tcW w:w="1274" w:type="dxa"/>
          </w:tcPr>
          <w:p>
            <w:pPr>
              <w:pStyle w:val="TableParagraph"/>
              <w:spacing w:line="249" w:lineRule="exact"/>
              <w:ind w:left="443"/>
              <w:rPr>
                <w:sz w:val="22"/>
              </w:rPr>
            </w:pPr>
            <w:r>
              <w:rPr>
                <w:sz w:val="22"/>
              </w:rPr>
              <w:t>1 -</w:t>
            </w:r>
            <w:r>
              <w:rPr>
                <w:spacing w:val="-4"/>
                <w:sz w:val="22"/>
              </w:rPr>
              <w:t> </w:t>
            </w:r>
            <w:r>
              <w:rPr>
                <w:spacing w:val="-10"/>
                <w:sz w:val="22"/>
              </w:rPr>
              <w:t>2</w:t>
            </w:r>
          </w:p>
        </w:tc>
        <w:tc>
          <w:tcPr>
            <w:tcW w:w="2268" w:type="dxa"/>
            <w:gridSpan w:val="2"/>
          </w:tcPr>
          <w:p>
            <w:pPr>
              <w:pStyle w:val="TableParagraph"/>
              <w:spacing w:line="249" w:lineRule="exact"/>
              <w:ind w:left="49"/>
              <w:jc w:val="center"/>
              <w:rPr>
                <w:sz w:val="22"/>
              </w:rPr>
            </w:pPr>
            <w:r>
              <w:rPr>
                <w:sz w:val="22"/>
              </w:rPr>
              <w:t>3 -</w:t>
            </w:r>
            <w:r>
              <w:rPr>
                <w:spacing w:val="-4"/>
                <w:sz w:val="22"/>
              </w:rPr>
              <w:t> </w:t>
            </w:r>
            <w:r>
              <w:rPr>
                <w:spacing w:val="-10"/>
                <w:sz w:val="22"/>
              </w:rPr>
              <w:t>4</w:t>
            </w:r>
          </w:p>
        </w:tc>
        <w:tc>
          <w:tcPr>
            <w:tcW w:w="2409" w:type="dxa"/>
            <w:gridSpan w:val="2"/>
          </w:tcPr>
          <w:p>
            <w:pPr>
              <w:pStyle w:val="TableParagraph"/>
              <w:spacing w:line="249" w:lineRule="exact"/>
              <w:ind w:left="808"/>
              <w:rPr>
                <w:sz w:val="22"/>
              </w:rPr>
            </w:pPr>
            <w:r>
              <w:rPr>
                <w:sz w:val="22"/>
              </w:rPr>
              <w:t>5 и</w:t>
            </w:r>
            <w:r>
              <w:rPr>
                <w:spacing w:val="-1"/>
                <w:sz w:val="22"/>
              </w:rPr>
              <w:t> </w:t>
            </w:r>
            <w:r>
              <w:rPr>
                <w:spacing w:val="-4"/>
                <w:sz w:val="22"/>
              </w:rPr>
              <w:t>чаще</w:t>
            </w:r>
          </w:p>
        </w:tc>
      </w:tr>
      <w:tr>
        <w:trPr>
          <w:trHeight w:val="634" w:hRule="atLeast"/>
        </w:trPr>
        <w:tc>
          <w:tcPr>
            <w:tcW w:w="871" w:type="dxa"/>
          </w:tcPr>
          <w:p>
            <w:pPr>
              <w:pStyle w:val="TableParagraph"/>
              <w:spacing w:line="272" w:lineRule="exact"/>
              <w:ind w:left="43" w:right="12"/>
              <w:jc w:val="center"/>
              <w:rPr>
                <w:sz w:val="24"/>
              </w:rPr>
            </w:pPr>
            <w:r>
              <w:rPr>
                <w:spacing w:val="-5"/>
                <w:sz w:val="24"/>
              </w:rPr>
              <w:t>26</w:t>
            </w:r>
          </w:p>
        </w:tc>
        <w:tc>
          <w:tcPr>
            <w:tcW w:w="2976" w:type="dxa"/>
          </w:tcPr>
          <w:p>
            <w:pPr>
              <w:pStyle w:val="TableParagraph"/>
              <w:spacing w:before="1"/>
              <w:ind w:left="124"/>
              <w:rPr>
                <w:b/>
                <w:sz w:val="24"/>
              </w:rPr>
            </w:pPr>
            <w:r>
              <w:rPr>
                <w:b/>
                <w:sz w:val="24"/>
              </w:rPr>
              <w:t>Досаливаете</w:t>
            </w:r>
            <w:r>
              <w:rPr>
                <w:b/>
                <w:spacing w:val="-2"/>
                <w:sz w:val="24"/>
              </w:rPr>
              <w:t> </w:t>
            </w:r>
            <w:r>
              <w:rPr>
                <w:b/>
                <w:sz w:val="24"/>
              </w:rPr>
              <w:t>ли</w:t>
            </w:r>
            <w:r>
              <w:rPr>
                <w:b/>
                <w:spacing w:val="-1"/>
                <w:sz w:val="24"/>
              </w:rPr>
              <w:t> </w:t>
            </w:r>
            <w:r>
              <w:rPr>
                <w:b/>
                <w:spacing w:val="-5"/>
                <w:sz w:val="24"/>
              </w:rPr>
              <w:t>Вы</w:t>
            </w:r>
          </w:p>
          <w:p>
            <w:pPr>
              <w:pStyle w:val="TableParagraph"/>
              <w:spacing w:before="40"/>
              <w:ind w:left="107"/>
              <w:rPr>
                <w:b/>
                <w:sz w:val="24"/>
              </w:rPr>
            </w:pPr>
            <w:r>
              <w:rPr>
                <w:b/>
                <w:sz w:val="24"/>
              </w:rPr>
              <w:t>приготовленную</w:t>
            </w:r>
            <w:r>
              <w:rPr>
                <w:b/>
                <w:spacing w:val="-5"/>
                <w:sz w:val="24"/>
              </w:rPr>
              <w:t> </w:t>
            </w:r>
            <w:r>
              <w:rPr>
                <w:b/>
                <w:spacing w:val="-2"/>
                <w:sz w:val="24"/>
              </w:rPr>
              <w:t>пищу?</w:t>
            </w:r>
          </w:p>
        </w:tc>
        <w:tc>
          <w:tcPr>
            <w:tcW w:w="1274" w:type="dxa"/>
          </w:tcPr>
          <w:p>
            <w:pPr>
              <w:pStyle w:val="TableParagraph"/>
              <w:spacing w:line="249" w:lineRule="exact"/>
              <w:ind w:left="47" w:right="1"/>
              <w:jc w:val="center"/>
              <w:rPr>
                <w:sz w:val="22"/>
              </w:rPr>
            </w:pPr>
            <w:r>
              <w:rPr>
                <w:spacing w:val="-5"/>
                <w:sz w:val="22"/>
              </w:rPr>
              <w:t>нет</w:t>
            </w:r>
          </w:p>
        </w:tc>
        <w:tc>
          <w:tcPr>
            <w:tcW w:w="2268" w:type="dxa"/>
            <w:gridSpan w:val="2"/>
          </w:tcPr>
          <w:p>
            <w:pPr>
              <w:pStyle w:val="TableParagraph"/>
              <w:spacing w:line="249" w:lineRule="exact"/>
              <w:ind w:left="662"/>
              <w:rPr>
                <w:sz w:val="22"/>
              </w:rPr>
            </w:pPr>
            <w:r>
              <w:rPr>
                <w:sz w:val="22"/>
              </w:rPr>
              <w:t>да, </w:t>
            </w:r>
            <w:r>
              <w:rPr>
                <w:spacing w:val="-2"/>
                <w:sz w:val="22"/>
              </w:rPr>
              <w:t>иногда</w:t>
            </w:r>
          </w:p>
        </w:tc>
        <w:tc>
          <w:tcPr>
            <w:tcW w:w="2409" w:type="dxa"/>
            <w:gridSpan w:val="2"/>
          </w:tcPr>
          <w:p>
            <w:pPr>
              <w:pStyle w:val="TableParagraph"/>
              <w:spacing w:line="249" w:lineRule="exact"/>
              <w:ind w:left="756"/>
              <w:rPr>
                <w:sz w:val="22"/>
              </w:rPr>
            </w:pPr>
            <w:r>
              <w:rPr>
                <w:sz w:val="22"/>
              </w:rPr>
              <w:t>да,</w:t>
            </w:r>
            <w:r>
              <w:rPr>
                <w:spacing w:val="-2"/>
                <w:sz w:val="22"/>
              </w:rPr>
              <w:t> всегда</w:t>
            </w:r>
          </w:p>
        </w:tc>
      </w:tr>
      <w:tr>
        <w:trPr>
          <w:trHeight w:val="634" w:hRule="atLeast"/>
        </w:trPr>
        <w:tc>
          <w:tcPr>
            <w:tcW w:w="871" w:type="dxa"/>
          </w:tcPr>
          <w:p>
            <w:pPr>
              <w:pStyle w:val="TableParagraph"/>
              <w:spacing w:line="272" w:lineRule="exact"/>
              <w:ind w:left="43" w:right="12"/>
              <w:jc w:val="center"/>
              <w:rPr>
                <w:sz w:val="24"/>
              </w:rPr>
            </w:pPr>
            <w:r>
              <w:rPr>
                <w:spacing w:val="-5"/>
                <w:sz w:val="24"/>
              </w:rPr>
              <w:t>27</w:t>
            </w:r>
          </w:p>
        </w:tc>
        <w:tc>
          <w:tcPr>
            <w:tcW w:w="2976" w:type="dxa"/>
          </w:tcPr>
          <w:p>
            <w:pPr>
              <w:pStyle w:val="TableParagraph"/>
              <w:spacing w:before="1"/>
              <w:ind w:left="124"/>
              <w:rPr>
                <w:b/>
                <w:sz w:val="24"/>
              </w:rPr>
            </w:pPr>
            <w:r>
              <w:rPr>
                <w:b/>
                <w:sz w:val="24"/>
              </w:rPr>
              <w:t>Какой</w:t>
            </w:r>
            <w:r>
              <w:rPr>
                <w:b/>
                <w:spacing w:val="-3"/>
                <w:sz w:val="24"/>
              </w:rPr>
              <w:t> </w:t>
            </w:r>
            <w:r>
              <w:rPr>
                <w:b/>
                <w:sz w:val="24"/>
              </w:rPr>
              <w:t>сорт хлеба</w:t>
            </w:r>
            <w:r>
              <w:rPr>
                <w:b/>
                <w:spacing w:val="-2"/>
                <w:sz w:val="24"/>
              </w:rPr>
              <w:t> </w:t>
            </w:r>
            <w:r>
              <w:rPr>
                <w:b/>
                <w:spacing w:val="-5"/>
                <w:sz w:val="24"/>
              </w:rPr>
              <w:t>Вы</w:t>
            </w:r>
          </w:p>
          <w:p>
            <w:pPr>
              <w:pStyle w:val="TableParagraph"/>
              <w:spacing w:before="40"/>
              <w:ind w:left="107"/>
              <w:rPr>
                <w:b/>
                <w:sz w:val="24"/>
              </w:rPr>
            </w:pPr>
            <w:r>
              <w:rPr>
                <w:b/>
                <w:sz w:val="24"/>
              </w:rPr>
              <w:t>чаще</w:t>
            </w:r>
            <w:r>
              <w:rPr>
                <w:b/>
                <w:spacing w:val="-4"/>
                <w:sz w:val="24"/>
              </w:rPr>
              <w:t> </w:t>
            </w:r>
            <w:r>
              <w:rPr>
                <w:b/>
                <w:spacing w:val="-2"/>
                <w:sz w:val="24"/>
              </w:rPr>
              <w:t>используете?</w:t>
            </w:r>
          </w:p>
        </w:tc>
        <w:tc>
          <w:tcPr>
            <w:tcW w:w="1274" w:type="dxa"/>
          </w:tcPr>
          <w:p>
            <w:pPr>
              <w:pStyle w:val="TableParagraph"/>
              <w:spacing w:line="276" w:lineRule="auto"/>
              <w:ind w:left="184" w:right="20" w:hanging="39"/>
              <w:rPr>
                <w:sz w:val="22"/>
              </w:rPr>
            </w:pPr>
            <w:r>
              <w:rPr>
                <w:spacing w:val="-2"/>
                <w:sz w:val="22"/>
              </w:rPr>
              <w:t>пшеничны </w:t>
            </w:r>
            <w:r>
              <w:rPr>
                <w:sz w:val="22"/>
              </w:rPr>
              <w:t>й (белый)</w:t>
            </w:r>
          </w:p>
        </w:tc>
        <w:tc>
          <w:tcPr>
            <w:tcW w:w="2268" w:type="dxa"/>
            <w:gridSpan w:val="2"/>
          </w:tcPr>
          <w:p>
            <w:pPr>
              <w:pStyle w:val="TableParagraph"/>
              <w:spacing w:line="249" w:lineRule="exact"/>
              <w:ind w:left="340"/>
              <w:rPr>
                <w:sz w:val="22"/>
              </w:rPr>
            </w:pPr>
            <w:r>
              <w:rPr>
                <w:sz w:val="22"/>
              </w:rPr>
              <w:t>ржаной</w:t>
            </w:r>
            <w:r>
              <w:rPr>
                <w:spacing w:val="-3"/>
                <w:sz w:val="22"/>
              </w:rPr>
              <w:t> </w:t>
            </w:r>
            <w:r>
              <w:rPr>
                <w:spacing w:val="-2"/>
                <w:sz w:val="22"/>
              </w:rPr>
              <w:t>(черный)</w:t>
            </w:r>
          </w:p>
        </w:tc>
        <w:tc>
          <w:tcPr>
            <w:tcW w:w="2409" w:type="dxa"/>
            <w:gridSpan w:val="2"/>
          </w:tcPr>
          <w:p>
            <w:pPr>
              <w:pStyle w:val="TableParagraph"/>
              <w:spacing w:line="276" w:lineRule="auto"/>
              <w:ind w:left="1008" w:hanging="668"/>
              <w:rPr>
                <w:sz w:val="22"/>
              </w:rPr>
            </w:pPr>
            <w:r>
              <w:rPr>
                <w:sz w:val="22"/>
              </w:rPr>
              <w:t>другое</w:t>
            </w:r>
            <w:r>
              <w:rPr>
                <w:spacing w:val="-14"/>
                <w:sz w:val="22"/>
              </w:rPr>
              <w:t> </w:t>
            </w:r>
            <w:r>
              <w:rPr>
                <w:sz w:val="22"/>
              </w:rPr>
              <w:t>(лепешки</w:t>
            </w:r>
            <w:r>
              <w:rPr>
                <w:spacing w:val="-14"/>
                <w:sz w:val="22"/>
              </w:rPr>
              <w:t> </w:t>
            </w:r>
            <w:r>
              <w:rPr>
                <w:sz w:val="22"/>
              </w:rPr>
              <w:t>и </w:t>
            </w:r>
            <w:r>
              <w:rPr>
                <w:spacing w:val="-2"/>
                <w:sz w:val="22"/>
              </w:rPr>
              <w:t>т.п.)</w:t>
            </w:r>
          </w:p>
        </w:tc>
      </w:tr>
      <w:tr>
        <w:trPr>
          <w:trHeight w:val="1587" w:hRule="atLeast"/>
        </w:trPr>
        <w:tc>
          <w:tcPr>
            <w:tcW w:w="871" w:type="dxa"/>
          </w:tcPr>
          <w:p>
            <w:pPr>
              <w:pStyle w:val="TableParagraph"/>
              <w:spacing w:line="272" w:lineRule="exact"/>
              <w:ind w:left="43" w:right="12"/>
              <w:jc w:val="center"/>
              <w:rPr>
                <w:sz w:val="24"/>
              </w:rPr>
            </w:pPr>
            <w:r>
              <w:rPr>
                <w:spacing w:val="-5"/>
                <w:sz w:val="24"/>
              </w:rPr>
              <w:t>28</w:t>
            </w:r>
          </w:p>
        </w:tc>
        <w:tc>
          <w:tcPr>
            <w:tcW w:w="2976" w:type="dxa"/>
          </w:tcPr>
          <w:p>
            <w:pPr>
              <w:pStyle w:val="TableParagraph"/>
              <w:spacing w:line="276" w:lineRule="auto" w:before="1"/>
              <w:ind w:left="107" w:firstLine="16"/>
              <w:rPr>
                <w:b/>
                <w:sz w:val="24"/>
              </w:rPr>
            </w:pPr>
            <w:r>
              <w:rPr>
                <w:b/>
                <w:sz w:val="24"/>
              </w:rPr>
              <w:t>Сколько</w:t>
            </w:r>
            <w:r>
              <w:rPr>
                <w:b/>
                <w:spacing w:val="-15"/>
                <w:sz w:val="24"/>
              </w:rPr>
              <w:t> </w:t>
            </w:r>
            <w:r>
              <w:rPr>
                <w:b/>
                <w:sz w:val="24"/>
              </w:rPr>
              <w:t>кусочков</w:t>
            </w:r>
            <w:r>
              <w:rPr>
                <w:b/>
                <w:spacing w:val="-15"/>
                <w:sz w:val="24"/>
              </w:rPr>
              <w:t> </w:t>
            </w:r>
            <w:r>
              <w:rPr>
                <w:b/>
                <w:sz w:val="24"/>
              </w:rPr>
              <w:t>и/или чайных ложек сахара (меда, джема, варенья и др.) Вы потребляете за</w:t>
            </w:r>
          </w:p>
          <w:p>
            <w:pPr>
              <w:pStyle w:val="TableParagraph"/>
              <w:spacing w:line="274" w:lineRule="exact"/>
              <w:ind w:left="107"/>
              <w:rPr>
                <w:b/>
                <w:sz w:val="24"/>
              </w:rPr>
            </w:pPr>
            <w:r>
              <w:rPr>
                <w:b/>
                <w:spacing w:val="-4"/>
                <w:sz w:val="24"/>
              </w:rPr>
              <w:t>день?</w:t>
            </w:r>
          </w:p>
        </w:tc>
        <w:tc>
          <w:tcPr>
            <w:tcW w:w="1274" w:type="dxa"/>
          </w:tcPr>
          <w:p>
            <w:pPr>
              <w:pStyle w:val="TableParagraph"/>
              <w:spacing w:line="249" w:lineRule="exact"/>
              <w:ind w:left="424"/>
              <w:rPr>
                <w:sz w:val="22"/>
              </w:rPr>
            </w:pPr>
            <w:r>
              <w:rPr>
                <w:sz w:val="22"/>
              </w:rPr>
              <w:t>0 – </w:t>
            </w:r>
            <w:r>
              <w:rPr>
                <w:spacing w:val="-10"/>
                <w:sz w:val="22"/>
              </w:rPr>
              <w:t>5</w:t>
            </w:r>
          </w:p>
        </w:tc>
        <w:tc>
          <w:tcPr>
            <w:tcW w:w="2268" w:type="dxa"/>
            <w:gridSpan w:val="2"/>
          </w:tcPr>
          <w:p>
            <w:pPr>
              <w:pStyle w:val="TableParagraph"/>
              <w:spacing w:line="249" w:lineRule="exact"/>
              <w:ind w:left="49"/>
              <w:jc w:val="center"/>
              <w:rPr>
                <w:sz w:val="22"/>
              </w:rPr>
            </w:pPr>
            <w:r>
              <w:rPr>
                <w:sz w:val="22"/>
              </w:rPr>
              <w:t>5 -</w:t>
            </w:r>
            <w:r>
              <w:rPr>
                <w:spacing w:val="-4"/>
                <w:sz w:val="22"/>
              </w:rPr>
              <w:t> </w:t>
            </w:r>
            <w:r>
              <w:rPr>
                <w:spacing w:val="-5"/>
                <w:sz w:val="22"/>
              </w:rPr>
              <w:t>10</w:t>
            </w:r>
          </w:p>
        </w:tc>
        <w:tc>
          <w:tcPr>
            <w:tcW w:w="2409" w:type="dxa"/>
            <w:gridSpan w:val="2"/>
          </w:tcPr>
          <w:p>
            <w:pPr>
              <w:pStyle w:val="TableParagraph"/>
              <w:spacing w:line="249" w:lineRule="exact"/>
              <w:ind w:left="813"/>
              <w:rPr>
                <w:sz w:val="22"/>
              </w:rPr>
            </w:pPr>
            <w:r>
              <w:rPr>
                <w:sz w:val="22"/>
              </w:rPr>
              <w:t>более</w:t>
            </w:r>
            <w:r>
              <w:rPr>
                <w:spacing w:val="-4"/>
                <w:sz w:val="22"/>
              </w:rPr>
              <w:t> </w:t>
            </w:r>
            <w:r>
              <w:rPr>
                <w:spacing w:val="-7"/>
                <w:sz w:val="22"/>
              </w:rPr>
              <w:t>10</w:t>
            </w:r>
          </w:p>
        </w:tc>
      </w:tr>
      <w:tr>
        <w:trPr>
          <w:trHeight w:val="951" w:hRule="atLeast"/>
        </w:trPr>
        <w:tc>
          <w:tcPr>
            <w:tcW w:w="871" w:type="dxa"/>
          </w:tcPr>
          <w:p>
            <w:pPr>
              <w:pStyle w:val="TableParagraph"/>
              <w:spacing w:line="270" w:lineRule="exact"/>
              <w:ind w:left="43" w:right="12"/>
              <w:jc w:val="center"/>
              <w:rPr>
                <w:sz w:val="24"/>
              </w:rPr>
            </w:pPr>
            <w:r>
              <w:rPr>
                <w:spacing w:val="-5"/>
                <w:sz w:val="24"/>
              </w:rPr>
              <w:t>29</w:t>
            </w:r>
          </w:p>
        </w:tc>
        <w:tc>
          <w:tcPr>
            <w:tcW w:w="2976" w:type="dxa"/>
          </w:tcPr>
          <w:p>
            <w:pPr>
              <w:pStyle w:val="TableParagraph"/>
              <w:spacing w:line="276" w:lineRule="auto"/>
              <w:ind w:left="107" w:firstLine="16"/>
              <w:rPr>
                <w:b/>
                <w:sz w:val="24"/>
              </w:rPr>
            </w:pPr>
            <w:r>
              <w:rPr>
                <w:b/>
                <w:sz w:val="24"/>
              </w:rPr>
              <w:t>Какой</w:t>
            </w:r>
            <w:r>
              <w:rPr>
                <w:b/>
                <w:spacing w:val="-13"/>
                <w:sz w:val="24"/>
              </w:rPr>
              <w:t> </w:t>
            </w:r>
            <w:r>
              <w:rPr>
                <w:b/>
                <w:sz w:val="24"/>
              </w:rPr>
              <w:t>вид</w:t>
            </w:r>
            <w:r>
              <w:rPr>
                <w:b/>
                <w:spacing w:val="-12"/>
                <w:sz w:val="24"/>
              </w:rPr>
              <w:t> </w:t>
            </w:r>
            <w:r>
              <w:rPr>
                <w:b/>
                <w:sz w:val="24"/>
              </w:rPr>
              <w:t>жира</w:t>
            </w:r>
            <w:r>
              <w:rPr>
                <w:b/>
                <w:spacing w:val="-13"/>
                <w:sz w:val="24"/>
              </w:rPr>
              <w:t> </w:t>
            </w:r>
            <w:r>
              <w:rPr>
                <w:b/>
                <w:sz w:val="24"/>
              </w:rPr>
              <w:t>Вы используете при</w:t>
            </w:r>
          </w:p>
          <w:p>
            <w:pPr>
              <w:pStyle w:val="TableParagraph"/>
              <w:ind w:left="107"/>
              <w:rPr>
                <w:b/>
                <w:sz w:val="24"/>
              </w:rPr>
            </w:pPr>
            <w:r>
              <w:rPr>
                <w:b/>
                <w:sz w:val="24"/>
              </w:rPr>
              <w:t>приготовлении</w:t>
            </w:r>
            <w:r>
              <w:rPr>
                <w:b/>
                <w:spacing w:val="-8"/>
                <w:sz w:val="24"/>
              </w:rPr>
              <w:t> </w:t>
            </w:r>
            <w:r>
              <w:rPr>
                <w:b/>
                <w:spacing w:val="-4"/>
                <w:sz w:val="24"/>
              </w:rPr>
              <w:t>пищи?</w:t>
            </w:r>
          </w:p>
        </w:tc>
        <w:tc>
          <w:tcPr>
            <w:tcW w:w="1274" w:type="dxa"/>
          </w:tcPr>
          <w:p>
            <w:pPr>
              <w:pStyle w:val="TableParagraph"/>
              <w:spacing w:line="246" w:lineRule="exact"/>
              <w:ind w:left="47" w:right="1"/>
              <w:jc w:val="center"/>
              <w:rPr>
                <w:sz w:val="22"/>
              </w:rPr>
            </w:pPr>
            <w:r>
              <w:rPr>
                <w:spacing w:val="-5"/>
                <w:sz w:val="22"/>
              </w:rPr>
              <w:t>нет</w:t>
            </w:r>
          </w:p>
        </w:tc>
        <w:tc>
          <w:tcPr>
            <w:tcW w:w="2268" w:type="dxa"/>
            <w:gridSpan w:val="2"/>
          </w:tcPr>
          <w:p>
            <w:pPr>
              <w:pStyle w:val="TableParagraph"/>
              <w:spacing w:line="276" w:lineRule="auto"/>
              <w:ind w:left="182" w:right="145" w:firstLine="16"/>
              <w:jc w:val="center"/>
              <w:rPr>
                <w:sz w:val="22"/>
              </w:rPr>
            </w:pPr>
            <w:r>
              <w:rPr>
                <w:sz w:val="22"/>
              </w:rPr>
              <w:t>сливочное масло, маргарин,</w:t>
            </w:r>
            <w:r>
              <w:rPr>
                <w:spacing w:val="-14"/>
                <w:sz w:val="22"/>
              </w:rPr>
              <w:t> </w:t>
            </w:r>
            <w:r>
              <w:rPr>
                <w:sz w:val="22"/>
              </w:rPr>
              <w:t>топленый </w:t>
            </w:r>
            <w:r>
              <w:rPr>
                <w:spacing w:val="-4"/>
                <w:sz w:val="22"/>
              </w:rPr>
              <w:t>жир</w:t>
            </w:r>
          </w:p>
        </w:tc>
        <w:tc>
          <w:tcPr>
            <w:tcW w:w="2409" w:type="dxa"/>
            <w:gridSpan w:val="2"/>
          </w:tcPr>
          <w:p>
            <w:pPr>
              <w:pStyle w:val="TableParagraph"/>
              <w:spacing w:line="246" w:lineRule="exact"/>
              <w:ind w:left="285"/>
              <w:rPr>
                <w:sz w:val="22"/>
              </w:rPr>
            </w:pPr>
            <w:r>
              <w:rPr>
                <w:sz w:val="22"/>
              </w:rPr>
              <w:t>растительное</w:t>
            </w:r>
            <w:r>
              <w:rPr>
                <w:spacing w:val="-9"/>
                <w:sz w:val="22"/>
              </w:rPr>
              <w:t> </w:t>
            </w:r>
            <w:r>
              <w:rPr>
                <w:spacing w:val="-4"/>
                <w:sz w:val="22"/>
              </w:rPr>
              <w:t>масло</w:t>
            </w:r>
          </w:p>
        </w:tc>
      </w:tr>
      <w:tr>
        <w:trPr>
          <w:trHeight w:val="318" w:hRule="atLeast"/>
        </w:trPr>
        <w:tc>
          <w:tcPr>
            <w:tcW w:w="9798" w:type="dxa"/>
            <w:gridSpan w:val="7"/>
          </w:tcPr>
          <w:p>
            <w:pPr>
              <w:pStyle w:val="TableParagraph"/>
              <w:spacing w:line="275" w:lineRule="exact"/>
              <w:ind w:left="69"/>
              <w:jc w:val="center"/>
              <w:rPr>
                <w:b/>
                <w:sz w:val="24"/>
              </w:rPr>
            </w:pPr>
            <w:r>
              <w:rPr>
                <w:b/>
                <w:sz w:val="24"/>
              </w:rPr>
              <w:t>Укажите</w:t>
            </w:r>
            <w:r>
              <w:rPr>
                <w:b/>
                <w:spacing w:val="-7"/>
                <w:sz w:val="24"/>
              </w:rPr>
              <w:t> </w:t>
            </w:r>
            <w:r>
              <w:rPr>
                <w:b/>
                <w:sz w:val="24"/>
              </w:rPr>
              <w:t>жирность</w:t>
            </w:r>
            <w:r>
              <w:rPr>
                <w:b/>
                <w:spacing w:val="-4"/>
                <w:sz w:val="24"/>
              </w:rPr>
              <w:t> </w:t>
            </w:r>
            <w:r>
              <w:rPr>
                <w:b/>
                <w:sz w:val="24"/>
              </w:rPr>
              <w:t>потребляемых</w:t>
            </w:r>
            <w:r>
              <w:rPr>
                <w:b/>
                <w:spacing w:val="-4"/>
                <w:sz w:val="24"/>
              </w:rPr>
              <w:t> </w:t>
            </w:r>
            <w:r>
              <w:rPr>
                <w:b/>
                <w:sz w:val="24"/>
              </w:rPr>
              <w:t>молочных</w:t>
            </w:r>
            <w:r>
              <w:rPr>
                <w:b/>
                <w:spacing w:val="-3"/>
                <w:sz w:val="24"/>
              </w:rPr>
              <w:t> </w:t>
            </w:r>
            <w:r>
              <w:rPr>
                <w:b/>
                <w:spacing w:val="-2"/>
                <w:sz w:val="24"/>
              </w:rPr>
              <w:t>продуктов:</w:t>
            </w:r>
          </w:p>
        </w:tc>
      </w:tr>
      <w:tr>
        <w:trPr>
          <w:trHeight w:val="318" w:hRule="atLeast"/>
        </w:trPr>
        <w:tc>
          <w:tcPr>
            <w:tcW w:w="871" w:type="dxa"/>
          </w:tcPr>
          <w:p>
            <w:pPr>
              <w:pStyle w:val="TableParagraph"/>
              <w:spacing w:line="270" w:lineRule="exact"/>
              <w:ind w:left="43" w:right="12"/>
              <w:jc w:val="center"/>
              <w:rPr>
                <w:sz w:val="24"/>
              </w:rPr>
            </w:pPr>
            <w:r>
              <w:rPr>
                <w:spacing w:val="-5"/>
                <w:sz w:val="24"/>
              </w:rPr>
              <w:t>30</w:t>
            </w:r>
          </w:p>
        </w:tc>
        <w:tc>
          <w:tcPr>
            <w:tcW w:w="2976" w:type="dxa"/>
          </w:tcPr>
          <w:p>
            <w:pPr>
              <w:pStyle w:val="TableParagraph"/>
              <w:spacing w:line="275" w:lineRule="exact"/>
              <w:ind w:left="124"/>
              <w:rPr>
                <w:b/>
                <w:sz w:val="24"/>
              </w:rPr>
            </w:pPr>
            <w:r>
              <w:rPr>
                <w:b/>
                <w:sz w:val="24"/>
              </w:rPr>
              <w:t>Молоко,</w:t>
            </w:r>
            <w:r>
              <w:rPr>
                <w:b/>
                <w:spacing w:val="-4"/>
                <w:sz w:val="24"/>
              </w:rPr>
              <w:t> </w:t>
            </w:r>
            <w:r>
              <w:rPr>
                <w:b/>
                <w:sz w:val="24"/>
              </w:rPr>
              <w:t>кефир,</w:t>
            </w:r>
            <w:r>
              <w:rPr>
                <w:b/>
                <w:spacing w:val="-3"/>
                <w:sz w:val="24"/>
              </w:rPr>
              <w:t> </w:t>
            </w:r>
            <w:r>
              <w:rPr>
                <w:b/>
                <w:spacing w:val="-2"/>
                <w:sz w:val="24"/>
              </w:rPr>
              <w:t>йогурт</w:t>
            </w:r>
          </w:p>
        </w:tc>
        <w:tc>
          <w:tcPr>
            <w:tcW w:w="1274" w:type="dxa"/>
          </w:tcPr>
          <w:p>
            <w:pPr>
              <w:pStyle w:val="TableParagraph"/>
              <w:spacing w:line="246" w:lineRule="exact"/>
              <w:ind w:left="278"/>
              <w:rPr>
                <w:sz w:val="22"/>
              </w:rPr>
            </w:pPr>
            <w:r>
              <w:rPr>
                <w:sz w:val="22"/>
              </w:rPr>
              <w:t>до </w:t>
            </w:r>
            <w:r>
              <w:rPr>
                <w:spacing w:val="-4"/>
                <w:sz w:val="22"/>
              </w:rPr>
              <w:t>2,5%</w:t>
            </w:r>
          </w:p>
        </w:tc>
        <w:tc>
          <w:tcPr>
            <w:tcW w:w="2268" w:type="dxa"/>
            <w:gridSpan w:val="2"/>
          </w:tcPr>
          <w:p>
            <w:pPr>
              <w:pStyle w:val="TableParagraph"/>
              <w:spacing w:line="246" w:lineRule="exact"/>
              <w:ind w:left="542"/>
              <w:rPr>
                <w:sz w:val="22"/>
              </w:rPr>
            </w:pPr>
            <w:r>
              <w:rPr>
                <w:sz w:val="22"/>
              </w:rPr>
              <w:t>2,5%</w:t>
            </w:r>
            <w:r>
              <w:rPr>
                <w:spacing w:val="1"/>
                <w:sz w:val="22"/>
              </w:rPr>
              <w:t> </w:t>
            </w:r>
            <w:r>
              <w:rPr>
                <w:sz w:val="22"/>
              </w:rPr>
              <w:t>и</w:t>
            </w:r>
            <w:r>
              <w:rPr>
                <w:spacing w:val="-1"/>
                <w:sz w:val="22"/>
              </w:rPr>
              <w:t> </w:t>
            </w:r>
            <w:r>
              <w:rPr>
                <w:spacing w:val="-4"/>
                <w:sz w:val="22"/>
              </w:rPr>
              <w:t>выше</w:t>
            </w:r>
          </w:p>
        </w:tc>
        <w:tc>
          <w:tcPr>
            <w:tcW w:w="2409" w:type="dxa"/>
            <w:gridSpan w:val="2"/>
          </w:tcPr>
          <w:p>
            <w:pPr>
              <w:pStyle w:val="TableParagraph"/>
              <w:spacing w:line="246" w:lineRule="exact"/>
              <w:ind w:left="182"/>
              <w:rPr>
                <w:sz w:val="22"/>
              </w:rPr>
            </w:pPr>
            <w:r>
              <w:rPr>
                <w:sz w:val="22"/>
              </w:rPr>
              <w:t>затрудняюсь</w:t>
            </w:r>
            <w:r>
              <w:rPr>
                <w:spacing w:val="-7"/>
                <w:sz w:val="22"/>
              </w:rPr>
              <w:t> </w:t>
            </w:r>
            <w:r>
              <w:rPr>
                <w:spacing w:val="-2"/>
                <w:sz w:val="22"/>
              </w:rPr>
              <w:t>ответить</w:t>
            </w:r>
          </w:p>
        </w:tc>
      </w:tr>
    </w:tbl>
    <w:p>
      <w:pPr>
        <w:pStyle w:val="TableParagraph"/>
        <w:spacing w:after="0" w:line="246" w:lineRule="exact"/>
        <w:rPr>
          <w:sz w:val="22"/>
        </w:rPr>
        <w:sectPr>
          <w:pgSz w:w="11910" w:h="16840"/>
          <w:pgMar w:header="0" w:footer="976" w:top="660" w:bottom="1240" w:left="708" w:right="425"/>
        </w:sectPr>
      </w:pPr>
    </w:p>
    <w:p>
      <w:pPr>
        <w:pStyle w:val="BodyText"/>
        <w:spacing w:before="6"/>
        <w:ind w:left="0"/>
        <w:rPr>
          <w:b/>
          <w:sz w:val="2"/>
        </w:rPr>
      </w:pPr>
    </w:p>
    <w:tbl>
      <w:tblPr>
        <w:tblW w:w="0" w:type="auto"/>
        <w:jc w:val="left"/>
        <w:tblInd w:w="421" w:type="dxa"/>
        <w:tblBorders>
          <w:top w:val="single" w:sz="12" w:space="0" w:color="4F6128"/>
          <w:left w:val="single" w:sz="12" w:space="0" w:color="4F6128"/>
          <w:bottom w:val="single" w:sz="12" w:space="0" w:color="4F6128"/>
          <w:right w:val="single" w:sz="12" w:space="0" w:color="4F6128"/>
          <w:insideH w:val="single" w:sz="12" w:space="0" w:color="4F6128"/>
          <w:insideV w:val="single" w:sz="12" w:space="0" w:color="4F6128"/>
        </w:tblBorders>
        <w:tblLayout w:type="fixed"/>
        <w:tblCellMar>
          <w:top w:w="0" w:type="dxa"/>
          <w:left w:w="0" w:type="dxa"/>
          <w:bottom w:w="0" w:type="dxa"/>
          <w:right w:w="0" w:type="dxa"/>
        </w:tblCellMar>
        <w:tblLook w:val="01E0"/>
      </w:tblPr>
      <w:tblGrid>
        <w:gridCol w:w="871"/>
        <w:gridCol w:w="2976"/>
        <w:gridCol w:w="1274"/>
        <w:gridCol w:w="2268"/>
        <w:gridCol w:w="2410"/>
      </w:tblGrid>
      <w:tr>
        <w:trPr>
          <w:trHeight w:val="318" w:hRule="atLeast"/>
        </w:trPr>
        <w:tc>
          <w:tcPr>
            <w:tcW w:w="871" w:type="dxa"/>
          </w:tcPr>
          <w:p>
            <w:pPr>
              <w:pStyle w:val="TableParagraph"/>
              <w:spacing w:line="272" w:lineRule="exact"/>
              <w:ind w:left="43" w:right="12"/>
              <w:jc w:val="center"/>
              <w:rPr>
                <w:sz w:val="24"/>
              </w:rPr>
            </w:pPr>
            <w:r>
              <w:rPr>
                <w:spacing w:val="-5"/>
                <w:sz w:val="24"/>
              </w:rPr>
              <w:t>31</w:t>
            </w:r>
          </w:p>
        </w:tc>
        <w:tc>
          <w:tcPr>
            <w:tcW w:w="2976" w:type="dxa"/>
          </w:tcPr>
          <w:p>
            <w:pPr>
              <w:pStyle w:val="TableParagraph"/>
              <w:spacing w:before="1"/>
              <w:ind w:left="124"/>
              <w:rPr>
                <w:b/>
                <w:sz w:val="24"/>
              </w:rPr>
            </w:pPr>
            <w:r>
              <w:rPr>
                <w:b/>
                <w:spacing w:val="-2"/>
                <w:sz w:val="24"/>
              </w:rPr>
              <w:t>Творог</w:t>
            </w:r>
          </w:p>
        </w:tc>
        <w:tc>
          <w:tcPr>
            <w:tcW w:w="1274" w:type="dxa"/>
          </w:tcPr>
          <w:p>
            <w:pPr>
              <w:pStyle w:val="TableParagraph"/>
              <w:spacing w:line="249" w:lineRule="exact"/>
              <w:ind w:left="47"/>
              <w:jc w:val="center"/>
              <w:rPr>
                <w:sz w:val="22"/>
              </w:rPr>
            </w:pPr>
            <w:r>
              <w:rPr>
                <w:sz w:val="22"/>
              </w:rPr>
              <w:t>до </w:t>
            </w:r>
            <w:r>
              <w:rPr>
                <w:spacing w:val="-5"/>
                <w:sz w:val="22"/>
              </w:rPr>
              <w:t>5%</w:t>
            </w:r>
          </w:p>
        </w:tc>
        <w:tc>
          <w:tcPr>
            <w:tcW w:w="2268" w:type="dxa"/>
          </w:tcPr>
          <w:p>
            <w:pPr>
              <w:pStyle w:val="TableParagraph"/>
              <w:spacing w:line="249" w:lineRule="exact"/>
              <w:ind w:left="51"/>
              <w:jc w:val="center"/>
              <w:rPr>
                <w:sz w:val="22"/>
              </w:rPr>
            </w:pPr>
            <w:r>
              <w:rPr>
                <w:sz w:val="22"/>
              </w:rPr>
              <w:t>5%</w:t>
            </w:r>
            <w:r>
              <w:rPr>
                <w:spacing w:val="1"/>
                <w:sz w:val="22"/>
              </w:rPr>
              <w:t> </w:t>
            </w:r>
            <w:r>
              <w:rPr>
                <w:sz w:val="22"/>
              </w:rPr>
              <w:t>и</w:t>
            </w:r>
            <w:r>
              <w:rPr>
                <w:spacing w:val="-1"/>
                <w:sz w:val="22"/>
              </w:rPr>
              <w:t> </w:t>
            </w:r>
            <w:r>
              <w:rPr>
                <w:spacing w:val="-4"/>
                <w:sz w:val="22"/>
              </w:rPr>
              <w:t>выше</w:t>
            </w:r>
          </w:p>
        </w:tc>
        <w:tc>
          <w:tcPr>
            <w:tcW w:w="2410" w:type="dxa"/>
          </w:tcPr>
          <w:p>
            <w:pPr>
              <w:pStyle w:val="TableParagraph"/>
              <w:spacing w:line="249" w:lineRule="exact"/>
              <w:ind w:left="53"/>
              <w:jc w:val="center"/>
              <w:rPr>
                <w:sz w:val="22"/>
              </w:rPr>
            </w:pPr>
            <w:r>
              <w:rPr>
                <w:sz w:val="22"/>
              </w:rPr>
              <w:t>затрудняюсь</w:t>
            </w:r>
            <w:r>
              <w:rPr>
                <w:spacing w:val="-7"/>
                <w:sz w:val="22"/>
              </w:rPr>
              <w:t> </w:t>
            </w:r>
            <w:r>
              <w:rPr>
                <w:spacing w:val="-2"/>
                <w:sz w:val="22"/>
              </w:rPr>
              <w:t>ответить</w:t>
            </w:r>
          </w:p>
        </w:tc>
      </w:tr>
      <w:tr>
        <w:trPr>
          <w:trHeight w:val="317" w:hRule="atLeast"/>
        </w:trPr>
        <w:tc>
          <w:tcPr>
            <w:tcW w:w="871" w:type="dxa"/>
          </w:tcPr>
          <w:p>
            <w:pPr>
              <w:pStyle w:val="TableParagraph"/>
              <w:spacing w:line="272" w:lineRule="exact"/>
              <w:ind w:left="43" w:right="12"/>
              <w:jc w:val="center"/>
              <w:rPr>
                <w:sz w:val="24"/>
              </w:rPr>
            </w:pPr>
            <w:r>
              <w:rPr>
                <w:spacing w:val="-5"/>
                <w:sz w:val="24"/>
              </w:rPr>
              <w:t>32</w:t>
            </w:r>
          </w:p>
        </w:tc>
        <w:tc>
          <w:tcPr>
            <w:tcW w:w="2976" w:type="dxa"/>
          </w:tcPr>
          <w:p>
            <w:pPr>
              <w:pStyle w:val="TableParagraph"/>
              <w:spacing w:before="1"/>
              <w:ind w:left="124"/>
              <w:rPr>
                <w:b/>
                <w:sz w:val="24"/>
              </w:rPr>
            </w:pPr>
            <w:r>
              <w:rPr>
                <w:b/>
                <w:spacing w:val="-5"/>
                <w:sz w:val="24"/>
              </w:rPr>
              <w:t>Сыр</w:t>
            </w:r>
          </w:p>
        </w:tc>
        <w:tc>
          <w:tcPr>
            <w:tcW w:w="1274" w:type="dxa"/>
          </w:tcPr>
          <w:p>
            <w:pPr>
              <w:pStyle w:val="TableParagraph"/>
              <w:spacing w:line="249" w:lineRule="exact"/>
              <w:ind w:left="47" w:right="2"/>
              <w:jc w:val="center"/>
              <w:rPr>
                <w:sz w:val="22"/>
              </w:rPr>
            </w:pPr>
            <w:r>
              <w:rPr>
                <w:sz w:val="22"/>
              </w:rPr>
              <w:t>до </w:t>
            </w:r>
            <w:r>
              <w:rPr>
                <w:spacing w:val="-5"/>
                <w:sz w:val="22"/>
              </w:rPr>
              <w:t>17%</w:t>
            </w:r>
          </w:p>
        </w:tc>
        <w:tc>
          <w:tcPr>
            <w:tcW w:w="2268" w:type="dxa"/>
          </w:tcPr>
          <w:p>
            <w:pPr>
              <w:pStyle w:val="TableParagraph"/>
              <w:spacing w:line="249" w:lineRule="exact"/>
              <w:ind w:left="51"/>
              <w:jc w:val="center"/>
              <w:rPr>
                <w:sz w:val="22"/>
              </w:rPr>
            </w:pPr>
            <w:r>
              <w:rPr>
                <w:sz w:val="22"/>
              </w:rPr>
              <w:t>17%</w:t>
            </w:r>
            <w:r>
              <w:rPr>
                <w:spacing w:val="1"/>
                <w:sz w:val="22"/>
              </w:rPr>
              <w:t> </w:t>
            </w:r>
            <w:r>
              <w:rPr>
                <w:sz w:val="22"/>
              </w:rPr>
              <w:t>и</w:t>
            </w:r>
            <w:r>
              <w:rPr>
                <w:spacing w:val="-1"/>
                <w:sz w:val="22"/>
              </w:rPr>
              <w:t> </w:t>
            </w:r>
            <w:r>
              <w:rPr>
                <w:spacing w:val="-4"/>
                <w:sz w:val="22"/>
              </w:rPr>
              <w:t>выше</w:t>
            </w:r>
          </w:p>
        </w:tc>
        <w:tc>
          <w:tcPr>
            <w:tcW w:w="2410" w:type="dxa"/>
          </w:tcPr>
          <w:p>
            <w:pPr>
              <w:pStyle w:val="TableParagraph"/>
              <w:spacing w:line="249" w:lineRule="exact"/>
              <w:ind w:left="53"/>
              <w:jc w:val="center"/>
              <w:rPr>
                <w:sz w:val="22"/>
              </w:rPr>
            </w:pPr>
            <w:r>
              <w:rPr>
                <w:sz w:val="22"/>
              </w:rPr>
              <w:t>затрудняюсь</w:t>
            </w:r>
            <w:r>
              <w:rPr>
                <w:spacing w:val="-7"/>
                <w:sz w:val="22"/>
              </w:rPr>
              <w:t> </w:t>
            </w:r>
            <w:r>
              <w:rPr>
                <w:spacing w:val="-2"/>
                <w:sz w:val="22"/>
              </w:rPr>
              <w:t>ответить</w:t>
            </w:r>
          </w:p>
        </w:tc>
      </w:tr>
      <w:tr>
        <w:trPr>
          <w:trHeight w:val="317" w:hRule="atLeast"/>
        </w:trPr>
        <w:tc>
          <w:tcPr>
            <w:tcW w:w="871" w:type="dxa"/>
          </w:tcPr>
          <w:p>
            <w:pPr>
              <w:pStyle w:val="TableParagraph"/>
              <w:spacing w:line="270" w:lineRule="exact"/>
              <w:ind w:left="43" w:right="12"/>
              <w:jc w:val="center"/>
              <w:rPr>
                <w:sz w:val="24"/>
              </w:rPr>
            </w:pPr>
            <w:r>
              <w:rPr>
                <w:spacing w:val="-5"/>
                <w:sz w:val="24"/>
              </w:rPr>
              <w:t>33</w:t>
            </w:r>
          </w:p>
        </w:tc>
        <w:tc>
          <w:tcPr>
            <w:tcW w:w="2976" w:type="dxa"/>
          </w:tcPr>
          <w:p>
            <w:pPr>
              <w:pStyle w:val="TableParagraph"/>
              <w:spacing w:line="275" w:lineRule="exact"/>
              <w:ind w:left="124"/>
              <w:rPr>
                <w:b/>
                <w:sz w:val="24"/>
              </w:rPr>
            </w:pPr>
            <w:r>
              <w:rPr>
                <w:b/>
                <w:sz w:val="24"/>
              </w:rPr>
              <w:t>Сметана,</w:t>
            </w:r>
            <w:r>
              <w:rPr>
                <w:b/>
                <w:spacing w:val="-2"/>
                <w:sz w:val="24"/>
              </w:rPr>
              <w:t> сливки</w:t>
            </w:r>
          </w:p>
        </w:tc>
        <w:tc>
          <w:tcPr>
            <w:tcW w:w="1274" w:type="dxa"/>
          </w:tcPr>
          <w:p>
            <w:pPr>
              <w:pStyle w:val="TableParagraph"/>
              <w:spacing w:line="246" w:lineRule="exact"/>
              <w:ind w:left="47" w:right="4"/>
              <w:jc w:val="center"/>
              <w:rPr>
                <w:sz w:val="22"/>
              </w:rPr>
            </w:pPr>
            <w:r>
              <w:rPr>
                <w:sz w:val="22"/>
              </w:rPr>
              <w:t>10-</w:t>
            </w:r>
            <w:r>
              <w:rPr>
                <w:spacing w:val="-4"/>
                <w:sz w:val="22"/>
              </w:rPr>
              <w:t> </w:t>
            </w:r>
            <w:r>
              <w:rPr>
                <w:spacing w:val="-5"/>
                <w:sz w:val="22"/>
              </w:rPr>
              <w:t>15%</w:t>
            </w:r>
          </w:p>
        </w:tc>
        <w:tc>
          <w:tcPr>
            <w:tcW w:w="2268" w:type="dxa"/>
          </w:tcPr>
          <w:p>
            <w:pPr>
              <w:pStyle w:val="TableParagraph"/>
              <w:spacing w:line="246" w:lineRule="exact"/>
              <w:ind w:left="51"/>
              <w:jc w:val="center"/>
              <w:rPr>
                <w:sz w:val="22"/>
              </w:rPr>
            </w:pPr>
            <w:r>
              <w:rPr>
                <w:sz w:val="22"/>
              </w:rPr>
              <w:t>20%</w:t>
            </w:r>
            <w:r>
              <w:rPr>
                <w:spacing w:val="1"/>
                <w:sz w:val="22"/>
              </w:rPr>
              <w:t> </w:t>
            </w:r>
            <w:r>
              <w:rPr>
                <w:sz w:val="22"/>
              </w:rPr>
              <w:t>и</w:t>
            </w:r>
            <w:r>
              <w:rPr>
                <w:spacing w:val="-1"/>
                <w:sz w:val="22"/>
              </w:rPr>
              <w:t> </w:t>
            </w:r>
            <w:r>
              <w:rPr>
                <w:spacing w:val="-4"/>
                <w:sz w:val="22"/>
              </w:rPr>
              <w:t>выше</w:t>
            </w:r>
          </w:p>
        </w:tc>
        <w:tc>
          <w:tcPr>
            <w:tcW w:w="2410" w:type="dxa"/>
          </w:tcPr>
          <w:p>
            <w:pPr>
              <w:pStyle w:val="TableParagraph"/>
              <w:spacing w:line="246" w:lineRule="exact"/>
              <w:ind w:left="53"/>
              <w:jc w:val="center"/>
              <w:rPr>
                <w:sz w:val="22"/>
              </w:rPr>
            </w:pPr>
            <w:r>
              <w:rPr>
                <w:sz w:val="22"/>
              </w:rPr>
              <w:t>затрудняюсь</w:t>
            </w:r>
            <w:r>
              <w:rPr>
                <w:spacing w:val="-7"/>
                <w:sz w:val="22"/>
              </w:rPr>
              <w:t> </w:t>
            </w:r>
            <w:r>
              <w:rPr>
                <w:spacing w:val="-2"/>
                <w:sz w:val="22"/>
              </w:rPr>
              <w:t>ответить</w:t>
            </w:r>
          </w:p>
        </w:tc>
      </w:tr>
      <w:tr>
        <w:trPr>
          <w:trHeight w:val="1217" w:hRule="atLeast"/>
        </w:trPr>
        <w:tc>
          <w:tcPr>
            <w:tcW w:w="871" w:type="dxa"/>
          </w:tcPr>
          <w:p>
            <w:pPr>
              <w:pStyle w:val="TableParagraph"/>
              <w:spacing w:line="270" w:lineRule="exact"/>
              <w:ind w:left="43" w:right="12"/>
              <w:jc w:val="center"/>
              <w:rPr>
                <w:sz w:val="24"/>
              </w:rPr>
            </w:pPr>
            <w:r>
              <w:rPr>
                <w:spacing w:val="-5"/>
                <w:sz w:val="24"/>
              </w:rPr>
              <w:t>34</w:t>
            </w:r>
          </w:p>
        </w:tc>
        <w:tc>
          <w:tcPr>
            <w:tcW w:w="2976" w:type="dxa"/>
          </w:tcPr>
          <w:p>
            <w:pPr>
              <w:pStyle w:val="TableParagraph"/>
              <w:spacing w:line="276" w:lineRule="auto"/>
              <w:ind w:left="107" w:right="121" w:firstLine="16"/>
              <w:rPr>
                <w:b/>
                <w:sz w:val="24"/>
              </w:rPr>
            </w:pPr>
            <w:r>
              <w:rPr>
                <w:b/>
                <w:sz w:val="24"/>
              </w:rPr>
              <w:t>У</w:t>
            </w:r>
            <w:r>
              <w:rPr>
                <w:b/>
                <w:spacing w:val="-14"/>
                <w:sz w:val="24"/>
              </w:rPr>
              <w:t> </w:t>
            </w:r>
            <w:r>
              <w:rPr>
                <w:b/>
                <w:sz w:val="24"/>
              </w:rPr>
              <w:t>Вас</w:t>
            </w:r>
            <w:r>
              <w:rPr>
                <w:b/>
                <w:spacing w:val="-14"/>
                <w:sz w:val="24"/>
              </w:rPr>
              <w:t> </w:t>
            </w:r>
            <w:r>
              <w:rPr>
                <w:b/>
                <w:sz w:val="24"/>
              </w:rPr>
              <w:t>бывает</w:t>
            </w:r>
            <w:r>
              <w:rPr>
                <w:b/>
                <w:spacing w:val="-11"/>
                <w:sz w:val="24"/>
              </w:rPr>
              <w:t> </w:t>
            </w:r>
            <w:r>
              <w:rPr>
                <w:b/>
                <w:sz w:val="24"/>
              </w:rPr>
              <w:t>аллергия на продукты или </w:t>
            </w:r>
            <w:r>
              <w:rPr>
                <w:b/>
                <w:spacing w:val="-2"/>
                <w:sz w:val="24"/>
              </w:rPr>
              <w:t>непереносимость?</w:t>
            </w:r>
          </w:p>
          <w:p>
            <w:pPr>
              <w:pStyle w:val="TableParagraph"/>
              <w:spacing w:line="227" w:lineRule="exact"/>
              <w:ind w:left="107"/>
              <w:rPr>
                <w:sz w:val="20"/>
              </w:rPr>
            </w:pPr>
            <w:r>
              <w:rPr>
                <w:sz w:val="20"/>
              </w:rPr>
              <w:t>(укажите</w:t>
            </w:r>
            <w:r>
              <w:rPr>
                <w:spacing w:val="-10"/>
                <w:sz w:val="20"/>
              </w:rPr>
              <w:t> </w:t>
            </w:r>
            <w:r>
              <w:rPr>
                <w:spacing w:val="-2"/>
                <w:sz w:val="20"/>
              </w:rPr>
              <w:t>продукты)</w:t>
            </w:r>
          </w:p>
        </w:tc>
        <w:tc>
          <w:tcPr>
            <w:tcW w:w="1274" w:type="dxa"/>
          </w:tcPr>
          <w:p>
            <w:pPr>
              <w:pStyle w:val="TableParagraph"/>
              <w:spacing w:line="246" w:lineRule="exact"/>
              <w:ind w:left="47" w:right="1"/>
              <w:jc w:val="center"/>
              <w:rPr>
                <w:sz w:val="22"/>
              </w:rPr>
            </w:pPr>
            <w:r>
              <w:rPr>
                <w:spacing w:val="-5"/>
                <w:sz w:val="22"/>
              </w:rPr>
              <w:t>нет</w:t>
            </w:r>
          </w:p>
        </w:tc>
        <w:tc>
          <w:tcPr>
            <w:tcW w:w="2268" w:type="dxa"/>
          </w:tcPr>
          <w:p>
            <w:pPr>
              <w:pStyle w:val="TableParagraph"/>
              <w:spacing w:line="246" w:lineRule="exact"/>
              <w:ind w:left="51"/>
              <w:jc w:val="center"/>
              <w:rPr>
                <w:sz w:val="22"/>
              </w:rPr>
            </w:pPr>
            <w:r>
              <w:rPr>
                <w:spacing w:val="-5"/>
                <w:sz w:val="22"/>
              </w:rPr>
              <w:t>да</w:t>
            </w:r>
          </w:p>
        </w:tc>
        <w:tc>
          <w:tcPr>
            <w:tcW w:w="2410" w:type="dxa"/>
          </w:tcPr>
          <w:p>
            <w:pPr>
              <w:pStyle w:val="TableParagraph"/>
              <w:spacing w:line="246" w:lineRule="exact"/>
              <w:ind w:left="53"/>
              <w:jc w:val="center"/>
              <w:rPr>
                <w:sz w:val="22"/>
              </w:rPr>
            </w:pPr>
            <w:r>
              <w:rPr>
                <w:sz w:val="22"/>
              </w:rPr>
              <w:t>укажите</w:t>
            </w:r>
            <w:r>
              <w:rPr>
                <w:spacing w:val="-4"/>
                <w:sz w:val="22"/>
              </w:rPr>
              <w:t> </w:t>
            </w:r>
            <w:r>
              <w:rPr>
                <w:spacing w:val="-2"/>
                <w:sz w:val="22"/>
              </w:rPr>
              <w:t>продукты</w:t>
            </w:r>
          </w:p>
        </w:tc>
      </w:tr>
    </w:tbl>
    <w:p>
      <w:pPr>
        <w:pStyle w:val="BodyText"/>
        <w:spacing w:before="181"/>
        <w:ind w:left="0"/>
        <w:rPr>
          <w:b/>
        </w:rPr>
      </w:pPr>
    </w:p>
    <w:p>
      <w:pPr>
        <w:pStyle w:val="ListParagraph"/>
        <w:numPr>
          <w:ilvl w:val="1"/>
          <w:numId w:val="21"/>
        </w:numPr>
        <w:tabs>
          <w:tab w:pos="1450" w:val="left" w:leader="none"/>
        </w:tabs>
        <w:spacing w:line="240" w:lineRule="auto" w:before="0" w:after="0"/>
        <w:ind w:left="1450" w:right="0" w:hanging="258"/>
        <w:jc w:val="left"/>
        <w:rPr>
          <w:b/>
          <w:sz w:val="24"/>
        </w:rPr>
      </w:pPr>
      <w:r>
        <w:rPr>
          <w:b/>
          <w:sz w:val="24"/>
        </w:rPr>
        <w:t>Оценка</w:t>
      </w:r>
      <w:r>
        <w:rPr>
          <w:b/>
          <w:spacing w:val="-3"/>
          <w:sz w:val="24"/>
        </w:rPr>
        <w:t> </w:t>
      </w:r>
      <w:r>
        <w:rPr>
          <w:b/>
          <w:sz w:val="24"/>
        </w:rPr>
        <w:t>физической</w:t>
      </w:r>
      <w:r>
        <w:rPr>
          <w:b/>
          <w:spacing w:val="-3"/>
          <w:sz w:val="24"/>
        </w:rPr>
        <w:t> </w:t>
      </w:r>
      <w:r>
        <w:rPr>
          <w:b/>
          <w:sz w:val="24"/>
        </w:rPr>
        <w:t>активности</w:t>
      </w:r>
      <w:r>
        <w:rPr>
          <w:b/>
          <w:spacing w:val="-3"/>
          <w:sz w:val="24"/>
        </w:rPr>
        <w:t> </w:t>
      </w:r>
      <w:r>
        <w:rPr>
          <w:b/>
          <w:spacing w:val="-2"/>
          <w:sz w:val="24"/>
        </w:rPr>
        <w:t>пациента:</w:t>
      </w:r>
    </w:p>
    <w:p>
      <w:pPr>
        <w:pStyle w:val="ListParagraph"/>
        <w:numPr>
          <w:ilvl w:val="2"/>
          <w:numId w:val="21"/>
        </w:numPr>
        <w:tabs>
          <w:tab w:pos="1864" w:val="left" w:leader="none"/>
          <w:tab w:pos="4072" w:val="left" w:leader="none"/>
        </w:tabs>
        <w:spacing w:line="276" w:lineRule="auto" w:before="178" w:after="0"/>
        <w:ind w:left="1864" w:right="422" w:hanging="360"/>
        <w:jc w:val="left"/>
        <w:rPr>
          <w:sz w:val="24"/>
        </w:rPr>
      </w:pPr>
      <w:r>
        <w:rPr>
          <w:sz w:val="24"/>
        </w:rPr>
        <w:t>Сколько минут в день в среднем Вы тратите на ходьбу в умеренно или быстром</w:t>
      </w:r>
      <w:r>
        <w:rPr>
          <w:spacing w:val="40"/>
          <w:sz w:val="24"/>
        </w:rPr>
        <w:t> </w:t>
      </w:r>
      <w:r>
        <w:rPr>
          <w:sz w:val="24"/>
        </w:rPr>
        <w:t>темпе? </w:t>
      </w:r>
      <w:r>
        <w:rPr>
          <w:sz w:val="24"/>
          <w:u w:val="single"/>
        </w:rPr>
        <w:tab/>
      </w:r>
      <w:r>
        <w:rPr>
          <w:sz w:val="24"/>
        </w:rPr>
        <w:t> минут в день</w:t>
      </w:r>
    </w:p>
    <w:p>
      <w:pPr>
        <w:pStyle w:val="ListParagraph"/>
        <w:numPr>
          <w:ilvl w:val="2"/>
          <w:numId w:val="21"/>
        </w:numPr>
        <w:tabs>
          <w:tab w:pos="1864" w:val="left" w:leader="none"/>
        </w:tabs>
        <w:spacing w:line="240" w:lineRule="auto" w:before="1" w:after="0"/>
        <w:ind w:left="1864" w:right="0" w:hanging="360"/>
        <w:jc w:val="left"/>
        <w:rPr>
          <w:sz w:val="24"/>
        </w:rPr>
      </w:pPr>
      <w:r>
        <w:rPr>
          <w:sz w:val="24"/>
        </w:rPr>
        <w:t>Имеете</w:t>
      </w:r>
      <w:r>
        <w:rPr>
          <w:spacing w:val="-3"/>
          <w:sz w:val="24"/>
        </w:rPr>
        <w:t> </w:t>
      </w:r>
      <w:r>
        <w:rPr>
          <w:sz w:val="24"/>
        </w:rPr>
        <w:t>ли</w:t>
      </w:r>
      <w:r>
        <w:rPr>
          <w:spacing w:val="2"/>
          <w:sz w:val="24"/>
        </w:rPr>
        <w:t> </w:t>
      </w:r>
      <w:r>
        <w:rPr>
          <w:sz w:val="24"/>
        </w:rPr>
        <w:t>Вы</w:t>
      </w:r>
      <w:r>
        <w:rPr>
          <w:spacing w:val="-3"/>
          <w:sz w:val="24"/>
        </w:rPr>
        <w:t> </w:t>
      </w:r>
      <w:r>
        <w:rPr>
          <w:sz w:val="24"/>
        </w:rPr>
        <w:t>опыт</w:t>
      </w:r>
      <w:r>
        <w:rPr>
          <w:spacing w:val="-1"/>
          <w:sz w:val="24"/>
        </w:rPr>
        <w:t> </w:t>
      </w:r>
      <w:r>
        <w:rPr>
          <w:sz w:val="24"/>
        </w:rPr>
        <w:t>занятий</w:t>
      </w:r>
      <w:r>
        <w:rPr>
          <w:spacing w:val="-1"/>
          <w:sz w:val="24"/>
        </w:rPr>
        <w:t> </w:t>
      </w:r>
      <w:r>
        <w:rPr>
          <w:sz w:val="24"/>
        </w:rPr>
        <w:t>в</w:t>
      </w:r>
      <w:r>
        <w:rPr>
          <w:spacing w:val="-2"/>
          <w:sz w:val="24"/>
        </w:rPr>
        <w:t> </w:t>
      </w:r>
      <w:r>
        <w:rPr>
          <w:sz w:val="24"/>
        </w:rPr>
        <w:t>тренажерном</w:t>
      </w:r>
      <w:r>
        <w:rPr>
          <w:spacing w:val="-2"/>
          <w:sz w:val="24"/>
        </w:rPr>
        <w:t> </w:t>
      </w:r>
      <w:r>
        <w:rPr>
          <w:sz w:val="24"/>
        </w:rPr>
        <w:t>зале</w:t>
      </w:r>
      <w:r>
        <w:rPr>
          <w:spacing w:val="-3"/>
          <w:sz w:val="24"/>
        </w:rPr>
        <w:t> </w:t>
      </w:r>
      <w:r>
        <w:rPr>
          <w:sz w:val="24"/>
        </w:rPr>
        <w:t>(силовые</w:t>
      </w:r>
      <w:r>
        <w:rPr>
          <w:spacing w:val="-2"/>
          <w:sz w:val="24"/>
        </w:rPr>
        <w:t> </w:t>
      </w:r>
      <w:r>
        <w:rPr>
          <w:sz w:val="24"/>
        </w:rPr>
        <w:t>нагрузки)? </w:t>
      </w:r>
      <w:r>
        <w:rPr>
          <w:spacing w:val="-2"/>
          <w:sz w:val="24"/>
        </w:rPr>
        <w:t>Да/Нет</w:t>
      </w:r>
    </w:p>
    <w:p>
      <w:pPr>
        <w:pStyle w:val="BodyText"/>
        <w:tabs>
          <w:tab w:pos="10329" w:val="left" w:leader="none"/>
        </w:tabs>
        <w:spacing w:before="41"/>
        <w:ind w:left="1132"/>
      </w:pPr>
      <w:r>
        <w:rPr/>
        <w:t>Если да, то как часто и какова продолжительность нагрузки? </w:t>
      </w:r>
      <w:r>
        <w:rPr>
          <w:u w:val="single"/>
        </w:rPr>
        <w:tab/>
      </w:r>
    </w:p>
    <w:p>
      <w:pPr>
        <w:pStyle w:val="ListParagraph"/>
        <w:numPr>
          <w:ilvl w:val="2"/>
          <w:numId w:val="21"/>
        </w:numPr>
        <w:tabs>
          <w:tab w:pos="1864" w:val="left" w:leader="none"/>
        </w:tabs>
        <w:spacing w:line="276" w:lineRule="auto" w:before="41" w:after="0"/>
        <w:ind w:left="1864" w:right="422" w:hanging="360"/>
        <w:jc w:val="left"/>
        <w:rPr>
          <w:sz w:val="24"/>
        </w:rPr>
      </w:pPr>
      <w:r>
        <w:rPr>
          <w:sz w:val="24"/>
        </w:rPr>
        <w:t>Занимаетесь</w:t>
      </w:r>
      <w:r>
        <w:rPr>
          <w:spacing w:val="80"/>
          <w:sz w:val="24"/>
        </w:rPr>
        <w:t> </w:t>
      </w:r>
      <w:r>
        <w:rPr>
          <w:sz w:val="24"/>
        </w:rPr>
        <w:t>ли</w:t>
      </w:r>
      <w:r>
        <w:rPr>
          <w:spacing w:val="80"/>
          <w:sz w:val="24"/>
        </w:rPr>
        <w:t> </w:t>
      </w:r>
      <w:r>
        <w:rPr>
          <w:sz w:val="24"/>
        </w:rPr>
        <w:t>Вы</w:t>
      </w:r>
      <w:r>
        <w:rPr>
          <w:spacing w:val="80"/>
          <w:sz w:val="24"/>
        </w:rPr>
        <w:t> </w:t>
      </w:r>
      <w:r>
        <w:rPr>
          <w:sz w:val="24"/>
        </w:rPr>
        <w:t>плаванием,</w:t>
      </w:r>
      <w:r>
        <w:rPr>
          <w:spacing w:val="80"/>
          <w:sz w:val="24"/>
        </w:rPr>
        <w:t> </w:t>
      </w:r>
      <w:r>
        <w:rPr>
          <w:sz w:val="24"/>
        </w:rPr>
        <w:t>бегом,</w:t>
      </w:r>
      <w:r>
        <w:rPr>
          <w:spacing w:val="80"/>
          <w:sz w:val="24"/>
        </w:rPr>
        <w:t> </w:t>
      </w:r>
      <w:r>
        <w:rPr>
          <w:sz w:val="24"/>
        </w:rPr>
        <w:t>катаетесь</w:t>
      </w:r>
      <w:r>
        <w:rPr>
          <w:spacing w:val="80"/>
          <w:sz w:val="24"/>
        </w:rPr>
        <w:t> </w:t>
      </w:r>
      <w:r>
        <w:rPr>
          <w:sz w:val="24"/>
        </w:rPr>
        <w:t>на</w:t>
      </w:r>
      <w:r>
        <w:rPr>
          <w:spacing w:val="80"/>
          <w:sz w:val="24"/>
        </w:rPr>
        <w:t> </w:t>
      </w:r>
      <w:r>
        <w:rPr>
          <w:sz w:val="24"/>
        </w:rPr>
        <w:t>велосипеде</w:t>
      </w:r>
      <w:r>
        <w:rPr>
          <w:spacing w:val="80"/>
          <w:sz w:val="24"/>
        </w:rPr>
        <w:t> </w:t>
      </w:r>
      <w:r>
        <w:rPr>
          <w:sz w:val="24"/>
        </w:rPr>
        <w:t>(аэробные</w:t>
      </w:r>
      <w:r>
        <w:rPr>
          <w:spacing w:val="80"/>
          <w:sz w:val="24"/>
        </w:rPr>
        <w:t> </w:t>
      </w:r>
      <w:r>
        <w:rPr>
          <w:sz w:val="24"/>
        </w:rPr>
        <w:t>нагрузки)? Да/Нет</w:t>
      </w:r>
    </w:p>
    <w:p>
      <w:pPr>
        <w:pStyle w:val="BodyText"/>
        <w:tabs>
          <w:tab w:pos="2063" w:val="left" w:leader="none"/>
          <w:tab w:pos="2781" w:val="left" w:leader="none"/>
          <w:tab w:pos="3436" w:val="left" w:leader="none"/>
          <w:tab w:pos="4207" w:val="left" w:leader="none"/>
          <w:tab w:pos="5193" w:val="left" w:leader="none"/>
          <w:tab w:pos="5752" w:val="left" w:leader="none"/>
          <w:tab w:pos="6863" w:val="left" w:leader="none"/>
          <w:tab w:pos="9331" w:val="left" w:leader="none"/>
        </w:tabs>
        <w:spacing w:before="1"/>
        <w:ind w:left="1132"/>
      </w:pPr>
      <w:r>
        <w:rPr>
          <w:spacing w:val="-4"/>
        </w:rPr>
        <w:t>Если</w:t>
      </w:r>
      <w:r>
        <w:rPr/>
        <w:tab/>
      </w:r>
      <w:r>
        <w:rPr>
          <w:spacing w:val="-5"/>
        </w:rPr>
        <w:t>да,</w:t>
      </w:r>
      <w:r>
        <w:rPr/>
        <w:tab/>
      </w:r>
      <w:r>
        <w:rPr>
          <w:spacing w:val="-5"/>
        </w:rPr>
        <w:t>то</w:t>
      </w:r>
      <w:r>
        <w:rPr/>
        <w:tab/>
      </w:r>
      <w:r>
        <w:rPr>
          <w:spacing w:val="-5"/>
        </w:rPr>
        <w:t>как</w:t>
      </w:r>
      <w:r>
        <w:rPr/>
        <w:tab/>
      </w:r>
      <w:r>
        <w:rPr>
          <w:spacing w:val="-2"/>
        </w:rPr>
        <w:t>часто</w:t>
      </w:r>
      <w:r>
        <w:rPr/>
        <w:tab/>
      </w:r>
      <w:r>
        <w:rPr>
          <w:spacing w:val="-10"/>
        </w:rPr>
        <w:t>и</w:t>
      </w:r>
      <w:r>
        <w:rPr/>
        <w:tab/>
      </w:r>
      <w:r>
        <w:rPr>
          <w:spacing w:val="-2"/>
        </w:rPr>
        <w:t>какова</w:t>
      </w:r>
      <w:r>
        <w:rPr/>
        <w:tab/>
      </w:r>
      <w:r>
        <w:rPr>
          <w:spacing w:val="-2"/>
        </w:rPr>
        <w:t>продолжительность</w:t>
      </w:r>
      <w:r>
        <w:rPr/>
        <w:tab/>
      </w:r>
      <w:r>
        <w:rPr>
          <w:spacing w:val="-2"/>
        </w:rPr>
        <w:t>нагрузки?</w:t>
      </w:r>
    </w:p>
    <w:p>
      <w:pPr>
        <w:pStyle w:val="BodyText"/>
        <w:spacing w:before="58"/>
        <w:ind w:left="0"/>
        <w:rPr>
          <w:sz w:val="20"/>
        </w:rPr>
      </w:pPr>
      <w:r>
        <w:rPr>
          <w:sz w:val="20"/>
        </w:rPr>
        <mc:AlternateContent>
          <mc:Choice Requires="wps">
            <w:drawing>
              <wp:anchor distT="0" distB="0" distL="0" distR="0" allowOverlap="1" layoutInCell="1" locked="0" behindDoc="1" simplePos="0" relativeHeight="487588864">
                <wp:simplePos x="0" y="0"/>
                <wp:positionH relativeFrom="page">
                  <wp:posOffset>1168908</wp:posOffset>
                </wp:positionH>
                <wp:positionV relativeFrom="paragraph">
                  <wp:posOffset>198289</wp:posOffset>
                </wp:positionV>
                <wp:extent cx="3962400" cy="1270"/>
                <wp:effectExtent l="0" t="0" r="0" b="0"/>
                <wp:wrapTopAndBottom/>
                <wp:docPr id="4" name="Graphic 4"/>
                <wp:cNvGraphicFramePr>
                  <a:graphicFrameLocks/>
                </wp:cNvGraphicFramePr>
                <a:graphic>
                  <a:graphicData uri="http://schemas.microsoft.com/office/word/2010/wordprocessingShape">
                    <wps:wsp>
                      <wps:cNvPr id="4" name="Graphic 4"/>
                      <wps:cNvSpPr/>
                      <wps:spPr>
                        <a:xfrm>
                          <a:off x="0" y="0"/>
                          <a:ext cx="3962400" cy="1270"/>
                        </a:xfrm>
                        <a:custGeom>
                          <a:avLst/>
                          <a:gdLst/>
                          <a:ahLst/>
                          <a:cxnLst/>
                          <a:rect l="l" t="t" r="r" b="b"/>
                          <a:pathLst>
                            <a:path w="3962400" h="0">
                              <a:moveTo>
                                <a:pt x="0" y="0"/>
                              </a:moveTo>
                              <a:lnTo>
                                <a:pt x="3962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2.040001pt;margin-top:15.613377pt;width:312pt;height:.1pt;mso-position-horizontal-relative:page;mso-position-vertical-relative:paragraph;z-index:-15727616;mso-wrap-distance-left:0;mso-wrap-distance-right:0" id="docshape3" coordorigin="1841,312" coordsize="6240,0" path="m1841,312l8081,312e" filled="false" stroked="true" strokeweight=".48pt" strokecolor="#000000">
                <v:path arrowok="t"/>
                <v:stroke dashstyle="solid"/>
                <w10:wrap type="topAndBottom"/>
              </v:shape>
            </w:pict>
          </mc:Fallback>
        </mc:AlternateContent>
      </w:r>
    </w:p>
    <w:p>
      <w:pPr>
        <w:pStyle w:val="ListParagraph"/>
        <w:numPr>
          <w:ilvl w:val="2"/>
          <w:numId w:val="21"/>
        </w:numPr>
        <w:tabs>
          <w:tab w:pos="1864" w:val="left" w:leader="none"/>
        </w:tabs>
        <w:spacing w:line="276" w:lineRule="auto" w:before="41" w:after="0"/>
        <w:ind w:left="1864" w:right="423" w:hanging="360"/>
        <w:jc w:val="left"/>
        <w:rPr>
          <w:sz w:val="24"/>
        </w:rPr>
      </w:pPr>
      <w:r>
        <w:rPr>
          <w:sz w:val="24"/>
        </w:rPr>
        <w:t>Практикуете</w:t>
      </w:r>
      <w:r>
        <w:rPr>
          <w:spacing w:val="80"/>
          <w:sz w:val="24"/>
        </w:rPr>
        <w:t> </w:t>
      </w:r>
      <w:r>
        <w:rPr>
          <w:sz w:val="24"/>
        </w:rPr>
        <w:t>ли</w:t>
      </w:r>
      <w:r>
        <w:rPr>
          <w:spacing w:val="80"/>
          <w:sz w:val="24"/>
        </w:rPr>
        <w:t> </w:t>
      </w:r>
      <w:r>
        <w:rPr>
          <w:sz w:val="24"/>
        </w:rPr>
        <w:t>вы</w:t>
      </w:r>
      <w:r>
        <w:rPr>
          <w:spacing w:val="80"/>
          <w:sz w:val="24"/>
        </w:rPr>
        <w:t> </w:t>
      </w:r>
      <w:r>
        <w:rPr>
          <w:sz w:val="24"/>
        </w:rPr>
        <w:t>йогу</w:t>
      </w:r>
      <w:r>
        <w:rPr>
          <w:spacing w:val="80"/>
          <w:sz w:val="24"/>
        </w:rPr>
        <w:t> </w:t>
      </w:r>
      <w:r>
        <w:rPr>
          <w:sz w:val="24"/>
        </w:rPr>
        <w:t>или</w:t>
      </w:r>
      <w:r>
        <w:rPr>
          <w:spacing w:val="80"/>
          <w:sz w:val="24"/>
        </w:rPr>
        <w:t> </w:t>
      </w:r>
      <w:r>
        <w:rPr>
          <w:sz w:val="24"/>
        </w:rPr>
        <w:t>другие</w:t>
      </w:r>
      <w:r>
        <w:rPr>
          <w:spacing w:val="80"/>
          <w:sz w:val="24"/>
        </w:rPr>
        <w:t> </w:t>
      </w:r>
      <w:r>
        <w:rPr>
          <w:sz w:val="24"/>
        </w:rPr>
        <w:t>нагрузки</w:t>
      </w:r>
      <w:r>
        <w:rPr>
          <w:spacing w:val="80"/>
          <w:sz w:val="24"/>
        </w:rPr>
        <w:t> </w:t>
      </w:r>
      <w:r>
        <w:rPr>
          <w:sz w:val="24"/>
        </w:rPr>
        <w:t>для</w:t>
      </w:r>
      <w:r>
        <w:rPr>
          <w:spacing w:val="80"/>
          <w:sz w:val="24"/>
        </w:rPr>
        <w:t> </w:t>
      </w:r>
      <w:r>
        <w:rPr>
          <w:sz w:val="24"/>
        </w:rPr>
        <w:t>улучшения</w:t>
      </w:r>
      <w:r>
        <w:rPr>
          <w:spacing w:val="80"/>
          <w:sz w:val="24"/>
        </w:rPr>
        <w:t> </w:t>
      </w:r>
      <w:r>
        <w:rPr>
          <w:sz w:val="24"/>
        </w:rPr>
        <w:t>гибкости</w:t>
      </w:r>
      <w:r>
        <w:rPr>
          <w:spacing w:val="80"/>
          <w:sz w:val="24"/>
        </w:rPr>
        <w:t> </w:t>
      </w:r>
      <w:r>
        <w:rPr>
          <w:sz w:val="24"/>
        </w:rPr>
        <w:t>и</w:t>
      </w:r>
      <w:r>
        <w:rPr>
          <w:spacing w:val="40"/>
          <w:sz w:val="24"/>
        </w:rPr>
        <w:t> </w:t>
      </w:r>
      <w:r>
        <w:rPr>
          <w:sz w:val="24"/>
        </w:rPr>
        <w:t>координации? Да/Нет</w:t>
      </w:r>
    </w:p>
    <w:p>
      <w:pPr>
        <w:pStyle w:val="BodyText"/>
        <w:tabs>
          <w:tab w:pos="2063" w:val="left" w:leader="none"/>
          <w:tab w:pos="2781" w:val="left" w:leader="none"/>
          <w:tab w:pos="3436" w:val="left" w:leader="none"/>
          <w:tab w:pos="4207" w:val="left" w:leader="none"/>
          <w:tab w:pos="5193" w:val="left" w:leader="none"/>
          <w:tab w:pos="5752" w:val="left" w:leader="none"/>
          <w:tab w:pos="6863" w:val="left" w:leader="none"/>
          <w:tab w:pos="9331" w:val="left" w:leader="none"/>
        </w:tabs>
        <w:spacing w:line="275" w:lineRule="exact"/>
        <w:ind w:left="1132"/>
      </w:pPr>
      <w:r>
        <w:rPr>
          <w:spacing w:val="-4"/>
        </w:rPr>
        <w:t>Если</w:t>
      </w:r>
      <w:r>
        <w:rPr/>
        <w:tab/>
      </w:r>
      <w:r>
        <w:rPr>
          <w:spacing w:val="-5"/>
        </w:rPr>
        <w:t>да,</w:t>
      </w:r>
      <w:r>
        <w:rPr/>
        <w:tab/>
      </w:r>
      <w:r>
        <w:rPr>
          <w:spacing w:val="-5"/>
        </w:rPr>
        <w:t>то</w:t>
      </w:r>
      <w:r>
        <w:rPr/>
        <w:tab/>
      </w:r>
      <w:r>
        <w:rPr>
          <w:spacing w:val="-5"/>
        </w:rPr>
        <w:t>как</w:t>
      </w:r>
      <w:r>
        <w:rPr/>
        <w:tab/>
      </w:r>
      <w:r>
        <w:rPr>
          <w:spacing w:val="-2"/>
        </w:rPr>
        <w:t>часто</w:t>
      </w:r>
      <w:r>
        <w:rPr/>
        <w:tab/>
      </w:r>
      <w:r>
        <w:rPr>
          <w:spacing w:val="-10"/>
        </w:rPr>
        <w:t>и</w:t>
      </w:r>
      <w:r>
        <w:rPr/>
        <w:tab/>
      </w:r>
      <w:r>
        <w:rPr>
          <w:spacing w:val="-2"/>
        </w:rPr>
        <w:t>какова</w:t>
      </w:r>
      <w:r>
        <w:rPr/>
        <w:tab/>
      </w:r>
      <w:r>
        <w:rPr>
          <w:spacing w:val="-2"/>
        </w:rPr>
        <w:t>продолжительность</w:t>
      </w:r>
      <w:r>
        <w:rPr/>
        <w:tab/>
      </w:r>
      <w:r>
        <w:rPr>
          <w:spacing w:val="-2"/>
        </w:rPr>
        <w:t>нагрузки?</w:t>
      </w:r>
    </w:p>
    <w:p>
      <w:pPr>
        <w:pStyle w:val="BodyText"/>
        <w:spacing w:before="60"/>
        <w:ind w:left="0"/>
        <w:rPr>
          <w:sz w:val="20"/>
        </w:rPr>
      </w:pPr>
      <w:r>
        <w:rPr>
          <w:sz w:val="20"/>
        </w:rPr>
        <mc:AlternateContent>
          <mc:Choice Requires="wps">
            <w:drawing>
              <wp:anchor distT="0" distB="0" distL="0" distR="0" allowOverlap="1" layoutInCell="1" locked="0" behindDoc="1" simplePos="0" relativeHeight="487589376">
                <wp:simplePos x="0" y="0"/>
                <wp:positionH relativeFrom="page">
                  <wp:posOffset>1168908</wp:posOffset>
                </wp:positionH>
                <wp:positionV relativeFrom="paragraph">
                  <wp:posOffset>199531</wp:posOffset>
                </wp:positionV>
                <wp:extent cx="2133600" cy="1270"/>
                <wp:effectExtent l="0" t="0" r="0" b="0"/>
                <wp:wrapTopAndBottom/>
                <wp:docPr id="5" name="Graphic 5"/>
                <wp:cNvGraphicFramePr>
                  <a:graphicFrameLocks/>
                </wp:cNvGraphicFramePr>
                <a:graphic>
                  <a:graphicData uri="http://schemas.microsoft.com/office/word/2010/wordprocessingShape">
                    <wps:wsp>
                      <wps:cNvPr id="5" name="Graphic 5"/>
                      <wps:cNvSpPr/>
                      <wps:spPr>
                        <a:xfrm>
                          <a:off x="0" y="0"/>
                          <a:ext cx="2133600" cy="1270"/>
                        </a:xfrm>
                        <a:custGeom>
                          <a:avLst/>
                          <a:gdLst/>
                          <a:ahLst/>
                          <a:cxnLst/>
                          <a:rect l="l" t="t" r="r" b="b"/>
                          <a:pathLst>
                            <a:path w="2133600" h="0">
                              <a:moveTo>
                                <a:pt x="0" y="0"/>
                              </a:moveTo>
                              <a:lnTo>
                                <a:pt x="21336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2.040001pt;margin-top:15.71116pt;width:168pt;height:.1pt;mso-position-horizontal-relative:page;mso-position-vertical-relative:paragraph;z-index:-15727104;mso-wrap-distance-left:0;mso-wrap-distance-right:0" id="docshape4" coordorigin="1841,314" coordsize="3360,0" path="m1841,314l5201,314e" filled="false" stroked="true" strokeweight=".48pt" strokecolor="#000000">
                <v:path arrowok="t"/>
                <v:stroke dashstyle="solid"/>
                <w10:wrap type="topAndBottom"/>
              </v:shape>
            </w:pict>
          </mc:Fallback>
        </mc:AlternateContent>
      </w:r>
    </w:p>
    <w:p>
      <w:pPr>
        <w:pStyle w:val="ListParagraph"/>
        <w:numPr>
          <w:ilvl w:val="2"/>
          <w:numId w:val="21"/>
        </w:numPr>
        <w:tabs>
          <w:tab w:pos="1864" w:val="left" w:leader="none"/>
        </w:tabs>
        <w:spacing w:line="240" w:lineRule="auto" w:before="41" w:after="0"/>
        <w:ind w:left="1864" w:right="0" w:hanging="360"/>
        <w:jc w:val="left"/>
        <w:rPr>
          <w:sz w:val="24"/>
        </w:rPr>
      </w:pPr>
      <w:r>
        <w:rPr>
          <w:sz w:val="24"/>
        </w:rPr>
        <w:t>Занимаетесь</w:t>
      </w:r>
      <w:r>
        <w:rPr>
          <w:spacing w:val="-2"/>
          <w:sz w:val="24"/>
        </w:rPr>
        <w:t> </w:t>
      </w:r>
      <w:r>
        <w:rPr>
          <w:sz w:val="24"/>
        </w:rPr>
        <w:t>ли</w:t>
      </w:r>
      <w:r>
        <w:rPr>
          <w:spacing w:val="-1"/>
          <w:sz w:val="24"/>
        </w:rPr>
        <w:t> </w:t>
      </w:r>
      <w:r>
        <w:rPr>
          <w:sz w:val="24"/>
        </w:rPr>
        <w:t>вы</w:t>
      </w:r>
      <w:r>
        <w:rPr>
          <w:spacing w:val="-3"/>
          <w:sz w:val="24"/>
        </w:rPr>
        <w:t> </w:t>
      </w:r>
      <w:r>
        <w:rPr>
          <w:sz w:val="24"/>
        </w:rPr>
        <w:t>физической</w:t>
      </w:r>
      <w:r>
        <w:rPr>
          <w:spacing w:val="-1"/>
          <w:sz w:val="24"/>
        </w:rPr>
        <w:t> </w:t>
      </w:r>
      <w:r>
        <w:rPr>
          <w:sz w:val="24"/>
        </w:rPr>
        <w:t>активностью</w:t>
      </w:r>
      <w:r>
        <w:rPr>
          <w:spacing w:val="-1"/>
          <w:sz w:val="24"/>
        </w:rPr>
        <w:t> </w:t>
      </w:r>
      <w:r>
        <w:rPr>
          <w:sz w:val="24"/>
        </w:rPr>
        <w:t>на</w:t>
      </w:r>
      <w:r>
        <w:rPr>
          <w:spacing w:val="-1"/>
          <w:sz w:val="24"/>
        </w:rPr>
        <w:t> </w:t>
      </w:r>
      <w:r>
        <w:rPr>
          <w:sz w:val="24"/>
        </w:rPr>
        <w:t>улице</w:t>
      </w:r>
      <w:r>
        <w:rPr>
          <w:spacing w:val="-3"/>
          <w:sz w:val="24"/>
        </w:rPr>
        <w:t> </w:t>
      </w:r>
      <w:r>
        <w:rPr>
          <w:sz w:val="24"/>
        </w:rPr>
        <w:t>или</w:t>
      </w:r>
      <w:r>
        <w:rPr>
          <w:spacing w:val="-1"/>
          <w:sz w:val="24"/>
        </w:rPr>
        <w:t> </w:t>
      </w:r>
      <w:r>
        <w:rPr>
          <w:sz w:val="24"/>
        </w:rPr>
        <w:t>дома?</w:t>
      </w:r>
      <w:r>
        <w:rPr>
          <w:spacing w:val="2"/>
          <w:sz w:val="24"/>
        </w:rPr>
        <w:t> </w:t>
      </w:r>
      <w:r>
        <w:rPr>
          <w:spacing w:val="-2"/>
          <w:sz w:val="24"/>
        </w:rPr>
        <w:t>Да/Нет</w:t>
      </w:r>
    </w:p>
    <w:p>
      <w:pPr>
        <w:pStyle w:val="BodyText"/>
        <w:tabs>
          <w:tab w:pos="2037" w:val="left" w:leader="none"/>
          <w:tab w:pos="2728" w:val="left" w:leader="none"/>
          <w:tab w:pos="3357" w:val="left" w:leader="none"/>
          <w:tab w:pos="4353" w:val="left" w:leader="none"/>
          <w:tab w:pos="5181" w:val="left" w:leader="none"/>
          <w:tab w:pos="6355" w:val="left" w:leader="none"/>
          <w:tab w:pos="6887" w:val="left" w:leader="none"/>
          <w:tab w:pos="9328" w:val="left" w:leader="none"/>
        </w:tabs>
        <w:spacing w:before="40"/>
        <w:ind w:left="1132"/>
      </w:pPr>
      <w:r>
        <w:rPr>
          <w:spacing w:val="-4"/>
        </w:rPr>
        <w:t>Если</w:t>
      </w:r>
      <w:r>
        <w:rPr/>
        <w:tab/>
      </w:r>
      <w:r>
        <w:rPr>
          <w:spacing w:val="-5"/>
        </w:rPr>
        <w:t>да,</w:t>
      </w:r>
      <w:r>
        <w:rPr/>
        <w:tab/>
      </w:r>
      <w:r>
        <w:rPr>
          <w:spacing w:val="-5"/>
        </w:rPr>
        <w:t>то</w:t>
      </w:r>
      <w:r>
        <w:rPr/>
        <w:tab/>
      </w:r>
      <w:r>
        <w:rPr>
          <w:spacing w:val="-2"/>
        </w:rPr>
        <w:t>какой</w:t>
      </w:r>
      <w:r>
        <w:rPr/>
        <w:tab/>
      </w:r>
      <w:r>
        <w:rPr>
          <w:spacing w:val="-4"/>
        </w:rPr>
        <w:t>вид,</w:t>
      </w:r>
      <w:r>
        <w:rPr/>
        <w:tab/>
      </w:r>
      <w:r>
        <w:rPr>
          <w:spacing w:val="-2"/>
        </w:rPr>
        <w:t>частота</w:t>
      </w:r>
      <w:r>
        <w:rPr/>
        <w:tab/>
      </w:r>
      <w:r>
        <w:rPr>
          <w:spacing w:val="-10"/>
        </w:rPr>
        <w:t>и</w:t>
      </w:r>
      <w:r>
        <w:rPr/>
        <w:tab/>
      </w:r>
      <w:r>
        <w:rPr>
          <w:spacing w:val="-2"/>
        </w:rPr>
        <w:t>продолжительность</w:t>
      </w:r>
      <w:r>
        <w:rPr/>
        <w:tab/>
      </w:r>
      <w:r>
        <w:rPr>
          <w:spacing w:val="-2"/>
        </w:rPr>
        <w:t>нагрузки?</w:t>
      </w:r>
    </w:p>
    <w:p>
      <w:pPr>
        <w:pStyle w:val="BodyText"/>
        <w:spacing w:before="58"/>
        <w:ind w:left="0"/>
        <w:rPr>
          <w:sz w:val="20"/>
        </w:rPr>
      </w:pPr>
      <w:r>
        <w:rPr>
          <w:sz w:val="20"/>
        </w:rPr>
        <mc:AlternateContent>
          <mc:Choice Requires="wps">
            <w:drawing>
              <wp:anchor distT="0" distB="0" distL="0" distR="0" allowOverlap="1" layoutInCell="1" locked="0" behindDoc="1" simplePos="0" relativeHeight="487589888">
                <wp:simplePos x="0" y="0"/>
                <wp:positionH relativeFrom="page">
                  <wp:posOffset>1168908</wp:posOffset>
                </wp:positionH>
                <wp:positionV relativeFrom="paragraph">
                  <wp:posOffset>198530</wp:posOffset>
                </wp:positionV>
                <wp:extent cx="2209800" cy="1270"/>
                <wp:effectExtent l="0" t="0" r="0" b="0"/>
                <wp:wrapTopAndBottom/>
                <wp:docPr id="6" name="Graphic 6"/>
                <wp:cNvGraphicFramePr>
                  <a:graphicFrameLocks/>
                </wp:cNvGraphicFramePr>
                <a:graphic>
                  <a:graphicData uri="http://schemas.microsoft.com/office/word/2010/wordprocessingShape">
                    <wps:wsp>
                      <wps:cNvPr id="6" name="Graphic 6"/>
                      <wps:cNvSpPr/>
                      <wps:spPr>
                        <a:xfrm>
                          <a:off x="0" y="0"/>
                          <a:ext cx="2209800" cy="1270"/>
                        </a:xfrm>
                        <a:custGeom>
                          <a:avLst/>
                          <a:gdLst/>
                          <a:ahLst/>
                          <a:cxnLst/>
                          <a:rect l="l" t="t" r="r" b="b"/>
                          <a:pathLst>
                            <a:path w="2209800" h="0">
                              <a:moveTo>
                                <a:pt x="0" y="0"/>
                              </a:moveTo>
                              <a:lnTo>
                                <a:pt x="22098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2.040001pt;margin-top:15.632333pt;width:174pt;height:.1pt;mso-position-horizontal-relative:page;mso-position-vertical-relative:paragraph;z-index:-15726592;mso-wrap-distance-left:0;mso-wrap-distance-right:0" id="docshape5" coordorigin="1841,313" coordsize="3480,0" path="m1841,313l5321,313e" filled="false" stroked="true" strokeweight=".48pt" strokecolor="#000000">
                <v:path arrowok="t"/>
                <v:stroke dashstyle="solid"/>
                <w10:wrap type="topAndBottom"/>
              </v:shape>
            </w:pict>
          </mc:Fallback>
        </mc:AlternateContent>
      </w:r>
    </w:p>
    <w:p>
      <w:pPr>
        <w:pStyle w:val="ListParagraph"/>
        <w:numPr>
          <w:ilvl w:val="2"/>
          <w:numId w:val="21"/>
        </w:numPr>
        <w:tabs>
          <w:tab w:pos="1864" w:val="left" w:leader="none"/>
        </w:tabs>
        <w:spacing w:line="276" w:lineRule="auto" w:before="43" w:after="0"/>
        <w:ind w:left="1864" w:right="423" w:hanging="360"/>
        <w:jc w:val="left"/>
        <w:rPr>
          <w:sz w:val="24"/>
        </w:rPr>
      </w:pPr>
      <w:r>
        <w:rPr>
          <w:sz w:val="24"/>
        </w:rPr>
        <w:t>Если</w:t>
      </w:r>
      <w:r>
        <w:rPr>
          <w:spacing w:val="40"/>
          <w:sz w:val="24"/>
        </w:rPr>
        <w:t> </w:t>
      </w:r>
      <w:r>
        <w:rPr>
          <w:sz w:val="24"/>
        </w:rPr>
        <w:t>ли</w:t>
      </w:r>
      <w:r>
        <w:rPr>
          <w:spacing w:val="72"/>
          <w:sz w:val="24"/>
        </w:rPr>
        <w:t> </w:t>
      </w:r>
      <w:r>
        <w:rPr>
          <w:sz w:val="24"/>
        </w:rPr>
        <w:t>у</w:t>
      </w:r>
      <w:r>
        <w:rPr>
          <w:spacing w:val="40"/>
          <w:sz w:val="24"/>
        </w:rPr>
        <w:t> </w:t>
      </w:r>
      <w:r>
        <w:rPr>
          <w:sz w:val="24"/>
        </w:rPr>
        <w:t>Вас</w:t>
      </w:r>
      <w:r>
        <w:rPr>
          <w:spacing w:val="40"/>
          <w:sz w:val="24"/>
        </w:rPr>
        <w:t> </w:t>
      </w:r>
      <w:r>
        <w:rPr>
          <w:sz w:val="24"/>
        </w:rPr>
        <w:t>в</w:t>
      </w:r>
      <w:r>
        <w:rPr>
          <w:spacing w:val="40"/>
          <w:sz w:val="24"/>
        </w:rPr>
        <w:t> </w:t>
      </w:r>
      <w:r>
        <w:rPr>
          <w:sz w:val="24"/>
        </w:rPr>
        <w:t>настоящее</w:t>
      </w:r>
      <w:r>
        <w:rPr>
          <w:spacing w:val="40"/>
          <w:sz w:val="24"/>
        </w:rPr>
        <w:t> </w:t>
      </w:r>
      <w:r>
        <w:rPr>
          <w:sz w:val="24"/>
        </w:rPr>
        <w:t>время</w:t>
      </w:r>
      <w:r>
        <w:rPr>
          <w:spacing w:val="40"/>
          <w:sz w:val="24"/>
        </w:rPr>
        <w:t> </w:t>
      </w:r>
      <w:r>
        <w:rPr>
          <w:sz w:val="24"/>
        </w:rPr>
        <w:t>обострение</w:t>
      </w:r>
      <w:r>
        <w:rPr>
          <w:spacing w:val="40"/>
          <w:sz w:val="24"/>
        </w:rPr>
        <w:t> </w:t>
      </w:r>
      <w:r>
        <w:rPr>
          <w:sz w:val="24"/>
        </w:rPr>
        <w:t>хронических</w:t>
      </w:r>
      <w:r>
        <w:rPr>
          <w:spacing w:val="40"/>
          <w:sz w:val="24"/>
        </w:rPr>
        <w:t> </w:t>
      </w:r>
      <w:r>
        <w:rPr>
          <w:sz w:val="24"/>
        </w:rPr>
        <w:t>заболеваний</w:t>
      </w:r>
      <w:r>
        <w:rPr>
          <w:spacing w:val="40"/>
          <w:sz w:val="24"/>
        </w:rPr>
        <w:t> </w:t>
      </w:r>
      <w:r>
        <w:rPr>
          <w:sz w:val="24"/>
        </w:rPr>
        <w:t>или</w:t>
      </w:r>
      <w:r>
        <w:rPr>
          <w:spacing w:val="80"/>
          <w:sz w:val="24"/>
        </w:rPr>
        <w:t> </w:t>
      </w:r>
      <w:r>
        <w:rPr>
          <w:sz w:val="24"/>
        </w:rPr>
        <w:t>ограничения, которые могут повлиять на физическую активность? Да/Нет</w:t>
      </w:r>
    </w:p>
    <w:p>
      <w:pPr>
        <w:pStyle w:val="BodyText"/>
        <w:tabs>
          <w:tab w:pos="9669" w:val="left" w:leader="none"/>
        </w:tabs>
        <w:spacing w:line="275" w:lineRule="exact"/>
        <w:ind w:left="1132"/>
      </w:pPr>
      <w:r>
        <w:rPr/>
        <w:t>Если да, то какие? </w:t>
      </w:r>
      <w:r>
        <w:rPr>
          <w:u w:val="single"/>
        </w:rPr>
        <w:tab/>
      </w:r>
    </w:p>
    <w:p>
      <w:pPr>
        <w:pStyle w:val="BodyText"/>
        <w:spacing w:before="45"/>
        <w:ind w:left="0"/>
      </w:pPr>
    </w:p>
    <w:p>
      <w:pPr>
        <w:pStyle w:val="Heading2"/>
        <w:spacing w:before="1"/>
      </w:pPr>
      <w:r>
        <w:rPr>
          <w:u w:val="thick"/>
        </w:rPr>
        <w:t>Комментарий:</w:t>
      </w:r>
      <w:r>
        <w:rPr/>
        <w:t> умеренные аэробные нагрузки менее 150 минут в неделю или интенсивные нагрузки менее 75 минут в неделю – признак недостаточной ФА.</w:t>
      </w:r>
    </w:p>
    <w:p>
      <w:pPr>
        <w:pStyle w:val="ListParagraph"/>
        <w:numPr>
          <w:ilvl w:val="1"/>
          <w:numId w:val="21"/>
        </w:numPr>
        <w:tabs>
          <w:tab w:pos="1771" w:val="left" w:leader="none"/>
        </w:tabs>
        <w:spacing w:line="240" w:lineRule="auto" w:before="271" w:after="0"/>
        <w:ind w:left="1504" w:right="418" w:firstLine="0"/>
        <w:jc w:val="left"/>
        <w:rPr>
          <w:sz w:val="24"/>
        </w:rPr>
      </w:pPr>
      <w:r>
        <w:rPr>
          <w:b/>
          <w:sz w:val="24"/>
        </w:rPr>
        <w:t>Тест RUS-AUDIT-S </w:t>
      </w:r>
      <w:r>
        <w:rPr>
          <w:sz w:val="24"/>
        </w:rPr>
        <w:t>(для пациентов с выявленным риском пагубного потребления </w:t>
      </w:r>
      <w:r>
        <w:rPr>
          <w:spacing w:val="-2"/>
          <w:sz w:val="24"/>
        </w:rPr>
        <w:t>алкоголя)</w:t>
      </w:r>
    </w:p>
    <w:p>
      <w:pPr>
        <w:pStyle w:val="BodyText"/>
        <w:spacing w:before="5"/>
        <w:ind w:left="0"/>
        <w:rPr>
          <w:sz w:val="14"/>
        </w:rPr>
      </w:pPr>
    </w:p>
    <w:tbl>
      <w:tblPr>
        <w:tblW w:w="0" w:type="auto"/>
        <w:jc w:val="left"/>
        <w:tblInd w:w="576"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1526"/>
        <w:gridCol w:w="1843"/>
        <w:gridCol w:w="1701"/>
        <w:gridCol w:w="1891"/>
        <w:gridCol w:w="2671"/>
      </w:tblGrid>
      <w:tr>
        <w:trPr>
          <w:trHeight w:val="827" w:hRule="atLeast"/>
        </w:trPr>
        <w:tc>
          <w:tcPr>
            <w:tcW w:w="9632" w:type="dxa"/>
            <w:gridSpan w:val="5"/>
            <w:shd w:val="clear" w:color="auto" w:fill="E1EED9"/>
          </w:tcPr>
          <w:p>
            <w:pPr>
              <w:pStyle w:val="TableParagraph"/>
              <w:spacing w:line="276" w:lineRule="exact"/>
              <w:ind w:left="107"/>
              <w:rPr>
                <w:b/>
                <w:sz w:val="24"/>
              </w:rPr>
            </w:pPr>
            <w:r>
              <w:rPr>
                <w:b/>
                <w:sz w:val="24"/>
              </w:rPr>
              <w:t>1. Как часто Вы употребляете как минимум 1,5 л пива, или как минимум 180 мл крепкого</w:t>
            </w:r>
            <w:r>
              <w:rPr>
                <w:b/>
                <w:spacing w:val="-4"/>
                <w:sz w:val="24"/>
              </w:rPr>
              <w:t> </w:t>
            </w:r>
            <w:r>
              <w:rPr>
                <w:b/>
                <w:sz w:val="24"/>
              </w:rPr>
              <w:t>алкоголя,</w:t>
            </w:r>
            <w:r>
              <w:rPr>
                <w:b/>
                <w:spacing w:val="-4"/>
                <w:sz w:val="24"/>
              </w:rPr>
              <w:t> </w:t>
            </w:r>
            <w:r>
              <w:rPr>
                <w:b/>
                <w:sz w:val="24"/>
              </w:rPr>
              <w:t>или</w:t>
            </w:r>
            <w:r>
              <w:rPr>
                <w:b/>
                <w:spacing w:val="-4"/>
                <w:sz w:val="24"/>
              </w:rPr>
              <w:t> </w:t>
            </w:r>
            <w:r>
              <w:rPr>
                <w:b/>
                <w:sz w:val="24"/>
              </w:rPr>
              <w:t>как</w:t>
            </w:r>
            <w:r>
              <w:rPr>
                <w:b/>
                <w:spacing w:val="-4"/>
                <w:sz w:val="24"/>
              </w:rPr>
              <w:t> </w:t>
            </w:r>
            <w:r>
              <w:rPr>
                <w:b/>
                <w:sz w:val="24"/>
              </w:rPr>
              <w:t>минимум</w:t>
            </w:r>
            <w:r>
              <w:rPr>
                <w:b/>
                <w:spacing w:val="-5"/>
                <w:sz w:val="24"/>
              </w:rPr>
              <w:t> </w:t>
            </w:r>
            <w:r>
              <w:rPr>
                <w:b/>
                <w:sz w:val="24"/>
              </w:rPr>
              <w:t>бутылку</w:t>
            </w:r>
            <w:r>
              <w:rPr>
                <w:b/>
                <w:spacing w:val="-4"/>
                <w:sz w:val="24"/>
              </w:rPr>
              <w:t> </w:t>
            </w:r>
            <w:r>
              <w:rPr>
                <w:b/>
                <w:sz w:val="24"/>
              </w:rPr>
              <w:t>вина</w:t>
            </w:r>
            <w:r>
              <w:rPr>
                <w:b/>
                <w:spacing w:val="-4"/>
                <w:sz w:val="24"/>
              </w:rPr>
              <w:t> </w:t>
            </w:r>
            <w:r>
              <w:rPr>
                <w:b/>
                <w:sz w:val="24"/>
              </w:rPr>
              <w:t>или</w:t>
            </w:r>
            <w:r>
              <w:rPr>
                <w:b/>
                <w:spacing w:val="-2"/>
                <w:sz w:val="24"/>
              </w:rPr>
              <w:t> </w:t>
            </w:r>
            <w:r>
              <w:rPr>
                <w:b/>
                <w:sz w:val="24"/>
              </w:rPr>
              <w:t>шампанского</w:t>
            </w:r>
            <w:r>
              <w:rPr>
                <w:b/>
                <w:spacing w:val="-4"/>
                <w:sz w:val="24"/>
              </w:rPr>
              <w:t> </w:t>
            </w:r>
            <w:r>
              <w:rPr>
                <w:b/>
                <w:sz w:val="24"/>
              </w:rPr>
              <w:t>(750</w:t>
            </w:r>
            <w:r>
              <w:rPr>
                <w:b/>
                <w:spacing w:val="-4"/>
                <w:sz w:val="24"/>
              </w:rPr>
              <w:t> </w:t>
            </w:r>
            <w:r>
              <w:rPr>
                <w:b/>
                <w:sz w:val="24"/>
              </w:rPr>
              <w:t>мл)</w:t>
            </w:r>
            <w:r>
              <w:rPr>
                <w:b/>
                <w:spacing w:val="-5"/>
                <w:sz w:val="24"/>
              </w:rPr>
              <w:t> </w:t>
            </w:r>
            <w:r>
              <w:rPr>
                <w:b/>
                <w:sz w:val="24"/>
              </w:rPr>
              <w:t>в течение 24 часов?</w:t>
            </w:r>
          </w:p>
        </w:tc>
      </w:tr>
      <w:tr>
        <w:trPr>
          <w:trHeight w:val="551" w:hRule="atLeast"/>
        </w:trPr>
        <w:tc>
          <w:tcPr>
            <w:tcW w:w="1526" w:type="dxa"/>
          </w:tcPr>
          <w:p>
            <w:pPr>
              <w:pStyle w:val="TableParagraph"/>
              <w:spacing w:line="270" w:lineRule="exact"/>
              <w:ind w:left="107"/>
              <w:rPr>
                <w:sz w:val="24"/>
              </w:rPr>
            </w:pPr>
            <w:r>
              <w:rPr>
                <w:sz w:val="24"/>
              </w:rPr>
              <w:t>Никогда</w:t>
            </w:r>
            <w:r>
              <w:rPr>
                <w:spacing w:val="-3"/>
                <w:sz w:val="24"/>
              </w:rPr>
              <w:t> </w:t>
            </w:r>
            <w:r>
              <w:rPr>
                <w:spacing w:val="-5"/>
                <w:sz w:val="24"/>
              </w:rPr>
              <w:t>(0)</w:t>
            </w:r>
          </w:p>
        </w:tc>
        <w:tc>
          <w:tcPr>
            <w:tcW w:w="1843" w:type="dxa"/>
          </w:tcPr>
          <w:p>
            <w:pPr>
              <w:pStyle w:val="TableParagraph"/>
              <w:spacing w:line="270" w:lineRule="exact"/>
              <w:ind w:left="108"/>
              <w:rPr>
                <w:sz w:val="24"/>
              </w:rPr>
            </w:pPr>
            <w:r>
              <w:rPr>
                <w:sz w:val="24"/>
              </w:rPr>
              <w:t>Реже</w:t>
            </w:r>
            <w:r>
              <w:rPr>
                <w:spacing w:val="-5"/>
                <w:sz w:val="24"/>
              </w:rPr>
              <w:t> </w:t>
            </w:r>
            <w:r>
              <w:rPr>
                <w:spacing w:val="-2"/>
                <w:sz w:val="24"/>
              </w:rPr>
              <w:t>одного</w:t>
            </w:r>
          </w:p>
          <w:p>
            <w:pPr>
              <w:pStyle w:val="TableParagraph"/>
              <w:spacing w:line="261" w:lineRule="exact"/>
              <w:ind w:left="108"/>
              <w:rPr>
                <w:sz w:val="24"/>
              </w:rPr>
            </w:pPr>
            <w:r>
              <w:rPr>
                <w:sz w:val="24"/>
              </w:rPr>
              <w:t>раза</w:t>
            </w:r>
            <w:r>
              <w:rPr>
                <w:spacing w:val="-2"/>
                <w:sz w:val="24"/>
              </w:rPr>
              <w:t> </w:t>
            </w:r>
            <w:r>
              <w:rPr>
                <w:sz w:val="24"/>
              </w:rPr>
              <w:t>в</w:t>
            </w:r>
            <w:r>
              <w:rPr>
                <w:spacing w:val="-2"/>
                <w:sz w:val="24"/>
              </w:rPr>
              <w:t> </w:t>
            </w:r>
            <w:r>
              <w:rPr>
                <w:sz w:val="24"/>
              </w:rPr>
              <w:t>месяц</w:t>
            </w:r>
            <w:r>
              <w:rPr>
                <w:spacing w:val="1"/>
                <w:sz w:val="24"/>
              </w:rPr>
              <w:t> </w:t>
            </w:r>
            <w:r>
              <w:rPr>
                <w:spacing w:val="-5"/>
                <w:sz w:val="24"/>
              </w:rPr>
              <w:t>(1)</w:t>
            </w:r>
          </w:p>
        </w:tc>
        <w:tc>
          <w:tcPr>
            <w:tcW w:w="1701" w:type="dxa"/>
          </w:tcPr>
          <w:p>
            <w:pPr>
              <w:pStyle w:val="TableParagraph"/>
              <w:spacing w:line="270" w:lineRule="exact"/>
              <w:ind w:left="106"/>
              <w:rPr>
                <w:sz w:val="24"/>
              </w:rPr>
            </w:pPr>
            <w:r>
              <w:rPr>
                <w:spacing w:val="-2"/>
                <w:sz w:val="24"/>
              </w:rPr>
              <w:t>Ежемесячно</w:t>
            </w:r>
          </w:p>
          <w:p>
            <w:pPr>
              <w:pStyle w:val="TableParagraph"/>
              <w:spacing w:line="261" w:lineRule="exact"/>
              <w:ind w:left="106"/>
              <w:rPr>
                <w:sz w:val="24"/>
              </w:rPr>
            </w:pPr>
            <w:r>
              <w:rPr>
                <w:spacing w:val="-5"/>
                <w:sz w:val="24"/>
              </w:rPr>
              <w:t>(2)</w:t>
            </w:r>
          </w:p>
        </w:tc>
        <w:tc>
          <w:tcPr>
            <w:tcW w:w="1891" w:type="dxa"/>
          </w:tcPr>
          <w:p>
            <w:pPr>
              <w:pStyle w:val="TableParagraph"/>
              <w:spacing w:line="270" w:lineRule="exact"/>
              <w:ind w:left="106"/>
              <w:rPr>
                <w:sz w:val="24"/>
              </w:rPr>
            </w:pPr>
            <w:r>
              <w:rPr>
                <w:spacing w:val="-2"/>
                <w:sz w:val="24"/>
              </w:rPr>
              <w:t>Еженедельно</w:t>
            </w:r>
          </w:p>
          <w:p>
            <w:pPr>
              <w:pStyle w:val="TableParagraph"/>
              <w:spacing w:line="261" w:lineRule="exact"/>
              <w:ind w:left="106"/>
              <w:rPr>
                <w:sz w:val="24"/>
              </w:rPr>
            </w:pPr>
            <w:r>
              <w:rPr>
                <w:spacing w:val="-5"/>
                <w:sz w:val="24"/>
              </w:rPr>
              <w:t>(3)</w:t>
            </w:r>
          </w:p>
        </w:tc>
        <w:tc>
          <w:tcPr>
            <w:tcW w:w="2671" w:type="dxa"/>
          </w:tcPr>
          <w:p>
            <w:pPr>
              <w:pStyle w:val="TableParagraph"/>
              <w:spacing w:line="270" w:lineRule="exact"/>
              <w:ind w:left="109"/>
              <w:rPr>
                <w:sz w:val="24"/>
              </w:rPr>
            </w:pPr>
            <w:r>
              <w:rPr>
                <w:sz w:val="24"/>
              </w:rPr>
              <w:t>Ежедневно</w:t>
            </w:r>
            <w:r>
              <w:rPr>
                <w:spacing w:val="-3"/>
                <w:sz w:val="24"/>
              </w:rPr>
              <w:t> </w:t>
            </w:r>
            <w:r>
              <w:rPr>
                <w:sz w:val="24"/>
              </w:rPr>
              <w:t>или </w:t>
            </w:r>
            <w:r>
              <w:rPr>
                <w:spacing w:val="-4"/>
                <w:sz w:val="24"/>
              </w:rPr>
              <w:t>почти</w:t>
            </w:r>
          </w:p>
          <w:p>
            <w:pPr>
              <w:pStyle w:val="TableParagraph"/>
              <w:spacing w:line="261" w:lineRule="exact"/>
              <w:ind w:left="109"/>
              <w:rPr>
                <w:sz w:val="24"/>
              </w:rPr>
            </w:pPr>
            <w:r>
              <w:rPr>
                <w:sz w:val="24"/>
              </w:rPr>
              <w:t>ежедневно</w:t>
            </w:r>
            <w:r>
              <w:rPr>
                <w:spacing w:val="-3"/>
                <w:sz w:val="24"/>
              </w:rPr>
              <w:t> </w:t>
            </w:r>
            <w:r>
              <w:rPr>
                <w:spacing w:val="-5"/>
                <w:sz w:val="24"/>
              </w:rPr>
              <w:t>(4)</w:t>
            </w:r>
          </w:p>
        </w:tc>
      </w:tr>
      <w:tr>
        <w:trPr>
          <w:trHeight w:val="1103" w:hRule="atLeast"/>
        </w:trPr>
        <w:tc>
          <w:tcPr>
            <w:tcW w:w="9632" w:type="dxa"/>
            <w:gridSpan w:val="5"/>
            <w:shd w:val="clear" w:color="auto" w:fill="E1EED9"/>
          </w:tcPr>
          <w:p>
            <w:pPr>
              <w:pStyle w:val="TableParagraph"/>
              <w:ind w:left="107"/>
              <w:rPr>
                <w:b/>
                <w:sz w:val="24"/>
              </w:rPr>
            </w:pPr>
            <w:r>
              <w:rPr>
                <w:b/>
                <w:sz w:val="24"/>
              </w:rPr>
              <w:t>2.</w:t>
            </w:r>
            <w:r>
              <w:rPr>
                <w:b/>
                <w:spacing w:val="-4"/>
                <w:sz w:val="24"/>
              </w:rPr>
              <w:t> </w:t>
            </w:r>
            <w:r>
              <w:rPr>
                <w:b/>
                <w:sz w:val="24"/>
              </w:rPr>
              <w:t>Являлось</w:t>
            </w:r>
            <w:r>
              <w:rPr>
                <w:b/>
                <w:spacing w:val="-4"/>
                <w:sz w:val="24"/>
              </w:rPr>
              <w:t> </w:t>
            </w:r>
            <w:r>
              <w:rPr>
                <w:b/>
                <w:sz w:val="24"/>
              </w:rPr>
              <w:t>ли</w:t>
            </w:r>
            <w:r>
              <w:rPr>
                <w:b/>
                <w:spacing w:val="-4"/>
                <w:sz w:val="24"/>
              </w:rPr>
              <w:t> </w:t>
            </w:r>
            <w:r>
              <w:rPr>
                <w:b/>
                <w:sz w:val="24"/>
              </w:rPr>
              <w:t>Ваше</w:t>
            </w:r>
            <w:r>
              <w:rPr>
                <w:b/>
                <w:spacing w:val="-3"/>
                <w:sz w:val="24"/>
              </w:rPr>
              <w:t> </w:t>
            </w:r>
            <w:r>
              <w:rPr>
                <w:b/>
                <w:sz w:val="24"/>
              </w:rPr>
              <w:t>употребление</w:t>
            </w:r>
            <w:r>
              <w:rPr>
                <w:b/>
                <w:spacing w:val="-5"/>
                <w:sz w:val="24"/>
              </w:rPr>
              <w:t> </w:t>
            </w:r>
            <w:r>
              <w:rPr>
                <w:b/>
                <w:sz w:val="24"/>
              </w:rPr>
              <w:t>алкогольных</w:t>
            </w:r>
            <w:r>
              <w:rPr>
                <w:b/>
                <w:spacing w:val="-4"/>
                <w:sz w:val="24"/>
              </w:rPr>
              <w:t> </w:t>
            </w:r>
            <w:r>
              <w:rPr>
                <w:b/>
                <w:sz w:val="24"/>
              </w:rPr>
              <w:t>напитков</w:t>
            </w:r>
            <w:r>
              <w:rPr>
                <w:b/>
                <w:spacing w:val="-4"/>
                <w:sz w:val="24"/>
              </w:rPr>
              <w:t> </w:t>
            </w:r>
            <w:r>
              <w:rPr>
                <w:b/>
                <w:sz w:val="24"/>
              </w:rPr>
              <w:t>причиной</w:t>
            </w:r>
            <w:r>
              <w:rPr>
                <w:b/>
                <w:spacing w:val="-6"/>
                <w:sz w:val="24"/>
              </w:rPr>
              <w:t> </w:t>
            </w:r>
            <w:r>
              <w:rPr>
                <w:b/>
                <w:sz w:val="24"/>
              </w:rPr>
              <w:t>травмы*</w:t>
            </w:r>
            <w:r>
              <w:rPr>
                <w:b/>
                <w:spacing w:val="-4"/>
                <w:sz w:val="24"/>
              </w:rPr>
              <w:t> </w:t>
            </w:r>
            <w:r>
              <w:rPr>
                <w:b/>
                <w:sz w:val="24"/>
              </w:rPr>
              <w:t>у</w:t>
            </w:r>
            <w:r>
              <w:rPr>
                <w:b/>
                <w:spacing w:val="-4"/>
                <w:sz w:val="24"/>
              </w:rPr>
              <w:t> </w:t>
            </w:r>
            <w:r>
              <w:rPr>
                <w:b/>
                <w:sz w:val="24"/>
              </w:rPr>
              <w:t>Вас или у других людей?</w:t>
            </w:r>
          </w:p>
          <w:p>
            <w:pPr>
              <w:pStyle w:val="TableParagraph"/>
              <w:spacing w:line="271" w:lineRule="exact"/>
              <w:ind w:left="107"/>
              <w:rPr>
                <w:i/>
                <w:sz w:val="24"/>
              </w:rPr>
            </w:pPr>
            <w:r>
              <w:rPr>
                <w:i/>
                <w:sz w:val="24"/>
              </w:rPr>
              <w:t>*Повреждение</w:t>
            </w:r>
            <w:r>
              <w:rPr>
                <w:i/>
                <w:spacing w:val="-11"/>
                <w:sz w:val="24"/>
              </w:rPr>
              <w:t> </w:t>
            </w:r>
            <w:r>
              <w:rPr>
                <w:i/>
                <w:sz w:val="24"/>
              </w:rPr>
              <w:t>организма,</w:t>
            </w:r>
            <w:r>
              <w:rPr>
                <w:i/>
                <w:spacing w:val="-7"/>
                <w:sz w:val="24"/>
              </w:rPr>
              <w:t> </w:t>
            </w:r>
            <w:r>
              <w:rPr>
                <w:i/>
                <w:sz w:val="24"/>
              </w:rPr>
              <w:t>вызванное</w:t>
            </w:r>
            <w:r>
              <w:rPr>
                <w:i/>
                <w:spacing w:val="-9"/>
                <w:sz w:val="24"/>
              </w:rPr>
              <w:t> </w:t>
            </w:r>
            <w:r>
              <w:rPr>
                <w:i/>
                <w:sz w:val="24"/>
              </w:rPr>
              <w:t>внешним</w:t>
            </w:r>
            <w:r>
              <w:rPr>
                <w:i/>
                <w:spacing w:val="-6"/>
                <w:sz w:val="24"/>
              </w:rPr>
              <w:t> </w:t>
            </w:r>
            <w:r>
              <w:rPr>
                <w:i/>
                <w:sz w:val="24"/>
              </w:rPr>
              <w:t>воздействием</w:t>
            </w:r>
            <w:r>
              <w:rPr>
                <w:i/>
                <w:spacing w:val="-5"/>
                <w:sz w:val="24"/>
              </w:rPr>
              <w:t> </w:t>
            </w:r>
            <w:r>
              <w:rPr>
                <w:i/>
                <w:sz w:val="24"/>
              </w:rPr>
              <w:t>(ранением,</w:t>
            </w:r>
            <w:r>
              <w:rPr>
                <w:i/>
                <w:spacing w:val="-7"/>
                <w:sz w:val="24"/>
              </w:rPr>
              <w:t> </w:t>
            </w:r>
            <w:r>
              <w:rPr>
                <w:i/>
                <w:sz w:val="24"/>
              </w:rPr>
              <w:t>ушибом,</w:t>
            </w:r>
            <w:r>
              <w:rPr>
                <w:i/>
                <w:spacing w:val="-8"/>
                <w:sz w:val="24"/>
              </w:rPr>
              <w:t> </w:t>
            </w:r>
            <w:r>
              <w:rPr>
                <w:i/>
                <w:sz w:val="24"/>
              </w:rPr>
              <w:t>ожогом</w:t>
            </w:r>
            <w:r>
              <w:rPr>
                <w:i/>
                <w:spacing w:val="-6"/>
                <w:sz w:val="24"/>
              </w:rPr>
              <w:t> </w:t>
            </w:r>
            <w:r>
              <w:rPr>
                <w:i/>
                <w:spacing w:val="-10"/>
                <w:sz w:val="24"/>
              </w:rPr>
              <w:t>и</w:t>
            </w:r>
          </w:p>
          <w:p>
            <w:pPr>
              <w:pStyle w:val="TableParagraph"/>
              <w:spacing w:line="261" w:lineRule="exact"/>
              <w:ind w:left="107"/>
              <w:rPr>
                <w:i/>
                <w:sz w:val="24"/>
              </w:rPr>
            </w:pPr>
            <w:r>
              <w:rPr>
                <w:i/>
                <w:spacing w:val="-4"/>
                <w:sz w:val="24"/>
              </w:rPr>
              <w:t>т.д.)</w:t>
            </w:r>
          </w:p>
        </w:tc>
      </w:tr>
      <w:tr>
        <w:trPr>
          <w:trHeight w:val="553" w:hRule="atLeast"/>
        </w:trPr>
        <w:tc>
          <w:tcPr>
            <w:tcW w:w="1526" w:type="dxa"/>
          </w:tcPr>
          <w:p>
            <w:pPr>
              <w:pStyle w:val="TableParagraph"/>
              <w:spacing w:line="273" w:lineRule="exact"/>
              <w:ind w:left="107"/>
              <w:rPr>
                <w:sz w:val="24"/>
              </w:rPr>
            </w:pPr>
            <w:r>
              <w:rPr>
                <w:sz w:val="24"/>
              </w:rPr>
              <w:t>Никогда</w:t>
            </w:r>
            <w:r>
              <w:rPr>
                <w:spacing w:val="-3"/>
                <w:sz w:val="24"/>
              </w:rPr>
              <w:t> </w:t>
            </w:r>
            <w:r>
              <w:rPr>
                <w:spacing w:val="-5"/>
                <w:sz w:val="24"/>
              </w:rPr>
              <w:t>(0)</w:t>
            </w:r>
          </w:p>
        </w:tc>
        <w:tc>
          <w:tcPr>
            <w:tcW w:w="3544" w:type="dxa"/>
            <w:gridSpan w:val="2"/>
          </w:tcPr>
          <w:p>
            <w:pPr>
              <w:pStyle w:val="TableParagraph"/>
              <w:spacing w:line="273" w:lineRule="exact"/>
              <w:ind w:left="108"/>
              <w:rPr>
                <w:sz w:val="24"/>
              </w:rPr>
            </w:pPr>
            <w:r>
              <w:rPr>
                <w:sz w:val="24"/>
              </w:rPr>
              <w:t>Да,</w:t>
            </w:r>
            <w:r>
              <w:rPr>
                <w:spacing w:val="-1"/>
                <w:sz w:val="24"/>
              </w:rPr>
              <w:t> </w:t>
            </w:r>
            <w:r>
              <w:rPr>
                <w:sz w:val="24"/>
              </w:rPr>
              <w:t>более</w:t>
            </w:r>
            <w:r>
              <w:rPr>
                <w:spacing w:val="-2"/>
                <w:sz w:val="24"/>
              </w:rPr>
              <w:t> </w:t>
            </w:r>
            <w:r>
              <w:rPr>
                <w:sz w:val="24"/>
              </w:rPr>
              <w:t>12 месяцев</w:t>
            </w:r>
            <w:r>
              <w:rPr>
                <w:spacing w:val="-2"/>
                <w:sz w:val="24"/>
              </w:rPr>
              <w:t> </w:t>
            </w:r>
            <w:r>
              <w:rPr>
                <w:sz w:val="24"/>
              </w:rPr>
              <w:t>назад </w:t>
            </w:r>
            <w:r>
              <w:rPr>
                <w:spacing w:val="-5"/>
                <w:sz w:val="24"/>
              </w:rPr>
              <w:t>(2)</w:t>
            </w:r>
          </w:p>
        </w:tc>
        <w:tc>
          <w:tcPr>
            <w:tcW w:w="4562" w:type="dxa"/>
            <w:gridSpan w:val="2"/>
          </w:tcPr>
          <w:p>
            <w:pPr>
              <w:pStyle w:val="TableParagraph"/>
              <w:spacing w:line="273" w:lineRule="exact"/>
              <w:ind w:left="106"/>
              <w:rPr>
                <w:sz w:val="24"/>
              </w:rPr>
            </w:pPr>
            <w:r>
              <w:rPr>
                <w:sz w:val="24"/>
              </w:rPr>
              <w:t>Да,</w:t>
            </w:r>
            <w:r>
              <w:rPr>
                <w:spacing w:val="-2"/>
                <w:sz w:val="24"/>
              </w:rPr>
              <w:t> </w:t>
            </w:r>
            <w:r>
              <w:rPr>
                <w:sz w:val="24"/>
              </w:rPr>
              <w:t>в</w:t>
            </w:r>
            <w:r>
              <w:rPr>
                <w:spacing w:val="-2"/>
                <w:sz w:val="24"/>
              </w:rPr>
              <w:t> </w:t>
            </w:r>
            <w:r>
              <w:rPr>
                <w:sz w:val="24"/>
              </w:rPr>
              <w:t>течение</w:t>
            </w:r>
            <w:r>
              <w:rPr>
                <w:spacing w:val="-2"/>
                <w:sz w:val="24"/>
              </w:rPr>
              <w:t> </w:t>
            </w:r>
            <w:r>
              <w:rPr>
                <w:sz w:val="24"/>
              </w:rPr>
              <w:t>последних</w:t>
            </w:r>
            <w:r>
              <w:rPr>
                <w:spacing w:val="1"/>
                <w:sz w:val="24"/>
              </w:rPr>
              <w:t> </w:t>
            </w:r>
            <w:r>
              <w:rPr>
                <w:sz w:val="24"/>
              </w:rPr>
              <w:t>12</w:t>
            </w:r>
            <w:r>
              <w:rPr>
                <w:spacing w:val="-1"/>
                <w:sz w:val="24"/>
              </w:rPr>
              <w:t> </w:t>
            </w:r>
            <w:r>
              <w:rPr>
                <w:sz w:val="24"/>
              </w:rPr>
              <w:t>месяцев</w:t>
            </w:r>
            <w:r>
              <w:rPr>
                <w:spacing w:val="-2"/>
                <w:sz w:val="24"/>
              </w:rPr>
              <w:t> </w:t>
            </w:r>
            <w:r>
              <w:rPr>
                <w:spacing w:val="-5"/>
                <w:sz w:val="24"/>
              </w:rPr>
              <w:t>(4)</w:t>
            </w:r>
          </w:p>
        </w:tc>
      </w:tr>
      <w:tr>
        <w:trPr>
          <w:trHeight w:val="551" w:hRule="atLeast"/>
        </w:trPr>
        <w:tc>
          <w:tcPr>
            <w:tcW w:w="9632" w:type="dxa"/>
            <w:gridSpan w:val="5"/>
            <w:shd w:val="clear" w:color="auto" w:fill="E1EED9"/>
          </w:tcPr>
          <w:p>
            <w:pPr>
              <w:pStyle w:val="TableParagraph"/>
              <w:spacing w:line="276" w:lineRule="exact"/>
              <w:ind w:left="107"/>
              <w:rPr>
                <w:b/>
                <w:sz w:val="24"/>
              </w:rPr>
            </w:pPr>
            <w:r>
              <w:rPr>
                <w:b/>
                <w:sz w:val="24"/>
              </w:rPr>
              <w:t>3. Случалось ли, что Ваш близкий человек или родственник, друг или врач беспокоился</w:t>
            </w:r>
            <w:r>
              <w:rPr>
                <w:b/>
                <w:spacing w:val="-6"/>
                <w:sz w:val="24"/>
              </w:rPr>
              <w:t> </w:t>
            </w:r>
            <w:r>
              <w:rPr>
                <w:b/>
                <w:sz w:val="24"/>
              </w:rPr>
              <w:t>насчет</w:t>
            </w:r>
            <w:r>
              <w:rPr>
                <w:b/>
                <w:spacing w:val="-3"/>
                <w:sz w:val="24"/>
              </w:rPr>
              <w:t> </w:t>
            </w:r>
            <w:r>
              <w:rPr>
                <w:b/>
                <w:sz w:val="24"/>
              </w:rPr>
              <w:t>употребления</w:t>
            </w:r>
            <w:r>
              <w:rPr>
                <w:b/>
                <w:spacing w:val="-6"/>
                <w:sz w:val="24"/>
              </w:rPr>
              <w:t> </w:t>
            </w:r>
            <w:r>
              <w:rPr>
                <w:b/>
                <w:sz w:val="24"/>
              </w:rPr>
              <w:t>Вами</w:t>
            </w:r>
            <w:r>
              <w:rPr>
                <w:b/>
                <w:spacing w:val="-5"/>
                <w:sz w:val="24"/>
              </w:rPr>
              <w:t> </w:t>
            </w:r>
            <w:r>
              <w:rPr>
                <w:b/>
                <w:sz w:val="24"/>
              </w:rPr>
              <w:t>алкоголя</w:t>
            </w:r>
            <w:r>
              <w:rPr>
                <w:b/>
                <w:spacing w:val="-6"/>
                <w:sz w:val="24"/>
              </w:rPr>
              <w:t> </w:t>
            </w:r>
            <w:r>
              <w:rPr>
                <w:b/>
                <w:sz w:val="24"/>
              </w:rPr>
              <w:t>или</w:t>
            </w:r>
            <w:r>
              <w:rPr>
                <w:b/>
                <w:spacing w:val="-5"/>
                <w:sz w:val="24"/>
              </w:rPr>
              <w:t> </w:t>
            </w:r>
            <w:r>
              <w:rPr>
                <w:b/>
                <w:sz w:val="24"/>
              </w:rPr>
              <w:t>советовал</w:t>
            </w:r>
            <w:r>
              <w:rPr>
                <w:b/>
                <w:spacing w:val="-6"/>
                <w:sz w:val="24"/>
              </w:rPr>
              <w:t> </w:t>
            </w:r>
            <w:r>
              <w:rPr>
                <w:b/>
                <w:sz w:val="24"/>
              </w:rPr>
              <w:t>выпивать</w:t>
            </w:r>
            <w:r>
              <w:rPr>
                <w:b/>
                <w:spacing w:val="-5"/>
                <w:sz w:val="24"/>
              </w:rPr>
              <w:t> </w:t>
            </w:r>
            <w:r>
              <w:rPr>
                <w:b/>
                <w:sz w:val="24"/>
              </w:rPr>
              <w:t>меньше?</w:t>
            </w:r>
          </w:p>
        </w:tc>
      </w:tr>
      <w:tr>
        <w:trPr>
          <w:trHeight w:val="275" w:hRule="atLeast"/>
        </w:trPr>
        <w:tc>
          <w:tcPr>
            <w:tcW w:w="1526" w:type="dxa"/>
          </w:tcPr>
          <w:p>
            <w:pPr>
              <w:pStyle w:val="TableParagraph"/>
              <w:spacing w:line="255" w:lineRule="exact"/>
              <w:ind w:left="107"/>
              <w:rPr>
                <w:sz w:val="24"/>
              </w:rPr>
            </w:pPr>
            <w:r>
              <w:rPr>
                <w:sz w:val="24"/>
              </w:rPr>
              <w:t>Никогда</w:t>
            </w:r>
            <w:r>
              <w:rPr>
                <w:spacing w:val="-3"/>
                <w:sz w:val="24"/>
              </w:rPr>
              <w:t> </w:t>
            </w:r>
            <w:r>
              <w:rPr>
                <w:spacing w:val="-5"/>
                <w:sz w:val="24"/>
              </w:rPr>
              <w:t>(0)</w:t>
            </w:r>
          </w:p>
        </w:tc>
        <w:tc>
          <w:tcPr>
            <w:tcW w:w="3544" w:type="dxa"/>
            <w:gridSpan w:val="2"/>
          </w:tcPr>
          <w:p>
            <w:pPr>
              <w:pStyle w:val="TableParagraph"/>
              <w:spacing w:line="255" w:lineRule="exact"/>
              <w:ind w:left="108"/>
              <w:rPr>
                <w:sz w:val="24"/>
              </w:rPr>
            </w:pPr>
            <w:r>
              <w:rPr>
                <w:sz w:val="24"/>
              </w:rPr>
              <w:t>Да,</w:t>
            </w:r>
            <w:r>
              <w:rPr>
                <w:spacing w:val="-1"/>
                <w:sz w:val="24"/>
              </w:rPr>
              <w:t> </w:t>
            </w:r>
            <w:r>
              <w:rPr>
                <w:sz w:val="24"/>
              </w:rPr>
              <w:t>более</w:t>
            </w:r>
            <w:r>
              <w:rPr>
                <w:spacing w:val="-2"/>
                <w:sz w:val="24"/>
              </w:rPr>
              <w:t> </w:t>
            </w:r>
            <w:r>
              <w:rPr>
                <w:sz w:val="24"/>
              </w:rPr>
              <w:t>12 месяцев</w:t>
            </w:r>
            <w:r>
              <w:rPr>
                <w:spacing w:val="-2"/>
                <w:sz w:val="24"/>
              </w:rPr>
              <w:t> </w:t>
            </w:r>
            <w:r>
              <w:rPr>
                <w:sz w:val="24"/>
              </w:rPr>
              <w:t>назад </w:t>
            </w:r>
            <w:r>
              <w:rPr>
                <w:spacing w:val="-5"/>
                <w:sz w:val="24"/>
              </w:rPr>
              <w:t>(2)</w:t>
            </w:r>
          </w:p>
        </w:tc>
        <w:tc>
          <w:tcPr>
            <w:tcW w:w="4562" w:type="dxa"/>
            <w:gridSpan w:val="2"/>
          </w:tcPr>
          <w:p>
            <w:pPr>
              <w:pStyle w:val="TableParagraph"/>
              <w:spacing w:line="255" w:lineRule="exact"/>
              <w:ind w:left="106"/>
              <w:rPr>
                <w:sz w:val="24"/>
              </w:rPr>
            </w:pPr>
            <w:r>
              <w:rPr>
                <w:sz w:val="24"/>
              </w:rPr>
              <w:t>Да,</w:t>
            </w:r>
            <w:r>
              <w:rPr>
                <w:spacing w:val="-2"/>
                <w:sz w:val="24"/>
              </w:rPr>
              <w:t> </w:t>
            </w:r>
            <w:r>
              <w:rPr>
                <w:sz w:val="24"/>
              </w:rPr>
              <w:t>в</w:t>
            </w:r>
            <w:r>
              <w:rPr>
                <w:spacing w:val="-2"/>
                <w:sz w:val="24"/>
              </w:rPr>
              <w:t> </w:t>
            </w:r>
            <w:r>
              <w:rPr>
                <w:sz w:val="24"/>
              </w:rPr>
              <w:t>течение</w:t>
            </w:r>
            <w:r>
              <w:rPr>
                <w:spacing w:val="-2"/>
                <w:sz w:val="24"/>
              </w:rPr>
              <w:t> </w:t>
            </w:r>
            <w:r>
              <w:rPr>
                <w:sz w:val="24"/>
              </w:rPr>
              <w:t>последних</w:t>
            </w:r>
            <w:r>
              <w:rPr>
                <w:spacing w:val="1"/>
                <w:sz w:val="24"/>
              </w:rPr>
              <w:t> </w:t>
            </w:r>
            <w:r>
              <w:rPr>
                <w:sz w:val="24"/>
              </w:rPr>
              <w:t>12</w:t>
            </w:r>
            <w:r>
              <w:rPr>
                <w:spacing w:val="-1"/>
                <w:sz w:val="24"/>
              </w:rPr>
              <w:t> </w:t>
            </w:r>
            <w:r>
              <w:rPr>
                <w:sz w:val="24"/>
              </w:rPr>
              <w:t>месяцев</w:t>
            </w:r>
            <w:r>
              <w:rPr>
                <w:spacing w:val="-2"/>
                <w:sz w:val="24"/>
              </w:rPr>
              <w:t> </w:t>
            </w:r>
            <w:r>
              <w:rPr>
                <w:spacing w:val="-5"/>
                <w:sz w:val="24"/>
              </w:rPr>
              <w:t>(4)</w:t>
            </w:r>
          </w:p>
        </w:tc>
      </w:tr>
    </w:tbl>
    <w:p>
      <w:pPr>
        <w:pStyle w:val="TableParagraph"/>
        <w:spacing w:after="0" w:line="255" w:lineRule="exact"/>
        <w:rPr>
          <w:sz w:val="24"/>
        </w:rPr>
        <w:sectPr>
          <w:pgSz w:w="11910" w:h="16840"/>
          <w:pgMar w:header="0" w:footer="976" w:top="660" w:bottom="1240" w:left="708" w:right="425"/>
        </w:sectPr>
      </w:pPr>
    </w:p>
    <w:p>
      <w:pPr>
        <w:pStyle w:val="BodyText"/>
        <w:spacing w:before="6"/>
        <w:ind w:left="0"/>
        <w:rPr>
          <w:sz w:val="2"/>
        </w:rPr>
      </w:pPr>
    </w:p>
    <w:tbl>
      <w:tblPr>
        <w:tblW w:w="0" w:type="auto"/>
        <w:jc w:val="left"/>
        <w:tblInd w:w="576"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1526"/>
        <w:gridCol w:w="3544"/>
        <w:gridCol w:w="4562"/>
      </w:tblGrid>
      <w:tr>
        <w:trPr>
          <w:trHeight w:val="277" w:hRule="atLeast"/>
        </w:trPr>
        <w:tc>
          <w:tcPr>
            <w:tcW w:w="1526" w:type="dxa"/>
          </w:tcPr>
          <w:p>
            <w:pPr>
              <w:pStyle w:val="TableParagraph"/>
              <w:rPr>
                <w:sz w:val="20"/>
              </w:rPr>
            </w:pPr>
          </w:p>
        </w:tc>
        <w:tc>
          <w:tcPr>
            <w:tcW w:w="3544" w:type="dxa"/>
          </w:tcPr>
          <w:p>
            <w:pPr>
              <w:pStyle w:val="TableParagraph"/>
              <w:rPr>
                <w:sz w:val="20"/>
              </w:rPr>
            </w:pPr>
          </w:p>
        </w:tc>
        <w:tc>
          <w:tcPr>
            <w:tcW w:w="4562" w:type="dxa"/>
          </w:tcPr>
          <w:p>
            <w:pPr>
              <w:pStyle w:val="TableParagraph"/>
              <w:rPr>
                <w:sz w:val="20"/>
              </w:rPr>
            </w:pPr>
          </w:p>
        </w:tc>
      </w:tr>
      <w:tr>
        <w:trPr>
          <w:trHeight w:val="354" w:hRule="atLeast"/>
        </w:trPr>
        <w:tc>
          <w:tcPr>
            <w:tcW w:w="9632" w:type="dxa"/>
            <w:gridSpan w:val="3"/>
          </w:tcPr>
          <w:p>
            <w:pPr>
              <w:pStyle w:val="TableParagraph"/>
              <w:tabs>
                <w:tab w:pos="3546" w:val="left" w:leader="none"/>
              </w:tabs>
              <w:spacing w:line="270" w:lineRule="exact"/>
              <w:ind w:left="9"/>
              <w:jc w:val="center"/>
              <w:rPr>
                <w:sz w:val="24"/>
              </w:rPr>
            </w:pPr>
            <w:r>
              <w:rPr>
                <w:sz w:val="24"/>
              </w:rPr>
              <w:t>Укажите количество баллов </w:t>
            </w:r>
            <w:r>
              <w:rPr>
                <w:sz w:val="24"/>
                <w:u w:val="single"/>
              </w:rPr>
              <w:tab/>
            </w:r>
            <w:r>
              <w:rPr>
                <w:sz w:val="24"/>
              </w:rPr>
              <w:t> (макс. 12 баллов)</w:t>
            </w:r>
          </w:p>
        </w:tc>
      </w:tr>
    </w:tbl>
    <w:p>
      <w:pPr>
        <w:pStyle w:val="BodyText"/>
        <w:spacing w:before="159"/>
        <w:ind w:left="0"/>
      </w:pPr>
    </w:p>
    <w:p>
      <w:pPr>
        <w:pStyle w:val="Heading1"/>
        <w:ind w:left="566"/>
      </w:pPr>
      <w:r>
        <w:rPr/>
        <w:t>Интерпретация</w:t>
      </w:r>
      <w:r>
        <w:rPr>
          <w:spacing w:val="-8"/>
        </w:rPr>
        <w:t> </w:t>
      </w:r>
      <w:r>
        <w:rPr/>
        <w:t>теста</w:t>
      </w:r>
      <w:r>
        <w:rPr>
          <w:spacing w:val="-6"/>
        </w:rPr>
        <w:t> </w:t>
      </w:r>
      <w:r>
        <w:rPr/>
        <w:t>RUS-AUDIT-</w:t>
      </w:r>
      <w:r>
        <w:rPr>
          <w:spacing w:val="-10"/>
        </w:rPr>
        <w:t>S</w:t>
      </w:r>
    </w:p>
    <w:p>
      <w:pPr>
        <w:pStyle w:val="BodyText"/>
        <w:spacing w:before="1"/>
        <w:ind w:left="0"/>
        <w:rPr>
          <w:b/>
          <w:sz w:val="14"/>
        </w:rPr>
      </w:pPr>
    </w:p>
    <w:tbl>
      <w:tblPr>
        <w:tblW w:w="0" w:type="auto"/>
        <w:jc w:val="left"/>
        <w:tblInd w:w="571"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1298"/>
        <w:gridCol w:w="1269"/>
        <w:gridCol w:w="3011"/>
        <w:gridCol w:w="4201"/>
      </w:tblGrid>
      <w:tr>
        <w:trPr>
          <w:trHeight w:val="436" w:hRule="atLeast"/>
        </w:trPr>
        <w:tc>
          <w:tcPr>
            <w:tcW w:w="2567" w:type="dxa"/>
            <w:gridSpan w:val="2"/>
          </w:tcPr>
          <w:p>
            <w:pPr>
              <w:pStyle w:val="TableParagraph"/>
              <w:spacing w:line="275" w:lineRule="exact"/>
              <w:ind w:left="235"/>
              <w:rPr>
                <w:b/>
                <w:sz w:val="24"/>
              </w:rPr>
            </w:pPr>
            <w:r>
              <w:rPr>
                <w:b/>
                <w:sz w:val="24"/>
              </w:rPr>
              <w:t>Количество</w:t>
            </w:r>
            <w:r>
              <w:rPr>
                <w:b/>
                <w:spacing w:val="-3"/>
                <w:sz w:val="24"/>
              </w:rPr>
              <w:t> </w:t>
            </w:r>
            <w:r>
              <w:rPr>
                <w:b/>
                <w:spacing w:val="-2"/>
                <w:sz w:val="24"/>
              </w:rPr>
              <w:t>баллов</w:t>
            </w:r>
          </w:p>
        </w:tc>
        <w:tc>
          <w:tcPr>
            <w:tcW w:w="3011" w:type="dxa"/>
            <w:vMerge w:val="restart"/>
          </w:tcPr>
          <w:p>
            <w:pPr>
              <w:pStyle w:val="TableParagraph"/>
              <w:ind w:left="151" w:right="137" w:hanging="1"/>
              <w:jc w:val="center"/>
              <w:rPr>
                <w:b/>
                <w:sz w:val="24"/>
              </w:rPr>
            </w:pPr>
            <w:r>
              <w:rPr>
                <w:b/>
                <w:sz w:val="24"/>
              </w:rPr>
              <w:t>Уровень риска для здоровья, связанный с употреблением</w:t>
            </w:r>
            <w:r>
              <w:rPr>
                <w:b/>
                <w:spacing w:val="-15"/>
                <w:sz w:val="24"/>
              </w:rPr>
              <w:t> </w:t>
            </w:r>
            <w:r>
              <w:rPr>
                <w:b/>
                <w:sz w:val="24"/>
              </w:rPr>
              <w:t>алкоголя</w:t>
            </w:r>
          </w:p>
        </w:tc>
        <w:tc>
          <w:tcPr>
            <w:tcW w:w="4201" w:type="dxa"/>
            <w:vMerge w:val="restart"/>
          </w:tcPr>
          <w:p>
            <w:pPr>
              <w:pStyle w:val="TableParagraph"/>
              <w:spacing w:line="275" w:lineRule="exact"/>
              <w:ind w:left="234"/>
              <w:rPr>
                <w:b/>
                <w:sz w:val="24"/>
              </w:rPr>
            </w:pPr>
            <w:r>
              <w:rPr>
                <w:b/>
                <w:sz w:val="24"/>
              </w:rPr>
              <w:t>Тактика</w:t>
            </w:r>
            <w:r>
              <w:rPr>
                <w:b/>
                <w:spacing w:val="-4"/>
                <w:sz w:val="24"/>
              </w:rPr>
              <w:t> </w:t>
            </w:r>
            <w:r>
              <w:rPr>
                <w:b/>
                <w:sz w:val="24"/>
              </w:rPr>
              <w:t>медицинского</w:t>
            </w:r>
            <w:r>
              <w:rPr>
                <w:b/>
                <w:spacing w:val="-3"/>
                <w:sz w:val="24"/>
              </w:rPr>
              <w:t> </w:t>
            </w:r>
            <w:r>
              <w:rPr>
                <w:b/>
                <w:spacing w:val="-2"/>
                <w:sz w:val="24"/>
              </w:rPr>
              <w:t>работника</w:t>
            </w:r>
          </w:p>
        </w:tc>
      </w:tr>
      <w:tr>
        <w:trPr>
          <w:trHeight w:val="541" w:hRule="atLeast"/>
        </w:trPr>
        <w:tc>
          <w:tcPr>
            <w:tcW w:w="1298" w:type="dxa"/>
          </w:tcPr>
          <w:p>
            <w:pPr>
              <w:pStyle w:val="TableParagraph"/>
              <w:spacing w:line="275" w:lineRule="exact"/>
              <w:ind w:left="14" w:right="1"/>
              <w:jc w:val="center"/>
              <w:rPr>
                <w:b/>
                <w:sz w:val="24"/>
              </w:rPr>
            </w:pPr>
            <w:r>
              <w:rPr>
                <w:b/>
                <w:spacing w:val="-2"/>
                <w:sz w:val="24"/>
              </w:rPr>
              <w:t>Женщина</w:t>
            </w:r>
          </w:p>
        </w:tc>
        <w:tc>
          <w:tcPr>
            <w:tcW w:w="1269" w:type="dxa"/>
          </w:tcPr>
          <w:p>
            <w:pPr>
              <w:pStyle w:val="TableParagraph"/>
              <w:spacing w:line="275" w:lineRule="exact"/>
              <w:ind w:left="11" w:right="3"/>
              <w:jc w:val="center"/>
              <w:rPr>
                <w:b/>
                <w:sz w:val="24"/>
              </w:rPr>
            </w:pPr>
            <w:r>
              <w:rPr>
                <w:b/>
                <w:spacing w:val="-2"/>
                <w:sz w:val="24"/>
              </w:rPr>
              <w:t>Мужчина</w:t>
            </w:r>
          </w:p>
        </w:tc>
        <w:tc>
          <w:tcPr>
            <w:tcW w:w="3011" w:type="dxa"/>
            <w:vMerge/>
            <w:tcBorders>
              <w:top w:val="nil"/>
            </w:tcBorders>
          </w:tcPr>
          <w:p>
            <w:pPr>
              <w:rPr>
                <w:sz w:val="2"/>
                <w:szCs w:val="2"/>
              </w:rPr>
            </w:pPr>
          </w:p>
        </w:tc>
        <w:tc>
          <w:tcPr>
            <w:tcW w:w="4201" w:type="dxa"/>
            <w:vMerge/>
            <w:tcBorders>
              <w:top w:val="nil"/>
            </w:tcBorders>
          </w:tcPr>
          <w:p>
            <w:pPr>
              <w:rPr>
                <w:sz w:val="2"/>
                <w:szCs w:val="2"/>
              </w:rPr>
            </w:pPr>
          </w:p>
        </w:tc>
      </w:tr>
      <w:tr>
        <w:trPr>
          <w:trHeight w:val="784" w:hRule="atLeast"/>
        </w:trPr>
        <w:tc>
          <w:tcPr>
            <w:tcW w:w="1298" w:type="dxa"/>
          </w:tcPr>
          <w:p>
            <w:pPr>
              <w:pStyle w:val="TableParagraph"/>
              <w:spacing w:line="275" w:lineRule="exact"/>
              <w:ind w:left="14"/>
              <w:jc w:val="center"/>
              <w:rPr>
                <w:b/>
                <w:sz w:val="24"/>
              </w:rPr>
            </w:pPr>
            <w:r>
              <w:rPr>
                <w:b/>
                <w:spacing w:val="-2"/>
                <w:sz w:val="24"/>
              </w:rPr>
              <w:t>0-</w:t>
            </w:r>
            <w:r>
              <w:rPr>
                <w:b/>
                <w:spacing w:val="-10"/>
                <w:sz w:val="24"/>
              </w:rPr>
              <w:t>4</w:t>
            </w:r>
          </w:p>
        </w:tc>
        <w:tc>
          <w:tcPr>
            <w:tcW w:w="1269" w:type="dxa"/>
          </w:tcPr>
          <w:p>
            <w:pPr>
              <w:pStyle w:val="TableParagraph"/>
              <w:spacing w:line="275" w:lineRule="exact"/>
              <w:ind w:left="11"/>
              <w:jc w:val="center"/>
              <w:rPr>
                <w:b/>
                <w:sz w:val="24"/>
              </w:rPr>
            </w:pPr>
            <w:r>
              <w:rPr>
                <w:b/>
                <w:spacing w:val="-2"/>
                <w:sz w:val="24"/>
              </w:rPr>
              <w:t>0-</w:t>
            </w:r>
            <w:r>
              <w:rPr>
                <w:b/>
                <w:spacing w:val="-10"/>
                <w:sz w:val="24"/>
              </w:rPr>
              <w:t>6</w:t>
            </w:r>
          </w:p>
        </w:tc>
        <w:tc>
          <w:tcPr>
            <w:tcW w:w="3011" w:type="dxa"/>
            <w:shd w:val="clear" w:color="auto" w:fill="FFF1CC"/>
          </w:tcPr>
          <w:p>
            <w:pPr>
              <w:pStyle w:val="TableParagraph"/>
              <w:spacing w:line="270" w:lineRule="exact"/>
              <w:ind w:left="108"/>
              <w:rPr>
                <w:sz w:val="24"/>
              </w:rPr>
            </w:pPr>
            <w:r>
              <w:rPr>
                <w:sz w:val="24"/>
              </w:rPr>
              <w:t>Повышенный</w:t>
            </w:r>
            <w:r>
              <w:rPr>
                <w:spacing w:val="-4"/>
                <w:sz w:val="24"/>
              </w:rPr>
              <w:t> риск</w:t>
            </w:r>
          </w:p>
        </w:tc>
        <w:tc>
          <w:tcPr>
            <w:tcW w:w="4201" w:type="dxa"/>
          </w:tcPr>
          <w:p>
            <w:pPr>
              <w:pStyle w:val="TableParagraph"/>
              <w:spacing w:line="270" w:lineRule="exact"/>
              <w:ind w:left="112"/>
              <w:rPr>
                <w:sz w:val="24"/>
              </w:rPr>
            </w:pPr>
            <w:r>
              <w:rPr>
                <w:sz w:val="24"/>
              </w:rPr>
              <w:t>Проведение</w:t>
            </w:r>
            <w:r>
              <w:rPr>
                <w:spacing w:val="-3"/>
                <w:sz w:val="24"/>
              </w:rPr>
              <w:t> </w:t>
            </w:r>
            <w:r>
              <w:rPr>
                <w:spacing w:val="-5"/>
                <w:sz w:val="24"/>
              </w:rPr>
              <w:t>УПК</w:t>
            </w:r>
          </w:p>
        </w:tc>
      </w:tr>
      <w:tr>
        <w:trPr>
          <w:trHeight w:val="712" w:hRule="atLeast"/>
        </w:trPr>
        <w:tc>
          <w:tcPr>
            <w:tcW w:w="1298" w:type="dxa"/>
          </w:tcPr>
          <w:p>
            <w:pPr>
              <w:pStyle w:val="TableParagraph"/>
              <w:spacing w:line="275" w:lineRule="exact"/>
              <w:ind w:left="14" w:right="2"/>
              <w:jc w:val="center"/>
              <w:rPr>
                <w:b/>
                <w:sz w:val="24"/>
              </w:rPr>
            </w:pPr>
            <w:r>
              <w:rPr>
                <w:b/>
                <w:spacing w:val="-10"/>
                <w:sz w:val="24"/>
              </w:rPr>
              <w:t>5</w:t>
            </w:r>
          </w:p>
        </w:tc>
        <w:tc>
          <w:tcPr>
            <w:tcW w:w="1269" w:type="dxa"/>
          </w:tcPr>
          <w:p>
            <w:pPr>
              <w:pStyle w:val="TableParagraph"/>
              <w:spacing w:line="275" w:lineRule="exact"/>
              <w:ind w:left="11" w:right="3"/>
              <w:jc w:val="center"/>
              <w:rPr>
                <w:b/>
                <w:sz w:val="24"/>
              </w:rPr>
            </w:pPr>
            <w:r>
              <w:rPr>
                <w:b/>
                <w:spacing w:val="-10"/>
                <w:sz w:val="24"/>
              </w:rPr>
              <w:t>7</w:t>
            </w:r>
          </w:p>
        </w:tc>
        <w:tc>
          <w:tcPr>
            <w:tcW w:w="3011" w:type="dxa"/>
            <w:shd w:val="clear" w:color="auto" w:fill="FFE499"/>
          </w:tcPr>
          <w:p>
            <w:pPr>
              <w:pStyle w:val="TableParagraph"/>
              <w:spacing w:line="270" w:lineRule="exact"/>
              <w:ind w:left="108"/>
              <w:rPr>
                <w:sz w:val="24"/>
              </w:rPr>
            </w:pPr>
            <w:r>
              <w:rPr>
                <w:sz w:val="24"/>
              </w:rPr>
              <w:t>Высокий</w:t>
            </w:r>
            <w:r>
              <w:rPr>
                <w:spacing w:val="-3"/>
                <w:sz w:val="24"/>
              </w:rPr>
              <w:t> </w:t>
            </w:r>
            <w:r>
              <w:rPr>
                <w:spacing w:val="-4"/>
                <w:sz w:val="24"/>
              </w:rPr>
              <w:t>риск</w:t>
            </w:r>
          </w:p>
        </w:tc>
        <w:tc>
          <w:tcPr>
            <w:tcW w:w="4201" w:type="dxa"/>
          </w:tcPr>
          <w:p>
            <w:pPr>
              <w:pStyle w:val="TableParagraph"/>
              <w:ind w:left="112"/>
              <w:rPr>
                <w:sz w:val="24"/>
              </w:rPr>
            </w:pPr>
            <w:r>
              <w:rPr>
                <w:sz w:val="24"/>
              </w:rPr>
              <w:t>Проведение</w:t>
            </w:r>
            <w:r>
              <w:rPr>
                <w:spacing w:val="-10"/>
                <w:sz w:val="24"/>
              </w:rPr>
              <w:t> </w:t>
            </w:r>
            <w:r>
              <w:rPr>
                <w:sz w:val="24"/>
              </w:rPr>
              <w:t>УПК</w:t>
            </w:r>
            <w:r>
              <w:rPr>
                <w:spacing w:val="-9"/>
                <w:sz w:val="24"/>
              </w:rPr>
              <w:t> </w:t>
            </w:r>
            <w:r>
              <w:rPr>
                <w:sz w:val="24"/>
              </w:rPr>
              <w:t>+</w:t>
            </w:r>
            <w:r>
              <w:rPr>
                <w:spacing w:val="-10"/>
                <w:sz w:val="24"/>
              </w:rPr>
              <w:t> </w:t>
            </w:r>
            <w:r>
              <w:rPr>
                <w:sz w:val="24"/>
              </w:rPr>
              <w:t>направление</w:t>
            </w:r>
            <w:r>
              <w:rPr>
                <w:spacing w:val="-10"/>
                <w:sz w:val="24"/>
              </w:rPr>
              <w:t> </w:t>
            </w:r>
            <w:r>
              <w:rPr>
                <w:sz w:val="24"/>
              </w:rPr>
              <w:t>на консультацию к психологу</w:t>
            </w:r>
          </w:p>
        </w:tc>
      </w:tr>
      <w:tr>
        <w:trPr>
          <w:trHeight w:val="988" w:hRule="atLeast"/>
        </w:trPr>
        <w:tc>
          <w:tcPr>
            <w:tcW w:w="1298" w:type="dxa"/>
          </w:tcPr>
          <w:p>
            <w:pPr>
              <w:pStyle w:val="TableParagraph"/>
              <w:spacing w:line="275" w:lineRule="exact"/>
              <w:ind w:left="14" w:right="1"/>
              <w:jc w:val="center"/>
              <w:rPr>
                <w:b/>
                <w:sz w:val="24"/>
              </w:rPr>
            </w:pPr>
            <w:r>
              <w:rPr>
                <w:b/>
                <w:sz w:val="24"/>
              </w:rPr>
              <w:t>6 и </w:t>
            </w:r>
            <w:r>
              <w:rPr>
                <w:b/>
                <w:spacing w:val="-2"/>
                <w:sz w:val="24"/>
              </w:rPr>
              <w:t>более</w:t>
            </w:r>
          </w:p>
        </w:tc>
        <w:tc>
          <w:tcPr>
            <w:tcW w:w="1269" w:type="dxa"/>
          </w:tcPr>
          <w:p>
            <w:pPr>
              <w:pStyle w:val="TableParagraph"/>
              <w:spacing w:line="275" w:lineRule="exact"/>
              <w:ind w:left="11" w:right="2"/>
              <w:jc w:val="center"/>
              <w:rPr>
                <w:b/>
                <w:sz w:val="24"/>
              </w:rPr>
            </w:pPr>
            <w:r>
              <w:rPr>
                <w:b/>
                <w:sz w:val="24"/>
              </w:rPr>
              <w:t>8 и </w:t>
            </w:r>
            <w:r>
              <w:rPr>
                <w:b/>
                <w:spacing w:val="-2"/>
                <w:sz w:val="24"/>
              </w:rPr>
              <w:t>более</w:t>
            </w:r>
          </w:p>
        </w:tc>
        <w:tc>
          <w:tcPr>
            <w:tcW w:w="3011" w:type="dxa"/>
            <w:shd w:val="clear" w:color="auto" w:fill="FFD966"/>
          </w:tcPr>
          <w:p>
            <w:pPr>
              <w:pStyle w:val="TableParagraph"/>
              <w:spacing w:line="270" w:lineRule="exact"/>
              <w:ind w:left="108"/>
              <w:rPr>
                <w:sz w:val="24"/>
              </w:rPr>
            </w:pPr>
            <w:r>
              <w:rPr>
                <w:sz w:val="24"/>
              </w:rPr>
              <w:t>Очень</w:t>
            </w:r>
            <w:r>
              <w:rPr>
                <w:spacing w:val="-4"/>
                <w:sz w:val="24"/>
              </w:rPr>
              <w:t> </w:t>
            </w:r>
            <w:r>
              <w:rPr>
                <w:sz w:val="24"/>
              </w:rPr>
              <w:t>высокий </w:t>
            </w:r>
            <w:r>
              <w:rPr>
                <w:spacing w:val="-4"/>
                <w:sz w:val="24"/>
              </w:rPr>
              <w:t>риск</w:t>
            </w:r>
          </w:p>
        </w:tc>
        <w:tc>
          <w:tcPr>
            <w:tcW w:w="4201" w:type="dxa"/>
          </w:tcPr>
          <w:p>
            <w:pPr>
              <w:pStyle w:val="TableParagraph"/>
              <w:ind w:left="112"/>
              <w:rPr>
                <w:sz w:val="24"/>
              </w:rPr>
            </w:pPr>
            <w:r>
              <w:rPr>
                <w:sz w:val="24"/>
              </w:rPr>
              <w:t>Проведение УПК + направление на консультацию</w:t>
            </w:r>
            <w:r>
              <w:rPr>
                <w:spacing w:val="-15"/>
                <w:sz w:val="24"/>
              </w:rPr>
              <w:t> </w:t>
            </w:r>
            <w:r>
              <w:rPr>
                <w:sz w:val="24"/>
              </w:rPr>
              <w:t>к</w:t>
            </w:r>
            <w:r>
              <w:rPr>
                <w:spacing w:val="-15"/>
                <w:sz w:val="24"/>
              </w:rPr>
              <w:t> </w:t>
            </w:r>
            <w:r>
              <w:rPr>
                <w:sz w:val="24"/>
              </w:rPr>
              <w:t>психологу/психиатру- </w:t>
            </w:r>
            <w:r>
              <w:rPr>
                <w:spacing w:val="-2"/>
                <w:sz w:val="24"/>
              </w:rPr>
              <w:t>наркологу</w:t>
            </w:r>
          </w:p>
        </w:tc>
      </w:tr>
    </w:tbl>
    <w:p>
      <w:pPr>
        <w:spacing w:before="0"/>
        <w:ind w:left="544" w:right="0" w:firstLine="0"/>
        <w:jc w:val="left"/>
        <w:rPr>
          <w:sz w:val="20"/>
        </w:rPr>
      </w:pPr>
      <w:r>
        <w:rPr>
          <w:sz w:val="20"/>
        </w:rPr>
        <w:t>Примечание:</w:t>
      </w:r>
      <w:r>
        <w:rPr>
          <w:spacing w:val="-9"/>
          <w:sz w:val="20"/>
        </w:rPr>
        <w:t> </w:t>
      </w:r>
      <w:r>
        <w:rPr>
          <w:sz w:val="20"/>
        </w:rPr>
        <w:t>УПК</w:t>
      </w:r>
      <w:r>
        <w:rPr>
          <w:spacing w:val="-10"/>
          <w:sz w:val="20"/>
        </w:rPr>
        <w:t> </w:t>
      </w:r>
      <w:r>
        <w:rPr>
          <w:sz w:val="20"/>
        </w:rPr>
        <w:t>–</w:t>
      </w:r>
      <w:r>
        <w:rPr>
          <w:spacing w:val="-6"/>
          <w:sz w:val="20"/>
        </w:rPr>
        <w:t> </w:t>
      </w:r>
      <w:r>
        <w:rPr>
          <w:sz w:val="20"/>
        </w:rPr>
        <w:t>углубленное</w:t>
      </w:r>
      <w:r>
        <w:rPr>
          <w:spacing w:val="-9"/>
          <w:sz w:val="20"/>
        </w:rPr>
        <w:t> </w:t>
      </w:r>
      <w:r>
        <w:rPr>
          <w:sz w:val="20"/>
        </w:rPr>
        <w:t>профилактическое</w:t>
      </w:r>
      <w:r>
        <w:rPr>
          <w:spacing w:val="-8"/>
          <w:sz w:val="20"/>
        </w:rPr>
        <w:t> </w:t>
      </w:r>
      <w:r>
        <w:rPr>
          <w:spacing w:val="-2"/>
          <w:sz w:val="20"/>
        </w:rPr>
        <w:t>консультирование</w:t>
      </w:r>
    </w:p>
    <w:p>
      <w:pPr>
        <w:pStyle w:val="Heading1"/>
        <w:numPr>
          <w:ilvl w:val="1"/>
          <w:numId w:val="21"/>
        </w:numPr>
        <w:tabs>
          <w:tab w:pos="1815" w:val="left" w:leader="none"/>
        </w:tabs>
        <w:spacing w:line="274" w:lineRule="exact" w:before="160" w:after="0"/>
        <w:ind w:left="1815" w:right="0" w:hanging="258"/>
        <w:jc w:val="left"/>
      </w:pPr>
      <w:r>
        <w:rPr/>
        <w:t>Адаптированный</w:t>
      </w:r>
      <w:r>
        <w:rPr>
          <w:spacing w:val="-7"/>
        </w:rPr>
        <w:t> </w:t>
      </w:r>
      <w:r>
        <w:rPr/>
        <w:t>тест</w:t>
      </w:r>
      <w:r>
        <w:rPr>
          <w:spacing w:val="-1"/>
        </w:rPr>
        <w:t> </w:t>
      </w:r>
      <w:r>
        <w:rPr/>
        <w:t>Фагестрема</w:t>
      </w:r>
      <w:r>
        <w:rPr>
          <w:spacing w:val="-3"/>
        </w:rPr>
        <w:t> </w:t>
      </w:r>
      <w:r>
        <w:rPr/>
        <w:t>–</w:t>
      </w:r>
      <w:r>
        <w:rPr>
          <w:spacing w:val="-2"/>
        </w:rPr>
        <w:t> </w:t>
      </w:r>
      <w:r>
        <w:rPr/>
        <w:t>оценка</w:t>
      </w:r>
      <w:r>
        <w:rPr>
          <w:spacing w:val="-3"/>
        </w:rPr>
        <w:t> </w:t>
      </w:r>
      <w:r>
        <w:rPr/>
        <w:t>индекса</w:t>
      </w:r>
      <w:r>
        <w:rPr>
          <w:spacing w:val="-3"/>
        </w:rPr>
        <w:t> </w:t>
      </w:r>
      <w:r>
        <w:rPr/>
        <w:t>интенсивности</w:t>
      </w:r>
      <w:r>
        <w:rPr>
          <w:spacing w:val="-2"/>
        </w:rPr>
        <w:t> курения</w:t>
      </w:r>
    </w:p>
    <w:p>
      <w:pPr>
        <w:spacing w:line="274" w:lineRule="exact" w:before="0"/>
        <w:ind w:left="1557" w:right="0" w:firstLine="0"/>
        <w:jc w:val="left"/>
        <w:rPr>
          <w:sz w:val="24"/>
        </w:rPr>
      </w:pPr>
      <w:r>
        <w:rPr>
          <w:b/>
          <w:sz w:val="24"/>
        </w:rPr>
        <w:t>–</w:t>
      </w:r>
      <w:r>
        <w:rPr>
          <w:b/>
          <w:spacing w:val="-6"/>
          <w:sz w:val="24"/>
        </w:rPr>
        <w:t> </w:t>
      </w:r>
      <w:r>
        <w:rPr>
          <w:b/>
          <w:sz w:val="24"/>
        </w:rPr>
        <w:t>степени</w:t>
      </w:r>
      <w:r>
        <w:rPr>
          <w:b/>
          <w:spacing w:val="-2"/>
          <w:sz w:val="24"/>
        </w:rPr>
        <w:t> </w:t>
      </w:r>
      <w:r>
        <w:rPr>
          <w:b/>
          <w:sz w:val="24"/>
        </w:rPr>
        <w:t>никотиновой</w:t>
      </w:r>
      <w:r>
        <w:rPr>
          <w:b/>
          <w:spacing w:val="-3"/>
          <w:sz w:val="24"/>
        </w:rPr>
        <w:t> </w:t>
      </w:r>
      <w:r>
        <w:rPr>
          <w:b/>
          <w:sz w:val="24"/>
        </w:rPr>
        <w:t>зависимости</w:t>
      </w:r>
      <w:r>
        <w:rPr>
          <w:b/>
          <w:spacing w:val="-3"/>
          <w:sz w:val="24"/>
        </w:rPr>
        <w:t> </w:t>
      </w:r>
      <w:r>
        <w:rPr>
          <w:sz w:val="24"/>
        </w:rPr>
        <w:t>(для</w:t>
      </w:r>
      <w:r>
        <w:rPr>
          <w:spacing w:val="-6"/>
          <w:sz w:val="24"/>
        </w:rPr>
        <w:t> </w:t>
      </w:r>
      <w:r>
        <w:rPr>
          <w:sz w:val="24"/>
        </w:rPr>
        <w:t>курящих</w:t>
      </w:r>
      <w:r>
        <w:rPr>
          <w:spacing w:val="-3"/>
          <w:sz w:val="24"/>
        </w:rPr>
        <w:t> </w:t>
      </w:r>
      <w:r>
        <w:rPr>
          <w:spacing w:val="-2"/>
          <w:sz w:val="24"/>
        </w:rPr>
        <w:t>пациентов)</w:t>
      </w:r>
    </w:p>
    <w:p>
      <w:pPr>
        <w:pStyle w:val="BodyText"/>
        <w:spacing w:before="66"/>
        <w:ind w:left="0"/>
        <w:rPr>
          <w:sz w:val="20"/>
        </w:rPr>
      </w:pPr>
    </w:p>
    <w:tbl>
      <w:tblPr>
        <w:tblW w:w="0" w:type="auto"/>
        <w:jc w:val="left"/>
        <w:tblInd w:w="570"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CellMar>
          <w:top w:w="0" w:type="dxa"/>
          <w:left w:w="0" w:type="dxa"/>
          <w:bottom w:w="0" w:type="dxa"/>
          <w:right w:w="0" w:type="dxa"/>
        </w:tblCellMar>
        <w:tblLook w:val="01E0"/>
      </w:tblPr>
      <w:tblGrid>
        <w:gridCol w:w="5124"/>
        <w:gridCol w:w="2926"/>
        <w:gridCol w:w="1632"/>
      </w:tblGrid>
      <w:tr>
        <w:trPr>
          <w:trHeight w:val="1104" w:hRule="atLeast"/>
        </w:trPr>
        <w:tc>
          <w:tcPr>
            <w:tcW w:w="5124" w:type="dxa"/>
            <w:tcBorders>
              <w:bottom w:val="single" w:sz="4" w:space="0" w:color="000000"/>
              <w:right w:val="single" w:sz="4" w:space="0" w:color="000000"/>
            </w:tcBorders>
          </w:tcPr>
          <w:p>
            <w:pPr>
              <w:pStyle w:val="TableParagraph"/>
              <w:ind w:left="666" w:hanging="360"/>
              <w:rPr>
                <w:sz w:val="24"/>
              </w:rPr>
            </w:pPr>
            <w:r>
              <w:rPr>
                <w:sz w:val="24"/>
              </w:rPr>
              <w:t>1.</w:t>
            </w:r>
            <w:r>
              <w:rPr>
                <w:spacing w:val="74"/>
                <w:w w:val="150"/>
                <w:sz w:val="24"/>
              </w:rPr>
              <w:t> </w:t>
            </w:r>
            <w:r>
              <w:rPr>
                <w:sz w:val="24"/>
              </w:rPr>
              <w:t>Сколько</w:t>
            </w:r>
            <w:r>
              <w:rPr>
                <w:spacing w:val="-15"/>
                <w:sz w:val="24"/>
              </w:rPr>
              <w:t> </w:t>
            </w:r>
            <w:r>
              <w:rPr>
                <w:sz w:val="24"/>
              </w:rPr>
              <w:t>выкуриваете</w:t>
            </w:r>
            <w:r>
              <w:rPr>
                <w:spacing w:val="-15"/>
                <w:sz w:val="24"/>
              </w:rPr>
              <w:t> </w:t>
            </w:r>
            <w:r>
              <w:rPr>
                <w:sz w:val="24"/>
              </w:rPr>
              <w:t>сигарет</w:t>
            </w:r>
            <w:r>
              <w:rPr>
                <w:spacing w:val="-15"/>
                <w:sz w:val="24"/>
              </w:rPr>
              <w:t> </w:t>
            </w:r>
            <w:r>
              <w:rPr>
                <w:sz w:val="24"/>
              </w:rPr>
              <w:t>(стиков,</w:t>
            </w:r>
            <w:r>
              <w:rPr>
                <w:spacing w:val="-15"/>
                <w:sz w:val="24"/>
              </w:rPr>
              <w:t> </w:t>
            </w:r>
            <w:r>
              <w:rPr>
                <w:sz w:val="24"/>
              </w:rPr>
              <w:t>ЭС, сессий вейпинга) в день?</w:t>
            </w:r>
          </w:p>
        </w:tc>
        <w:tc>
          <w:tcPr>
            <w:tcW w:w="2926" w:type="dxa"/>
            <w:tcBorders>
              <w:left w:val="single" w:sz="4" w:space="0" w:color="000000"/>
              <w:bottom w:val="single" w:sz="4" w:space="0" w:color="000000"/>
              <w:right w:val="single" w:sz="4" w:space="0" w:color="000000"/>
            </w:tcBorders>
          </w:tcPr>
          <w:p>
            <w:pPr>
              <w:pStyle w:val="TableParagraph"/>
              <w:spacing w:line="272" w:lineRule="exact"/>
              <w:ind w:left="28"/>
              <w:jc w:val="center"/>
              <w:rPr>
                <w:sz w:val="24"/>
              </w:rPr>
            </w:pPr>
            <w:r>
              <w:rPr>
                <w:spacing w:val="-5"/>
                <w:sz w:val="24"/>
              </w:rPr>
              <w:t>≤10</w:t>
            </w:r>
          </w:p>
          <w:p>
            <w:pPr>
              <w:pStyle w:val="TableParagraph"/>
              <w:ind w:left="28"/>
              <w:jc w:val="center"/>
              <w:rPr>
                <w:sz w:val="24"/>
              </w:rPr>
            </w:pPr>
            <w:r>
              <w:rPr>
                <w:spacing w:val="-2"/>
                <w:sz w:val="24"/>
              </w:rPr>
              <w:t>11-</w:t>
            </w:r>
            <w:r>
              <w:rPr>
                <w:spacing w:val="-7"/>
                <w:sz w:val="24"/>
              </w:rPr>
              <w:t>20</w:t>
            </w:r>
          </w:p>
          <w:p>
            <w:pPr>
              <w:pStyle w:val="TableParagraph"/>
              <w:ind w:left="28"/>
              <w:jc w:val="center"/>
              <w:rPr>
                <w:sz w:val="24"/>
              </w:rPr>
            </w:pPr>
            <w:r>
              <w:rPr>
                <w:spacing w:val="-2"/>
                <w:sz w:val="24"/>
              </w:rPr>
              <w:t>21-</w:t>
            </w:r>
            <w:r>
              <w:rPr>
                <w:spacing w:val="-7"/>
                <w:sz w:val="24"/>
              </w:rPr>
              <w:t>30</w:t>
            </w:r>
          </w:p>
          <w:p>
            <w:pPr>
              <w:pStyle w:val="TableParagraph"/>
              <w:spacing w:line="261" w:lineRule="exact"/>
              <w:ind w:left="28" w:right="2"/>
              <w:jc w:val="center"/>
              <w:rPr>
                <w:sz w:val="24"/>
              </w:rPr>
            </w:pPr>
            <w:r>
              <w:rPr>
                <w:sz w:val="24"/>
              </w:rPr>
              <w:t>≥ </w:t>
            </w:r>
            <w:r>
              <w:rPr>
                <w:spacing w:val="-5"/>
                <w:sz w:val="24"/>
              </w:rPr>
              <w:t>31</w:t>
            </w:r>
          </w:p>
        </w:tc>
        <w:tc>
          <w:tcPr>
            <w:tcW w:w="1632" w:type="dxa"/>
            <w:tcBorders>
              <w:left w:val="single" w:sz="4" w:space="0" w:color="000000"/>
              <w:bottom w:val="single" w:sz="4" w:space="0" w:color="000000"/>
            </w:tcBorders>
          </w:tcPr>
          <w:p>
            <w:pPr>
              <w:pStyle w:val="TableParagraph"/>
              <w:spacing w:line="272" w:lineRule="exact"/>
              <w:ind w:left="383"/>
              <w:rPr>
                <w:sz w:val="24"/>
              </w:rPr>
            </w:pPr>
            <w:r>
              <w:rPr>
                <w:sz w:val="24"/>
              </w:rPr>
              <w:t>0 </w:t>
            </w:r>
            <w:r>
              <w:rPr>
                <w:spacing w:val="-2"/>
                <w:sz w:val="24"/>
              </w:rPr>
              <w:t>баллов</w:t>
            </w:r>
          </w:p>
          <w:p>
            <w:pPr>
              <w:pStyle w:val="TableParagraph"/>
              <w:ind w:left="501"/>
              <w:rPr>
                <w:sz w:val="24"/>
              </w:rPr>
            </w:pPr>
            <w:r>
              <w:rPr>
                <w:sz w:val="24"/>
              </w:rPr>
              <w:t>1 </w:t>
            </w:r>
            <w:r>
              <w:rPr>
                <w:spacing w:val="-4"/>
                <w:sz w:val="24"/>
              </w:rPr>
              <w:t>балл</w:t>
            </w:r>
          </w:p>
          <w:p>
            <w:pPr>
              <w:pStyle w:val="TableParagraph"/>
              <w:ind w:left="448"/>
              <w:rPr>
                <w:sz w:val="24"/>
              </w:rPr>
            </w:pPr>
            <w:r>
              <w:rPr>
                <w:sz w:val="24"/>
              </w:rPr>
              <w:t>2 </w:t>
            </w:r>
            <w:r>
              <w:rPr>
                <w:spacing w:val="-2"/>
                <w:sz w:val="24"/>
              </w:rPr>
              <w:t>балла</w:t>
            </w:r>
          </w:p>
          <w:p>
            <w:pPr>
              <w:pStyle w:val="TableParagraph"/>
              <w:spacing w:line="261" w:lineRule="exact"/>
              <w:ind w:left="448"/>
              <w:rPr>
                <w:sz w:val="24"/>
              </w:rPr>
            </w:pPr>
            <w:r>
              <w:rPr>
                <w:sz w:val="24"/>
              </w:rPr>
              <w:t>3 </w:t>
            </w:r>
            <w:r>
              <w:rPr>
                <w:spacing w:val="-2"/>
                <w:sz w:val="24"/>
              </w:rPr>
              <w:t>балла</w:t>
            </w:r>
          </w:p>
        </w:tc>
      </w:tr>
      <w:tr>
        <w:trPr>
          <w:trHeight w:val="1106" w:hRule="atLeast"/>
        </w:trPr>
        <w:tc>
          <w:tcPr>
            <w:tcW w:w="5124" w:type="dxa"/>
            <w:tcBorders>
              <w:top w:val="single" w:sz="4" w:space="0" w:color="000000"/>
              <w:bottom w:val="single" w:sz="4" w:space="0" w:color="000000"/>
              <w:right w:val="single" w:sz="4" w:space="0" w:color="000000"/>
            </w:tcBorders>
          </w:tcPr>
          <w:p>
            <w:pPr>
              <w:pStyle w:val="TableParagraph"/>
              <w:ind w:left="666" w:hanging="360"/>
              <w:rPr>
                <w:sz w:val="24"/>
              </w:rPr>
            </w:pPr>
            <w:r>
              <w:rPr>
                <w:sz w:val="24"/>
              </w:rPr>
              <w:t>2.</w:t>
            </w:r>
            <w:r>
              <w:rPr>
                <w:spacing w:val="80"/>
                <w:sz w:val="24"/>
              </w:rPr>
              <w:t> </w:t>
            </w:r>
            <w:r>
              <w:rPr>
                <w:sz w:val="24"/>
              </w:rPr>
              <w:t>Когда выкуриваете первую сигарету (или вейп) утром после пробуждения?</w:t>
            </w:r>
          </w:p>
        </w:tc>
        <w:tc>
          <w:tcPr>
            <w:tcW w:w="2926" w:type="dxa"/>
            <w:tcBorders>
              <w:top w:val="single" w:sz="4" w:space="0" w:color="000000"/>
              <w:left w:val="single" w:sz="4" w:space="0" w:color="000000"/>
              <w:bottom w:val="single" w:sz="4" w:space="0" w:color="000000"/>
              <w:right w:val="single" w:sz="4" w:space="0" w:color="000000"/>
            </w:tcBorders>
          </w:tcPr>
          <w:p>
            <w:pPr>
              <w:pStyle w:val="TableParagraph"/>
              <w:ind w:left="539" w:right="109" w:hanging="406"/>
              <w:rPr>
                <w:sz w:val="24"/>
              </w:rPr>
            </w:pPr>
            <w:r>
              <w:rPr>
                <w:sz w:val="24"/>
              </w:rPr>
              <w:t>более,</w:t>
            </w:r>
            <w:r>
              <w:rPr>
                <w:spacing w:val="-11"/>
                <w:sz w:val="24"/>
              </w:rPr>
              <w:t> </w:t>
            </w:r>
            <w:r>
              <w:rPr>
                <w:sz w:val="24"/>
              </w:rPr>
              <w:t>чем</w:t>
            </w:r>
            <w:r>
              <w:rPr>
                <w:spacing w:val="-12"/>
                <w:sz w:val="24"/>
              </w:rPr>
              <w:t> </w:t>
            </w:r>
            <w:r>
              <w:rPr>
                <w:sz w:val="24"/>
              </w:rPr>
              <w:t>через</w:t>
            </w:r>
            <w:r>
              <w:rPr>
                <w:spacing w:val="-10"/>
                <w:sz w:val="24"/>
              </w:rPr>
              <w:t> </w:t>
            </w:r>
            <w:r>
              <w:rPr>
                <w:sz w:val="24"/>
              </w:rPr>
              <w:t>60</w:t>
            </w:r>
            <w:r>
              <w:rPr>
                <w:spacing w:val="-11"/>
                <w:sz w:val="24"/>
              </w:rPr>
              <w:t> </w:t>
            </w:r>
            <w:r>
              <w:rPr>
                <w:sz w:val="24"/>
              </w:rPr>
              <w:t>минут через 31-60 минут</w:t>
            </w:r>
          </w:p>
          <w:p>
            <w:pPr>
              <w:pStyle w:val="TableParagraph"/>
              <w:spacing w:line="270" w:lineRule="atLeast"/>
              <w:ind w:left="179" w:firstLine="420"/>
              <w:rPr>
                <w:sz w:val="24"/>
              </w:rPr>
            </w:pPr>
            <w:r>
              <w:rPr>
                <w:sz w:val="24"/>
              </w:rPr>
              <w:t>через 6-30 минут менее,</w:t>
            </w:r>
            <w:r>
              <w:rPr>
                <w:spacing w:val="-11"/>
                <w:sz w:val="24"/>
              </w:rPr>
              <w:t> </w:t>
            </w:r>
            <w:r>
              <w:rPr>
                <w:sz w:val="24"/>
              </w:rPr>
              <w:t>чем</w:t>
            </w:r>
            <w:r>
              <w:rPr>
                <w:spacing w:val="-12"/>
                <w:sz w:val="24"/>
              </w:rPr>
              <w:t> </w:t>
            </w:r>
            <w:r>
              <w:rPr>
                <w:sz w:val="24"/>
              </w:rPr>
              <w:t>через</w:t>
            </w:r>
            <w:r>
              <w:rPr>
                <w:spacing w:val="-10"/>
                <w:sz w:val="24"/>
              </w:rPr>
              <w:t> </w:t>
            </w:r>
            <w:r>
              <w:rPr>
                <w:sz w:val="24"/>
              </w:rPr>
              <w:t>5</w:t>
            </w:r>
            <w:r>
              <w:rPr>
                <w:spacing w:val="-11"/>
                <w:sz w:val="24"/>
              </w:rPr>
              <w:t> </w:t>
            </w:r>
            <w:r>
              <w:rPr>
                <w:sz w:val="24"/>
              </w:rPr>
              <w:t>минут</w:t>
            </w:r>
          </w:p>
        </w:tc>
        <w:tc>
          <w:tcPr>
            <w:tcW w:w="1632" w:type="dxa"/>
            <w:tcBorders>
              <w:top w:val="single" w:sz="4" w:space="0" w:color="000000"/>
              <w:left w:val="single" w:sz="4" w:space="0" w:color="000000"/>
              <w:bottom w:val="single" w:sz="4" w:space="0" w:color="000000"/>
            </w:tcBorders>
          </w:tcPr>
          <w:p>
            <w:pPr>
              <w:pStyle w:val="TableParagraph"/>
              <w:spacing w:line="273" w:lineRule="exact"/>
              <w:ind w:left="383"/>
              <w:rPr>
                <w:sz w:val="24"/>
              </w:rPr>
            </w:pPr>
            <w:r>
              <w:rPr>
                <w:sz w:val="24"/>
              </w:rPr>
              <w:t>0 </w:t>
            </w:r>
            <w:r>
              <w:rPr>
                <w:spacing w:val="-2"/>
                <w:sz w:val="24"/>
              </w:rPr>
              <w:t>баллов</w:t>
            </w:r>
          </w:p>
          <w:p>
            <w:pPr>
              <w:pStyle w:val="TableParagraph"/>
              <w:ind w:left="501"/>
              <w:rPr>
                <w:sz w:val="24"/>
              </w:rPr>
            </w:pPr>
            <w:r>
              <w:rPr>
                <w:sz w:val="24"/>
              </w:rPr>
              <w:t>1 </w:t>
            </w:r>
            <w:r>
              <w:rPr>
                <w:spacing w:val="-4"/>
                <w:sz w:val="24"/>
              </w:rPr>
              <w:t>балл</w:t>
            </w:r>
          </w:p>
          <w:p>
            <w:pPr>
              <w:pStyle w:val="TableParagraph"/>
              <w:ind w:left="448"/>
              <w:rPr>
                <w:sz w:val="24"/>
              </w:rPr>
            </w:pPr>
            <w:r>
              <w:rPr>
                <w:sz w:val="24"/>
              </w:rPr>
              <w:t>2 </w:t>
            </w:r>
            <w:r>
              <w:rPr>
                <w:spacing w:val="-2"/>
                <w:sz w:val="24"/>
              </w:rPr>
              <w:t>баллa</w:t>
            </w:r>
          </w:p>
          <w:p>
            <w:pPr>
              <w:pStyle w:val="TableParagraph"/>
              <w:spacing w:line="261" w:lineRule="exact"/>
              <w:ind w:left="448"/>
              <w:rPr>
                <w:sz w:val="24"/>
              </w:rPr>
            </w:pPr>
            <w:r>
              <w:rPr>
                <w:sz w:val="24"/>
              </w:rPr>
              <w:t>3 </w:t>
            </w:r>
            <w:r>
              <w:rPr>
                <w:spacing w:val="-2"/>
                <w:sz w:val="24"/>
              </w:rPr>
              <w:t>балла</w:t>
            </w:r>
          </w:p>
        </w:tc>
      </w:tr>
      <w:tr>
        <w:trPr>
          <w:trHeight w:val="275" w:hRule="atLeast"/>
        </w:trPr>
        <w:tc>
          <w:tcPr>
            <w:tcW w:w="5124" w:type="dxa"/>
            <w:tcBorders>
              <w:top w:val="single" w:sz="4" w:space="0" w:color="000000"/>
              <w:bottom w:val="single" w:sz="4" w:space="0" w:color="000000"/>
              <w:right w:val="single" w:sz="4" w:space="0" w:color="000000"/>
            </w:tcBorders>
          </w:tcPr>
          <w:p>
            <w:pPr>
              <w:pStyle w:val="TableParagraph"/>
              <w:spacing w:line="256" w:lineRule="exact"/>
              <w:ind w:left="414"/>
              <w:rPr>
                <w:sz w:val="24"/>
              </w:rPr>
            </w:pPr>
            <w:r>
              <w:rPr>
                <w:sz w:val="24"/>
              </w:rPr>
              <w:t>Сумма</w:t>
            </w:r>
            <w:r>
              <w:rPr>
                <w:spacing w:val="-3"/>
                <w:sz w:val="24"/>
              </w:rPr>
              <w:t> </w:t>
            </w:r>
            <w:r>
              <w:rPr>
                <w:sz w:val="24"/>
              </w:rPr>
              <w:t>баллов</w:t>
            </w:r>
            <w:r>
              <w:rPr>
                <w:spacing w:val="-2"/>
                <w:sz w:val="24"/>
              </w:rPr>
              <w:t> </w:t>
            </w:r>
            <w:r>
              <w:rPr>
                <w:spacing w:val="-5"/>
                <w:sz w:val="24"/>
              </w:rPr>
              <w:t>ИИК</w:t>
            </w:r>
          </w:p>
        </w:tc>
        <w:tc>
          <w:tcPr>
            <w:tcW w:w="2926" w:type="dxa"/>
            <w:tcBorders>
              <w:top w:val="single" w:sz="4" w:space="0" w:color="000000"/>
              <w:left w:val="single" w:sz="4" w:space="0" w:color="000000"/>
              <w:bottom w:val="single" w:sz="4" w:space="0" w:color="000000"/>
              <w:right w:val="single" w:sz="4" w:space="0" w:color="000000"/>
            </w:tcBorders>
          </w:tcPr>
          <w:p>
            <w:pPr>
              <w:pStyle w:val="TableParagraph"/>
              <w:rPr>
                <w:sz w:val="20"/>
              </w:rPr>
            </w:pPr>
          </w:p>
        </w:tc>
        <w:tc>
          <w:tcPr>
            <w:tcW w:w="1632" w:type="dxa"/>
            <w:tcBorders>
              <w:top w:val="single" w:sz="4" w:space="0" w:color="000000"/>
              <w:left w:val="single" w:sz="4" w:space="0" w:color="000000"/>
              <w:bottom w:val="single" w:sz="4" w:space="0" w:color="000000"/>
            </w:tcBorders>
          </w:tcPr>
          <w:p>
            <w:pPr>
              <w:pStyle w:val="TableParagraph"/>
              <w:rPr>
                <w:sz w:val="20"/>
              </w:rPr>
            </w:pPr>
          </w:p>
        </w:tc>
      </w:tr>
      <w:tr>
        <w:trPr>
          <w:trHeight w:val="829" w:hRule="atLeast"/>
        </w:trPr>
        <w:tc>
          <w:tcPr>
            <w:tcW w:w="5124" w:type="dxa"/>
            <w:tcBorders>
              <w:top w:val="single" w:sz="4" w:space="0" w:color="000000"/>
              <w:right w:val="single" w:sz="4" w:space="0" w:color="000000"/>
            </w:tcBorders>
          </w:tcPr>
          <w:p>
            <w:pPr>
              <w:pStyle w:val="TableParagraph"/>
              <w:spacing w:line="270" w:lineRule="exact"/>
              <w:ind w:left="382"/>
              <w:rPr>
                <w:sz w:val="24"/>
              </w:rPr>
            </w:pPr>
            <w:r>
              <w:rPr>
                <w:sz w:val="24"/>
              </w:rPr>
              <w:t>Степень</w:t>
            </w:r>
            <w:r>
              <w:rPr>
                <w:spacing w:val="-4"/>
                <w:sz w:val="24"/>
              </w:rPr>
              <w:t> </w:t>
            </w:r>
            <w:r>
              <w:rPr>
                <w:sz w:val="24"/>
              </w:rPr>
              <w:t>никотиновой</w:t>
            </w:r>
            <w:r>
              <w:rPr>
                <w:spacing w:val="-3"/>
                <w:sz w:val="24"/>
              </w:rPr>
              <w:t> </w:t>
            </w:r>
            <w:r>
              <w:rPr>
                <w:spacing w:val="-2"/>
                <w:sz w:val="24"/>
              </w:rPr>
              <w:t>зависимости</w:t>
            </w:r>
          </w:p>
        </w:tc>
        <w:tc>
          <w:tcPr>
            <w:tcW w:w="2926" w:type="dxa"/>
            <w:tcBorders>
              <w:top w:val="single" w:sz="4" w:space="0" w:color="000000"/>
              <w:left w:val="single" w:sz="4" w:space="0" w:color="000000"/>
              <w:right w:val="single" w:sz="4" w:space="0" w:color="000000"/>
            </w:tcBorders>
          </w:tcPr>
          <w:p>
            <w:pPr>
              <w:pStyle w:val="TableParagraph"/>
              <w:spacing w:line="270" w:lineRule="exact"/>
              <w:ind w:left="784"/>
              <w:rPr>
                <w:sz w:val="24"/>
              </w:rPr>
            </w:pPr>
            <w:r>
              <w:rPr>
                <w:spacing w:val="-2"/>
                <w:sz w:val="24"/>
              </w:rPr>
              <w:t>низкая</w:t>
            </w:r>
          </w:p>
          <w:p>
            <w:pPr>
              <w:pStyle w:val="TableParagraph"/>
              <w:spacing w:line="270" w:lineRule="atLeast"/>
              <w:ind w:left="784" w:right="1291"/>
              <w:rPr>
                <w:sz w:val="24"/>
              </w:rPr>
            </w:pPr>
            <w:r>
              <w:rPr>
                <w:spacing w:val="-2"/>
                <w:sz w:val="24"/>
              </w:rPr>
              <w:t>средняя высокая</w:t>
            </w:r>
          </w:p>
        </w:tc>
        <w:tc>
          <w:tcPr>
            <w:tcW w:w="1632" w:type="dxa"/>
            <w:tcBorders>
              <w:top w:val="single" w:sz="4" w:space="0" w:color="000000"/>
              <w:left w:val="single" w:sz="4" w:space="0" w:color="000000"/>
            </w:tcBorders>
          </w:tcPr>
          <w:p>
            <w:pPr>
              <w:pStyle w:val="TableParagraph"/>
              <w:spacing w:line="270" w:lineRule="exact"/>
              <w:ind w:left="400"/>
              <w:rPr>
                <w:sz w:val="24"/>
              </w:rPr>
            </w:pPr>
            <w:r>
              <w:rPr>
                <w:sz w:val="24"/>
              </w:rPr>
              <w:t>0-1</w:t>
            </w:r>
            <w:r>
              <w:rPr>
                <w:spacing w:val="-1"/>
                <w:sz w:val="24"/>
              </w:rPr>
              <w:t> </w:t>
            </w:r>
            <w:r>
              <w:rPr>
                <w:spacing w:val="-4"/>
                <w:sz w:val="24"/>
              </w:rPr>
              <w:t>балл</w:t>
            </w:r>
          </w:p>
          <w:p>
            <w:pPr>
              <w:pStyle w:val="TableParagraph"/>
              <w:ind w:left="347"/>
              <w:rPr>
                <w:sz w:val="24"/>
              </w:rPr>
            </w:pPr>
            <w:r>
              <w:rPr>
                <w:sz w:val="24"/>
              </w:rPr>
              <w:t>2-4</w:t>
            </w:r>
            <w:r>
              <w:rPr>
                <w:spacing w:val="-1"/>
                <w:sz w:val="24"/>
              </w:rPr>
              <w:t> </w:t>
            </w:r>
            <w:r>
              <w:rPr>
                <w:spacing w:val="-2"/>
                <w:sz w:val="24"/>
              </w:rPr>
              <w:t>баллa</w:t>
            </w:r>
          </w:p>
          <w:p>
            <w:pPr>
              <w:pStyle w:val="TableParagraph"/>
              <w:spacing w:line="263" w:lineRule="exact"/>
              <w:ind w:left="294"/>
              <w:rPr>
                <w:sz w:val="24"/>
              </w:rPr>
            </w:pPr>
            <w:r>
              <w:rPr>
                <w:spacing w:val="-2"/>
                <w:sz w:val="24"/>
              </w:rPr>
              <w:t>5-6</w:t>
            </w:r>
            <w:r>
              <w:rPr>
                <w:spacing w:val="-17"/>
                <w:sz w:val="24"/>
              </w:rPr>
              <w:t> </w:t>
            </w:r>
            <w:r>
              <w:rPr>
                <w:spacing w:val="-2"/>
                <w:sz w:val="24"/>
              </w:rPr>
              <w:t>баллов</w:t>
            </w:r>
          </w:p>
        </w:tc>
      </w:tr>
    </w:tbl>
    <w:p>
      <w:pPr>
        <w:spacing w:before="0"/>
        <w:ind w:left="566" w:right="0" w:firstLine="0"/>
        <w:jc w:val="left"/>
        <w:rPr>
          <w:sz w:val="20"/>
        </w:rPr>
      </w:pPr>
      <w:r>
        <w:rPr>
          <w:sz w:val="20"/>
        </w:rPr>
        <w:t>Примечание:</w:t>
      </w:r>
      <w:r>
        <w:rPr>
          <w:spacing w:val="-8"/>
          <w:sz w:val="20"/>
        </w:rPr>
        <w:t> </w:t>
      </w:r>
      <w:r>
        <w:rPr>
          <w:sz w:val="20"/>
        </w:rPr>
        <w:t>ИИК</w:t>
      </w:r>
      <w:r>
        <w:rPr>
          <w:spacing w:val="-7"/>
          <w:sz w:val="20"/>
        </w:rPr>
        <w:t> </w:t>
      </w:r>
      <w:r>
        <w:rPr>
          <w:sz w:val="20"/>
        </w:rPr>
        <w:t>–</w:t>
      </w:r>
      <w:r>
        <w:rPr>
          <w:spacing w:val="-7"/>
          <w:sz w:val="20"/>
        </w:rPr>
        <w:t> </w:t>
      </w:r>
      <w:r>
        <w:rPr>
          <w:sz w:val="20"/>
        </w:rPr>
        <w:t>индекс</w:t>
      </w:r>
      <w:r>
        <w:rPr>
          <w:spacing w:val="-7"/>
          <w:sz w:val="20"/>
        </w:rPr>
        <w:t> </w:t>
      </w:r>
      <w:r>
        <w:rPr>
          <w:sz w:val="20"/>
        </w:rPr>
        <w:t>интенсивности</w:t>
      </w:r>
      <w:r>
        <w:rPr>
          <w:spacing w:val="-6"/>
          <w:sz w:val="20"/>
        </w:rPr>
        <w:t> </w:t>
      </w:r>
      <w:r>
        <w:rPr>
          <w:sz w:val="20"/>
        </w:rPr>
        <w:t>курения,</w:t>
      </w:r>
      <w:r>
        <w:rPr>
          <w:spacing w:val="-7"/>
          <w:sz w:val="20"/>
        </w:rPr>
        <w:t> </w:t>
      </w:r>
      <w:r>
        <w:rPr>
          <w:sz w:val="20"/>
        </w:rPr>
        <w:t>ЭС</w:t>
      </w:r>
      <w:r>
        <w:rPr>
          <w:spacing w:val="-6"/>
          <w:sz w:val="20"/>
        </w:rPr>
        <w:t> </w:t>
      </w:r>
      <w:r>
        <w:rPr>
          <w:sz w:val="20"/>
        </w:rPr>
        <w:t>–</w:t>
      </w:r>
      <w:r>
        <w:rPr>
          <w:spacing w:val="-7"/>
          <w:sz w:val="20"/>
        </w:rPr>
        <w:t> </w:t>
      </w:r>
      <w:r>
        <w:rPr>
          <w:sz w:val="20"/>
        </w:rPr>
        <w:t>электронные</w:t>
      </w:r>
      <w:r>
        <w:rPr>
          <w:spacing w:val="-7"/>
          <w:sz w:val="20"/>
        </w:rPr>
        <w:t> </w:t>
      </w:r>
      <w:r>
        <w:rPr>
          <w:spacing w:val="-2"/>
          <w:sz w:val="20"/>
        </w:rPr>
        <w:t>сигареты.</w:t>
      </w:r>
    </w:p>
    <w:p>
      <w:pPr>
        <w:pStyle w:val="BodyText"/>
        <w:spacing w:before="188"/>
        <w:ind w:left="0"/>
        <w:rPr>
          <w:sz w:val="20"/>
        </w:rPr>
      </w:pPr>
    </w:p>
    <w:p>
      <w:pPr>
        <w:pStyle w:val="Heading1"/>
        <w:numPr>
          <w:ilvl w:val="1"/>
          <w:numId w:val="21"/>
        </w:numPr>
        <w:tabs>
          <w:tab w:pos="1762" w:val="left" w:leader="none"/>
        </w:tabs>
        <w:spacing w:line="274" w:lineRule="exact" w:before="0" w:after="0"/>
        <w:ind w:left="1762" w:right="0" w:hanging="258"/>
        <w:jc w:val="left"/>
      </w:pPr>
      <w:r>
        <w:rPr/>
        <w:t>Монреальская</w:t>
      </w:r>
      <w:r>
        <w:rPr>
          <w:spacing w:val="-5"/>
        </w:rPr>
        <w:t> </w:t>
      </w:r>
      <w:r>
        <w:rPr/>
        <w:t>шкала</w:t>
      </w:r>
      <w:r>
        <w:rPr>
          <w:spacing w:val="-4"/>
        </w:rPr>
        <w:t> </w:t>
      </w:r>
      <w:r>
        <w:rPr/>
        <w:t>оценки</w:t>
      </w:r>
      <w:r>
        <w:rPr>
          <w:spacing w:val="-4"/>
        </w:rPr>
        <w:t> </w:t>
      </w:r>
      <w:r>
        <w:rPr/>
        <w:t>когнитивных</w:t>
      </w:r>
      <w:r>
        <w:rPr>
          <w:spacing w:val="-4"/>
        </w:rPr>
        <w:t> </w:t>
      </w:r>
      <w:r>
        <w:rPr/>
        <w:t>функций</w:t>
      </w:r>
      <w:r>
        <w:rPr>
          <w:spacing w:val="-3"/>
        </w:rPr>
        <w:t> </w:t>
      </w:r>
      <w:r>
        <w:rPr/>
        <w:t>(MoCA-</w:t>
      </w:r>
      <w:r>
        <w:rPr>
          <w:spacing w:val="-2"/>
        </w:rPr>
        <w:t>ТЕСТ)</w:t>
      </w:r>
    </w:p>
    <w:p>
      <w:pPr>
        <w:pStyle w:val="BodyText"/>
        <w:spacing w:line="274" w:lineRule="exact"/>
        <w:ind w:left="1504"/>
      </w:pPr>
      <w:r>
        <w:rPr/>
        <w:t>(для</w:t>
      </w:r>
      <w:r>
        <w:rPr>
          <w:spacing w:val="-1"/>
        </w:rPr>
        <w:t> </w:t>
      </w:r>
      <w:r>
        <w:rPr/>
        <w:t>пациентов</w:t>
      </w:r>
      <w:r>
        <w:rPr>
          <w:spacing w:val="-1"/>
        </w:rPr>
        <w:t> </w:t>
      </w:r>
      <w:r>
        <w:rPr/>
        <w:t>55-85 </w:t>
      </w:r>
      <w:r>
        <w:rPr>
          <w:spacing w:val="-4"/>
        </w:rPr>
        <w:t>лет)</w:t>
      </w:r>
    </w:p>
    <w:p>
      <w:pPr>
        <w:pStyle w:val="BodyText"/>
        <w:spacing w:before="161"/>
        <w:ind w:right="422" w:firstLine="566"/>
        <w:jc w:val="both"/>
      </w:pPr>
      <w:r>
        <w:rPr/>
        <w:t>MoCA – тест, используемый для выявления умеренного снижения когнитивных способностей и ранних признаков деменции. Он может помочь выявить людей, подверженных риску болезни Альцгеймера, и выявить такие состояния, как болезнь Паркинсона, опухоли головного мозга, злоупотребление психоактивными веществами и травмы головы.</w:t>
      </w:r>
    </w:p>
    <w:p>
      <w:pPr>
        <w:pStyle w:val="BodyText"/>
        <w:spacing w:before="120"/>
        <w:ind w:right="421" w:firstLine="566"/>
        <w:jc w:val="both"/>
      </w:pPr>
      <w:r>
        <w:rPr/>
        <w:t>Тест MoCA – простой инструмент, который позволяет быстро определить, есть ли какие- либо нарушения в когнитивных функциях человека, включая его способность понимать, рассуждать и запоминать.</w:t>
      </w:r>
    </w:p>
    <w:p>
      <w:pPr>
        <w:pStyle w:val="BodyText"/>
        <w:spacing w:after="0"/>
        <w:jc w:val="both"/>
        <w:sectPr>
          <w:pgSz w:w="11910" w:h="16840"/>
          <w:pgMar w:header="0" w:footer="976" w:top="660" w:bottom="1240" w:left="708" w:right="425"/>
        </w:sectPr>
      </w:pPr>
    </w:p>
    <w:p>
      <w:pPr>
        <w:pStyle w:val="BodyText"/>
        <w:ind w:left="426"/>
        <w:rPr>
          <w:sz w:val="20"/>
        </w:rPr>
      </w:pPr>
      <w:r>
        <w:rPr>
          <w:sz w:val="20"/>
        </w:rPr>
        <w:drawing>
          <wp:inline distT="0" distB="0" distL="0" distR="0">
            <wp:extent cx="6420024" cy="8542782"/>
            <wp:effectExtent l="0" t="0" r="0" b="0"/>
            <wp:docPr id="7" name="Image 7"/>
            <wp:cNvGraphicFramePr>
              <a:graphicFrameLocks/>
            </wp:cNvGraphicFramePr>
            <a:graphic>
              <a:graphicData uri="http://schemas.openxmlformats.org/drawingml/2006/picture">
                <pic:pic>
                  <pic:nvPicPr>
                    <pic:cNvPr id="7" name="Image 7"/>
                    <pic:cNvPicPr/>
                  </pic:nvPicPr>
                  <pic:blipFill>
                    <a:blip r:embed="rId7" cstate="print"/>
                    <a:stretch>
                      <a:fillRect/>
                    </a:stretch>
                  </pic:blipFill>
                  <pic:spPr>
                    <a:xfrm>
                      <a:off x="0" y="0"/>
                      <a:ext cx="6420024" cy="8542782"/>
                    </a:xfrm>
                    <a:prstGeom prst="rect">
                      <a:avLst/>
                    </a:prstGeom>
                  </pic:spPr>
                </pic:pic>
              </a:graphicData>
            </a:graphic>
          </wp:inline>
        </w:drawing>
      </w:r>
      <w:r>
        <w:rPr>
          <w:sz w:val="20"/>
        </w:rPr>
      </w:r>
    </w:p>
    <w:p>
      <w:pPr>
        <w:pStyle w:val="BodyText"/>
        <w:spacing w:after="0"/>
        <w:rPr>
          <w:sz w:val="20"/>
        </w:rPr>
        <w:sectPr>
          <w:pgSz w:w="11910" w:h="16840"/>
          <w:pgMar w:header="0" w:footer="976" w:top="700" w:bottom="1240" w:left="708" w:right="425"/>
        </w:sectPr>
      </w:pPr>
    </w:p>
    <w:p>
      <w:pPr>
        <w:pStyle w:val="Heading1"/>
        <w:spacing w:before="68"/>
        <w:ind w:left="2137" w:right="2138"/>
        <w:jc w:val="center"/>
      </w:pPr>
      <w:r>
        <w:rPr/>
        <w:t>Описание</w:t>
      </w:r>
      <w:r>
        <w:rPr>
          <w:spacing w:val="-10"/>
        </w:rPr>
        <w:t> </w:t>
      </w:r>
      <w:r>
        <w:rPr/>
        <w:t>техники</w:t>
      </w:r>
      <w:r>
        <w:rPr>
          <w:spacing w:val="-5"/>
        </w:rPr>
        <w:t> </w:t>
      </w:r>
      <w:r>
        <w:rPr/>
        <w:t>проведения</w:t>
      </w:r>
      <w:r>
        <w:rPr>
          <w:spacing w:val="-6"/>
        </w:rPr>
        <w:t> </w:t>
      </w:r>
      <w:r>
        <w:rPr/>
        <w:t>MoCA-</w:t>
      </w:r>
      <w:r>
        <w:rPr>
          <w:spacing w:val="-4"/>
        </w:rPr>
        <w:t>тест</w:t>
      </w:r>
    </w:p>
    <w:p>
      <w:pPr>
        <w:pStyle w:val="BodyText"/>
        <w:ind w:left="0"/>
        <w:rPr>
          <w:b/>
        </w:rPr>
      </w:pPr>
    </w:p>
    <w:p>
      <w:pPr>
        <w:pStyle w:val="ListParagraph"/>
        <w:numPr>
          <w:ilvl w:val="0"/>
          <w:numId w:val="22"/>
        </w:numPr>
        <w:tabs>
          <w:tab w:pos="604" w:val="left" w:leader="none"/>
        </w:tabs>
        <w:spacing w:line="240" w:lineRule="auto" w:before="0" w:after="0"/>
        <w:ind w:left="604" w:right="0" w:hanging="180"/>
        <w:jc w:val="left"/>
        <w:rPr>
          <w:sz w:val="24"/>
        </w:rPr>
      </w:pPr>
      <w:r>
        <w:rPr>
          <w:spacing w:val="-9"/>
          <w:sz w:val="24"/>
          <w:u w:val="single"/>
        </w:rPr>
        <w:t> </w:t>
      </w:r>
      <w:r>
        <w:rPr>
          <w:sz w:val="24"/>
          <w:u w:val="single"/>
        </w:rPr>
        <w:t>​Создание</w:t>
      </w:r>
      <w:r>
        <w:rPr>
          <w:spacing w:val="-9"/>
          <w:sz w:val="24"/>
          <w:u w:val="single"/>
        </w:rPr>
        <w:t> </w:t>
      </w:r>
      <w:r>
        <w:rPr>
          <w:sz w:val="24"/>
          <w:u w:val="single"/>
        </w:rPr>
        <w:t>альтернирующего</w:t>
      </w:r>
      <w:r>
        <w:rPr>
          <w:spacing w:val="-8"/>
          <w:sz w:val="24"/>
          <w:u w:val="single"/>
        </w:rPr>
        <w:t> </w:t>
      </w:r>
      <w:r>
        <w:rPr>
          <w:spacing w:val="-4"/>
          <w:sz w:val="24"/>
          <w:u w:val="single"/>
        </w:rPr>
        <w:t>пути:</w:t>
      </w:r>
    </w:p>
    <w:p>
      <w:pPr>
        <w:pStyle w:val="BodyText"/>
        <w:spacing w:before="5"/>
        <w:ind w:left="0"/>
      </w:pPr>
    </w:p>
    <w:p>
      <w:pPr>
        <w:pStyle w:val="BodyText"/>
        <w:ind w:right="424" w:firstLine="566"/>
        <w:jc w:val="both"/>
      </w:pPr>
      <w:r>
        <w:rPr/>
        <w:t>Инструкция пациенту: «Пожалуйста, нарисуйте линию, идущую от цифры к букве в возрастающем порядке.</w:t>
      </w:r>
      <w:r>
        <w:rPr>
          <w:spacing w:val="-1"/>
        </w:rPr>
        <w:t> </w:t>
      </w:r>
      <w:r>
        <w:rPr/>
        <w:t>Начните здесь [указать на (1)] и нарисуйте линию от 1,</w:t>
      </w:r>
      <w:r>
        <w:rPr>
          <w:spacing w:val="-1"/>
        </w:rPr>
        <w:t> </w:t>
      </w:r>
      <w:r>
        <w:rPr/>
        <w:t>затем к А,</w:t>
      </w:r>
      <w:r>
        <w:rPr>
          <w:spacing w:val="-1"/>
        </w:rPr>
        <w:t> </w:t>
      </w:r>
      <w:r>
        <w:rPr/>
        <w:t>затем к 2 и так далее. Закончите здесь [точка (Д)]».</w:t>
      </w:r>
    </w:p>
    <w:p>
      <w:pPr>
        <w:pStyle w:val="BodyText"/>
        <w:spacing w:before="3"/>
        <w:ind w:left="0"/>
      </w:pPr>
    </w:p>
    <w:p>
      <w:pPr>
        <w:pStyle w:val="BodyText"/>
        <w:ind w:right="422" w:firstLine="566"/>
        <w:jc w:val="both"/>
      </w:pPr>
      <w:r>
        <w:rPr/>
        <w:t>Оценка:</w:t>
      </w:r>
      <w:r>
        <w:rPr>
          <w:spacing w:val="-9"/>
        </w:rPr>
        <w:t> </w:t>
      </w:r>
      <w:r>
        <w:rPr/>
        <w:t>Присваивается</w:t>
      </w:r>
      <w:r>
        <w:rPr>
          <w:spacing w:val="-7"/>
        </w:rPr>
        <w:t> </w:t>
      </w:r>
      <w:r>
        <w:rPr/>
        <w:t>один</w:t>
      </w:r>
      <w:r>
        <w:rPr>
          <w:spacing w:val="-9"/>
        </w:rPr>
        <w:t> </w:t>
      </w:r>
      <w:r>
        <w:rPr/>
        <w:t>балл,</w:t>
      </w:r>
      <w:r>
        <w:rPr>
          <w:spacing w:val="-10"/>
        </w:rPr>
        <w:t> </w:t>
      </w:r>
      <w:r>
        <w:rPr/>
        <w:t>если</w:t>
      </w:r>
      <w:r>
        <w:rPr>
          <w:spacing w:val="-9"/>
        </w:rPr>
        <w:t> </w:t>
      </w:r>
      <w:r>
        <w:rPr/>
        <w:t>испытуемый</w:t>
      </w:r>
      <w:r>
        <w:rPr>
          <w:spacing w:val="-6"/>
        </w:rPr>
        <w:t> </w:t>
      </w:r>
      <w:r>
        <w:rPr/>
        <w:t>успешно</w:t>
      </w:r>
      <w:r>
        <w:rPr>
          <w:spacing w:val="-10"/>
        </w:rPr>
        <w:t> </w:t>
      </w:r>
      <w:r>
        <w:rPr/>
        <w:t>нарисует</w:t>
      </w:r>
      <w:r>
        <w:rPr>
          <w:spacing w:val="-9"/>
        </w:rPr>
        <w:t> </w:t>
      </w:r>
      <w:r>
        <w:rPr/>
        <w:t>линию</w:t>
      </w:r>
      <w:r>
        <w:rPr>
          <w:spacing w:val="-9"/>
        </w:rPr>
        <w:t> </w:t>
      </w:r>
      <w:r>
        <w:rPr/>
        <w:t>следующим образом: 1-А-2-Б-3-В-4-Г-5-Д, без пересечения линий. Любая ошибка, которая немедленно не исправлена самим испытуемым, приносит 0 баллов.</w:t>
      </w:r>
    </w:p>
    <w:p>
      <w:pPr>
        <w:pStyle w:val="BodyText"/>
        <w:spacing w:before="5"/>
        <w:ind w:left="0"/>
      </w:pPr>
    </w:p>
    <w:p>
      <w:pPr>
        <w:pStyle w:val="ListParagraph"/>
        <w:numPr>
          <w:ilvl w:val="0"/>
          <w:numId w:val="22"/>
        </w:numPr>
        <w:tabs>
          <w:tab w:pos="604" w:val="left" w:leader="none"/>
        </w:tabs>
        <w:spacing w:line="240" w:lineRule="auto" w:before="0" w:after="0"/>
        <w:ind w:left="604" w:right="0" w:hanging="180"/>
        <w:jc w:val="left"/>
        <w:rPr>
          <w:sz w:val="24"/>
        </w:rPr>
      </w:pPr>
      <w:r>
        <w:rPr>
          <w:spacing w:val="-8"/>
          <w:sz w:val="24"/>
          <w:u w:val="single"/>
        </w:rPr>
        <w:t> </w:t>
      </w:r>
      <w:r>
        <w:rPr>
          <w:sz w:val="24"/>
          <w:u w:val="single"/>
        </w:rPr>
        <w:t>​Зрительно-конструктивные</w:t>
      </w:r>
      <w:r>
        <w:rPr>
          <w:spacing w:val="-9"/>
          <w:sz w:val="24"/>
          <w:u w:val="single"/>
        </w:rPr>
        <w:t> </w:t>
      </w:r>
      <w:r>
        <w:rPr>
          <w:sz w:val="24"/>
          <w:u w:val="single"/>
        </w:rPr>
        <w:t>навыки</w:t>
      </w:r>
      <w:r>
        <w:rPr>
          <w:spacing w:val="-7"/>
          <w:sz w:val="24"/>
          <w:u w:val="single"/>
        </w:rPr>
        <w:t> </w:t>
      </w:r>
      <w:r>
        <w:rPr>
          <w:spacing w:val="-2"/>
          <w:sz w:val="24"/>
          <w:u w:val="single"/>
        </w:rPr>
        <w:t>(Куб):</w:t>
      </w:r>
    </w:p>
    <w:p>
      <w:pPr>
        <w:pStyle w:val="BodyText"/>
        <w:spacing w:before="4"/>
        <w:ind w:left="0"/>
      </w:pPr>
    </w:p>
    <w:p>
      <w:pPr>
        <w:pStyle w:val="BodyText"/>
        <w:spacing w:before="1"/>
        <w:ind w:firstLine="566"/>
      </w:pPr>
      <w:r>
        <w:rPr/>
        <w:t>Инструкция</w:t>
      </w:r>
      <w:r>
        <w:rPr>
          <w:spacing w:val="35"/>
        </w:rPr>
        <w:t> </w:t>
      </w:r>
      <w:r>
        <w:rPr/>
        <w:t>пациенту:</w:t>
      </w:r>
      <w:r>
        <w:rPr>
          <w:spacing w:val="40"/>
        </w:rPr>
        <w:t> </w:t>
      </w:r>
      <w:r>
        <w:rPr/>
        <w:t>«Скопируйте</w:t>
      </w:r>
      <w:r>
        <w:rPr>
          <w:spacing w:val="34"/>
        </w:rPr>
        <w:t> </w:t>
      </w:r>
      <w:r>
        <w:rPr/>
        <w:t>этот</w:t>
      </w:r>
      <w:r>
        <w:rPr>
          <w:spacing w:val="36"/>
        </w:rPr>
        <w:t> </w:t>
      </w:r>
      <w:r>
        <w:rPr/>
        <w:t>рисунок</w:t>
      </w:r>
      <w:r>
        <w:rPr>
          <w:spacing w:val="36"/>
        </w:rPr>
        <w:t> </w:t>
      </w:r>
      <w:r>
        <w:rPr/>
        <w:t>так</w:t>
      </w:r>
      <w:r>
        <w:rPr>
          <w:spacing w:val="36"/>
        </w:rPr>
        <w:t> </w:t>
      </w:r>
      <w:r>
        <w:rPr/>
        <w:t>точно,</w:t>
      </w:r>
      <w:r>
        <w:rPr>
          <w:spacing w:val="35"/>
        </w:rPr>
        <w:t> </w:t>
      </w:r>
      <w:r>
        <w:rPr/>
        <w:t>как</w:t>
      </w:r>
      <w:r>
        <w:rPr>
          <w:spacing w:val="36"/>
        </w:rPr>
        <w:t> </w:t>
      </w:r>
      <w:r>
        <w:rPr/>
        <w:t>можете,</w:t>
      </w:r>
      <w:r>
        <w:rPr>
          <w:spacing w:val="35"/>
        </w:rPr>
        <w:t> </w:t>
      </w:r>
      <w:r>
        <w:rPr/>
        <w:t>на</w:t>
      </w:r>
      <w:r>
        <w:rPr>
          <w:spacing w:val="34"/>
        </w:rPr>
        <w:t> </w:t>
      </w:r>
      <w:r>
        <w:rPr/>
        <w:t>свободном месте под рисунком».</w:t>
      </w:r>
    </w:p>
    <w:p>
      <w:pPr>
        <w:pStyle w:val="BodyText"/>
        <w:spacing w:before="2"/>
        <w:ind w:left="0"/>
      </w:pPr>
    </w:p>
    <w:p>
      <w:pPr>
        <w:pStyle w:val="BodyText"/>
        <w:ind w:left="991"/>
      </w:pPr>
      <w:r>
        <w:rPr/>
        <w:t>Оценка:</w:t>
      </w:r>
      <w:r>
        <w:rPr>
          <w:spacing w:val="-7"/>
        </w:rPr>
        <w:t> </w:t>
      </w:r>
      <w:r>
        <w:rPr/>
        <w:t>Один</w:t>
      </w:r>
      <w:r>
        <w:rPr>
          <w:spacing w:val="-4"/>
        </w:rPr>
        <w:t> </w:t>
      </w:r>
      <w:r>
        <w:rPr/>
        <w:t>балл</w:t>
      </w:r>
      <w:r>
        <w:rPr>
          <w:spacing w:val="-8"/>
        </w:rPr>
        <w:t> </w:t>
      </w:r>
      <w:r>
        <w:rPr/>
        <w:t>присваивается</w:t>
      </w:r>
      <w:r>
        <w:rPr>
          <w:spacing w:val="-4"/>
        </w:rPr>
        <w:t> </w:t>
      </w:r>
      <w:r>
        <w:rPr/>
        <w:t>при</w:t>
      </w:r>
      <w:r>
        <w:rPr>
          <w:spacing w:val="-4"/>
        </w:rPr>
        <w:t> </w:t>
      </w:r>
      <w:r>
        <w:rPr/>
        <w:t>точно</w:t>
      </w:r>
      <w:r>
        <w:rPr>
          <w:spacing w:val="-5"/>
        </w:rPr>
        <w:t> </w:t>
      </w:r>
      <w:r>
        <w:rPr/>
        <w:t>выполненном</w:t>
      </w:r>
      <w:r>
        <w:rPr>
          <w:spacing w:val="-5"/>
        </w:rPr>
        <w:t> </w:t>
      </w:r>
      <w:r>
        <w:rPr>
          <w:spacing w:val="-2"/>
        </w:rPr>
        <w:t>рисунке:</w:t>
      </w:r>
    </w:p>
    <w:p>
      <w:pPr>
        <w:pStyle w:val="BodyText"/>
        <w:spacing w:before="5"/>
        <w:ind w:left="0"/>
      </w:pPr>
    </w:p>
    <w:p>
      <w:pPr>
        <w:pStyle w:val="ListParagraph"/>
        <w:numPr>
          <w:ilvl w:val="1"/>
          <w:numId w:val="22"/>
        </w:numPr>
        <w:tabs>
          <w:tab w:pos="562" w:val="left" w:leader="none"/>
        </w:tabs>
        <w:spacing w:line="240" w:lineRule="auto" w:before="0" w:after="0"/>
        <w:ind w:left="562" w:right="0" w:hanging="138"/>
        <w:jc w:val="left"/>
        <w:rPr>
          <w:sz w:val="24"/>
        </w:rPr>
      </w:pPr>
      <w:r>
        <w:rPr>
          <w:sz w:val="24"/>
        </w:rPr>
        <w:t>Рисунок</w:t>
      </w:r>
      <w:r>
        <w:rPr>
          <w:spacing w:val="-5"/>
          <w:sz w:val="24"/>
        </w:rPr>
        <w:t> </w:t>
      </w:r>
      <w:r>
        <w:rPr>
          <w:sz w:val="24"/>
        </w:rPr>
        <w:t>должен</w:t>
      </w:r>
      <w:r>
        <w:rPr>
          <w:spacing w:val="-4"/>
          <w:sz w:val="24"/>
        </w:rPr>
        <w:t> </w:t>
      </w:r>
      <w:r>
        <w:rPr>
          <w:sz w:val="24"/>
        </w:rPr>
        <w:t>быть</w:t>
      </w:r>
      <w:r>
        <w:rPr>
          <w:spacing w:val="-6"/>
          <w:sz w:val="24"/>
        </w:rPr>
        <w:t> </w:t>
      </w:r>
      <w:r>
        <w:rPr>
          <w:spacing w:val="-2"/>
          <w:sz w:val="24"/>
        </w:rPr>
        <w:t>трехмерным;</w:t>
      </w:r>
    </w:p>
    <w:p>
      <w:pPr>
        <w:pStyle w:val="BodyText"/>
        <w:spacing w:before="5"/>
        <w:ind w:left="0"/>
      </w:pPr>
    </w:p>
    <w:p>
      <w:pPr>
        <w:pStyle w:val="ListParagraph"/>
        <w:numPr>
          <w:ilvl w:val="1"/>
          <w:numId w:val="22"/>
        </w:numPr>
        <w:tabs>
          <w:tab w:pos="562" w:val="left" w:leader="none"/>
        </w:tabs>
        <w:spacing w:line="240" w:lineRule="auto" w:before="0" w:after="0"/>
        <w:ind w:left="562" w:right="0" w:hanging="138"/>
        <w:jc w:val="left"/>
        <w:rPr>
          <w:sz w:val="24"/>
        </w:rPr>
      </w:pPr>
      <w:r>
        <w:rPr>
          <w:sz w:val="24"/>
        </w:rPr>
        <w:t>Все линии</w:t>
      </w:r>
      <w:r>
        <w:rPr>
          <w:spacing w:val="4"/>
          <w:sz w:val="24"/>
        </w:rPr>
        <w:t> </w:t>
      </w:r>
      <w:r>
        <w:rPr>
          <w:spacing w:val="-2"/>
          <w:sz w:val="24"/>
        </w:rPr>
        <w:t>нарисованы;</w:t>
      </w:r>
    </w:p>
    <w:p>
      <w:pPr>
        <w:pStyle w:val="BodyText"/>
        <w:spacing w:before="2"/>
        <w:ind w:left="0"/>
      </w:pPr>
    </w:p>
    <w:p>
      <w:pPr>
        <w:pStyle w:val="ListParagraph"/>
        <w:numPr>
          <w:ilvl w:val="1"/>
          <w:numId w:val="22"/>
        </w:numPr>
        <w:tabs>
          <w:tab w:pos="562" w:val="left" w:leader="none"/>
        </w:tabs>
        <w:spacing w:line="240" w:lineRule="auto" w:before="0" w:after="0"/>
        <w:ind w:left="562" w:right="0" w:hanging="138"/>
        <w:jc w:val="left"/>
        <w:rPr>
          <w:sz w:val="24"/>
        </w:rPr>
      </w:pPr>
      <w:r>
        <w:rPr>
          <w:sz w:val="24"/>
        </w:rPr>
        <w:t>Нет</w:t>
      </w:r>
      <w:r>
        <w:rPr>
          <w:spacing w:val="-1"/>
          <w:sz w:val="24"/>
        </w:rPr>
        <w:t> </w:t>
      </w:r>
      <w:r>
        <w:rPr>
          <w:sz w:val="24"/>
        </w:rPr>
        <w:t>лишних</w:t>
      </w:r>
      <w:r>
        <w:rPr>
          <w:spacing w:val="1"/>
          <w:sz w:val="24"/>
        </w:rPr>
        <w:t> </w:t>
      </w:r>
      <w:r>
        <w:rPr>
          <w:spacing w:val="-2"/>
          <w:sz w:val="24"/>
        </w:rPr>
        <w:t>линий;</w:t>
      </w:r>
    </w:p>
    <w:p>
      <w:pPr>
        <w:pStyle w:val="BodyText"/>
        <w:spacing w:before="5"/>
        <w:ind w:left="0"/>
      </w:pPr>
    </w:p>
    <w:p>
      <w:pPr>
        <w:pStyle w:val="ListParagraph"/>
        <w:numPr>
          <w:ilvl w:val="1"/>
          <w:numId w:val="22"/>
        </w:numPr>
        <w:tabs>
          <w:tab w:pos="562" w:val="left" w:leader="none"/>
        </w:tabs>
        <w:spacing w:line="240" w:lineRule="auto" w:before="0" w:after="0"/>
        <w:ind w:left="562" w:right="0" w:hanging="138"/>
        <w:jc w:val="left"/>
        <w:rPr>
          <w:sz w:val="24"/>
        </w:rPr>
      </w:pPr>
      <w:r>
        <w:rPr>
          <w:sz w:val="24"/>
        </w:rPr>
        <w:t>Линии</w:t>
      </w:r>
      <w:r>
        <w:rPr>
          <w:spacing w:val="-9"/>
          <w:sz w:val="24"/>
        </w:rPr>
        <w:t> </w:t>
      </w:r>
      <w:r>
        <w:rPr>
          <w:sz w:val="24"/>
        </w:rPr>
        <w:t>относительно</w:t>
      </w:r>
      <w:r>
        <w:rPr>
          <w:spacing w:val="-9"/>
          <w:sz w:val="24"/>
        </w:rPr>
        <w:t> </w:t>
      </w:r>
      <w:r>
        <w:rPr>
          <w:sz w:val="24"/>
        </w:rPr>
        <w:t>параллельны,</w:t>
      </w:r>
      <w:r>
        <w:rPr>
          <w:spacing w:val="-7"/>
          <w:sz w:val="24"/>
        </w:rPr>
        <w:t> </w:t>
      </w:r>
      <w:r>
        <w:rPr>
          <w:sz w:val="24"/>
        </w:rPr>
        <w:t>и</w:t>
      </w:r>
      <w:r>
        <w:rPr>
          <w:spacing w:val="-6"/>
          <w:sz w:val="24"/>
        </w:rPr>
        <w:t> </w:t>
      </w:r>
      <w:r>
        <w:rPr>
          <w:sz w:val="24"/>
        </w:rPr>
        <w:t>их</w:t>
      </w:r>
      <w:r>
        <w:rPr>
          <w:spacing w:val="-5"/>
          <w:sz w:val="24"/>
        </w:rPr>
        <w:t> </w:t>
      </w:r>
      <w:r>
        <w:rPr>
          <w:sz w:val="24"/>
        </w:rPr>
        <w:t>длина</w:t>
      </w:r>
      <w:r>
        <w:rPr>
          <w:spacing w:val="-8"/>
          <w:sz w:val="24"/>
        </w:rPr>
        <w:t> </w:t>
      </w:r>
      <w:r>
        <w:rPr>
          <w:sz w:val="24"/>
        </w:rPr>
        <w:t>одинакова</w:t>
      </w:r>
      <w:r>
        <w:rPr>
          <w:spacing w:val="-8"/>
          <w:sz w:val="24"/>
        </w:rPr>
        <w:t> </w:t>
      </w:r>
      <w:r>
        <w:rPr>
          <w:sz w:val="24"/>
        </w:rPr>
        <w:t>(прямоугольная</w:t>
      </w:r>
      <w:r>
        <w:rPr>
          <w:spacing w:val="-7"/>
          <w:sz w:val="24"/>
        </w:rPr>
        <w:t> </w:t>
      </w:r>
      <w:r>
        <w:rPr>
          <w:sz w:val="24"/>
        </w:rPr>
        <w:t>призма</w:t>
      </w:r>
      <w:r>
        <w:rPr>
          <w:spacing w:val="-7"/>
          <w:sz w:val="24"/>
        </w:rPr>
        <w:t> </w:t>
      </w:r>
      <w:r>
        <w:rPr>
          <w:spacing w:val="-2"/>
          <w:sz w:val="24"/>
        </w:rPr>
        <w:t>допускается).</w:t>
      </w:r>
    </w:p>
    <w:p>
      <w:pPr>
        <w:pStyle w:val="BodyText"/>
        <w:spacing w:before="5"/>
        <w:ind w:left="0"/>
      </w:pPr>
    </w:p>
    <w:p>
      <w:pPr>
        <w:pStyle w:val="BodyText"/>
        <w:ind w:left="991"/>
      </w:pPr>
      <w:r>
        <w:rPr/>
        <w:t>Балл</w:t>
      </w:r>
      <w:r>
        <w:rPr>
          <w:spacing w:val="-3"/>
        </w:rPr>
        <w:t> </w:t>
      </w:r>
      <w:r>
        <w:rPr/>
        <w:t>не</w:t>
      </w:r>
      <w:r>
        <w:rPr>
          <w:spacing w:val="-2"/>
        </w:rPr>
        <w:t> </w:t>
      </w:r>
      <w:r>
        <w:rPr/>
        <w:t>дается,</w:t>
      </w:r>
      <w:r>
        <w:rPr>
          <w:spacing w:val="1"/>
        </w:rPr>
        <w:t> </w:t>
      </w:r>
      <w:r>
        <w:rPr/>
        <w:t>если</w:t>
      </w:r>
      <w:r>
        <w:rPr>
          <w:spacing w:val="-1"/>
        </w:rPr>
        <w:t> </w:t>
      </w:r>
      <w:r>
        <w:rPr/>
        <w:t>любой из вышеперечисленных</w:t>
      </w:r>
      <w:r>
        <w:rPr>
          <w:spacing w:val="-1"/>
        </w:rPr>
        <w:t> </w:t>
      </w:r>
      <w:r>
        <w:rPr/>
        <w:t>критериев</w:t>
      </w:r>
      <w:r>
        <w:rPr>
          <w:spacing w:val="-2"/>
        </w:rPr>
        <w:t> </w:t>
      </w:r>
      <w:r>
        <w:rPr/>
        <w:t>не</w:t>
      </w:r>
      <w:r>
        <w:rPr>
          <w:spacing w:val="-1"/>
        </w:rPr>
        <w:t> </w:t>
      </w:r>
      <w:r>
        <w:rPr>
          <w:spacing w:val="-2"/>
        </w:rPr>
        <w:t>соблюдается.</w:t>
      </w:r>
    </w:p>
    <w:p>
      <w:pPr>
        <w:pStyle w:val="BodyText"/>
        <w:spacing w:before="2"/>
        <w:ind w:left="0"/>
      </w:pPr>
    </w:p>
    <w:p>
      <w:pPr>
        <w:pStyle w:val="ListParagraph"/>
        <w:numPr>
          <w:ilvl w:val="0"/>
          <w:numId w:val="22"/>
        </w:numPr>
        <w:tabs>
          <w:tab w:pos="604" w:val="left" w:leader="none"/>
        </w:tabs>
        <w:spacing w:line="240" w:lineRule="auto" w:before="0" w:after="0"/>
        <w:ind w:left="604" w:right="0" w:hanging="180"/>
        <w:jc w:val="left"/>
        <w:rPr>
          <w:sz w:val="24"/>
        </w:rPr>
      </w:pPr>
      <w:r>
        <w:rPr>
          <w:spacing w:val="-8"/>
          <w:sz w:val="24"/>
          <w:u w:val="single"/>
        </w:rPr>
        <w:t> </w:t>
      </w:r>
      <w:r>
        <w:rPr>
          <w:sz w:val="24"/>
          <w:u w:val="single"/>
        </w:rPr>
        <w:t>​Зрительно-конструктивные</w:t>
      </w:r>
      <w:r>
        <w:rPr>
          <w:spacing w:val="-9"/>
          <w:sz w:val="24"/>
          <w:u w:val="single"/>
        </w:rPr>
        <w:t> </w:t>
      </w:r>
      <w:r>
        <w:rPr>
          <w:sz w:val="24"/>
          <w:u w:val="single"/>
        </w:rPr>
        <w:t>навыки</w:t>
      </w:r>
      <w:r>
        <w:rPr>
          <w:spacing w:val="-7"/>
          <w:sz w:val="24"/>
          <w:u w:val="single"/>
        </w:rPr>
        <w:t> </w:t>
      </w:r>
      <w:r>
        <w:rPr>
          <w:spacing w:val="-2"/>
          <w:sz w:val="24"/>
          <w:u w:val="single"/>
        </w:rPr>
        <w:t>(Часы):</w:t>
      </w:r>
    </w:p>
    <w:p>
      <w:pPr>
        <w:pStyle w:val="BodyText"/>
        <w:spacing w:before="5"/>
        <w:ind w:left="0"/>
      </w:pPr>
    </w:p>
    <w:p>
      <w:pPr>
        <w:pStyle w:val="BodyText"/>
        <w:ind w:firstLine="566"/>
      </w:pPr>
      <w:r>
        <w:rPr/>
        <w:t>Укажите</w:t>
      </w:r>
      <w:r>
        <w:rPr>
          <w:spacing w:val="80"/>
        </w:rPr>
        <w:t> </w:t>
      </w:r>
      <w:r>
        <w:rPr/>
        <w:t>на</w:t>
      </w:r>
      <w:r>
        <w:rPr>
          <w:spacing w:val="80"/>
        </w:rPr>
        <w:t> </w:t>
      </w:r>
      <w:r>
        <w:rPr/>
        <w:t>правую</w:t>
      </w:r>
      <w:r>
        <w:rPr>
          <w:spacing w:val="80"/>
        </w:rPr>
        <w:t> </w:t>
      </w:r>
      <w:r>
        <w:rPr/>
        <w:t>треть</w:t>
      </w:r>
      <w:r>
        <w:rPr>
          <w:spacing w:val="80"/>
        </w:rPr>
        <w:t> </w:t>
      </w:r>
      <w:r>
        <w:rPr/>
        <w:t>свободного</w:t>
      </w:r>
      <w:r>
        <w:rPr>
          <w:spacing w:val="80"/>
        </w:rPr>
        <w:t> </w:t>
      </w:r>
      <w:r>
        <w:rPr/>
        <w:t>пространства</w:t>
      </w:r>
      <w:r>
        <w:rPr>
          <w:spacing w:val="80"/>
        </w:rPr>
        <w:t> </w:t>
      </w:r>
      <w:r>
        <w:rPr/>
        <w:t>на</w:t>
      </w:r>
      <w:r>
        <w:rPr>
          <w:spacing w:val="80"/>
        </w:rPr>
        <w:t> </w:t>
      </w:r>
      <w:r>
        <w:rPr/>
        <w:t>бланке</w:t>
      </w:r>
      <w:r>
        <w:rPr>
          <w:spacing w:val="80"/>
        </w:rPr>
        <w:t> </w:t>
      </w:r>
      <w:r>
        <w:rPr/>
        <w:t>и</w:t>
      </w:r>
      <w:r>
        <w:rPr>
          <w:spacing w:val="80"/>
        </w:rPr>
        <w:t> </w:t>
      </w:r>
      <w:r>
        <w:rPr/>
        <w:t>дайте</w:t>
      </w:r>
      <w:r>
        <w:rPr>
          <w:spacing w:val="80"/>
        </w:rPr>
        <w:t> </w:t>
      </w:r>
      <w:r>
        <w:rPr/>
        <w:t>следующие инструкции</w:t>
      </w:r>
      <w:r>
        <w:rPr>
          <w:spacing w:val="-11"/>
        </w:rPr>
        <w:t> </w:t>
      </w:r>
      <w:r>
        <w:rPr/>
        <w:t>пациенту:</w:t>
      </w:r>
      <w:r>
        <w:rPr>
          <w:spacing w:val="-4"/>
        </w:rPr>
        <w:t> </w:t>
      </w:r>
      <w:r>
        <w:rPr/>
        <w:t>«Нарисуйте</w:t>
      </w:r>
      <w:r>
        <w:rPr>
          <w:spacing w:val="-10"/>
        </w:rPr>
        <w:t> </w:t>
      </w:r>
      <w:r>
        <w:rPr/>
        <w:t>часы.</w:t>
      </w:r>
      <w:r>
        <w:rPr>
          <w:spacing w:val="-9"/>
        </w:rPr>
        <w:t> </w:t>
      </w:r>
      <w:r>
        <w:rPr/>
        <w:t>Расставьте</w:t>
      </w:r>
      <w:r>
        <w:rPr>
          <w:spacing w:val="-10"/>
        </w:rPr>
        <w:t> </w:t>
      </w:r>
      <w:r>
        <w:rPr/>
        <w:t>все</w:t>
      </w:r>
      <w:r>
        <w:rPr>
          <w:spacing w:val="-10"/>
        </w:rPr>
        <w:t> </w:t>
      </w:r>
      <w:r>
        <w:rPr/>
        <w:t>цифры</w:t>
      </w:r>
      <w:r>
        <w:rPr>
          <w:spacing w:val="-9"/>
        </w:rPr>
        <w:t> </w:t>
      </w:r>
      <w:r>
        <w:rPr/>
        <w:t>и</w:t>
      </w:r>
      <w:r>
        <w:rPr>
          <w:spacing w:val="-7"/>
        </w:rPr>
        <w:t> </w:t>
      </w:r>
      <w:r>
        <w:rPr/>
        <w:t>укажите</w:t>
      </w:r>
      <w:r>
        <w:rPr>
          <w:spacing w:val="-10"/>
        </w:rPr>
        <w:t> </w:t>
      </w:r>
      <w:r>
        <w:rPr/>
        <w:t>время</w:t>
      </w:r>
      <w:r>
        <w:rPr>
          <w:spacing w:val="-9"/>
        </w:rPr>
        <w:t> </w:t>
      </w:r>
      <w:r>
        <w:rPr/>
        <w:t>10</w:t>
      </w:r>
      <w:r>
        <w:rPr>
          <w:spacing w:val="-9"/>
        </w:rPr>
        <w:t> </w:t>
      </w:r>
      <w:r>
        <w:rPr/>
        <w:t>минут</w:t>
      </w:r>
      <w:r>
        <w:rPr>
          <w:spacing w:val="-8"/>
        </w:rPr>
        <w:t> </w:t>
      </w:r>
      <w:r>
        <w:rPr/>
        <w:t>12-</w:t>
      </w:r>
      <w:r>
        <w:rPr>
          <w:spacing w:val="-4"/>
        </w:rPr>
        <w:t>го».</w:t>
      </w:r>
    </w:p>
    <w:p>
      <w:pPr>
        <w:pStyle w:val="BodyText"/>
        <w:spacing w:before="5"/>
        <w:ind w:left="0"/>
      </w:pPr>
    </w:p>
    <w:p>
      <w:pPr>
        <w:pStyle w:val="BodyText"/>
        <w:ind w:left="991"/>
      </w:pPr>
      <w:r>
        <w:rPr/>
        <w:t>Оценка:</w:t>
      </w:r>
      <w:r>
        <w:rPr>
          <w:spacing w:val="-7"/>
        </w:rPr>
        <w:t> </w:t>
      </w:r>
      <w:r>
        <w:rPr/>
        <w:t>Один</w:t>
      </w:r>
      <w:r>
        <w:rPr>
          <w:spacing w:val="-3"/>
        </w:rPr>
        <w:t> </w:t>
      </w:r>
      <w:r>
        <w:rPr/>
        <w:t>балл</w:t>
      </w:r>
      <w:r>
        <w:rPr>
          <w:spacing w:val="-7"/>
        </w:rPr>
        <w:t> </w:t>
      </w:r>
      <w:r>
        <w:rPr/>
        <w:t>присваивается</w:t>
      </w:r>
      <w:r>
        <w:rPr>
          <w:spacing w:val="-4"/>
        </w:rPr>
        <w:t> </w:t>
      </w:r>
      <w:r>
        <w:rPr/>
        <w:t>для</w:t>
      </w:r>
      <w:r>
        <w:rPr>
          <w:spacing w:val="-4"/>
        </w:rPr>
        <w:t> </w:t>
      </w:r>
      <w:r>
        <w:rPr/>
        <w:t>каждого</w:t>
      </w:r>
      <w:r>
        <w:rPr>
          <w:spacing w:val="-5"/>
        </w:rPr>
        <w:t> </w:t>
      </w:r>
      <w:r>
        <w:rPr/>
        <w:t>из</w:t>
      </w:r>
      <w:r>
        <w:rPr>
          <w:spacing w:val="-3"/>
        </w:rPr>
        <w:t> </w:t>
      </w:r>
      <w:r>
        <w:rPr/>
        <w:t>трех</w:t>
      </w:r>
      <w:r>
        <w:rPr>
          <w:spacing w:val="-2"/>
        </w:rPr>
        <w:t> </w:t>
      </w:r>
      <w:r>
        <w:rPr/>
        <w:t>следующих</w:t>
      </w:r>
      <w:r>
        <w:rPr>
          <w:spacing w:val="-2"/>
        </w:rPr>
        <w:t> пунктов:</w:t>
      </w:r>
    </w:p>
    <w:p>
      <w:pPr>
        <w:pStyle w:val="BodyText"/>
        <w:spacing w:before="2"/>
        <w:ind w:left="0"/>
      </w:pPr>
    </w:p>
    <w:p>
      <w:pPr>
        <w:pStyle w:val="ListParagraph"/>
        <w:numPr>
          <w:ilvl w:val="1"/>
          <w:numId w:val="22"/>
        </w:numPr>
        <w:tabs>
          <w:tab w:pos="660" w:val="left" w:leader="none"/>
        </w:tabs>
        <w:spacing w:line="240" w:lineRule="auto" w:before="0" w:after="0"/>
        <w:ind w:left="424" w:right="421" w:firstLine="0"/>
        <w:jc w:val="left"/>
        <w:rPr>
          <w:sz w:val="24"/>
        </w:rPr>
      </w:pPr>
      <w:r>
        <w:rPr>
          <w:sz w:val="24"/>
        </w:rPr>
        <w:t>Контур</w:t>
      </w:r>
      <w:r>
        <w:rPr>
          <w:spacing w:val="80"/>
          <w:sz w:val="24"/>
        </w:rPr>
        <w:t> </w:t>
      </w:r>
      <w:r>
        <w:rPr>
          <w:sz w:val="24"/>
        </w:rPr>
        <w:t>(1</w:t>
      </w:r>
      <w:r>
        <w:rPr>
          <w:spacing w:val="80"/>
          <w:sz w:val="24"/>
        </w:rPr>
        <w:t> </w:t>
      </w:r>
      <w:r>
        <w:rPr>
          <w:sz w:val="24"/>
        </w:rPr>
        <w:t>балл):</w:t>
      </w:r>
      <w:r>
        <w:rPr>
          <w:spacing w:val="80"/>
          <w:sz w:val="24"/>
        </w:rPr>
        <w:t> </w:t>
      </w:r>
      <w:r>
        <w:rPr>
          <w:sz w:val="24"/>
        </w:rPr>
        <w:t>Циферблат</w:t>
      </w:r>
      <w:r>
        <w:rPr>
          <w:spacing w:val="80"/>
          <w:sz w:val="24"/>
        </w:rPr>
        <w:t> </w:t>
      </w:r>
      <w:r>
        <w:rPr>
          <w:sz w:val="24"/>
        </w:rPr>
        <w:t>должен</w:t>
      </w:r>
      <w:r>
        <w:rPr>
          <w:spacing w:val="80"/>
          <w:sz w:val="24"/>
        </w:rPr>
        <w:t> </w:t>
      </w:r>
      <w:r>
        <w:rPr>
          <w:sz w:val="24"/>
        </w:rPr>
        <w:t>быть</w:t>
      </w:r>
      <w:r>
        <w:rPr>
          <w:spacing w:val="80"/>
          <w:sz w:val="24"/>
        </w:rPr>
        <w:t> </w:t>
      </w:r>
      <w:r>
        <w:rPr>
          <w:sz w:val="24"/>
        </w:rPr>
        <w:t>круглым,</w:t>
      </w:r>
      <w:r>
        <w:rPr>
          <w:spacing w:val="80"/>
          <w:sz w:val="24"/>
        </w:rPr>
        <w:t> </w:t>
      </w:r>
      <w:r>
        <w:rPr>
          <w:sz w:val="24"/>
        </w:rPr>
        <w:t>допускается</w:t>
      </w:r>
      <w:r>
        <w:rPr>
          <w:spacing w:val="80"/>
          <w:sz w:val="24"/>
        </w:rPr>
        <w:t> </w:t>
      </w:r>
      <w:r>
        <w:rPr>
          <w:sz w:val="24"/>
        </w:rPr>
        <w:t>лишь</w:t>
      </w:r>
      <w:r>
        <w:rPr>
          <w:spacing w:val="80"/>
          <w:sz w:val="24"/>
        </w:rPr>
        <w:t> </w:t>
      </w:r>
      <w:r>
        <w:rPr>
          <w:sz w:val="24"/>
        </w:rPr>
        <w:t>незначительное искривление (т.е. легкое несовершенство при замыкании круга);</w:t>
      </w:r>
    </w:p>
    <w:p>
      <w:pPr>
        <w:pStyle w:val="BodyText"/>
        <w:spacing w:before="5"/>
        <w:ind w:left="0"/>
      </w:pPr>
    </w:p>
    <w:p>
      <w:pPr>
        <w:pStyle w:val="ListParagraph"/>
        <w:numPr>
          <w:ilvl w:val="1"/>
          <w:numId w:val="22"/>
        </w:numPr>
        <w:tabs>
          <w:tab w:pos="562" w:val="left" w:leader="none"/>
        </w:tabs>
        <w:spacing w:line="240" w:lineRule="auto" w:before="0" w:after="0"/>
        <w:ind w:left="424" w:right="511" w:firstLine="0"/>
        <w:jc w:val="left"/>
        <w:rPr>
          <w:sz w:val="24"/>
        </w:rPr>
      </w:pPr>
      <w:r>
        <w:rPr>
          <w:sz w:val="24"/>
        </w:rPr>
        <w:t>Цифры (1 балл): все цифры на часах должны быть представлены, без дополнительных чисел; цифры</w:t>
      </w:r>
      <w:r>
        <w:rPr>
          <w:spacing w:val="-7"/>
          <w:sz w:val="24"/>
        </w:rPr>
        <w:t> </w:t>
      </w:r>
      <w:r>
        <w:rPr>
          <w:sz w:val="24"/>
        </w:rPr>
        <w:t>должны</w:t>
      </w:r>
      <w:r>
        <w:rPr>
          <w:spacing w:val="-7"/>
          <w:sz w:val="24"/>
        </w:rPr>
        <w:t> </w:t>
      </w:r>
      <w:r>
        <w:rPr>
          <w:sz w:val="24"/>
        </w:rPr>
        <w:t>стоять</w:t>
      </w:r>
      <w:r>
        <w:rPr>
          <w:spacing w:val="-6"/>
          <w:sz w:val="24"/>
        </w:rPr>
        <w:t> </w:t>
      </w:r>
      <w:r>
        <w:rPr>
          <w:sz w:val="24"/>
        </w:rPr>
        <w:t>в</w:t>
      </w:r>
      <w:r>
        <w:rPr>
          <w:spacing w:val="-8"/>
          <w:sz w:val="24"/>
        </w:rPr>
        <w:t> </w:t>
      </w:r>
      <w:r>
        <w:rPr>
          <w:sz w:val="24"/>
        </w:rPr>
        <w:t>правильном</w:t>
      </w:r>
      <w:r>
        <w:rPr>
          <w:spacing w:val="-7"/>
          <w:sz w:val="24"/>
        </w:rPr>
        <w:t> </w:t>
      </w:r>
      <w:r>
        <w:rPr>
          <w:sz w:val="24"/>
        </w:rPr>
        <w:t>порядке</w:t>
      </w:r>
      <w:r>
        <w:rPr>
          <w:spacing w:val="-9"/>
          <w:sz w:val="24"/>
        </w:rPr>
        <w:t> </w:t>
      </w:r>
      <w:r>
        <w:rPr>
          <w:sz w:val="24"/>
        </w:rPr>
        <w:t>и</w:t>
      </w:r>
      <w:r>
        <w:rPr>
          <w:spacing w:val="-7"/>
          <w:sz w:val="24"/>
        </w:rPr>
        <w:t> </w:t>
      </w:r>
      <w:r>
        <w:rPr>
          <w:sz w:val="24"/>
        </w:rPr>
        <w:t>быть</w:t>
      </w:r>
      <w:r>
        <w:rPr>
          <w:spacing w:val="-6"/>
          <w:sz w:val="24"/>
        </w:rPr>
        <w:t> </w:t>
      </w:r>
      <w:r>
        <w:rPr>
          <w:sz w:val="24"/>
        </w:rPr>
        <w:t>размещены</w:t>
      </w:r>
      <w:r>
        <w:rPr>
          <w:spacing w:val="-7"/>
          <w:sz w:val="24"/>
        </w:rPr>
        <w:t> </w:t>
      </w:r>
      <w:r>
        <w:rPr>
          <w:sz w:val="24"/>
        </w:rPr>
        <w:t>в</w:t>
      </w:r>
      <w:r>
        <w:rPr>
          <w:spacing w:val="-7"/>
          <w:sz w:val="24"/>
        </w:rPr>
        <w:t> </w:t>
      </w:r>
      <w:r>
        <w:rPr>
          <w:sz w:val="24"/>
        </w:rPr>
        <w:t>соответствующих</w:t>
      </w:r>
      <w:r>
        <w:rPr>
          <w:spacing w:val="-4"/>
          <w:sz w:val="24"/>
        </w:rPr>
        <w:t> </w:t>
      </w:r>
      <w:r>
        <w:rPr>
          <w:sz w:val="24"/>
        </w:rPr>
        <w:t>квадрантах на циферблате; римские цифры допускаются; цифры могут быть расположены вне контура </w:t>
      </w:r>
      <w:r>
        <w:rPr>
          <w:spacing w:val="-2"/>
          <w:sz w:val="24"/>
        </w:rPr>
        <w:t>циферблата;</w:t>
      </w:r>
    </w:p>
    <w:p>
      <w:pPr>
        <w:pStyle w:val="BodyText"/>
        <w:spacing w:before="3"/>
        <w:ind w:left="0"/>
      </w:pPr>
    </w:p>
    <w:p>
      <w:pPr>
        <w:pStyle w:val="ListParagraph"/>
        <w:numPr>
          <w:ilvl w:val="1"/>
          <w:numId w:val="22"/>
        </w:numPr>
        <w:tabs>
          <w:tab w:pos="562" w:val="left" w:leader="none"/>
        </w:tabs>
        <w:spacing w:line="240" w:lineRule="auto" w:before="0" w:after="0"/>
        <w:ind w:left="424" w:right="845" w:firstLine="0"/>
        <w:jc w:val="left"/>
        <w:rPr>
          <w:sz w:val="24"/>
        </w:rPr>
      </w:pPr>
      <w:r>
        <w:rPr>
          <w:sz w:val="24"/>
        </w:rPr>
        <w:t>Стрелки (1 балл): должно быть две стрелки, совместно показывающие правильное время; часовая</w:t>
      </w:r>
      <w:r>
        <w:rPr>
          <w:spacing w:val="-5"/>
          <w:sz w:val="24"/>
        </w:rPr>
        <w:t> </w:t>
      </w:r>
      <w:r>
        <w:rPr>
          <w:sz w:val="24"/>
        </w:rPr>
        <w:t>стрелка</w:t>
      </w:r>
      <w:r>
        <w:rPr>
          <w:spacing w:val="-7"/>
          <w:sz w:val="24"/>
        </w:rPr>
        <w:t> </w:t>
      </w:r>
      <w:r>
        <w:rPr>
          <w:sz w:val="24"/>
        </w:rPr>
        <w:t>должна</w:t>
      </w:r>
      <w:r>
        <w:rPr>
          <w:spacing w:val="-6"/>
          <w:sz w:val="24"/>
        </w:rPr>
        <w:t> </w:t>
      </w:r>
      <w:r>
        <w:rPr>
          <w:sz w:val="24"/>
        </w:rPr>
        <w:t>быть</w:t>
      </w:r>
      <w:r>
        <w:rPr>
          <w:spacing w:val="-7"/>
          <w:sz w:val="24"/>
        </w:rPr>
        <w:t> </w:t>
      </w:r>
      <w:r>
        <w:rPr>
          <w:sz w:val="24"/>
        </w:rPr>
        <w:t>очевидно</w:t>
      </w:r>
      <w:r>
        <w:rPr>
          <w:spacing w:val="-7"/>
          <w:sz w:val="24"/>
        </w:rPr>
        <w:t> </w:t>
      </w:r>
      <w:r>
        <w:rPr>
          <w:sz w:val="24"/>
        </w:rPr>
        <w:t>короче,</w:t>
      </w:r>
      <w:r>
        <w:rPr>
          <w:spacing w:val="-7"/>
          <w:sz w:val="24"/>
        </w:rPr>
        <w:t> </w:t>
      </w:r>
      <w:r>
        <w:rPr>
          <w:sz w:val="24"/>
        </w:rPr>
        <w:t>чем</w:t>
      </w:r>
      <w:r>
        <w:rPr>
          <w:spacing w:val="-7"/>
          <w:sz w:val="24"/>
        </w:rPr>
        <w:t> </w:t>
      </w:r>
      <w:r>
        <w:rPr>
          <w:sz w:val="24"/>
        </w:rPr>
        <w:t>минутная</w:t>
      </w:r>
      <w:r>
        <w:rPr>
          <w:spacing w:val="-7"/>
          <w:sz w:val="24"/>
        </w:rPr>
        <w:t> </w:t>
      </w:r>
      <w:r>
        <w:rPr>
          <w:sz w:val="24"/>
        </w:rPr>
        <w:t>стрелка;</w:t>
      </w:r>
      <w:r>
        <w:rPr>
          <w:spacing w:val="-5"/>
          <w:sz w:val="24"/>
        </w:rPr>
        <w:t> </w:t>
      </w:r>
      <w:r>
        <w:rPr>
          <w:sz w:val="24"/>
        </w:rPr>
        <w:t>стрелки</w:t>
      </w:r>
      <w:r>
        <w:rPr>
          <w:spacing w:val="-6"/>
          <w:sz w:val="24"/>
        </w:rPr>
        <w:t> </w:t>
      </w:r>
      <w:r>
        <w:rPr>
          <w:sz w:val="24"/>
        </w:rPr>
        <w:t>должны</w:t>
      </w:r>
      <w:r>
        <w:rPr>
          <w:spacing w:val="-7"/>
          <w:sz w:val="24"/>
        </w:rPr>
        <w:t> </w:t>
      </w:r>
      <w:r>
        <w:rPr>
          <w:sz w:val="24"/>
        </w:rPr>
        <w:t>быть расположены в центре циферблата, с их соединением близко к центру.</w:t>
      </w:r>
    </w:p>
    <w:p>
      <w:pPr>
        <w:pStyle w:val="BodyText"/>
        <w:spacing w:before="5"/>
        <w:ind w:left="0"/>
      </w:pPr>
    </w:p>
    <w:p>
      <w:pPr>
        <w:pStyle w:val="BodyText"/>
        <w:ind w:right="423" w:firstLine="566"/>
      </w:pPr>
      <w:r>
        <w:rPr/>
        <w:t>Балл</w:t>
      </w:r>
      <w:r>
        <w:rPr>
          <w:spacing w:val="-4"/>
        </w:rPr>
        <w:t> </w:t>
      </w:r>
      <w:r>
        <w:rPr/>
        <w:t>не</w:t>
      </w:r>
      <w:r>
        <w:rPr>
          <w:spacing w:val="-6"/>
        </w:rPr>
        <w:t> </w:t>
      </w:r>
      <w:r>
        <w:rPr/>
        <w:t>присваивается</w:t>
      </w:r>
      <w:r>
        <w:rPr>
          <w:spacing w:val="-3"/>
        </w:rPr>
        <w:t> </w:t>
      </w:r>
      <w:r>
        <w:rPr/>
        <w:t>для</w:t>
      </w:r>
      <w:r>
        <w:rPr>
          <w:spacing w:val="-4"/>
        </w:rPr>
        <w:t> </w:t>
      </w:r>
      <w:r>
        <w:rPr/>
        <w:t>данного</w:t>
      </w:r>
      <w:r>
        <w:rPr>
          <w:spacing w:val="-7"/>
        </w:rPr>
        <w:t> </w:t>
      </w:r>
      <w:r>
        <w:rPr/>
        <w:t>пункта,</w:t>
      </w:r>
      <w:r>
        <w:rPr>
          <w:spacing w:val="-4"/>
        </w:rPr>
        <w:t> </w:t>
      </w:r>
      <w:r>
        <w:rPr/>
        <w:t>если</w:t>
      </w:r>
      <w:r>
        <w:rPr>
          <w:spacing w:val="-3"/>
        </w:rPr>
        <w:t> </w:t>
      </w:r>
      <w:r>
        <w:rPr/>
        <w:t>любой</w:t>
      </w:r>
      <w:r>
        <w:rPr>
          <w:spacing w:val="-6"/>
        </w:rPr>
        <w:t> </w:t>
      </w:r>
      <w:r>
        <w:rPr/>
        <w:t>из</w:t>
      </w:r>
      <w:r>
        <w:rPr>
          <w:spacing w:val="-3"/>
        </w:rPr>
        <w:t> </w:t>
      </w:r>
      <w:r>
        <w:rPr/>
        <w:t>вышеперечисленных</w:t>
      </w:r>
      <w:r>
        <w:rPr>
          <w:spacing w:val="-3"/>
        </w:rPr>
        <w:t> </w:t>
      </w:r>
      <w:r>
        <w:rPr/>
        <w:t>критериев не соблюдается.</w:t>
      </w:r>
    </w:p>
    <w:p>
      <w:pPr>
        <w:pStyle w:val="BodyText"/>
        <w:spacing w:before="4"/>
        <w:ind w:left="0"/>
      </w:pPr>
    </w:p>
    <w:p>
      <w:pPr>
        <w:pStyle w:val="ListParagraph"/>
        <w:numPr>
          <w:ilvl w:val="0"/>
          <w:numId w:val="22"/>
        </w:numPr>
        <w:tabs>
          <w:tab w:pos="604" w:val="left" w:leader="none"/>
        </w:tabs>
        <w:spacing w:line="240" w:lineRule="auto" w:before="1" w:after="0"/>
        <w:ind w:left="604" w:right="0" w:hanging="180"/>
        <w:jc w:val="left"/>
        <w:rPr>
          <w:sz w:val="24"/>
        </w:rPr>
      </w:pPr>
      <w:r>
        <w:rPr>
          <w:sz w:val="24"/>
          <w:u w:val="single"/>
        </w:rPr>
        <w:t> ​</w:t>
      </w:r>
      <w:r>
        <w:rPr>
          <w:spacing w:val="-2"/>
          <w:sz w:val="24"/>
          <w:u w:val="single"/>
        </w:rPr>
        <w:t>Называние:</w:t>
      </w:r>
    </w:p>
    <w:p>
      <w:pPr>
        <w:pStyle w:val="ListParagraph"/>
        <w:spacing w:after="0" w:line="240" w:lineRule="auto"/>
        <w:jc w:val="left"/>
        <w:rPr>
          <w:sz w:val="24"/>
        </w:rPr>
        <w:sectPr>
          <w:pgSz w:w="11910" w:h="16840"/>
          <w:pgMar w:header="0" w:footer="976" w:top="620" w:bottom="1240" w:left="708" w:right="425"/>
        </w:sectPr>
      </w:pPr>
    </w:p>
    <w:p>
      <w:pPr>
        <w:pStyle w:val="BodyText"/>
        <w:spacing w:before="64"/>
        <w:ind w:left="991"/>
      </w:pPr>
      <w:r>
        <w:rPr/>
        <w:t>Начиная</w:t>
      </w:r>
      <w:r>
        <w:rPr>
          <w:spacing w:val="-9"/>
        </w:rPr>
        <w:t> </w:t>
      </w:r>
      <w:r>
        <w:rPr/>
        <w:t>слева,</w:t>
      </w:r>
      <w:r>
        <w:rPr>
          <w:spacing w:val="-4"/>
        </w:rPr>
        <w:t> </w:t>
      </w:r>
      <w:r>
        <w:rPr/>
        <w:t>указать</w:t>
      </w:r>
      <w:r>
        <w:rPr>
          <w:spacing w:val="-7"/>
        </w:rPr>
        <w:t> </w:t>
      </w:r>
      <w:r>
        <w:rPr/>
        <w:t>на</w:t>
      </w:r>
      <w:r>
        <w:rPr>
          <w:spacing w:val="-7"/>
        </w:rPr>
        <w:t> </w:t>
      </w:r>
      <w:r>
        <w:rPr/>
        <w:t>каждую</w:t>
      </w:r>
      <w:r>
        <w:rPr>
          <w:spacing w:val="-7"/>
        </w:rPr>
        <w:t> </w:t>
      </w:r>
      <w:r>
        <w:rPr/>
        <w:t>фигуру</w:t>
      </w:r>
      <w:r>
        <w:rPr>
          <w:spacing w:val="-11"/>
        </w:rPr>
        <w:t> </w:t>
      </w:r>
      <w:r>
        <w:rPr/>
        <w:t>и</w:t>
      </w:r>
      <w:r>
        <w:rPr>
          <w:spacing w:val="-6"/>
        </w:rPr>
        <w:t> </w:t>
      </w:r>
      <w:r>
        <w:rPr/>
        <w:t>сказать</w:t>
      </w:r>
      <w:r>
        <w:rPr>
          <w:spacing w:val="-6"/>
        </w:rPr>
        <w:t> </w:t>
      </w:r>
      <w:r>
        <w:rPr/>
        <w:t>пациенту:</w:t>
      </w:r>
      <w:r>
        <w:rPr>
          <w:spacing w:val="-3"/>
        </w:rPr>
        <w:t> </w:t>
      </w:r>
      <w:r>
        <w:rPr/>
        <w:t>«Назовите</w:t>
      </w:r>
      <w:r>
        <w:rPr>
          <w:spacing w:val="-8"/>
        </w:rPr>
        <w:t> </w:t>
      </w:r>
      <w:r>
        <w:rPr/>
        <w:t>это</w:t>
      </w:r>
      <w:r>
        <w:rPr>
          <w:spacing w:val="-6"/>
        </w:rPr>
        <w:t> </w:t>
      </w:r>
      <w:r>
        <w:rPr>
          <w:spacing w:val="-2"/>
        </w:rPr>
        <w:t>животное».</w:t>
      </w:r>
    </w:p>
    <w:p>
      <w:pPr>
        <w:pStyle w:val="BodyText"/>
        <w:spacing w:before="4"/>
        <w:ind w:left="0"/>
      </w:pPr>
    </w:p>
    <w:p>
      <w:pPr>
        <w:pStyle w:val="BodyText"/>
        <w:ind w:firstLine="566"/>
      </w:pPr>
      <w:r>
        <w:rPr/>
        <w:t>Оценка:</w:t>
      </w:r>
      <w:r>
        <w:rPr>
          <w:spacing w:val="35"/>
        </w:rPr>
        <w:t> </w:t>
      </w:r>
      <w:r>
        <w:rPr/>
        <w:t>один</w:t>
      </w:r>
      <w:r>
        <w:rPr>
          <w:spacing w:val="36"/>
        </w:rPr>
        <w:t> </w:t>
      </w:r>
      <w:r>
        <w:rPr/>
        <w:t>балл</w:t>
      </w:r>
      <w:r>
        <w:rPr>
          <w:spacing w:val="33"/>
        </w:rPr>
        <w:t> </w:t>
      </w:r>
      <w:r>
        <w:rPr/>
        <w:t>присваивается</w:t>
      </w:r>
      <w:r>
        <w:rPr>
          <w:spacing w:val="35"/>
        </w:rPr>
        <w:t> </w:t>
      </w:r>
      <w:r>
        <w:rPr/>
        <w:t>для</w:t>
      </w:r>
      <w:r>
        <w:rPr>
          <w:spacing w:val="35"/>
        </w:rPr>
        <w:t> </w:t>
      </w:r>
      <w:r>
        <w:rPr/>
        <w:t>каждого</w:t>
      </w:r>
      <w:r>
        <w:rPr>
          <w:spacing w:val="35"/>
        </w:rPr>
        <w:t> </w:t>
      </w:r>
      <w:r>
        <w:rPr/>
        <w:t>из</w:t>
      </w:r>
      <w:r>
        <w:rPr>
          <w:spacing w:val="36"/>
        </w:rPr>
        <w:t> </w:t>
      </w:r>
      <w:r>
        <w:rPr/>
        <w:t>следующих</w:t>
      </w:r>
      <w:r>
        <w:rPr>
          <w:spacing w:val="37"/>
        </w:rPr>
        <w:t> </w:t>
      </w:r>
      <w:r>
        <w:rPr/>
        <w:t>ответов:</w:t>
      </w:r>
      <w:r>
        <w:rPr>
          <w:spacing w:val="36"/>
        </w:rPr>
        <w:t> </w:t>
      </w:r>
      <w:r>
        <w:rPr/>
        <w:t>(1)</w:t>
      </w:r>
      <w:r>
        <w:rPr>
          <w:spacing w:val="34"/>
        </w:rPr>
        <w:t> </w:t>
      </w:r>
      <w:r>
        <w:rPr/>
        <w:t>верблюд</w:t>
      </w:r>
      <w:r>
        <w:rPr>
          <w:spacing w:val="35"/>
        </w:rPr>
        <w:t> </w:t>
      </w:r>
      <w:r>
        <w:rPr/>
        <w:t>или одногорбый верблюд, (2) лев, (3) носорог.</w:t>
      </w:r>
    </w:p>
    <w:p>
      <w:pPr>
        <w:pStyle w:val="BodyText"/>
        <w:spacing w:before="5"/>
        <w:ind w:left="0"/>
      </w:pPr>
    </w:p>
    <w:p>
      <w:pPr>
        <w:pStyle w:val="ListParagraph"/>
        <w:numPr>
          <w:ilvl w:val="0"/>
          <w:numId w:val="22"/>
        </w:numPr>
        <w:tabs>
          <w:tab w:pos="604" w:val="left" w:leader="none"/>
        </w:tabs>
        <w:spacing w:line="240" w:lineRule="auto" w:before="0" w:after="0"/>
        <w:ind w:left="604" w:right="0" w:hanging="180"/>
        <w:jc w:val="left"/>
        <w:rPr>
          <w:sz w:val="24"/>
        </w:rPr>
      </w:pPr>
      <w:r>
        <w:rPr>
          <w:sz w:val="24"/>
          <w:u w:val="single"/>
        </w:rPr>
        <w:t> ​</w:t>
      </w:r>
      <w:r>
        <w:rPr>
          <w:spacing w:val="-2"/>
          <w:sz w:val="24"/>
          <w:u w:val="single"/>
        </w:rPr>
        <w:t>Память:</w:t>
      </w:r>
    </w:p>
    <w:p>
      <w:pPr>
        <w:pStyle w:val="BodyText"/>
        <w:spacing w:before="3"/>
        <w:ind w:left="0"/>
      </w:pPr>
    </w:p>
    <w:p>
      <w:pPr>
        <w:pStyle w:val="BodyText"/>
        <w:ind w:right="419" w:firstLine="566"/>
        <w:jc w:val="both"/>
      </w:pPr>
      <w:r>
        <w:rPr/>
        <w:t>Прочитайте список из 5 слов с частотой одно слово в секунду и дайте следующие инструкции: «Это тест на память. Я буду вам читать список слов, которые Вы должны будете запомнить. Слушайте внимательно. Когда я закончу, назовите мне все слова, которые Вы запомнили.</w:t>
      </w:r>
      <w:r>
        <w:rPr>
          <w:spacing w:val="-15"/>
        </w:rPr>
        <w:t> </w:t>
      </w:r>
      <w:r>
        <w:rPr/>
        <w:t>Не</w:t>
      </w:r>
      <w:r>
        <w:rPr>
          <w:spacing w:val="-15"/>
        </w:rPr>
        <w:t> </w:t>
      </w:r>
      <w:r>
        <w:rPr/>
        <w:t>важно,</w:t>
      </w:r>
      <w:r>
        <w:rPr>
          <w:spacing w:val="-13"/>
        </w:rPr>
        <w:t> </w:t>
      </w:r>
      <w:r>
        <w:rPr/>
        <w:t>в</w:t>
      </w:r>
      <w:r>
        <w:rPr>
          <w:spacing w:val="-13"/>
        </w:rPr>
        <w:t> </w:t>
      </w:r>
      <w:r>
        <w:rPr/>
        <w:t>каком</w:t>
      </w:r>
      <w:r>
        <w:rPr>
          <w:spacing w:val="-13"/>
        </w:rPr>
        <w:t> </w:t>
      </w:r>
      <w:r>
        <w:rPr/>
        <w:t>порядке</w:t>
      </w:r>
      <w:r>
        <w:rPr>
          <w:spacing w:val="-14"/>
        </w:rPr>
        <w:t> </w:t>
      </w:r>
      <w:r>
        <w:rPr/>
        <w:t>Вы</w:t>
      </w:r>
      <w:r>
        <w:rPr>
          <w:spacing w:val="-13"/>
        </w:rPr>
        <w:t> </w:t>
      </w:r>
      <w:r>
        <w:rPr/>
        <w:t>их</w:t>
      </w:r>
      <w:r>
        <w:rPr>
          <w:spacing w:val="-10"/>
        </w:rPr>
        <w:t> </w:t>
      </w:r>
      <w:r>
        <w:rPr/>
        <w:t>назовете».</w:t>
      </w:r>
      <w:r>
        <w:rPr>
          <w:spacing w:val="-8"/>
        </w:rPr>
        <w:t> </w:t>
      </w:r>
      <w:r>
        <w:rPr/>
        <w:t>Делайте</w:t>
      </w:r>
      <w:r>
        <w:rPr>
          <w:spacing w:val="-14"/>
        </w:rPr>
        <w:t> </w:t>
      </w:r>
      <w:r>
        <w:rPr/>
        <w:t>отметку</w:t>
      </w:r>
      <w:r>
        <w:rPr>
          <w:spacing w:val="-15"/>
        </w:rPr>
        <w:t> </w:t>
      </w:r>
      <w:r>
        <w:rPr/>
        <w:t>в</w:t>
      </w:r>
      <w:r>
        <w:rPr>
          <w:spacing w:val="-11"/>
        </w:rPr>
        <w:t> </w:t>
      </w:r>
      <w:r>
        <w:rPr/>
        <w:t>отведенном</w:t>
      </w:r>
      <w:r>
        <w:rPr>
          <w:spacing w:val="-13"/>
        </w:rPr>
        <w:t> </w:t>
      </w:r>
      <w:r>
        <w:rPr/>
        <w:t>месте</w:t>
      </w:r>
      <w:r>
        <w:rPr>
          <w:spacing w:val="-9"/>
        </w:rPr>
        <w:t> </w:t>
      </w:r>
      <w:r>
        <w:rPr/>
        <w:t>для каждого слова, когда пациент его называет при первой попытке. Когда пациент укажет, что он закончил</w:t>
      </w:r>
      <w:r>
        <w:rPr>
          <w:spacing w:val="-15"/>
        </w:rPr>
        <w:t> </w:t>
      </w:r>
      <w:r>
        <w:rPr/>
        <w:t>(назвал</w:t>
      </w:r>
      <w:r>
        <w:rPr>
          <w:spacing w:val="-15"/>
        </w:rPr>
        <w:t> </w:t>
      </w:r>
      <w:r>
        <w:rPr/>
        <w:t>все</w:t>
      </w:r>
      <w:r>
        <w:rPr>
          <w:spacing w:val="-14"/>
        </w:rPr>
        <w:t> </w:t>
      </w:r>
      <w:r>
        <w:rPr/>
        <w:t>слова),</w:t>
      </w:r>
      <w:r>
        <w:rPr>
          <w:spacing w:val="-15"/>
        </w:rPr>
        <w:t> </w:t>
      </w:r>
      <w:r>
        <w:rPr/>
        <w:t>или</w:t>
      </w:r>
      <w:r>
        <w:rPr>
          <w:spacing w:val="-14"/>
        </w:rPr>
        <w:t> </w:t>
      </w:r>
      <w:r>
        <w:rPr/>
        <w:t>не</w:t>
      </w:r>
      <w:r>
        <w:rPr>
          <w:spacing w:val="-15"/>
        </w:rPr>
        <w:t> </w:t>
      </w:r>
      <w:r>
        <w:rPr/>
        <w:t>может</w:t>
      </w:r>
      <w:r>
        <w:rPr>
          <w:spacing w:val="-14"/>
        </w:rPr>
        <w:t> </w:t>
      </w:r>
      <w:r>
        <w:rPr/>
        <w:t>вспомнить</w:t>
      </w:r>
      <w:r>
        <w:rPr>
          <w:spacing w:val="-14"/>
        </w:rPr>
        <w:t> </w:t>
      </w:r>
      <w:r>
        <w:rPr/>
        <w:t>больше</w:t>
      </w:r>
      <w:r>
        <w:rPr>
          <w:spacing w:val="-15"/>
        </w:rPr>
        <w:t> </w:t>
      </w:r>
      <w:r>
        <w:rPr/>
        <w:t>слов,</w:t>
      </w:r>
      <w:r>
        <w:rPr>
          <w:spacing w:val="-15"/>
        </w:rPr>
        <w:t> </w:t>
      </w:r>
      <w:r>
        <w:rPr/>
        <w:t>прочтите</w:t>
      </w:r>
      <w:r>
        <w:rPr>
          <w:spacing w:val="-15"/>
        </w:rPr>
        <w:t> </w:t>
      </w:r>
      <w:r>
        <w:rPr/>
        <w:t>список</w:t>
      </w:r>
      <w:r>
        <w:rPr>
          <w:spacing w:val="-14"/>
        </w:rPr>
        <w:t> </w:t>
      </w:r>
      <w:r>
        <w:rPr/>
        <w:t>во</w:t>
      </w:r>
      <w:r>
        <w:rPr>
          <w:spacing w:val="-15"/>
        </w:rPr>
        <w:t> </w:t>
      </w:r>
      <w:r>
        <w:rPr/>
        <w:t>второй</w:t>
      </w:r>
      <w:r>
        <w:rPr>
          <w:spacing w:val="-14"/>
        </w:rPr>
        <w:t> </w:t>
      </w:r>
      <w:r>
        <w:rPr/>
        <w:t>раз со следующими инструкциями: «Я прочту те же самые слова во второй раз. Попытайтесь запомнить</w:t>
      </w:r>
      <w:r>
        <w:rPr>
          <w:spacing w:val="-8"/>
        </w:rPr>
        <w:t> </w:t>
      </w:r>
      <w:r>
        <w:rPr/>
        <w:t>и</w:t>
      </w:r>
      <w:r>
        <w:rPr>
          <w:spacing w:val="-6"/>
        </w:rPr>
        <w:t> </w:t>
      </w:r>
      <w:r>
        <w:rPr/>
        <w:t>повторить</w:t>
      </w:r>
      <w:r>
        <w:rPr>
          <w:spacing w:val="-8"/>
        </w:rPr>
        <w:t> </w:t>
      </w:r>
      <w:r>
        <w:rPr/>
        <w:t>столько</w:t>
      </w:r>
      <w:r>
        <w:rPr>
          <w:spacing w:val="-7"/>
        </w:rPr>
        <w:t> </w:t>
      </w:r>
      <w:r>
        <w:rPr/>
        <w:t>слов,</w:t>
      </w:r>
      <w:r>
        <w:rPr>
          <w:spacing w:val="-7"/>
        </w:rPr>
        <w:t> </w:t>
      </w:r>
      <w:r>
        <w:rPr/>
        <w:t>сколько</w:t>
      </w:r>
      <w:r>
        <w:rPr>
          <w:spacing w:val="-7"/>
        </w:rPr>
        <w:t> </w:t>
      </w:r>
      <w:r>
        <w:rPr/>
        <w:t>сможете,</w:t>
      </w:r>
      <w:r>
        <w:rPr>
          <w:spacing w:val="-7"/>
        </w:rPr>
        <w:t> </w:t>
      </w:r>
      <w:r>
        <w:rPr/>
        <w:t>включая</w:t>
      </w:r>
      <w:r>
        <w:rPr>
          <w:spacing w:val="-7"/>
        </w:rPr>
        <w:t> </w:t>
      </w:r>
      <w:r>
        <w:rPr/>
        <w:t>те</w:t>
      </w:r>
      <w:r>
        <w:rPr>
          <w:spacing w:val="-8"/>
        </w:rPr>
        <w:t> </w:t>
      </w:r>
      <w:r>
        <w:rPr/>
        <w:t>слова,</w:t>
      </w:r>
      <w:r>
        <w:rPr>
          <w:spacing w:val="-7"/>
        </w:rPr>
        <w:t> </w:t>
      </w:r>
      <w:r>
        <w:rPr/>
        <w:t>которые</w:t>
      </w:r>
      <w:r>
        <w:rPr>
          <w:spacing w:val="-8"/>
        </w:rPr>
        <w:t> </w:t>
      </w:r>
      <w:r>
        <w:rPr/>
        <w:t>Вы</w:t>
      </w:r>
      <w:r>
        <w:rPr>
          <w:spacing w:val="-7"/>
        </w:rPr>
        <w:t> </w:t>
      </w:r>
      <w:r>
        <w:rPr/>
        <w:t>повторили в первый раз». Поставьте отметку в отведенном месте для каждого слова, которое пациент повторит</w:t>
      </w:r>
      <w:r>
        <w:rPr>
          <w:spacing w:val="-4"/>
        </w:rPr>
        <w:t> </w:t>
      </w:r>
      <w:r>
        <w:rPr/>
        <w:t>при</w:t>
      </w:r>
      <w:r>
        <w:rPr>
          <w:spacing w:val="-4"/>
        </w:rPr>
        <w:t> </w:t>
      </w:r>
      <w:r>
        <w:rPr/>
        <w:t>второй</w:t>
      </w:r>
      <w:r>
        <w:rPr>
          <w:spacing w:val="-4"/>
        </w:rPr>
        <w:t> </w:t>
      </w:r>
      <w:r>
        <w:rPr/>
        <w:t>попытке.</w:t>
      </w:r>
      <w:r>
        <w:rPr>
          <w:spacing w:val="-5"/>
        </w:rPr>
        <w:t> </w:t>
      </w:r>
      <w:r>
        <w:rPr/>
        <w:t>В</w:t>
      </w:r>
      <w:r>
        <w:rPr>
          <w:spacing w:val="-7"/>
        </w:rPr>
        <w:t> </w:t>
      </w:r>
      <w:r>
        <w:rPr/>
        <w:t>конце</w:t>
      </w:r>
      <w:r>
        <w:rPr>
          <w:spacing w:val="-6"/>
        </w:rPr>
        <w:t> </w:t>
      </w:r>
      <w:r>
        <w:rPr/>
        <w:t>второй</w:t>
      </w:r>
      <w:r>
        <w:rPr>
          <w:spacing w:val="-6"/>
        </w:rPr>
        <w:t> </w:t>
      </w:r>
      <w:r>
        <w:rPr/>
        <w:t>попытки</w:t>
      </w:r>
      <w:r>
        <w:rPr>
          <w:spacing w:val="-4"/>
        </w:rPr>
        <w:t> </w:t>
      </w:r>
      <w:r>
        <w:rPr/>
        <w:t>проинформируйте</w:t>
      </w:r>
      <w:r>
        <w:rPr>
          <w:spacing w:val="-7"/>
        </w:rPr>
        <w:t> </w:t>
      </w:r>
      <w:r>
        <w:rPr/>
        <w:t>пациента,</w:t>
      </w:r>
      <w:r>
        <w:rPr>
          <w:spacing w:val="-5"/>
        </w:rPr>
        <w:t> </w:t>
      </w:r>
      <w:r>
        <w:rPr/>
        <w:t>что</w:t>
      </w:r>
      <w:r>
        <w:rPr>
          <w:spacing w:val="-5"/>
        </w:rPr>
        <w:t> </w:t>
      </w:r>
      <w:r>
        <w:rPr/>
        <w:t>его</w:t>
      </w:r>
      <w:r>
        <w:rPr>
          <w:spacing w:val="-5"/>
        </w:rPr>
        <w:t> </w:t>
      </w:r>
      <w:r>
        <w:rPr/>
        <w:t>(ее) попросят повторить данные слова: «Я попрошу Вас повторить эти слова снова в конце теста».</w:t>
      </w:r>
    </w:p>
    <w:p>
      <w:pPr>
        <w:pStyle w:val="BodyText"/>
        <w:spacing w:before="5"/>
        <w:ind w:left="0"/>
      </w:pPr>
    </w:p>
    <w:p>
      <w:pPr>
        <w:pStyle w:val="BodyText"/>
        <w:ind w:left="991"/>
      </w:pPr>
      <w:r>
        <w:rPr/>
        <w:t>Оценка:</w:t>
      </w:r>
      <w:r>
        <w:rPr>
          <w:spacing w:val="-5"/>
        </w:rPr>
        <w:t> </w:t>
      </w:r>
      <w:r>
        <w:rPr/>
        <w:t>баллов</w:t>
      </w:r>
      <w:r>
        <w:rPr>
          <w:spacing w:val="-3"/>
        </w:rPr>
        <w:t> </w:t>
      </w:r>
      <w:r>
        <w:rPr/>
        <w:t>не</w:t>
      </w:r>
      <w:r>
        <w:rPr>
          <w:spacing w:val="-3"/>
        </w:rPr>
        <w:t> </w:t>
      </w:r>
      <w:r>
        <w:rPr/>
        <w:t>дается</w:t>
      </w:r>
      <w:r>
        <w:rPr>
          <w:spacing w:val="-2"/>
        </w:rPr>
        <w:t> </w:t>
      </w:r>
      <w:r>
        <w:rPr/>
        <w:t>ни</w:t>
      </w:r>
      <w:r>
        <w:rPr>
          <w:spacing w:val="-1"/>
        </w:rPr>
        <w:t> </w:t>
      </w:r>
      <w:r>
        <w:rPr/>
        <w:t>для</w:t>
      </w:r>
      <w:r>
        <w:rPr>
          <w:spacing w:val="-2"/>
        </w:rPr>
        <w:t> </w:t>
      </w:r>
      <w:r>
        <w:rPr/>
        <w:t>первой,</w:t>
      </w:r>
      <w:r>
        <w:rPr>
          <w:spacing w:val="-2"/>
        </w:rPr>
        <w:t> </w:t>
      </w:r>
      <w:r>
        <w:rPr/>
        <w:t>ни</w:t>
      </w:r>
      <w:r>
        <w:rPr>
          <w:spacing w:val="-1"/>
        </w:rPr>
        <w:t> </w:t>
      </w:r>
      <w:r>
        <w:rPr/>
        <w:t>для</w:t>
      </w:r>
      <w:r>
        <w:rPr>
          <w:spacing w:val="-2"/>
        </w:rPr>
        <w:t> </w:t>
      </w:r>
      <w:r>
        <w:rPr/>
        <w:t>второй</w:t>
      </w:r>
      <w:r>
        <w:rPr>
          <w:spacing w:val="-4"/>
        </w:rPr>
        <w:t> </w:t>
      </w:r>
      <w:r>
        <w:rPr>
          <w:spacing w:val="-2"/>
        </w:rPr>
        <w:t>попыток.</w:t>
      </w:r>
    </w:p>
    <w:p>
      <w:pPr>
        <w:pStyle w:val="BodyText"/>
        <w:spacing w:before="5"/>
        <w:ind w:left="0"/>
      </w:pPr>
    </w:p>
    <w:p>
      <w:pPr>
        <w:pStyle w:val="ListParagraph"/>
        <w:numPr>
          <w:ilvl w:val="0"/>
          <w:numId w:val="22"/>
        </w:numPr>
        <w:tabs>
          <w:tab w:pos="604" w:val="left" w:leader="none"/>
        </w:tabs>
        <w:spacing w:line="240" w:lineRule="auto" w:before="0" w:after="0"/>
        <w:ind w:left="604" w:right="0" w:hanging="180"/>
        <w:jc w:val="left"/>
        <w:rPr>
          <w:sz w:val="24"/>
        </w:rPr>
      </w:pPr>
      <w:r>
        <w:rPr>
          <w:sz w:val="24"/>
          <w:u w:val="single"/>
        </w:rPr>
        <w:t> ​</w:t>
      </w:r>
      <w:r>
        <w:rPr>
          <w:spacing w:val="-2"/>
          <w:sz w:val="24"/>
          <w:u w:val="single"/>
        </w:rPr>
        <w:t>Внимание:</w:t>
      </w:r>
    </w:p>
    <w:p>
      <w:pPr>
        <w:pStyle w:val="BodyText"/>
        <w:spacing w:before="2"/>
        <w:ind w:left="0"/>
      </w:pPr>
    </w:p>
    <w:p>
      <w:pPr>
        <w:pStyle w:val="BodyText"/>
        <w:ind w:left="991"/>
      </w:pPr>
      <w:r>
        <w:rPr/>
        <w:t>Прямой</w:t>
      </w:r>
      <w:r>
        <w:rPr>
          <w:spacing w:val="-3"/>
        </w:rPr>
        <w:t> </w:t>
      </w:r>
      <w:r>
        <w:rPr/>
        <w:t>цифровой</w:t>
      </w:r>
      <w:r>
        <w:rPr>
          <w:spacing w:val="-2"/>
        </w:rPr>
        <w:t> </w:t>
      </w:r>
      <w:r>
        <w:rPr>
          <w:spacing w:val="-4"/>
        </w:rPr>
        <w:t>ряд:</w:t>
      </w:r>
    </w:p>
    <w:p>
      <w:pPr>
        <w:pStyle w:val="BodyText"/>
        <w:spacing w:before="5"/>
        <w:ind w:left="0"/>
      </w:pPr>
    </w:p>
    <w:p>
      <w:pPr>
        <w:pStyle w:val="BodyText"/>
        <w:ind w:right="420" w:firstLine="566"/>
        <w:jc w:val="both"/>
      </w:pPr>
      <w:r>
        <w:rPr/>
        <w:t>Дайте следующие инструкции пациенту: «Я назову несколько чисел, и когда я закончу, повторите</w:t>
      </w:r>
      <w:r>
        <w:rPr>
          <w:spacing w:val="-15"/>
        </w:rPr>
        <w:t> </w:t>
      </w:r>
      <w:r>
        <w:rPr/>
        <w:t>их</w:t>
      </w:r>
      <w:r>
        <w:rPr>
          <w:spacing w:val="-9"/>
        </w:rPr>
        <w:t> </w:t>
      </w:r>
      <w:r>
        <w:rPr/>
        <w:t>в</w:t>
      </w:r>
      <w:r>
        <w:rPr>
          <w:spacing w:val="-14"/>
        </w:rPr>
        <w:t> </w:t>
      </w:r>
      <w:r>
        <w:rPr/>
        <w:t>точности,</w:t>
      </w:r>
      <w:r>
        <w:rPr>
          <w:spacing w:val="-11"/>
        </w:rPr>
        <w:t> </w:t>
      </w:r>
      <w:r>
        <w:rPr/>
        <w:t>как</w:t>
      </w:r>
      <w:r>
        <w:rPr>
          <w:spacing w:val="-10"/>
        </w:rPr>
        <w:t> </w:t>
      </w:r>
      <w:r>
        <w:rPr/>
        <w:t>я</w:t>
      </w:r>
      <w:r>
        <w:rPr>
          <w:spacing w:val="-14"/>
        </w:rPr>
        <w:t> </w:t>
      </w:r>
      <w:r>
        <w:rPr/>
        <w:t>их</w:t>
      </w:r>
      <w:r>
        <w:rPr>
          <w:spacing w:val="-11"/>
        </w:rPr>
        <w:t> </w:t>
      </w:r>
      <w:r>
        <w:rPr/>
        <w:t>назвал».</w:t>
      </w:r>
      <w:r>
        <w:rPr>
          <w:spacing w:val="-11"/>
        </w:rPr>
        <w:t> </w:t>
      </w:r>
      <w:r>
        <w:rPr/>
        <w:t>Прочтите</w:t>
      </w:r>
      <w:r>
        <w:rPr>
          <w:spacing w:val="-12"/>
        </w:rPr>
        <w:t> </w:t>
      </w:r>
      <w:r>
        <w:rPr/>
        <w:t>пять</w:t>
      </w:r>
      <w:r>
        <w:rPr>
          <w:spacing w:val="-10"/>
        </w:rPr>
        <w:t> </w:t>
      </w:r>
      <w:r>
        <w:rPr/>
        <w:t>чисел</w:t>
      </w:r>
      <w:r>
        <w:rPr>
          <w:spacing w:val="-11"/>
        </w:rPr>
        <w:t> </w:t>
      </w:r>
      <w:r>
        <w:rPr/>
        <w:t>последовательно</w:t>
      </w:r>
      <w:r>
        <w:rPr>
          <w:spacing w:val="-11"/>
        </w:rPr>
        <w:t> </w:t>
      </w:r>
      <w:r>
        <w:rPr/>
        <w:t>с</w:t>
      </w:r>
      <w:r>
        <w:rPr>
          <w:spacing w:val="-12"/>
        </w:rPr>
        <w:t> </w:t>
      </w:r>
      <w:r>
        <w:rPr/>
        <w:t>частотой</w:t>
      </w:r>
      <w:r>
        <w:rPr>
          <w:spacing w:val="-10"/>
        </w:rPr>
        <w:t> </w:t>
      </w:r>
      <w:r>
        <w:rPr/>
        <w:t>одно число в секунду.</w:t>
      </w:r>
    </w:p>
    <w:p>
      <w:pPr>
        <w:pStyle w:val="BodyText"/>
        <w:spacing w:before="5"/>
        <w:ind w:left="0"/>
      </w:pPr>
    </w:p>
    <w:p>
      <w:pPr>
        <w:pStyle w:val="BodyText"/>
        <w:ind w:left="991"/>
      </w:pPr>
      <w:r>
        <w:rPr/>
        <w:t>Обратный</w:t>
      </w:r>
      <w:r>
        <w:rPr>
          <w:spacing w:val="-8"/>
        </w:rPr>
        <w:t> </w:t>
      </w:r>
      <w:r>
        <w:rPr/>
        <w:t>цифровой</w:t>
      </w:r>
      <w:r>
        <w:rPr>
          <w:spacing w:val="-6"/>
        </w:rPr>
        <w:t> </w:t>
      </w:r>
      <w:r>
        <w:rPr>
          <w:spacing w:val="-4"/>
        </w:rPr>
        <w:t>ряд:</w:t>
      </w:r>
    </w:p>
    <w:p>
      <w:pPr>
        <w:pStyle w:val="BodyText"/>
        <w:spacing w:before="2"/>
        <w:ind w:left="0"/>
      </w:pPr>
    </w:p>
    <w:p>
      <w:pPr>
        <w:pStyle w:val="BodyText"/>
        <w:ind w:right="422" w:firstLine="566"/>
        <w:jc w:val="both"/>
      </w:pPr>
      <w:r>
        <w:rPr/>
        <w:t>Дайте следующие инструкции пациенту: «Я назову несколько чисел, но, когда я закончу, Вам</w:t>
      </w:r>
      <w:r>
        <w:rPr>
          <w:spacing w:val="-10"/>
        </w:rPr>
        <w:t> </w:t>
      </w:r>
      <w:r>
        <w:rPr/>
        <w:t>будет</w:t>
      </w:r>
      <w:r>
        <w:rPr>
          <w:spacing w:val="-8"/>
        </w:rPr>
        <w:t> </w:t>
      </w:r>
      <w:r>
        <w:rPr/>
        <w:t>необходимо</w:t>
      </w:r>
      <w:r>
        <w:rPr>
          <w:spacing w:val="-11"/>
        </w:rPr>
        <w:t> </w:t>
      </w:r>
      <w:r>
        <w:rPr/>
        <w:t>повторить</w:t>
      </w:r>
      <w:r>
        <w:rPr>
          <w:spacing w:val="-8"/>
        </w:rPr>
        <w:t> </w:t>
      </w:r>
      <w:r>
        <w:rPr/>
        <w:t>их</w:t>
      </w:r>
      <w:r>
        <w:rPr>
          <w:spacing w:val="-9"/>
        </w:rPr>
        <w:t> </w:t>
      </w:r>
      <w:r>
        <w:rPr/>
        <w:t>в</w:t>
      </w:r>
      <w:r>
        <w:rPr>
          <w:spacing w:val="-10"/>
        </w:rPr>
        <w:t> </w:t>
      </w:r>
      <w:r>
        <w:rPr/>
        <w:t>обратном</w:t>
      </w:r>
      <w:r>
        <w:rPr>
          <w:spacing w:val="-10"/>
        </w:rPr>
        <w:t> </w:t>
      </w:r>
      <w:r>
        <w:rPr/>
        <w:t>порядке».</w:t>
      </w:r>
      <w:r>
        <w:rPr>
          <w:spacing w:val="-9"/>
        </w:rPr>
        <w:t> </w:t>
      </w:r>
      <w:r>
        <w:rPr/>
        <w:t>Прочтите</w:t>
      </w:r>
      <w:r>
        <w:rPr>
          <w:spacing w:val="-10"/>
        </w:rPr>
        <w:t> </w:t>
      </w:r>
      <w:r>
        <w:rPr/>
        <w:t>последовательность</w:t>
      </w:r>
      <w:r>
        <w:rPr>
          <w:spacing w:val="-8"/>
        </w:rPr>
        <w:t> </w:t>
      </w:r>
      <w:r>
        <w:rPr/>
        <w:t>из</w:t>
      </w:r>
      <w:r>
        <w:rPr>
          <w:spacing w:val="-8"/>
        </w:rPr>
        <w:t> </w:t>
      </w:r>
      <w:r>
        <w:rPr/>
        <w:t>трех чисел с частотой одно число в секунду.</w:t>
      </w:r>
    </w:p>
    <w:p>
      <w:pPr>
        <w:pStyle w:val="BodyText"/>
        <w:spacing w:before="5"/>
        <w:ind w:left="0"/>
      </w:pPr>
    </w:p>
    <w:p>
      <w:pPr>
        <w:pStyle w:val="BodyText"/>
        <w:ind w:right="425" w:firstLine="566"/>
        <w:jc w:val="both"/>
      </w:pPr>
      <w:r>
        <w:rPr/>
        <w:t>Оценка: Присвоить один балл за каждую точно повторенную последовательность (N.B.: точный ответ для обратного счета 2-4-7).</w:t>
      </w:r>
    </w:p>
    <w:p>
      <w:pPr>
        <w:pStyle w:val="BodyText"/>
        <w:spacing w:before="3"/>
        <w:ind w:left="0"/>
      </w:pPr>
    </w:p>
    <w:p>
      <w:pPr>
        <w:pStyle w:val="BodyText"/>
        <w:ind w:left="991"/>
      </w:pPr>
      <w:r>
        <w:rPr>
          <w:spacing w:val="-2"/>
        </w:rPr>
        <w:t>Бдительность:</w:t>
      </w:r>
    </w:p>
    <w:p>
      <w:pPr>
        <w:pStyle w:val="BodyText"/>
        <w:spacing w:before="4"/>
        <w:ind w:left="0"/>
      </w:pPr>
    </w:p>
    <w:p>
      <w:pPr>
        <w:pStyle w:val="BodyText"/>
        <w:spacing w:before="1"/>
        <w:ind w:right="421" w:firstLine="566"/>
        <w:jc w:val="both"/>
      </w:pPr>
      <w:r>
        <w:rPr/>
        <w:t>Прочитайте пациенту список букв с частотой одна буква в секунду, после следующих инструкций:</w:t>
      </w:r>
      <w:r>
        <w:rPr>
          <w:spacing w:val="-1"/>
        </w:rPr>
        <w:t> </w:t>
      </w:r>
      <w:r>
        <w:rPr/>
        <w:t>«Я</w:t>
      </w:r>
      <w:r>
        <w:rPr>
          <w:spacing w:val="-3"/>
        </w:rPr>
        <w:t> </w:t>
      </w:r>
      <w:r>
        <w:rPr/>
        <w:t>прочту</w:t>
      </w:r>
      <w:r>
        <w:rPr>
          <w:spacing w:val="-6"/>
        </w:rPr>
        <w:t> </w:t>
      </w:r>
      <w:r>
        <w:rPr/>
        <w:t>Вам</w:t>
      </w:r>
      <w:r>
        <w:rPr>
          <w:spacing w:val="-2"/>
        </w:rPr>
        <w:t> </w:t>
      </w:r>
      <w:r>
        <w:rPr/>
        <w:t>ряд</w:t>
      </w:r>
      <w:r>
        <w:rPr>
          <w:spacing w:val="-3"/>
        </w:rPr>
        <w:t> </w:t>
      </w:r>
      <w:r>
        <w:rPr/>
        <w:t>букв.</w:t>
      </w:r>
      <w:r>
        <w:rPr>
          <w:spacing w:val="-1"/>
        </w:rPr>
        <w:t> </w:t>
      </w:r>
      <w:r>
        <w:rPr/>
        <w:t>Каждый</w:t>
      </w:r>
      <w:r>
        <w:rPr>
          <w:spacing w:val="-3"/>
        </w:rPr>
        <w:t> </w:t>
      </w:r>
      <w:r>
        <w:rPr/>
        <w:t>раз,</w:t>
      </w:r>
      <w:r>
        <w:rPr>
          <w:spacing w:val="-4"/>
        </w:rPr>
        <w:t> </w:t>
      </w:r>
      <w:r>
        <w:rPr/>
        <w:t>когда</w:t>
      </w:r>
      <w:r>
        <w:rPr>
          <w:spacing w:val="-5"/>
        </w:rPr>
        <w:t> </w:t>
      </w:r>
      <w:r>
        <w:rPr/>
        <w:t>я</w:t>
      </w:r>
      <w:r>
        <w:rPr>
          <w:spacing w:val="-4"/>
        </w:rPr>
        <w:t> </w:t>
      </w:r>
      <w:r>
        <w:rPr/>
        <w:t>назову</w:t>
      </w:r>
      <w:r>
        <w:rPr>
          <w:spacing w:val="-7"/>
        </w:rPr>
        <w:t> </w:t>
      </w:r>
      <w:r>
        <w:rPr/>
        <w:t>букву</w:t>
      </w:r>
      <w:r>
        <w:rPr>
          <w:spacing w:val="-7"/>
        </w:rPr>
        <w:t> </w:t>
      </w:r>
      <w:r>
        <w:rPr/>
        <w:t>А,</w:t>
      </w:r>
      <w:r>
        <w:rPr>
          <w:spacing w:val="-4"/>
        </w:rPr>
        <w:t> </w:t>
      </w:r>
      <w:r>
        <w:rPr/>
        <w:t>хлопните</w:t>
      </w:r>
      <w:r>
        <w:rPr>
          <w:spacing w:val="-5"/>
        </w:rPr>
        <w:t> </w:t>
      </w:r>
      <w:r>
        <w:rPr/>
        <w:t>рукой</w:t>
      </w:r>
      <w:r>
        <w:rPr>
          <w:spacing w:val="-3"/>
        </w:rPr>
        <w:t> </w:t>
      </w:r>
      <w:r>
        <w:rPr/>
        <w:t>один раз. Если я называю другую букву, рукой хлопать не нужно».</w:t>
      </w:r>
    </w:p>
    <w:p>
      <w:pPr>
        <w:pStyle w:val="BodyText"/>
        <w:spacing w:before="4"/>
        <w:ind w:left="0"/>
      </w:pPr>
    </w:p>
    <w:p>
      <w:pPr>
        <w:pStyle w:val="BodyText"/>
        <w:ind w:right="421" w:firstLine="566"/>
        <w:jc w:val="both"/>
      </w:pPr>
      <w:r>
        <w:rPr/>
        <w:t>Оценка:</w:t>
      </w:r>
      <w:r>
        <w:rPr>
          <w:spacing w:val="-8"/>
        </w:rPr>
        <w:t> </w:t>
      </w:r>
      <w:r>
        <w:rPr/>
        <w:t>Один</w:t>
      </w:r>
      <w:r>
        <w:rPr>
          <w:spacing w:val="-7"/>
        </w:rPr>
        <w:t> </w:t>
      </w:r>
      <w:r>
        <w:rPr/>
        <w:t>балл</w:t>
      </w:r>
      <w:r>
        <w:rPr>
          <w:spacing w:val="-8"/>
        </w:rPr>
        <w:t> </w:t>
      </w:r>
      <w:r>
        <w:rPr/>
        <w:t>присваивается,</w:t>
      </w:r>
      <w:r>
        <w:rPr>
          <w:spacing w:val="-6"/>
        </w:rPr>
        <w:t> </w:t>
      </w:r>
      <w:r>
        <w:rPr/>
        <w:t>если</w:t>
      </w:r>
      <w:r>
        <w:rPr>
          <w:spacing w:val="-7"/>
        </w:rPr>
        <w:t> </w:t>
      </w:r>
      <w:r>
        <w:rPr/>
        <w:t>нет</w:t>
      </w:r>
      <w:r>
        <w:rPr>
          <w:spacing w:val="-8"/>
        </w:rPr>
        <w:t> </w:t>
      </w:r>
      <w:r>
        <w:rPr/>
        <w:t>ни</w:t>
      </w:r>
      <w:r>
        <w:rPr>
          <w:spacing w:val="-7"/>
        </w:rPr>
        <w:t> </w:t>
      </w:r>
      <w:r>
        <w:rPr/>
        <w:t>одной</w:t>
      </w:r>
      <w:r>
        <w:rPr>
          <w:spacing w:val="-7"/>
        </w:rPr>
        <w:t> </w:t>
      </w:r>
      <w:r>
        <w:rPr/>
        <w:t>ошибки,</w:t>
      </w:r>
      <w:r>
        <w:rPr>
          <w:spacing w:val="-8"/>
        </w:rPr>
        <w:t> </w:t>
      </w:r>
      <w:r>
        <w:rPr/>
        <w:t>либо</w:t>
      </w:r>
      <w:r>
        <w:rPr>
          <w:spacing w:val="-8"/>
        </w:rPr>
        <w:t> </w:t>
      </w:r>
      <w:r>
        <w:rPr/>
        <w:t>есть</w:t>
      </w:r>
      <w:r>
        <w:rPr>
          <w:spacing w:val="-7"/>
        </w:rPr>
        <w:t> </w:t>
      </w:r>
      <w:r>
        <w:rPr/>
        <w:t>лишь</w:t>
      </w:r>
      <w:r>
        <w:rPr>
          <w:spacing w:val="-7"/>
        </w:rPr>
        <w:t> </w:t>
      </w:r>
      <w:r>
        <w:rPr/>
        <w:t>одна</w:t>
      </w:r>
      <w:r>
        <w:rPr>
          <w:spacing w:val="-9"/>
        </w:rPr>
        <w:t> </w:t>
      </w:r>
      <w:r>
        <w:rPr/>
        <w:t>ошибка (ошибкой считается, если пациент хлопает рукой при назывании другой буквы или не хлопает при назывании буквы А).</w:t>
      </w:r>
    </w:p>
    <w:p>
      <w:pPr>
        <w:pStyle w:val="BodyText"/>
        <w:spacing w:before="3"/>
        <w:ind w:left="0"/>
      </w:pPr>
    </w:p>
    <w:p>
      <w:pPr>
        <w:pStyle w:val="BodyText"/>
        <w:ind w:left="991"/>
      </w:pPr>
      <w:r>
        <w:rPr/>
        <w:t>Серийное вычитание</w:t>
      </w:r>
      <w:r>
        <w:rPr>
          <w:spacing w:val="1"/>
        </w:rPr>
        <w:t> </w:t>
      </w:r>
      <w:r>
        <w:rPr/>
        <w:t>по</w:t>
      </w:r>
      <w:r>
        <w:rPr>
          <w:spacing w:val="3"/>
        </w:rPr>
        <w:t> </w:t>
      </w:r>
      <w:r>
        <w:rPr>
          <w:spacing w:val="-5"/>
        </w:rPr>
        <w:t>7:</w:t>
      </w:r>
    </w:p>
    <w:p>
      <w:pPr>
        <w:pStyle w:val="BodyText"/>
        <w:spacing w:before="5"/>
        <w:ind w:left="0"/>
      </w:pPr>
    </w:p>
    <w:p>
      <w:pPr>
        <w:pStyle w:val="BodyText"/>
        <w:ind w:right="421" w:firstLine="566"/>
        <w:jc w:val="both"/>
      </w:pPr>
      <w:r>
        <w:rPr/>
        <w:t>Дайте следующие инструкции пациенту: «Теперь я попрошу</w:t>
      </w:r>
      <w:r>
        <w:rPr>
          <w:spacing w:val="-3"/>
        </w:rPr>
        <w:t> </w:t>
      </w:r>
      <w:r>
        <w:rPr/>
        <w:t>Вас из 100 вычесть 7, а затем продолжать вычитание по 7 из Вашего ответа, пока я не скажу стоп». При необходимости, повторите инструкцию.</w:t>
      </w:r>
    </w:p>
    <w:p>
      <w:pPr>
        <w:pStyle w:val="BodyText"/>
        <w:spacing w:after="0"/>
        <w:jc w:val="both"/>
        <w:sectPr>
          <w:pgSz w:w="11910" w:h="16840"/>
          <w:pgMar w:header="0" w:footer="976" w:top="620" w:bottom="1240" w:left="708" w:right="425"/>
        </w:sectPr>
      </w:pPr>
    </w:p>
    <w:p>
      <w:pPr>
        <w:pStyle w:val="BodyText"/>
        <w:spacing w:before="64"/>
        <w:ind w:right="419" w:firstLine="566"/>
        <w:jc w:val="both"/>
      </w:pPr>
      <w:r>
        <w:rPr/>
        <w:t>Оценка: Данный пункт оценивается в 3 балла. Присваивается 0 баллов при отсутствии правильного счета, 1 балл за один правильный ответ, 2 балла за два-три правильных ответа и 3 балла, если пациент дает четыре или пять правильных ответов. Считайте каждое правильное вычитание по 7, начиная со 100. Каждое вычитание оценивается независимо; так, если пациент дает</w:t>
      </w:r>
      <w:r>
        <w:rPr>
          <w:spacing w:val="-12"/>
        </w:rPr>
        <w:t> </w:t>
      </w:r>
      <w:r>
        <w:rPr/>
        <w:t>неправильный</w:t>
      </w:r>
      <w:r>
        <w:rPr>
          <w:spacing w:val="-12"/>
        </w:rPr>
        <w:t> </w:t>
      </w:r>
      <w:r>
        <w:rPr/>
        <w:t>ответ,</w:t>
      </w:r>
      <w:r>
        <w:rPr>
          <w:spacing w:val="-13"/>
        </w:rPr>
        <w:t> </w:t>
      </w:r>
      <w:r>
        <w:rPr/>
        <w:t>но</w:t>
      </w:r>
      <w:r>
        <w:rPr>
          <w:spacing w:val="-13"/>
        </w:rPr>
        <w:t> </w:t>
      </w:r>
      <w:r>
        <w:rPr/>
        <w:t>затем</w:t>
      </w:r>
      <w:r>
        <w:rPr>
          <w:spacing w:val="-13"/>
        </w:rPr>
        <w:t> </w:t>
      </w:r>
      <w:r>
        <w:rPr/>
        <w:t>продолжает</w:t>
      </w:r>
      <w:r>
        <w:rPr>
          <w:spacing w:val="-11"/>
        </w:rPr>
        <w:t> </w:t>
      </w:r>
      <w:r>
        <w:rPr/>
        <w:t>точно</w:t>
      </w:r>
      <w:r>
        <w:rPr>
          <w:spacing w:val="-13"/>
        </w:rPr>
        <w:t> </w:t>
      </w:r>
      <w:r>
        <w:rPr/>
        <w:t>вычитать</w:t>
      </w:r>
      <w:r>
        <w:rPr>
          <w:spacing w:val="-12"/>
        </w:rPr>
        <w:t> </w:t>
      </w:r>
      <w:r>
        <w:rPr/>
        <w:t>по</w:t>
      </w:r>
      <w:r>
        <w:rPr>
          <w:spacing w:val="-13"/>
        </w:rPr>
        <w:t> </w:t>
      </w:r>
      <w:r>
        <w:rPr/>
        <w:t>7</w:t>
      </w:r>
      <w:r>
        <w:rPr>
          <w:spacing w:val="-13"/>
        </w:rPr>
        <w:t> </w:t>
      </w:r>
      <w:r>
        <w:rPr/>
        <w:t>из</w:t>
      </w:r>
      <w:r>
        <w:rPr>
          <w:spacing w:val="-12"/>
        </w:rPr>
        <w:t> </w:t>
      </w:r>
      <w:r>
        <w:rPr/>
        <w:t>него,</w:t>
      </w:r>
      <w:r>
        <w:rPr>
          <w:spacing w:val="-13"/>
        </w:rPr>
        <w:t> </w:t>
      </w:r>
      <w:r>
        <w:rPr/>
        <w:t>дайте</w:t>
      </w:r>
      <w:r>
        <w:rPr>
          <w:spacing w:val="-14"/>
        </w:rPr>
        <w:t> </w:t>
      </w:r>
      <w:r>
        <w:rPr/>
        <w:t>балл</w:t>
      </w:r>
      <w:r>
        <w:rPr>
          <w:spacing w:val="-12"/>
        </w:rPr>
        <w:t> </w:t>
      </w:r>
      <w:r>
        <w:rPr/>
        <w:t>за</w:t>
      </w:r>
      <w:r>
        <w:rPr>
          <w:spacing w:val="-14"/>
        </w:rPr>
        <w:t> </w:t>
      </w:r>
      <w:r>
        <w:rPr/>
        <w:t>каждое точное вычитание. Например, пациент может отвечать «92-85-78-71-64», где «92» является неверным, но все последующие значения вычитаются правильно. Это одна ошибка, и в данном пункте присваивается 3 балла.</w:t>
      </w:r>
    </w:p>
    <w:p>
      <w:pPr>
        <w:pStyle w:val="BodyText"/>
        <w:spacing w:before="4"/>
        <w:ind w:left="0"/>
      </w:pPr>
    </w:p>
    <w:p>
      <w:pPr>
        <w:pStyle w:val="ListParagraph"/>
        <w:numPr>
          <w:ilvl w:val="0"/>
          <w:numId w:val="22"/>
        </w:numPr>
        <w:tabs>
          <w:tab w:pos="604" w:val="left" w:leader="none"/>
        </w:tabs>
        <w:spacing w:line="240" w:lineRule="auto" w:before="1" w:after="0"/>
        <w:ind w:left="604" w:right="0" w:hanging="180"/>
        <w:jc w:val="left"/>
        <w:rPr>
          <w:sz w:val="24"/>
        </w:rPr>
      </w:pPr>
      <w:r>
        <w:rPr>
          <w:spacing w:val="-5"/>
          <w:sz w:val="24"/>
          <w:u w:val="single"/>
        </w:rPr>
        <w:t> </w:t>
      </w:r>
      <w:r>
        <w:rPr>
          <w:sz w:val="24"/>
          <w:u w:val="single"/>
        </w:rPr>
        <w:t>​Повторение</w:t>
      </w:r>
      <w:r>
        <w:rPr>
          <w:spacing w:val="-5"/>
          <w:sz w:val="24"/>
          <w:u w:val="single"/>
        </w:rPr>
        <w:t> </w:t>
      </w:r>
      <w:r>
        <w:rPr>
          <w:spacing w:val="-2"/>
          <w:sz w:val="24"/>
          <w:u w:val="single"/>
        </w:rPr>
        <w:t>фразы:</w:t>
      </w:r>
    </w:p>
    <w:p>
      <w:pPr>
        <w:pStyle w:val="BodyText"/>
        <w:spacing w:before="4"/>
        <w:ind w:left="0"/>
      </w:pPr>
    </w:p>
    <w:p>
      <w:pPr>
        <w:pStyle w:val="BodyText"/>
        <w:ind w:right="419" w:firstLine="566"/>
        <w:jc w:val="both"/>
      </w:pPr>
      <w:r>
        <w:rPr/>
        <w:t>Дайте следующие инструкции пациенту: «Я прочту Вам предложение. Повторите его, в точности как я скажу (пауза): Я знаю то, что Иван единственный, кто может сегодня помочь». Вслед</w:t>
      </w:r>
      <w:r>
        <w:rPr>
          <w:spacing w:val="-10"/>
        </w:rPr>
        <w:t> </w:t>
      </w:r>
      <w:r>
        <w:rPr/>
        <w:t>за</w:t>
      </w:r>
      <w:r>
        <w:rPr>
          <w:spacing w:val="-11"/>
        </w:rPr>
        <w:t> </w:t>
      </w:r>
      <w:r>
        <w:rPr/>
        <w:t>ответом</w:t>
      </w:r>
      <w:r>
        <w:rPr>
          <w:spacing w:val="-11"/>
        </w:rPr>
        <w:t> </w:t>
      </w:r>
      <w:r>
        <w:rPr/>
        <w:t>скажите:</w:t>
      </w:r>
      <w:r>
        <w:rPr>
          <w:spacing w:val="-5"/>
        </w:rPr>
        <w:t> </w:t>
      </w:r>
      <w:r>
        <w:rPr/>
        <w:t>«Теперь</w:t>
      </w:r>
      <w:r>
        <w:rPr>
          <w:spacing w:val="-10"/>
        </w:rPr>
        <w:t> </w:t>
      </w:r>
      <w:r>
        <w:rPr/>
        <w:t>я</w:t>
      </w:r>
      <w:r>
        <w:rPr>
          <w:spacing w:val="-10"/>
        </w:rPr>
        <w:t> </w:t>
      </w:r>
      <w:r>
        <w:rPr/>
        <w:t>прочту</w:t>
      </w:r>
      <w:r>
        <w:rPr>
          <w:spacing w:val="-12"/>
        </w:rPr>
        <w:t> </w:t>
      </w:r>
      <w:r>
        <w:rPr/>
        <w:t>Вам</w:t>
      </w:r>
      <w:r>
        <w:rPr>
          <w:spacing w:val="-11"/>
        </w:rPr>
        <w:t> </w:t>
      </w:r>
      <w:r>
        <w:rPr/>
        <w:t>другое</w:t>
      </w:r>
      <w:r>
        <w:rPr>
          <w:spacing w:val="-11"/>
        </w:rPr>
        <w:t> </w:t>
      </w:r>
      <w:r>
        <w:rPr/>
        <w:t>предложение.</w:t>
      </w:r>
      <w:r>
        <w:rPr>
          <w:spacing w:val="-10"/>
        </w:rPr>
        <w:t> </w:t>
      </w:r>
      <w:r>
        <w:rPr/>
        <w:t>Повторите</w:t>
      </w:r>
      <w:r>
        <w:rPr>
          <w:spacing w:val="-11"/>
        </w:rPr>
        <w:t> </w:t>
      </w:r>
      <w:r>
        <w:rPr/>
        <w:t>его,</w:t>
      </w:r>
      <w:r>
        <w:rPr>
          <w:spacing w:val="-10"/>
        </w:rPr>
        <w:t> </w:t>
      </w:r>
      <w:r>
        <w:rPr/>
        <w:t>в</w:t>
      </w:r>
      <w:r>
        <w:rPr>
          <w:spacing w:val="-10"/>
        </w:rPr>
        <w:t> </w:t>
      </w:r>
      <w:r>
        <w:rPr/>
        <w:t>точности как я скажу</w:t>
      </w:r>
      <w:r>
        <w:rPr>
          <w:spacing w:val="-3"/>
        </w:rPr>
        <w:t> </w:t>
      </w:r>
      <w:r>
        <w:rPr/>
        <w:t>(пауза): Кошка всегда пряталась под диваном, когда собаки были в комнате».</w:t>
      </w:r>
    </w:p>
    <w:p>
      <w:pPr>
        <w:pStyle w:val="BodyText"/>
        <w:spacing w:before="3"/>
        <w:ind w:left="0"/>
      </w:pPr>
    </w:p>
    <w:p>
      <w:pPr>
        <w:pStyle w:val="BodyText"/>
        <w:ind w:right="419" w:firstLine="566"/>
        <w:jc w:val="both"/>
      </w:pPr>
      <w:r>
        <w:rPr/>
        <w:t>Оценка: Присвойте 1 балл за каждое правильно повторенное предложение. Повторение должно быть точным. Внимательно слушайте в поиске ошибок вследствие пропусков слов (например, пропуск «лишь», «всегда») и замены/добавления (например, «Иван один, кто помог сегодня»; замещение «прячется» вместо «пряталась», употребление множественного числа и </w:t>
      </w:r>
      <w:r>
        <w:rPr>
          <w:spacing w:val="-2"/>
        </w:rPr>
        <w:t>т.д.).</w:t>
      </w:r>
    </w:p>
    <w:p>
      <w:pPr>
        <w:pStyle w:val="BodyText"/>
        <w:spacing w:before="5"/>
        <w:ind w:left="0"/>
      </w:pPr>
    </w:p>
    <w:p>
      <w:pPr>
        <w:pStyle w:val="ListParagraph"/>
        <w:numPr>
          <w:ilvl w:val="0"/>
          <w:numId w:val="22"/>
        </w:numPr>
        <w:tabs>
          <w:tab w:pos="604" w:val="left" w:leader="none"/>
        </w:tabs>
        <w:spacing w:line="240" w:lineRule="auto" w:before="0" w:after="0"/>
        <w:ind w:left="604" w:right="0" w:hanging="180"/>
        <w:jc w:val="left"/>
        <w:rPr>
          <w:sz w:val="24"/>
        </w:rPr>
      </w:pPr>
      <w:r>
        <w:rPr>
          <w:spacing w:val="-5"/>
          <w:sz w:val="24"/>
          <w:u w:val="single"/>
        </w:rPr>
        <w:t> </w:t>
      </w:r>
      <w:r>
        <w:rPr>
          <w:sz w:val="24"/>
          <w:u w:val="single"/>
        </w:rPr>
        <w:t>​Беглость</w:t>
      </w:r>
      <w:r>
        <w:rPr>
          <w:spacing w:val="-5"/>
          <w:sz w:val="24"/>
          <w:u w:val="single"/>
        </w:rPr>
        <w:t> </w:t>
      </w:r>
      <w:r>
        <w:rPr>
          <w:spacing w:val="-4"/>
          <w:sz w:val="24"/>
          <w:u w:val="single"/>
        </w:rPr>
        <w:t>речи:</w:t>
      </w:r>
    </w:p>
    <w:p>
      <w:pPr>
        <w:pStyle w:val="BodyText"/>
        <w:spacing w:before="5"/>
        <w:ind w:left="0"/>
      </w:pPr>
    </w:p>
    <w:p>
      <w:pPr>
        <w:pStyle w:val="BodyText"/>
        <w:ind w:right="420" w:firstLine="566"/>
        <w:jc w:val="both"/>
      </w:pPr>
      <w:r>
        <w:rPr/>
        <w:t>Дайте следующие инструкции пациенту: «Назовите мне как можно больше слов, начинающихся на определенную букву алфавита, которую я Вам сейчас скажу. Вы можете называть любой вид слова, за исключением имен собственных (таких как Петр или Москва), чисел или слов, которые начинаются с одинакового звука, но имеют различные суффиксы, например, любовь, любовник,</w:t>
      </w:r>
      <w:r>
        <w:rPr>
          <w:spacing w:val="-3"/>
        </w:rPr>
        <w:t> </w:t>
      </w:r>
      <w:r>
        <w:rPr/>
        <w:t>любить.</w:t>
      </w:r>
      <w:r>
        <w:rPr>
          <w:spacing w:val="-3"/>
        </w:rPr>
        <w:t> </w:t>
      </w:r>
      <w:r>
        <w:rPr/>
        <w:t>Я остановлю Вас</w:t>
      </w:r>
      <w:r>
        <w:rPr>
          <w:spacing w:val="-1"/>
        </w:rPr>
        <w:t> </w:t>
      </w:r>
      <w:r>
        <w:rPr/>
        <w:t>через одну</w:t>
      </w:r>
      <w:r>
        <w:rPr>
          <w:spacing w:val="-5"/>
        </w:rPr>
        <w:t> </w:t>
      </w:r>
      <w:r>
        <w:rPr/>
        <w:t>минуту. Вы</w:t>
      </w:r>
      <w:r>
        <w:rPr>
          <w:spacing w:val="-1"/>
        </w:rPr>
        <w:t> </w:t>
      </w:r>
      <w:r>
        <w:rPr/>
        <w:t>готовы? (Пауза) </w:t>
      </w:r>
      <w:r>
        <w:rPr>
          <w:spacing w:val="-2"/>
        </w:rPr>
        <w:t>Теперь</w:t>
      </w:r>
      <w:r>
        <w:rPr>
          <w:spacing w:val="-13"/>
        </w:rPr>
        <w:t> </w:t>
      </w:r>
      <w:r>
        <w:rPr>
          <w:spacing w:val="-2"/>
        </w:rPr>
        <w:t>назовите</w:t>
      </w:r>
      <w:r>
        <w:rPr>
          <w:spacing w:val="-12"/>
        </w:rPr>
        <w:t> </w:t>
      </w:r>
      <w:r>
        <w:rPr>
          <w:spacing w:val="-2"/>
        </w:rPr>
        <w:t>мне</w:t>
      </w:r>
      <w:r>
        <w:rPr>
          <w:spacing w:val="-12"/>
        </w:rPr>
        <w:t> </w:t>
      </w:r>
      <w:r>
        <w:rPr>
          <w:spacing w:val="-2"/>
        </w:rPr>
        <w:t>столько</w:t>
      </w:r>
      <w:r>
        <w:rPr>
          <w:spacing w:val="-13"/>
        </w:rPr>
        <w:t> </w:t>
      </w:r>
      <w:r>
        <w:rPr>
          <w:spacing w:val="-2"/>
        </w:rPr>
        <w:t>слов,</w:t>
      </w:r>
      <w:r>
        <w:rPr>
          <w:spacing w:val="-11"/>
        </w:rPr>
        <w:t> </w:t>
      </w:r>
      <w:r>
        <w:rPr>
          <w:spacing w:val="-2"/>
        </w:rPr>
        <w:t>сколько</w:t>
      </w:r>
      <w:r>
        <w:rPr>
          <w:spacing w:val="-13"/>
        </w:rPr>
        <w:t> </w:t>
      </w:r>
      <w:r>
        <w:rPr>
          <w:spacing w:val="-2"/>
        </w:rPr>
        <w:t>сможете</w:t>
      </w:r>
      <w:r>
        <w:rPr>
          <w:spacing w:val="-12"/>
        </w:rPr>
        <w:t> </w:t>
      </w:r>
      <w:r>
        <w:rPr>
          <w:spacing w:val="-2"/>
        </w:rPr>
        <w:t>придумать,</w:t>
      </w:r>
      <w:r>
        <w:rPr>
          <w:spacing w:val="-11"/>
        </w:rPr>
        <w:t> </w:t>
      </w:r>
      <w:r>
        <w:rPr>
          <w:spacing w:val="-2"/>
        </w:rPr>
        <w:t>начинающихся</w:t>
      </w:r>
      <w:r>
        <w:rPr>
          <w:spacing w:val="-11"/>
        </w:rPr>
        <w:t> </w:t>
      </w:r>
      <w:r>
        <w:rPr>
          <w:spacing w:val="-2"/>
        </w:rPr>
        <w:t>на</w:t>
      </w:r>
      <w:r>
        <w:rPr>
          <w:spacing w:val="-12"/>
        </w:rPr>
        <w:t> </w:t>
      </w:r>
      <w:r>
        <w:rPr>
          <w:spacing w:val="-2"/>
        </w:rPr>
        <w:t>букву</w:t>
      </w:r>
      <w:r>
        <w:rPr>
          <w:spacing w:val="-13"/>
        </w:rPr>
        <w:t> </w:t>
      </w:r>
      <w:r>
        <w:rPr>
          <w:spacing w:val="-2"/>
        </w:rPr>
        <w:t>С.</w:t>
      </w:r>
      <w:r>
        <w:rPr>
          <w:spacing w:val="-11"/>
        </w:rPr>
        <w:t> </w:t>
      </w:r>
      <w:r>
        <w:rPr>
          <w:spacing w:val="-2"/>
        </w:rPr>
        <w:t>(Время </w:t>
      </w:r>
      <w:r>
        <w:rPr/>
        <w:t>60 сек). Стоп».</w:t>
      </w:r>
    </w:p>
    <w:p>
      <w:pPr>
        <w:pStyle w:val="BodyText"/>
        <w:spacing w:before="2"/>
        <w:ind w:left="0"/>
      </w:pPr>
    </w:p>
    <w:p>
      <w:pPr>
        <w:pStyle w:val="BodyText"/>
        <w:ind w:left="991"/>
      </w:pPr>
      <w:r>
        <w:rPr/>
        <w:t>Оценка:</w:t>
      </w:r>
      <w:r>
        <w:rPr>
          <w:spacing w:val="47"/>
        </w:rPr>
        <w:t> </w:t>
      </w:r>
      <w:r>
        <w:rPr/>
        <w:t>Присваивается</w:t>
      </w:r>
      <w:r>
        <w:rPr>
          <w:spacing w:val="50"/>
        </w:rPr>
        <w:t> </w:t>
      </w:r>
      <w:r>
        <w:rPr/>
        <w:t>один</w:t>
      </w:r>
      <w:r>
        <w:rPr>
          <w:spacing w:val="48"/>
        </w:rPr>
        <w:t> </w:t>
      </w:r>
      <w:r>
        <w:rPr/>
        <w:t>балл,</w:t>
      </w:r>
      <w:r>
        <w:rPr>
          <w:spacing w:val="48"/>
        </w:rPr>
        <w:t> </w:t>
      </w:r>
      <w:r>
        <w:rPr/>
        <w:t>если</w:t>
      </w:r>
      <w:r>
        <w:rPr>
          <w:spacing w:val="49"/>
        </w:rPr>
        <w:t> </w:t>
      </w:r>
      <w:r>
        <w:rPr/>
        <w:t>пациент</w:t>
      </w:r>
      <w:r>
        <w:rPr>
          <w:spacing w:val="47"/>
        </w:rPr>
        <w:t> </w:t>
      </w:r>
      <w:r>
        <w:rPr/>
        <w:t>назовет</w:t>
      </w:r>
      <w:r>
        <w:rPr>
          <w:spacing w:val="49"/>
        </w:rPr>
        <w:t> </w:t>
      </w:r>
      <w:r>
        <w:rPr/>
        <w:t>11</w:t>
      </w:r>
      <w:r>
        <w:rPr>
          <w:spacing w:val="49"/>
        </w:rPr>
        <w:t> </w:t>
      </w:r>
      <w:r>
        <w:rPr/>
        <w:t>слов</w:t>
      </w:r>
      <w:r>
        <w:rPr>
          <w:spacing w:val="47"/>
        </w:rPr>
        <w:t> </w:t>
      </w:r>
      <w:r>
        <w:rPr/>
        <w:t>или</w:t>
      </w:r>
      <w:r>
        <w:rPr>
          <w:spacing w:val="49"/>
        </w:rPr>
        <w:t> </w:t>
      </w:r>
      <w:r>
        <w:rPr/>
        <w:t>более</w:t>
      </w:r>
      <w:r>
        <w:rPr>
          <w:spacing w:val="46"/>
        </w:rPr>
        <w:t> </w:t>
      </w:r>
      <w:r>
        <w:rPr/>
        <w:t>за</w:t>
      </w:r>
      <w:r>
        <w:rPr>
          <w:spacing w:val="47"/>
        </w:rPr>
        <w:t> </w:t>
      </w:r>
      <w:r>
        <w:rPr/>
        <w:t>60</w:t>
      </w:r>
      <w:r>
        <w:rPr>
          <w:spacing w:val="50"/>
        </w:rPr>
        <w:t> </w:t>
      </w:r>
      <w:r>
        <w:rPr>
          <w:spacing w:val="-4"/>
        </w:rPr>
        <w:t>сек.</w:t>
      </w:r>
    </w:p>
    <w:p>
      <w:pPr>
        <w:pStyle w:val="BodyText"/>
      </w:pPr>
      <w:r>
        <w:rPr/>
        <w:t>Запишите</w:t>
      </w:r>
      <w:r>
        <w:rPr>
          <w:spacing w:val="-4"/>
        </w:rPr>
        <w:t> </w:t>
      </w:r>
      <w:r>
        <w:rPr/>
        <w:t>ответы</w:t>
      </w:r>
      <w:r>
        <w:rPr>
          <w:spacing w:val="-3"/>
        </w:rPr>
        <w:t> </w:t>
      </w:r>
      <w:r>
        <w:rPr/>
        <w:t>внизу</w:t>
      </w:r>
      <w:r>
        <w:rPr>
          <w:spacing w:val="-7"/>
        </w:rPr>
        <w:t> </w:t>
      </w:r>
      <w:r>
        <w:rPr/>
        <w:t>или</w:t>
      </w:r>
      <w:r>
        <w:rPr>
          <w:spacing w:val="-1"/>
        </w:rPr>
        <w:t> </w:t>
      </w:r>
      <w:r>
        <w:rPr/>
        <w:t>сбоку</w:t>
      </w:r>
      <w:r>
        <w:rPr>
          <w:spacing w:val="-9"/>
        </w:rPr>
        <w:t> </w:t>
      </w:r>
      <w:r>
        <w:rPr>
          <w:spacing w:val="-2"/>
        </w:rPr>
        <w:t>страницы.</w:t>
      </w:r>
    </w:p>
    <w:p>
      <w:pPr>
        <w:pStyle w:val="BodyText"/>
        <w:spacing w:before="5"/>
        <w:ind w:left="0"/>
      </w:pPr>
    </w:p>
    <w:p>
      <w:pPr>
        <w:pStyle w:val="ListParagraph"/>
        <w:numPr>
          <w:ilvl w:val="0"/>
          <w:numId w:val="22"/>
        </w:numPr>
        <w:tabs>
          <w:tab w:pos="604" w:val="left" w:leader="none"/>
        </w:tabs>
        <w:spacing w:line="240" w:lineRule="auto" w:before="0" w:after="0"/>
        <w:ind w:left="604" w:right="0" w:hanging="180"/>
        <w:jc w:val="left"/>
        <w:rPr>
          <w:sz w:val="24"/>
        </w:rPr>
      </w:pPr>
      <w:r>
        <w:rPr>
          <w:sz w:val="24"/>
          <w:u w:val="single"/>
        </w:rPr>
        <w:t> ​</w:t>
      </w:r>
      <w:r>
        <w:rPr>
          <w:spacing w:val="-2"/>
          <w:sz w:val="24"/>
          <w:u w:val="single"/>
        </w:rPr>
        <w:t>Абстракция:</w:t>
      </w:r>
    </w:p>
    <w:p>
      <w:pPr>
        <w:pStyle w:val="BodyText"/>
        <w:spacing w:before="3"/>
        <w:ind w:left="0"/>
      </w:pPr>
    </w:p>
    <w:p>
      <w:pPr>
        <w:pStyle w:val="BodyText"/>
        <w:ind w:right="421" w:firstLine="566"/>
        <w:jc w:val="both"/>
      </w:pPr>
      <w:r>
        <w:rPr/>
        <w:t>Попросить пациента объяснить, что общего имеется у каждой пары слов, начиная с примера: «Скажите, что общего имеется между апельсином и яблоком». Если пациент отвечает конкретным образом, скажите еще лишь один раз: «Назовите, чем еще они похожи». Если испытуемый не дает правильный ответ (фрукт), скажите, «Да, а еще они оба – фрукты». Не давайте</w:t>
      </w:r>
      <w:r>
        <w:rPr>
          <w:spacing w:val="-15"/>
        </w:rPr>
        <w:t> </w:t>
      </w:r>
      <w:r>
        <w:rPr/>
        <w:t>никаких</w:t>
      </w:r>
      <w:r>
        <w:rPr>
          <w:spacing w:val="-15"/>
        </w:rPr>
        <w:t> </w:t>
      </w:r>
      <w:r>
        <w:rPr/>
        <w:t>других</w:t>
      </w:r>
      <w:r>
        <w:rPr>
          <w:spacing w:val="-13"/>
        </w:rPr>
        <w:t> </w:t>
      </w:r>
      <w:r>
        <w:rPr/>
        <w:t>инструкций</w:t>
      </w:r>
      <w:r>
        <w:rPr>
          <w:spacing w:val="-15"/>
        </w:rPr>
        <w:t> </w:t>
      </w:r>
      <w:r>
        <w:rPr/>
        <w:t>или</w:t>
      </w:r>
      <w:r>
        <w:rPr>
          <w:spacing w:val="-15"/>
        </w:rPr>
        <w:t> </w:t>
      </w:r>
      <w:r>
        <w:rPr/>
        <w:t>пояснений.</w:t>
      </w:r>
      <w:r>
        <w:rPr>
          <w:spacing w:val="-15"/>
        </w:rPr>
        <w:t> </w:t>
      </w:r>
      <w:r>
        <w:rPr/>
        <w:t>После</w:t>
      </w:r>
      <w:r>
        <w:rPr>
          <w:spacing w:val="-15"/>
        </w:rPr>
        <w:t> </w:t>
      </w:r>
      <w:r>
        <w:rPr/>
        <w:t>пробной</w:t>
      </w:r>
      <w:r>
        <w:rPr>
          <w:spacing w:val="-15"/>
        </w:rPr>
        <w:t> </w:t>
      </w:r>
      <w:r>
        <w:rPr/>
        <w:t>попытки,</w:t>
      </w:r>
      <w:r>
        <w:rPr>
          <w:spacing w:val="-15"/>
        </w:rPr>
        <w:t> </w:t>
      </w:r>
      <w:r>
        <w:rPr/>
        <w:t>скажите:</w:t>
      </w:r>
      <w:r>
        <w:rPr>
          <w:spacing w:val="-11"/>
        </w:rPr>
        <w:t> </w:t>
      </w:r>
      <w:r>
        <w:rPr/>
        <w:t>«А</w:t>
      </w:r>
      <w:r>
        <w:rPr>
          <w:spacing w:val="-15"/>
        </w:rPr>
        <w:t> </w:t>
      </w:r>
      <w:r>
        <w:rPr/>
        <w:t>теперь скажите, что общего между поездом и велосипедом». После ответа, дайте второе задание, спросив: «Теперь скажите, что общего между линейкой и часами». Не давайте никаких других инструкций или подсказок.</w:t>
      </w:r>
    </w:p>
    <w:p>
      <w:pPr>
        <w:pStyle w:val="BodyText"/>
        <w:spacing w:before="5"/>
        <w:ind w:left="0"/>
      </w:pPr>
    </w:p>
    <w:p>
      <w:pPr>
        <w:pStyle w:val="BodyText"/>
        <w:ind w:right="426" w:firstLine="566"/>
        <w:jc w:val="both"/>
      </w:pPr>
      <w:r>
        <w:rPr/>
        <w:t>Оценка: Учитываются только две последние пары слов. Дается 1 балл за каждый правильный ответ.</w:t>
      </w:r>
    </w:p>
    <w:p>
      <w:pPr>
        <w:pStyle w:val="BodyText"/>
        <w:spacing w:before="4"/>
        <w:ind w:left="0"/>
      </w:pPr>
    </w:p>
    <w:p>
      <w:pPr>
        <w:pStyle w:val="BodyText"/>
        <w:spacing w:before="1"/>
      </w:pPr>
      <w:r>
        <w:rPr/>
        <w:t>Правильными</w:t>
      </w:r>
      <w:r>
        <w:rPr>
          <w:spacing w:val="-5"/>
        </w:rPr>
        <w:t> </w:t>
      </w:r>
      <w:r>
        <w:rPr/>
        <w:t>считаются</w:t>
      </w:r>
      <w:r>
        <w:rPr>
          <w:spacing w:val="-6"/>
        </w:rPr>
        <w:t> </w:t>
      </w:r>
      <w:r>
        <w:rPr/>
        <w:t>следующие</w:t>
      </w:r>
      <w:r>
        <w:rPr>
          <w:spacing w:val="-6"/>
        </w:rPr>
        <w:t> </w:t>
      </w:r>
      <w:r>
        <w:rPr>
          <w:spacing w:val="-2"/>
        </w:rPr>
        <w:t>ответы:</w:t>
      </w:r>
    </w:p>
    <w:p>
      <w:pPr>
        <w:pStyle w:val="BodyText"/>
        <w:spacing w:before="2"/>
        <w:ind w:left="0"/>
      </w:pPr>
    </w:p>
    <w:p>
      <w:pPr>
        <w:pStyle w:val="BodyText"/>
      </w:pPr>
      <w:r>
        <w:rPr/>
        <w:t>Поезд-велосипед</w:t>
      </w:r>
      <w:r>
        <w:rPr>
          <w:spacing w:val="-6"/>
        </w:rPr>
        <w:t> </w:t>
      </w:r>
      <w:r>
        <w:rPr/>
        <w:t>=</w:t>
      </w:r>
      <w:r>
        <w:rPr>
          <w:spacing w:val="-4"/>
        </w:rPr>
        <w:t> </w:t>
      </w:r>
      <w:r>
        <w:rPr/>
        <w:t>средства</w:t>
      </w:r>
      <w:r>
        <w:rPr>
          <w:spacing w:val="-4"/>
        </w:rPr>
        <w:t> </w:t>
      </w:r>
      <w:r>
        <w:rPr/>
        <w:t>передвижения,</w:t>
      </w:r>
      <w:r>
        <w:rPr>
          <w:spacing w:val="-3"/>
        </w:rPr>
        <w:t> </w:t>
      </w:r>
      <w:r>
        <w:rPr/>
        <w:t>средства</w:t>
      </w:r>
      <w:r>
        <w:rPr>
          <w:spacing w:val="-4"/>
        </w:rPr>
        <w:t> </w:t>
      </w:r>
      <w:r>
        <w:rPr/>
        <w:t>для</w:t>
      </w:r>
      <w:r>
        <w:rPr>
          <w:spacing w:val="-4"/>
        </w:rPr>
        <w:t> </w:t>
      </w:r>
      <w:r>
        <w:rPr/>
        <w:t>путешествия,</w:t>
      </w:r>
      <w:r>
        <w:rPr>
          <w:spacing w:val="-3"/>
        </w:rPr>
        <w:t> </w:t>
      </w:r>
      <w:r>
        <w:rPr/>
        <w:t>на</w:t>
      </w:r>
      <w:r>
        <w:rPr>
          <w:spacing w:val="-4"/>
        </w:rPr>
        <w:t> </w:t>
      </w:r>
      <w:r>
        <w:rPr/>
        <w:t>обоих</w:t>
      </w:r>
      <w:r>
        <w:rPr>
          <w:spacing w:val="-1"/>
        </w:rPr>
        <w:t> </w:t>
      </w:r>
      <w:r>
        <w:rPr/>
        <w:t>можно</w:t>
      </w:r>
      <w:r>
        <w:rPr>
          <w:spacing w:val="-3"/>
        </w:rPr>
        <w:t> </w:t>
      </w:r>
      <w:r>
        <w:rPr>
          <w:spacing w:val="-2"/>
        </w:rPr>
        <w:t>ездить;</w:t>
      </w:r>
    </w:p>
    <w:p>
      <w:pPr>
        <w:pStyle w:val="BodyText"/>
        <w:spacing w:after="0"/>
        <w:sectPr>
          <w:pgSz w:w="11910" w:h="16840"/>
          <w:pgMar w:header="0" w:footer="976" w:top="620" w:bottom="1240" w:left="708" w:right="425"/>
        </w:sectPr>
      </w:pPr>
    </w:p>
    <w:p>
      <w:pPr>
        <w:pStyle w:val="BodyText"/>
        <w:spacing w:line="484" w:lineRule="auto" w:before="64"/>
        <w:ind w:right="1452"/>
      </w:pPr>
      <w:r>
        <w:rPr/>
        <w:t>Линейка-часы</w:t>
      </w:r>
      <w:r>
        <w:rPr>
          <w:spacing w:val="-10"/>
        </w:rPr>
        <w:t> </w:t>
      </w:r>
      <w:r>
        <w:rPr/>
        <w:t>=</w:t>
      </w:r>
      <w:r>
        <w:rPr>
          <w:spacing w:val="-10"/>
        </w:rPr>
        <w:t> </w:t>
      </w:r>
      <w:r>
        <w:rPr/>
        <w:t>измерительные</w:t>
      </w:r>
      <w:r>
        <w:rPr>
          <w:spacing w:val="-10"/>
        </w:rPr>
        <w:t> </w:t>
      </w:r>
      <w:r>
        <w:rPr/>
        <w:t>инструменты,</w:t>
      </w:r>
      <w:r>
        <w:rPr>
          <w:spacing w:val="-7"/>
        </w:rPr>
        <w:t> </w:t>
      </w:r>
      <w:r>
        <w:rPr/>
        <w:t>используются</w:t>
      </w:r>
      <w:r>
        <w:rPr>
          <w:spacing w:val="-9"/>
        </w:rPr>
        <w:t> </w:t>
      </w:r>
      <w:r>
        <w:rPr/>
        <w:t>для</w:t>
      </w:r>
      <w:r>
        <w:rPr>
          <w:spacing w:val="-9"/>
        </w:rPr>
        <w:t> </w:t>
      </w:r>
      <w:r>
        <w:rPr/>
        <w:t>измерения. Следующие ответы не считаются правильными:</w:t>
      </w:r>
    </w:p>
    <w:p>
      <w:pPr>
        <w:pStyle w:val="BodyText"/>
        <w:spacing w:line="482" w:lineRule="auto"/>
        <w:ind w:right="6496"/>
      </w:pPr>
      <w:r>
        <w:rPr/>
        <w:t>Поезд-велосипед</w:t>
      </w:r>
      <w:r>
        <w:rPr>
          <w:spacing w:val="-7"/>
        </w:rPr>
        <w:t> </w:t>
      </w:r>
      <w:r>
        <w:rPr/>
        <w:t>=</w:t>
      </w:r>
      <w:r>
        <w:rPr>
          <w:spacing w:val="-6"/>
        </w:rPr>
        <w:t> </w:t>
      </w:r>
      <w:r>
        <w:rPr/>
        <w:t>у</w:t>
      </w:r>
      <w:r>
        <w:rPr>
          <w:spacing w:val="-11"/>
        </w:rPr>
        <w:t> </w:t>
      </w:r>
      <w:r>
        <w:rPr/>
        <w:t>них</w:t>
      </w:r>
      <w:r>
        <w:rPr>
          <w:spacing w:val="-5"/>
        </w:rPr>
        <w:t> </w:t>
      </w:r>
      <w:r>
        <w:rPr/>
        <w:t>есть</w:t>
      </w:r>
      <w:r>
        <w:rPr>
          <w:spacing w:val="-7"/>
        </w:rPr>
        <w:t> </w:t>
      </w:r>
      <w:r>
        <w:rPr/>
        <w:t>колеса; Линейка-часы = на них есть числа.</w:t>
      </w:r>
    </w:p>
    <w:p>
      <w:pPr>
        <w:pStyle w:val="ListParagraph"/>
        <w:numPr>
          <w:ilvl w:val="0"/>
          <w:numId w:val="22"/>
        </w:numPr>
        <w:tabs>
          <w:tab w:pos="724" w:val="left" w:leader="none"/>
        </w:tabs>
        <w:spacing w:line="240" w:lineRule="auto" w:before="0" w:after="0"/>
        <w:ind w:left="724" w:right="0" w:hanging="300"/>
        <w:jc w:val="left"/>
        <w:rPr>
          <w:sz w:val="24"/>
        </w:rPr>
      </w:pPr>
      <w:r>
        <w:rPr>
          <w:spacing w:val="-2"/>
          <w:sz w:val="24"/>
          <w:u w:val="single"/>
        </w:rPr>
        <w:t> </w:t>
      </w:r>
      <w:r>
        <w:rPr>
          <w:sz w:val="24"/>
          <w:u w:val="single"/>
        </w:rPr>
        <w:t>​Отсроченное</w:t>
      </w:r>
      <w:r>
        <w:rPr>
          <w:spacing w:val="-2"/>
          <w:sz w:val="24"/>
          <w:u w:val="single"/>
        </w:rPr>
        <w:t> воспроизведение:</w:t>
      </w:r>
    </w:p>
    <w:p>
      <w:pPr>
        <w:pStyle w:val="BodyText"/>
        <w:spacing w:before="5"/>
        <w:ind w:left="0"/>
      </w:pPr>
    </w:p>
    <w:p>
      <w:pPr>
        <w:pStyle w:val="BodyText"/>
        <w:ind w:right="422" w:firstLine="566"/>
        <w:jc w:val="both"/>
      </w:pPr>
      <w:r>
        <w:rPr/>
        <w:t>Дайте следующие инструкции: «Я Вам ранее читал ряд слов и просил Вас их запомнить. Назовите мне столько слов, сколько можете вспомнить». Делайте пометку</w:t>
      </w:r>
      <w:r>
        <w:rPr>
          <w:spacing w:val="-1"/>
        </w:rPr>
        <w:t> </w:t>
      </w:r>
      <w:r>
        <w:rPr/>
        <w:t>за каждое правильно названное без подсказки слово в специально отведенном месте.</w:t>
      </w:r>
    </w:p>
    <w:p>
      <w:pPr>
        <w:pStyle w:val="BodyText"/>
        <w:spacing w:before="2"/>
        <w:ind w:left="0"/>
      </w:pPr>
    </w:p>
    <w:p>
      <w:pPr>
        <w:pStyle w:val="BodyText"/>
        <w:ind w:left="991"/>
      </w:pPr>
      <w:r>
        <w:rPr/>
        <w:t>Оценка:</w:t>
      </w:r>
      <w:r>
        <w:rPr>
          <w:spacing w:val="-5"/>
        </w:rPr>
        <w:t> </w:t>
      </w:r>
      <w:r>
        <w:rPr/>
        <w:t>Присваивается 1</w:t>
      </w:r>
      <w:r>
        <w:rPr>
          <w:spacing w:val="-2"/>
        </w:rPr>
        <w:t> </w:t>
      </w:r>
      <w:r>
        <w:rPr/>
        <w:t>балл</w:t>
      </w:r>
      <w:r>
        <w:rPr>
          <w:spacing w:val="-2"/>
        </w:rPr>
        <w:t> </w:t>
      </w:r>
      <w:r>
        <w:rPr/>
        <w:t>за</w:t>
      </w:r>
      <w:r>
        <w:rPr>
          <w:spacing w:val="-3"/>
        </w:rPr>
        <w:t> </w:t>
      </w:r>
      <w:r>
        <w:rPr/>
        <w:t>каждое</w:t>
      </w:r>
      <w:r>
        <w:rPr>
          <w:spacing w:val="-3"/>
        </w:rPr>
        <w:t> </w:t>
      </w:r>
      <w:r>
        <w:rPr/>
        <w:t>названное</w:t>
      </w:r>
      <w:r>
        <w:rPr>
          <w:spacing w:val="-3"/>
        </w:rPr>
        <w:t> </w:t>
      </w:r>
      <w:r>
        <w:rPr/>
        <w:t>слово</w:t>
      </w:r>
      <w:r>
        <w:rPr>
          <w:spacing w:val="-2"/>
        </w:rPr>
        <w:t> </w:t>
      </w:r>
      <w:r>
        <w:rPr/>
        <w:t>без</w:t>
      </w:r>
      <w:r>
        <w:rPr>
          <w:spacing w:val="-1"/>
        </w:rPr>
        <w:t> </w:t>
      </w:r>
      <w:r>
        <w:rPr/>
        <w:t>каких-либо</w:t>
      </w:r>
      <w:r>
        <w:rPr>
          <w:spacing w:val="-2"/>
        </w:rPr>
        <w:t> подсказок.</w:t>
      </w:r>
    </w:p>
    <w:p>
      <w:pPr>
        <w:pStyle w:val="BodyText"/>
        <w:spacing w:before="5"/>
        <w:ind w:left="0"/>
      </w:pPr>
    </w:p>
    <w:p>
      <w:pPr>
        <w:pStyle w:val="BodyText"/>
        <w:ind w:right="417" w:firstLine="566"/>
        <w:jc w:val="both"/>
      </w:pPr>
      <w:r>
        <w:rPr/>
        <w:t>По желанию: После отсроченной попытки вспомнить слова без подсказки,</w:t>
      </w:r>
      <w:r>
        <w:rPr>
          <w:spacing w:val="-1"/>
        </w:rPr>
        <w:t> </w:t>
      </w:r>
      <w:r>
        <w:rPr/>
        <w:t>дайте пациенту подсказку, в виде семантического категориального ключа для каждого неназванного слова. Сделайте отметку в специально отведенном месте, если пациент вспомнил слово с помощью категориальной подсказки или подсказки множественного выбора. Подскажите таким образом все слова, которые испытуемый не назвал. Если испытуемый не назвал слово после категориальной подсказки, следует дать ему/ей подсказку в форме множественного выбора, используя следующие инструкции: «Какое из слов, по Вашему мнению, было названо НОС, ЛИЦО или РУКА?». Используйте следующие категориальные подсказки и/или подсказки множественного выбора для каждого слова:</w:t>
      </w:r>
    </w:p>
    <w:p>
      <w:pPr>
        <w:pStyle w:val="BodyText"/>
        <w:spacing w:before="5"/>
        <w:ind w:left="0"/>
      </w:pPr>
    </w:p>
    <w:p>
      <w:pPr>
        <w:pStyle w:val="BodyText"/>
      </w:pPr>
      <w:r>
        <w:rPr/>
        <w:t>ЛИЦО</w:t>
      </w:r>
      <w:r>
        <w:rPr>
          <w:spacing w:val="-9"/>
        </w:rPr>
        <w:t> </w:t>
      </w:r>
      <w:r>
        <w:rPr/>
        <w:t>категориальная</w:t>
      </w:r>
      <w:r>
        <w:rPr>
          <w:spacing w:val="-5"/>
        </w:rPr>
        <w:t> </w:t>
      </w:r>
      <w:r>
        <w:rPr/>
        <w:t>подсказка:</w:t>
      </w:r>
      <w:r>
        <w:rPr>
          <w:spacing w:val="-5"/>
        </w:rPr>
        <w:t> </w:t>
      </w:r>
      <w:r>
        <w:rPr/>
        <w:t>часть</w:t>
      </w:r>
      <w:r>
        <w:rPr>
          <w:spacing w:val="-6"/>
        </w:rPr>
        <w:t> </w:t>
      </w:r>
      <w:r>
        <w:rPr/>
        <w:t>тела;</w:t>
      </w:r>
      <w:r>
        <w:rPr>
          <w:spacing w:val="-5"/>
        </w:rPr>
        <w:t> </w:t>
      </w:r>
      <w:r>
        <w:rPr/>
        <w:t>множественный</w:t>
      </w:r>
      <w:r>
        <w:rPr>
          <w:spacing w:val="-4"/>
        </w:rPr>
        <w:t> </w:t>
      </w:r>
      <w:r>
        <w:rPr/>
        <w:t>выбор:</w:t>
      </w:r>
      <w:r>
        <w:rPr>
          <w:spacing w:val="-6"/>
        </w:rPr>
        <w:t> </w:t>
      </w:r>
      <w:r>
        <w:rPr/>
        <w:t>нос,</w:t>
      </w:r>
      <w:r>
        <w:rPr>
          <w:spacing w:val="-5"/>
        </w:rPr>
        <w:t> </w:t>
      </w:r>
      <w:r>
        <w:rPr/>
        <w:t>лицо,</w:t>
      </w:r>
      <w:r>
        <w:rPr>
          <w:spacing w:val="-5"/>
        </w:rPr>
        <w:t> </w:t>
      </w:r>
      <w:r>
        <w:rPr>
          <w:spacing w:val="-4"/>
        </w:rPr>
        <w:t>рука</w:t>
      </w:r>
    </w:p>
    <w:p>
      <w:pPr>
        <w:pStyle w:val="BodyText"/>
        <w:spacing w:before="3"/>
        <w:ind w:left="0"/>
      </w:pPr>
    </w:p>
    <w:p>
      <w:pPr>
        <w:pStyle w:val="BodyText"/>
      </w:pPr>
      <w:r>
        <w:rPr/>
        <w:t>БАРХАТ</w:t>
      </w:r>
      <w:r>
        <w:rPr>
          <w:spacing w:val="-12"/>
        </w:rPr>
        <w:t> </w:t>
      </w:r>
      <w:r>
        <w:rPr/>
        <w:t>категориальная</w:t>
      </w:r>
      <w:r>
        <w:rPr>
          <w:spacing w:val="-10"/>
        </w:rPr>
        <w:t> </w:t>
      </w:r>
      <w:r>
        <w:rPr/>
        <w:t>подсказка:</w:t>
      </w:r>
      <w:r>
        <w:rPr>
          <w:spacing w:val="-11"/>
        </w:rPr>
        <w:t> </w:t>
      </w:r>
      <w:r>
        <w:rPr/>
        <w:t>тип</w:t>
      </w:r>
      <w:r>
        <w:rPr>
          <w:spacing w:val="-9"/>
        </w:rPr>
        <w:t> </w:t>
      </w:r>
      <w:r>
        <w:rPr/>
        <w:t>ткани;</w:t>
      </w:r>
      <w:r>
        <w:rPr>
          <w:spacing w:val="-12"/>
        </w:rPr>
        <w:t> </w:t>
      </w:r>
      <w:r>
        <w:rPr/>
        <w:t>множественный</w:t>
      </w:r>
      <w:r>
        <w:rPr>
          <w:spacing w:val="-10"/>
        </w:rPr>
        <w:t> </w:t>
      </w:r>
      <w:r>
        <w:rPr/>
        <w:t>выбор:</w:t>
      </w:r>
      <w:r>
        <w:rPr>
          <w:spacing w:val="-11"/>
        </w:rPr>
        <w:t> </w:t>
      </w:r>
      <w:r>
        <w:rPr/>
        <w:t>джинса,</w:t>
      </w:r>
      <w:r>
        <w:rPr>
          <w:spacing w:val="-10"/>
        </w:rPr>
        <w:t> </w:t>
      </w:r>
      <w:r>
        <w:rPr/>
        <w:t>хлопок,</w:t>
      </w:r>
      <w:r>
        <w:rPr>
          <w:spacing w:val="-10"/>
        </w:rPr>
        <w:t> </w:t>
      </w:r>
      <w:r>
        <w:rPr>
          <w:spacing w:val="-2"/>
        </w:rPr>
        <w:t>бархат</w:t>
      </w:r>
    </w:p>
    <w:p>
      <w:pPr>
        <w:pStyle w:val="BodyText"/>
        <w:spacing w:before="4"/>
        <w:ind w:left="0"/>
      </w:pPr>
    </w:p>
    <w:p>
      <w:pPr>
        <w:pStyle w:val="BodyText"/>
        <w:spacing w:before="1"/>
      </w:pPr>
      <w:r>
        <w:rPr/>
        <w:t>ЦЕРКОВЬ</w:t>
      </w:r>
      <w:r>
        <w:rPr>
          <w:spacing w:val="40"/>
        </w:rPr>
        <w:t> </w:t>
      </w:r>
      <w:r>
        <w:rPr/>
        <w:t>категориальная</w:t>
      </w:r>
      <w:r>
        <w:rPr>
          <w:spacing w:val="40"/>
        </w:rPr>
        <w:t> </w:t>
      </w:r>
      <w:r>
        <w:rPr/>
        <w:t>подсказка:</w:t>
      </w:r>
      <w:r>
        <w:rPr>
          <w:spacing w:val="40"/>
        </w:rPr>
        <w:t> </w:t>
      </w:r>
      <w:r>
        <w:rPr/>
        <w:t>тип</w:t>
      </w:r>
      <w:r>
        <w:rPr>
          <w:spacing w:val="40"/>
        </w:rPr>
        <w:t> </w:t>
      </w:r>
      <w:r>
        <w:rPr/>
        <w:t>здания;</w:t>
      </w:r>
      <w:r>
        <w:rPr>
          <w:spacing w:val="40"/>
        </w:rPr>
        <w:t> </w:t>
      </w:r>
      <w:r>
        <w:rPr/>
        <w:t>множественный</w:t>
      </w:r>
      <w:r>
        <w:rPr>
          <w:spacing w:val="40"/>
        </w:rPr>
        <w:t> </w:t>
      </w:r>
      <w:r>
        <w:rPr/>
        <w:t>выбор:</w:t>
      </w:r>
      <w:r>
        <w:rPr>
          <w:spacing w:val="40"/>
        </w:rPr>
        <w:t> </w:t>
      </w:r>
      <w:r>
        <w:rPr/>
        <w:t>церковь,</w:t>
      </w:r>
      <w:r>
        <w:rPr>
          <w:spacing w:val="40"/>
        </w:rPr>
        <w:t> </w:t>
      </w:r>
      <w:r>
        <w:rPr/>
        <w:t>школа,</w:t>
      </w:r>
      <w:r>
        <w:rPr>
          <w:spacing w:val="80"/>
        </w:rPr>
        <w:t> </w:t>
      </w:r>
      <w:r>
        <w:rPr>
          <w:spacing w:val="-2"/>
        </w:rPr>
        <w:t>больница</w:t>
      </w:r>
    </w:p>
    <w:p>
      <w:pPr>
        <w:pStyle w:val="BodyText"/>
        <w:spacing w:before="4"/>
        <w:ind w:left="0"/>
      </w:pPr>
    </w:p>
    <w:p>
      <w:pPr>
        <w:pStyle w:val="BodyText"/>
        <w:spacing w:line="482" w:lineRule="auto"/>
      </w:pPr>
      <w:r>
        <w:rPr/>
        <w:t>ФИАЛКА</w:t>
      </w:r>
      <w:r>
        <w:rPr>
          <w:spacing w:val="-10"/>
        </w:rPr>
        <w:t> </w:t>
      </w:r>
      <w:r>
        <w:rPr/>
        <w:t>категориальная</w:t>
      </w:r>
      <w:r>
        <w:rPr>
          <w:spacing w:val="-9"/>
        </w:rPr>
        <w:t> </w:t>
      </w:r>
      <w:r>
        <w:rPr/>
        <w:t>подсказка:</w:t>
      </w:r>
      <w:r>
        <w:rPr>
          <w:spacing w:val="-9"/>
        </w:rPr>
        <w:t> </w:t>
      </w:r>
      <w:r>
        <w:rPr/>
        <w:t>тип</w:t>
      </w:r>
      <w:r>
        <w:rPr>
          <w:spacing w:val="-8"/>
        </w:rPr>
        <w:t> </w:t>
      </w:r>
      <w:r>
        <w:rPr/>
        <w:t>цветка;</w:t>
      </w:r>
      <w:r>
        <w:rPr>
          <w:spacing w:val="-9"/>
        </w:rPr>
        <w:t> </w:t>
      </w:r>
      <w:r>
        <w:rPr/>
        <w:t>множественный</w:t>
      </w:r>
      <w:r>
        <w:rPr>
          <w:spacing w:val="-8"/>
        </w:rPr>
        <w:t> </w:t>
      </w:r>
      <w:r>
        <w:rPr/>
        <w:t>выбор:</w:t>
      </w:r>
      <w:r>
        <w:rPr>
          <w:spacing w:val="-9"/>
        </w:rPr>
        <w:t> </w:t>
      </w:r>
      <w:r>
        <w:rPr/>
        <w:t>роза,</w:t>
      </w:r>
      <w:r>
        <w:rPr>
          <w:spacing w:val="-9"/>
        </w:rPr>
        <w:t> </w:t>
      </w:r>
      <w:r>
        <w:rPr/>
        <w:t>тюльпан,</w:t>
      </w:r>
      <w:r>
        <w:rPr>
          <w:spacing w:val="-11"/>
        </w:rPr>
        <w:t> </w:t>
      </w:r>
      <w:r>
        <w:rPr/>
        <w:t>фиалка КРАСНЫЙ категориальная подсказка: цвет; множественный выбор: красный, синий, зеленый</w:t>
      </w:r>
    </w:p>
    <w:p>
      <w:pPr>
        <w:pStyle w:val="BodyText"/>
        <w:spacing w:before="2"/>
        <w:ind w:right="420" w:firstLine="566"/>
        <w:jc w:val="both"/>
      </w:pPr>
      <w:r>
        <w:rPr/>
        <w:t>Оценка: За воспроизведение слов с подсказкой баллы не даются. Подсказки используются лишь для информационных клинических целей и могут дать интерпретатору теста дополнительную информацию о типе нарушения памяти. При нарушении памяти вследствие нарушения</w:t>
      </w:r>
      <w:r>
        <w:rPr>
          <w:spacing w:val="-15"/>
        </w:rPr>
        <w:t> </w:t>
      </w:r>
      <w:r>
        <w:rPr/>
        <w:t>извлечения,</w:t>
      </w:r>
      <w:r>
        <w:rPr>
          <w:spacing w:val="-15"/>
        </w:rPr>
        <w:t> </w:t>
      </w:r>
      <w:r>
        <w:rPr/>
        <w:t>выполнение</w:t>
      </w:r>
      <w:r>
        <w:rPr>
          <w:spacing w:val="-15"/>
        </w:rPr>
        <w:t> </w:t>
      </w:r>
      <w:r>
        <w:rPr/>
        <w:t>улучшается</w:t>
      </w:r>
      <w:r>
        <w:rPr>
          <w:spacing w:val="-15"/>
        </w:rPr>
        <w:t> </w:t>
      </w:r>
      <w:r>
        <w:rPr/>
        <w:t>при</w:t>
      </w:r>
      <w:r>
        <w:rPr>
          <w:spacing w:val="-15"/>
        </w:rPr>
        <w:t> </w:t>
      </w:r>
      <w:r>
        <w:rPr/>
        <w:t>помощи</w:t>
      </w:r>
      <w:r>
        <w:rPr>
          <w:spacing w:val="-15"/>
        </w:rPr>
        <w:t> </w:t>
      </w:r>
      <w:r>
        <w:rPr/>
        <w:t>подсказки.</w:t>
      </w:r>
      <w:r>
        <w:rPr>
          <w:spacing w:val="-15"/>
        </w:rPr>
        <w:t> </w:t>
      </w:r>
      <w:r>
        <w:rPr/>
        <w:t>При</w:t>
      </w:r>
      <w:r>
        <w:rPr>
          <w:spacing w:val="-15"/>
        </w:rPr>
        <w:t> </w:t>
      </w:r>
      <w:r>
        <w:rPr/>
        <w:t>нарушениях</w:t>
      </w:r>
      <w:r>
        <w:rPr>
          <w:spacing w:val="-15"/>
        </w:rPr>
        <w:t> </w:t>
      </w:r>
      <w:r>
        <w:rPr/>
        <w:t>памяти вследствие нарушения кодирования, выполнение теста после подсказки не улучшается.</w:t>
      </w:r>
    </w:p>
    <w:p>
      <w:pPr>
        <w:pStyle w:val="BodyText"/>
        <w:spacing w:before="3"/>
        <w:ind w:left="0"/>
      </w:pPr>
    </w:p>
    <w:p>
      <w:pPr>
        <w:pStyle w:val="ListParagraph"/>
        <w:numPr>
          <w:ilvl w:val="0"/>
          <w:numId w:val="22"/>
        </w:numPr>
        <w:tabs>
          <w:tab w:pos="714" w:val="left" w:leader="none"/>
        </w:tabs>
        <w:spacing w:line="240" w:lineRule="auto" w:before="0" w:after="0"/>
        <w:ind w:left="714" w:right="0" w:hanging="290"/>
        <w:jc w:val="left"/>
        <w:rPr>
          <w:sz w:val="24"/>
        </w:rPr>
      </w:pPr>
      <w:r>
        <w:rPr>
          <w:sz w:val="24"/>
          <w:u w:val="single"/>
        </w:rPr>
        <w:t> ​</w:t>
      </w:r>
      <w:r>
        <w:rPr>
          <w:spacing w:val="-2"/>
          <w:sz w:val="24"/>
          <w:u w:val="single"/>
        </w:rPr>
        <w:t>Ориентация:</w:t>
      </w:r>
    </w:p>
    <w:p>
      <w:pPr>
        <w:pStyle w:val="BodyText"/>
        <w:spacing w:before="4"/>
        <w:ind w:left="0"/>
      </w:pPr>
    </w:p>
    <w:p>
      <w:pPr>
        <w:pStyle w:val="BodyText"/>
        <w:spacing w:before="1"/>
        <w:ind w:right="420" w:firstLine="566"/>
        <w:jc w:val="both"/>
      </w:pPr>
      <w:r>
        <w:rPr/>
        <w:t>Дайте следующие инструкции: «Назовите мне сегодняшнюю дату». Если пациент не дает полный</w:t>
      </w:r>
      <w:r>
        <w:rPr>
          <w:spacing w:val="-2"/>
        </w:rPr>
        <w:t> </w:t>
      </w:r>
      <w:r>
        <w:rPr/>
        <w:t>ответ,</w:t>
      </w:r>
      <w:r>
        <w:rPr>
          <w:spacing w:val="-3"/>
        </w:rPr>
        <w:t> </w:t>
      </w:r>
      <w:r>
        <w:rPr/>
        <w:t>то</w:t>
      </w:r>
      <w:r>
        <w:rPr>
          <w:spacing w:val="-3"/>
        </w:rPr>
        <w:t> </w:t>
      </w:r>
      <w:r>
        <w:rPr/>
        <w:t>дайте</w:t>
      </w:r>
      <w:r>
        <w:rPr>
          <w:spacing w:val="-6"/>
        </w:rPr>
        <w:t> </w:t>
      </w:r>
      <w:r>
        <w:rPr/>
        <w:t>соответствующую</w:t>
      </w:r>
      <w:r>
        <w:rPr>
          <w:spacing w:val="-3"/>
        </w:rPr>
        <w:t> </w:t>
      </w:r>
      <w:r>
        <w:rPr/>
        <w:t>подсказку: «Назовите</w:t>
      </w:r>
      <w:r>
        <w:rPr>
          <w:spacing w:val="-4"/>
        </w:rPr>
        <w:t> </w:t>
      </w:r>
      <w:r>
        <w:rPr/>
        <w:t>(год,</w:t>
      </w:r>
      <w:r>
        <w:rPr>
          <w:spacing w:val="-3"/>
        </w:rPr>
        <w:t> </w:t>
      </w:r>
      <w:r>
        <w:rPr/>
        <w:t>месяц,</w:t>
      </w:r>
      <w:r>
        <w:rPr>
          <w:spacing w:val="-3"/>
        </w:rPr>
        <w:t> </w:t>
      </w:r>
      <w:r>
        <w:rPr/>
        <w:t>точную</w:t>
      </w:r>
      <w:r>
        <w:rPr>
          <w:spacing w:val="-3"/>
        </w:rPr>
        <w:t> </w:t>
      </w:r>
      <w:r>
        <w:rPr/>
        <w:t>дату</w:t>
      </w:r>
      <w:r>
        <w:rPr>
          <w:spacing w:val="-7"/>
        </w:rPr>
        <w:t> </w:t>
      </w:r>
      <w:r>
        <w:rPr/>
        <w:t>и</w:t>
      </w:r>
      <w:r>
        <w:rPr>
          <w:spacing w:val="-2"/>
        </w:rPr>
        <w:t> </w:t>
      </w:r>
      <w:r>
        <w:rPr/>
        <w:t>день недели)». Затем скажите: «А теперь, назовите мне данное место, и город, в котором оно </w:t>
      </w:r>
      <w:r>
        <w:rPr>
          <w:spacing w:val="-2"/>
        </w:rPr>
        <w:t>находится».</w:t>
      </w:r>
    </w:p>
    <w:p>
      <w:pPr>
        <w:pStyle w:val="BodyText"/>
        <w:spacing w:before="4"/>
        <w:ind w:left="0"/>
      </w:pPr>
    </w:p>
    <w:p>
      <w:pPr>
        <w:pStyle w:val="BodyText"/>
        <w:spacing w:before="1"/>
        <w:ind w:right="421" w:firstLine="566"/>
        <w:jc w:val="both"/>
      </w:pPr>
      <w:r>
        <w:rPr/>
        <w:t>Оценка:</w:t>
      </w:r>
      <w:r>
        <w:rPr>
          <w:spacing w:val="-2"/>
        </w:rPr>
        <w:t> </w:t>
      </w:r>
      <w:r>
        <w:rPr/>
        <w:t>присваивается один</w:t>
      </w:r>
      <w:r>
        <w:rPr>
          <w:spacing w:val="-2"/>
        </w:rPr>
        <w:t> </w:t>
      </w:r>
      <w:r>
        <w:rPr/>
        <w:t>балл</w:t>
      </w:r>
      <w:r>
        <w:rPr>
          <w:spacing w:val="-2"/>
        </w:rPr>
        <w:t> </w:t>
      </w:r>
      <w:r>
        <w:rPr/>
        <w:t>за</w:t>
      </w:r>
      <w:r>
        <w:rPr>
          <w:spacing w:val="-4"/>
        </w:rPr>
        <w:t> </w:t>
      </w:r>
      <w:r>
        <w:rPr/>
        <w:t>каждый</w:t>
      </w:r>
      <w:r>
        <w:rPr>
          <w:spacing w:val="-2"/>
        </w:rPr>
        <w:t> </w:t>
      </w:r>
      <w:r>
        <w:rPr/>
        <w:t>правильно</w:t>
      </w:r>
      <w:r>
        <w:rPr>
          <w:spacing w:val="-3"/>
        </w:rPr>
        <w:t> </w:t>
      </w:r>
      <w:r>
        <w:rPr/>
        <w:t>названный</w:t>
      </w:r>
      <w:r>
        <w:rPr>
          <w:spacing w:val="-2"/>
        </w:rPr>
        <w:t> </w:t>
      </w:r>
      <w:r>
        <w:rPr/>
        <w:t>пункт.</w:t>
      </w:r>
      <w:r>
        <w:rPr>
          <w:spacing w:val="-3"/>
        </w:rPr>
        <w:t> </w:t>
      </w:r>
      <w:r>
        <w:rPr/>
        <w:t>Пациент</w:t>
      </w:r>
      <w:r>
        <w:rPr>
          <w:spacing w:val="-2"/>
        </w:rPr>
        <w:t> </w:t>
      </w:r>
      <w:r>
        <w:rPr/>
        <w:t>должен назвать точную дату и точное место (название больницы, клиники, поликлиники). Не присваивается балл, если пациент делает ошибку в дне недели или дате.</w:t>
      </w:r>
    </w:p>
    <w:p>
      <w:pPr>
        <w:pStyle w:val="BodyText"/>
        <w:spacing w:after="0"/>
        <w:jc w:val="both"/>
        <w:sectPr>
          <w:pgSz w:w="11910" w:h="16840"/>
          <w:pgMar w:header="0" w:footer="976" w:top="620" w:bottom="1240" w:left="708" w:right="425"/>
        </w:sectPr>
      </w:pPr>
    </w:p>
    <w:p>
      <w:pPr>
        <w:pStyle w:val="BodyText"/>
        <w:spacing w:before="64"/>
        <w:ind w:firstLine="566"/>
      </w:pPr>
      <w:r>
        <w:rPr>
          <w:u w:val="single"/>
        </w:rPr>
        <w:t>Общий</w:t>
      </w:r>
      <w:r>
        <w:rPr>
          <w:spacing w:val="40"/>
          <w:u w:val="single"/>
        </w:rPr>
        <w:t> </w:t>
      </w:r>
      <w:r>
        <w:rPr>
          <w:u w:val="single"/>
        </w:rPr>
        <w:t>балл:</w:t>
      </w:r>
      <w:r>
        <w:rPr>
          <w:spacing w:val="40"/>
        </w:rPr>
        <w:t> </w:t>
      </w:r>
      <w:r>
        <w:rPr/>
        <w:t>Суммируются</w:t>
      </w:r>
      <w:r>
        <w:rPr>
          <w:spacing w:val="40"/>
        </w:rPr>
        <w:t> </w:t>
      </w:r>
      <w:r>
        <w:rPr/>
        <w:t>все</w:t>
      </w:r>
      <w:r>
        <w:rPr>
          <w:spacing w:val="40"/>
        </w:rPr>
        <w:t> </w:t>
      </w:r>
      <w:r>
        <w:rPr/>
        <w:t>баллы</w:t>
      </w:r>
      <w:r>
        <w:rPr>
          <w:spacing w:val="40"/>
        </w:rPr>
        <w:t> </w:t>
      </w:r>
      <w:r>
        <w:rPr/>
        <w:t>в</w:t>
      </w:r>
      <w:r>
        <w:rPr>
          <w:spacing w:val="40"/>
        </w:rPr>
        <w:t> </w:t>
      </w:r>
      <w:r>
        <w:rPr/>
        <w:t>правой</w:t>
      </w:r>
      <w:r>
        <w:rPr>
          <w:spacing w:val="40"/>
        </w:rPr>
        <w:t> </w:t>
      </w:r>
      <w:r>
        <w:rPr/>
        <w:t>колонке.</w:t>
      </w:r>
      <w:r>
        <w:rPr>
          <w:spacing w:val="40"/>
        </w:rPr>
        <w:t> </w:t>
      </w:r>
      <w:r>
        <w:rPr/>
        <w:t>Добавить</w:t>
      </w:r>
      <w:r>
        <w:rPr>
          <w:spacing w:val="40"/>
        </w:rPr>
        <w:t> </w:t>
      </w:r>
      <w:r>
        <w:rPr/>
        <w:t>один</w:t>
      </w:r>
      <w:r>
        <w:rPr>
          <w:spacing w:val="40"/>
        </w:rPr>
        <w:t> </w:t>
      </w:r>
      <w:r>
        <w:rPr/>
        <w:t>балл,</w:t>
      </w:r>
      <w:r>
        <w:rPr>
          <w:spacing w:val="40"/>
        </w:rPr>
        <w:t> </w:t>
      </w:r>
      <w:r>
        <w:rPr/>
        <w:t>если</w:t>
      </w:r>
      <w:r>
        <w:rPr>
          <w:spacing w:val="40"/>
        </w:rPr>
        <w:t> </w:t>
      </w:r>
      <w:r>
        <w:rPr/>
        <w:t>у пациента 12 лет образования или менее, до возможного максимума 30 баллов.</w:t>
      </w:r>
    </w:p>
    <w:p>
      <w:pPr>
        <w:pStyle w:val="BodyText"/>
        <w:spacing w:before="9"/>
        <w:ind w:left="0"/>
      </w:pPr>
    </w:p>
    <w:p>
      <w:pPr>
        <w:pStyle w:val="Heading2"/>
      </w:pPr>
      <w:r>
        <w:rPr/>
        <w:t>Интерпретация</w:t>
      </w:r>
      <w:r>
        <w:rPr>
          <w:spacing w:val="-12"/>
        </w:rPr>
        <w:t> </w:t>
      </w:r>
      <w:r>
        <w:rPr>
          <w:spacing w:val="-2"/>
        </w:rPr>
        <w:t>результатов:</w:t>
      </w:r>
    </w:p>
    <w:p>
      <w:pPr>
        <w:pStyle w:val="BodyText"/>
        <w:ind w:left="0"/>
        <w:rPr>
          <w:b/>
          <w:i/>
        </w:rPr>
      </w:pPr>
    </w:p>
    <w:p>
      <w:pPr>
        <w:pStyle w:val="ListParagraph"/>
        <w:numPr>
          <w:ilvl w:val="0"/>
          <w:numId w:val="23"/>
        </w:numPr>
        <w:tabs>
          <w:tab w:pos="1144" w:val="left" w:leader="none"/>
        </w:tabs>
        <w:spacing w:line="294" w:lineRule="exact" w:before="0" w:after="0"/>
        <w:ind w:left="1144" w:right="0" w:hanging="720"/>
        <w:jc w:val="left"/>
        <w:rPr>
          <w:sz w:val="24"/>
        </w:rPr>
      </w:pPr>
      <w:r>
        <w:rPr>
          <w:sz w:val="24"/>
        </w:rPr>
        <w:t>Норма</w:t>
      </w:r>
      <w:r>
        <w:rPr>
          <w:spacing w:val="-2"/>
          <w:sz w:val="24"/>
        </w:rPr>
        <w:t> </w:t>
      </w:r>
      <w:r>
        <w:rPr>
          <w:sz w:val="24"/>
        </w:rPr>
        <w:t>–</w:t>
      </w:r>
      <w:r>
        <w:rPr>
          <w:spacing w:val="-1"/>
          <w:sz w:val="24"/>
        </w:rPr>
        <w:t> </w:t>
      </w:r>
      <w:r>
        <w:rPr>
          <w:sz w:val="24"/>
        </w:rPr>
        <w:t>26-30</w:t>
      </w:r>
      <w:r>
        <w:rPr>
          <w:spacing w:val="-1"/>
          <w:sz w:val="24"/>
        </w:rPr>
        <w:t> </w:t>
      </w:r>
      <w:r>
        <w:rPr>
          <w:spacing w:val="-2"/>
          <w:sz w:val="24"/>
        </w:rPr>
        <w:t>баллов;</w:t>
      </w:r>
    </w:p>
    <w:p>
      <w:pPr>
        <w:pStyle w:val="ListParagraph"/>
        <w:numPr>
          <w:ilvl w:val="0"/>
          <w:numId w:val="24"/>
        </w:numPr>
        <w:tabs>
          <w:tab w:pos="1132" w:val="left" w:leader="none"/>
        </w:tabs>
        <w:spacing w:line="276" w:lineRule="exact" w:before="0" w:after="0"/>
        <w:ind w:left="1132" w:right="0" w:hanging="708"/>
        <w:jc w:val="left"/>
        <w:rPr>
          <w:sz w:val="24"/>
        </w:rPr>
      </w:pPr>
      <w:r>
        <w:rPr>
          <w:sz w:val="24"/>
        </w:rPr>
        <w:t>Максимально</w:t>
      </w:r>
      <w:r>
        <w:rPr>
          <w:spacing w:val="-8"/>
          <w:sz w:val="24"/>
        </w:rPr>
        <w:t> </w:t>
      </w:r>
      <w:r>
        <w:rPr>
          <w:sz w:val="24"/>
        </w:rPr>
        <w:t>возможное</w:t>
      </w:r>
      <w:r>
        <w:rPr>
          <w:spacing w:val="-7"/>
          <w:sz w:val="24"/>
        </w:rPr>
        <w:t> </w:t>
      </w:r>
      <w:r>
        <w:rPr>
          <w:sz w:val="24"/>
        </w:rPr>
        <w:t>количество</w:t>
      </w:r>
      <w:r>
        <w:rPr>
          <w:spacing w:val="-6"/>
          <w:sz w:val="24"/>
        </w:rPr>
        <w:t> </w:t>
      </w:r>
      <w:r>
        <w:rPr>
          <w:sz w:val="24"/>
        </w:rPr>
        <w:t>баллов</w:t>
      </w:r>
      <w:r>
        <w:rPr>
          <w:spacing w:val="-7"/>
          <w:sz w:val="24"/>
        </w:rPr>
        <w:t> </w:t>
      </w:r>
      <w:r>
        <w:rPr>
          <w:sz w:val="24"/>
        </w:rPr>
        <w:t>–</w:t>
      </w:r>
      <w:r>
        <w:rPr>
          <w:spacing w:val="-4"/>
          <w:sz w:val="24"/>
        </w:rPr>
        <w:t> </w:t>
      </w:r>
      <w:r>
        <w:rPr>
          <w:sz w:val="24"/>
        </w:rPr>
        <w:t>30</w:t>
      </w:r>
      <w:r>
        <w:rPr>
          <w:spacing w:val="-6"/>
          <w:sz w:val="24"/>
        </w:rPr>
        <w:t> </w:t>
      </w:r>
      <w:r>
        <w:rPr>
          <w:spacing w:val="-2"/>
          <w:sz w:val="24"/>
        </w:rPr>
        <w:t>баллов;</w:t>
      </w:r>
    </w:p>
    <w:p>
      <w:pPr>
        <w:pStyle w:val="ListParagraph"/>
        <w:numPr>
          <w:ilvl w:val="0"/>
          <w:numId w:val="24"/>
        </w:numPr>
        <w:tabs>
          <w:tab w:pos="1132" w:val="left" w:leader="none"/>
        </w:tabs>
        <w:spacing w:line="240" w:lineRule="auto" w:before="0" w:after="0"/>
        <w:ind w:left="1132" w:right="0" w:hanging="708"/>
        <w:jc w:val="left"/>
        <w:rPr>
          <w:sz w:val="24"/>
        </w:rPr>
      </w:pPr>
      <w:r>
        <w:rPr>
          <w:sz w:val="24"/>
        </w:rPr>
        <w:t>Легкая</w:t>
      </w:r>
      <w:r>
        <w:rPr>
          <w:spacing w:val="-8"/>
          <w:sz w:val="24"/>
        </w:rPr>
        <w:t> </w:t>
      </w:r>
      <w:r>
        <w:rPr>
          <w:sz w:val="24"/>
        </w:rPr>
        <w:t>степень</w:t>
      </w:r>
      <w:r>
        <w:rPr>
          <w:spacing w:val="-5"/>
          <w:sz w:val="24"/>
        </w:rPr>
        <w:t> </w:t>
      </w:r>
      <w:r>
        <w:rPr>
          <w:sz w:val="24"/>
        </w:rPr>
        <w:t>когнитивных</w:t>
      </w:r>
      <w:r>
        <w:rPr>
          <w:spacing w:val="-5"/>
          <w:sz w:val="24"/>
        </w:rPr>
        <w:t> </w:t>
      </w:r>
      <w:r>
        <w:rPr>
          <w:sz w:val="24"/>
        </w:rPr>
        <w:t>нарушений</w:t>
      </w:r>
      <w:r>
        <w:rPr>
          <w:spacing w:val="-6"/>
          <w:sz w:val="24"/>
        </w:rPr>
        <w:t> </w:t>
      </w:r>
      <w:r>
        <w:rPr>
          <w:sz w:val="24"/>
        </w:rPr>
        <w:t>–</w:t>
      </w:r>
      <w:r>
        <w:rPr>
          <w:spacing w:val="-5"/>
          <w:sz w:val="24"/>
        </w:rPr>
        <w:t> </w:t>
      </w:r>
      <w:r>
        <w:rPr>
          <w:sz w:val="24"/>
        </w:rPr>
        <w:t>22-25</w:t>
      </w:r>
      <w:r>
        <w:rPr>
          <w:spacing w:val="-5"/>
          <w:sz w:val="24"/>
        </w:rPr>
        <w:t> </w:t>
      </w:r>
      <w:r>
        <w:rPr>
          <w:spacing w:val="-2"/>
          <w:sz w:val="24"/>
        </w:rPr>
        <w:t>баллов;</w:t>
      </w:r>
    </w:p>
    <w:p>
      <w:pPr>
        <w:pStyle w:val="ListParagraph"/>
        <w:numPr>
          <w:ilvl w:val="0"/>
          <w:numId w:val="24"/>
        </w:numPr>
        <w:tabs>
          <w:tab w:pos="1132" w:val="left" w:leader="none"/>
        </w:tabs>
        <w:spacing w:line="240" w:lineRule="auto" w:before="0" w:after="0"/>
        <w:ind w:left="1132" w:right="0" w:hanging="708"/>
        <w:jc w:val="left"/>
        <w:rPr>
          <w:sz w:val="24"/>
        </w:rPr>
      </w:pPr>
      <w:r>
        <w:rPr>
          <w:sz w:val="24"/>
        </w:rPr>
        <w:t>Средняя</w:t>
      </w:r>
      <w:r>
        <w:rPr>
          <w:spacing w:val="-7"/>
          <w:sz w:val="24"/>
        </w:rPr>
        <w:t> </w:t>
      </w:r>
      <w:r>
        <w:rPr>
          <w:sz w:val="24"/>
        </w:rPr>
        <w:t>степень</w:t>
      </w:r>
      <w:r>
        <w:rPr>
          <w:spacing w:val="-7"/>
          <w:sz w:val="24"/>
        </w:rPr>
        <w:t> </w:t>
      </w:r>
      <w:r>
        <w:rPr>
          <w:sz w:val="24"/>
        </w:rPr>
        <w:t>когнитивных</w:t>
      </w:r>
      <w:r>
        <w:rPr>
          <w:spacing w:val="-3"/>
          <w:sz w:val="24"/>
        </w:rPr>
        <w:t> </w:t>
      </w:r>
      <w:r>
        <w:rPr>
          <w:sz w:val="24"/>
        </w:rPr>
        <w:t>нарушений</w:t>
      </w:r>
      <w:r>
        <w:rPr>
          <w:spacing w:val="-5"/>
          <w:sz w:val="24"/>
        </w:rPr>
        <w:t> </w:t>
      </w:r>
      <w:r>
        <w:rPr>
          <w:sz w:val="24"/>
        </w:rPr>
        <w:t>–</w:t>
      </w:r>
      <w:r>
        <w:rPr>
          <w:spacing w:val="-5"/>
          <w:sz w:val="24"/>
        </w:rPr>
        <w:t> </w:t>
      </w:r>
      <w:r>
        <w:rPr>
          <w:sz w:val="24"/>
        </w:rPr>
        <w:t>10-21</w:t>
      </w:r>
      <w:r>
        <w:rPr>
          <w:spacing w:val="-4"/>
          <w:sz w:val="24"/>
        </w:rPr>
        <w:t> </w:t>
      </w:r>
      <w:r>
        <w:rPr>
          <w:spacing w:val="-2"/>
          <w:sz w:val="24"/>
        </w:rPr>
        <w:t>балл;</w:t>
      </w:r>
    </w:p>
    <w:p>
      <w:pPr>
        <w:pStyle w:val="ListParagraph"/>
        <w:numPr>
          <w:ilvl w:val="0"/>
          <w:numId w:val="24"/>
        </w:numPr>
        <w:tabs>
          <w:tab w:pos="1132" w:val="left" w:leader="none"/>
        </w:tabs>
        <w:spacing w:line="240" w:lineRule="auto" w:before="0" w:after="0"/>
        <w:ind w:left="1132" w:right="0" w:hanging="708"/>
        <w:jc w:val="left"/>
        <w:rPr>
          <w:sz w:val="24"/>
        </w:rPr>
      </w:pPr>
      <w:r>
        <w:rPr>
          <w:sz w:val="24"/>
        </w:rPr>
        <w:t>Тяжелая</w:t>
      </w:r>
      <w:r>
        <w:rPr>
          <w:spacing w:val="-9"/>
          <w:sz w:val="24"/>
        </w:rPr>
        <w:t> </w:t>
      </w:r>
      <w:r>
        <w:rPr>
          <w:sz w:val="24"/>
        </w:rPr>
        <w:t>степень</w:t>
      </w:r>
      <w:r>
        <w:rPr>
          <w:spacing w:val="-6"/>
          <w:sz w:val="24"/>
        </w:rPr>
        <w:t> </w:t>
      </w:r>
      <w:r>
        <w:rPr>
          <w:sz w:val="24"/>
        </w:rPr>
        <w:t>когнитивных</w:t>
      </w:r>
      <w:r>
        <w:rPr>
          <w:spacing w:val="-5"/>
          <w:sz w:val="24"/>
        </w:rPr>
        <w:t> </w:t>
      </w:r>
      <w:r>
        <w:rPr>
          <w:sz w:val="24"/>
        </w:rPr>
        <w:t>нарушений</w:t>
      </w:r>
      <w:r>
        <w:rPr>
          <w:spacing w:val="-6"/>
          <w:sz w:val="24"/>
        </w:rPr>
        <w:t> </w:t>
      </w:r>
      <w:r>
        <w:rPr>
          <w:sz w:val="24"/>
        </w:rPr>
        <w:t>–</w:t>
      </w:r>
      <w:r>
        <w:rPr>
          <w:spacing w:val="-6"/>
          <w:sz w:val="24"/>
        </w:rPr>
        <w:t> </w:t>
      </w:r>
      <w:r>
        <w:rPr>
          <w:sz w:val="24"/>
        </w:rPr>
        <w:t>0-9</w:t>
      </w:r>
      <w:r>
        <w:rPr>
          <w:spacing w:val="-6"/>
          <w:sz w:val="24"/>
        </w:rPr>
        <w:t> </w:t>
      </w:r>
      <w:r>
        <w:rPr>
          <w:spacing w:val="-2"/>
          <w:sz w:val="24"/>
        </w:rPr>
        <w:t>баллов.</w:t>
      </w:r>
    </w:p>
    <w:p>
      <w:pPr>
        <w:pStyle w:val="BodyText"/>
        <w:spacing w:before="29"/>
        <w:ind w:left="0"/>
      </w:pPr>
    </w:p>
    <w:p>
      <w:pPr>
        <w:pStyle w:val="Heading1"/>
      </w:pPr>
      <w:r>
        <w:rPr/>
        <w:t>Алгоритм</w:t>
      </w:r>
      <w:r>
        <w:rPr>
          <w:spacing w:val="-2"/>
        </w:rPr>
        <w:t> маршрутизации</w:t>
      </w:r>
    </w:p>
    <w:p>
      <w:pPr>
        <w:pStyle w:val="BodyText"/>
        <w:spacing w:before="177"/>
      </w:pPr>
      <w:r>
        <w:rPr/>
        <w:t>Для</w:t>
      </w:r>
      <w:r>
        <w:rPr>
          <w:spacing w:val="35"/>
        </w:rPr>
        <w:t> </w:t>
      </w:r>
      <w:r>
        <w:rPr/>
        <w:t>лиц</w:t>
      </w:r>
      <w:r>
        <w:rPr>
          <w:spacing w:val="36"/>
        </w:rPr>
        <w:t> </w:t>
      </w:r>
      <w:r>
        <w:rPr/>
        <w:t>старше</w:t>
      </w:r>
      <w:r>
        <w:rPr>
          <w:spacing w:val="35"/>
        </w:rPr>
        <w:t> </w:t>
      </w:r>
      <w:r>
        <w:rPr/>
        <w:t>60</w:t>
      </w:r>
      <w:r>
        <w:rPr>
          <w:spacing w:val="37"/>
        </w:rPr>
        <w:t> </w:t>
      </w:r>
      <w:r>
        <w:rPr/>
        <w:t>лет</w:t>
      </w:r>
      <w:r>
        <w:rPr>
          <w:spacing w:val="36"/>
        </w:rPr>
        <w:t> </w:t>
      </w:r>
      <w:r>
        <w:rPr/>
        <w:t>с</w:t>
      </w:r>
      <w:r>
        <w:rPr>
          <w:spacing w:val="34"/>
        </w:rPr>
        <w:t> </w:t>
      </w:r>
      <w:r>
        <w:rPr/>
        <w:t>наличием</w:t>
      </w:r>
      <w:r>
        <w:rPr>
          <w:spacing w:val="34"/>
        </w:rPr>
        <w:t> </w:t>
      </w:r>
      <w:r>
        <w:rPr/>
        <w:t>когнитивных</w:t>
      </w:r>
      <w:r>
        <w:rPr>
          <w:spacing w:val="38"/>
        </w:rPr>
        <w:t> </w:t>
      </w:r>
      <w:r>
        <w:rPr/>
        <w:t>нарушений</w:t>
      </w:r>
      <w:r>
        <w:rPr>
          <w:spacing w:val="35"/>
        </w:rPr>
        <w:t> </w:t>
      </w:r>
      <w:r>
        <w:rPr/>
        <w:t>любой</w:t>
      </w:r>
      <w:r>
        <w:rPr>
          <w:spacing w:val="34"/>
        </w:rPr>
        <w:t> </w:t>
      </w:r>
      <w:r>
        <w:rPr/>
        <w:t>степени</w:t>
      </w:r>
      <w:r>
        <w:rPr>
          <w:spacing w:val="36"/>
        </w:rPr>
        <w:t> </w:t>
      </w:r>
      <w:r>
        <w:rPr/>
        <w:t>выраженности</w:t>
      </w:r>
      <w:r>
        <w:rPr>
          <w:spacing w:val="37"/>
        </w:rPr>
        <w:t> </w:t>
      </w:r>
      <w:r>
        <w:rPr>
          <w:spacing w:val="-10"/>
        </w:rPr>
        <w:t>–</w:t>
      </w:r>
    </w:p>
    <w:p>
      <w:pPr>
        <w:pStyle w:val="BodyText"/>
        <w:spacing w:line="396" w:lineRule="auto" w:before="22"/>
        <w:ind w:right="1623"/>
      </w:pPr>
      <w:r>
        <w:rPr/>
        <w:t>консультация</w:t>
      </w:r>
      <w:r>
        <w:rPr>
          <w:spacing w:val="-5"/>
        </w:rPr>
        <w:t> </w:t>
      </w:r>
      <w:r>
        <w:rPr/>
        <w:t>гериатра</w:t>
      </w:r>
      <w:r>
        <w:rPr>
          <w:spacing w:val="-4"/>
        </w:rPr>
        <w:t> </w:t>
      </w:r>
      <w:r>
        <w:rPr/>
        <w:t>с</w:t>
      </w:r>
      <w:r>
        <w:rPr>
          <w:spacing w:val="-6"/>
        </w:rPr>
        <w:t> </w:t>
      </w:r>
      <w:r>
        <w:rPr/>
        <w:t>целью</w:t>
      </w:r>
      <w:r>
        <w:rPr>
          <w:spacing w:val="-5"/>
        </w:rPr>
        <w:t> </w:t>
      </w:r>
      <w:r>
        <w:rPr/>
        <w:t>проведения</w:t>
      </w:r>
      <w:r>
        <w:rPr>
          <w:spacing w:val="-5"/>
        </w:rPr>
        <w:t> </w:t>
      </w:r>
      <w:r>
        <w:rPr/>
        <w:t>комплексной</w:t>
      </w:r>
      <w:r>
        <w:rPr>
          <w:spacing w:val="-4"/>
        </w:rPr>
        <w:t> </w:t>
      </w:r>
      <w:r>
        <w:rPr/>
        <w:t>гериатрической</w:t>
      </w:r>
      <w:r>
        <w:rPr>
          <w:spacing w:val="-4"/>
        </w:rPr>
        <w:t> </w:t>
      </w:r>
      <w:r>
        <w:rPr/>
        <w:t>оценки. Для лиц моложе 60 лет – консультация невролога.</w:t>
      </w:r>
    </w:p>
    <w:p>
      <w:pPr>
        <w:pStyle w:val="BodyText"/>
        <w:spacing w:before="186"/>
        <w:ind w:left="0"/>
      </w:pPr>
    </w:p>
    <w:p>
      <w:pPr>
        <w:spacing w:line="259" w:lineRule="auto" w:before="0"/>
        <w:ind w:left="424" w:right="0" w:firstLine="566"/>
        <w:jc w:val="left"/>
        <w:rPr>
          <w:sz w:val="24"/>
        </w:rPr>
      </w:pPr>
      <w:r>
        <w:rPr>
          <w:b/>
          <w:sz w:val="24"/>
        </w:rPr>
        <w:t>В</w:t>
      </w:r>
      <w:r>
        <w:rPr>
          <w:b/>
          <w:spacing w:val="40"/>
          <w:sz w:val="24"/>
        </w:rPr>
        <w:t> </w:t>
      </w:r>
      <w:r>
        <w:rPr>
          <w:b/>
          <w:sz w:val="24"/>
        </w:rPr>
        <w:t>случае</w:t>
      </w:r>
      <w:r>
        <w:rPr>
          <w:b/>
          <w:spacing w:val="40"/>
          <w:sz w:val="24"/>
        </w:rPr>
        <w:t> </w:t>
      </w:r>
      <w:r>
        <w:rPr>
          <w:b/>
          <w:sz w:val="24"/>
        </w:rPr>
        <w:t>самообращения</w:t>
      </w:r>
      <w:r>
        <w:rPr>
          <w:b/>
          <w:spacing w:val="40"/>
          <w:sz w:val="24"/>
        </w:rPr>
        <w:t> </w:t>
      </w:r>
      <w:r>
        <w:rPr>
          <w:b/>
          <w:sz w:val="24"/>
        </w:rPr>
        <w:t>гражданина</w:t>
      </w:r>
      <w:r>
        <w:rPr>
          <w:b/>
          <w:spacing w:val="40"/>
          <w:sz w:val="24"/>
        </w:rPr>
        <w:t> </w:t>
      </w:r>
      <w:r>
        <w:rPr>
          <w:b/>
          <w:sz w:val="24"/>
        </w:rPr>
        <w:t>в</w:t>
      </w:r>
      <w:r>
        <w:rPr>
          <w:b/>
          <w:spacing w:val="40"/>
          <w:sz w:val="24"/>
        </w:rPr>
        <w:t> </w:t>
      </w:r>
      <w:r>
        <w:rPr>
          <w:b/>
          <w:sz w:val="24"/>
        </w:rPr>
        <w:t>ЦЗВ</w:t>
      </w:r>
      <w:r>
        <w:rPr>
          <w:sz w:val="24"/>
        </w:rPr>
        <w:t>,</w:t>
      </w:r>
      <w:r>
        <w:rPr>
          <w:spacing w:val="40"/>
          <w:sz w:val="24"/>
        </w:rPr>
        <w:t> </w:t>
      </w:r>
      <w:r>
        <w:rPr>
          <w:sz w:val="24"/>
        </w:rPr>
        <w:t>перед</w:t>
      </w:r>
      <w:r>
        <w:rPr>
          <w:spacing w:val="40"/>
          <w:sz w:val="24"/>
        </w:rPr>
        <w:t> </w:t>
      </w:r>
      <w:r>
        <w:rPr>
          <w:sz w:val="24"/>
        </w:rPr>
        <w:t>заполнением</w:t>
      </w:r>
      <w:r>
        <w:rPr>
          <w:spacing w:val="40"/>
          <w:sz w:val="24"/>
        </w:rPr>
        <w:t> </w:t>
      </w:r>
      <w:r>
        <w:rPr>
          <w:sz w:val="24"/>
        </w:rPr>
        <w:t>им</w:t>
      </w:r>
      <w:r>
        <w:rPr>
          <w:spacing w:val="40"/>
          <w:sz w:val="24"/>
        </w:rPr>
        <w:t> </w:t>
      </w:r>
      <w:r>
        <w:rPr>
          <w:sz w:val="24"/>
        </w:rPr>
        <w:t>вопросников,</w:t>
      </w:r>
      <w:r>
        <w:rPr>
          <w:spacing w:val="80"/>
          <w:sz w:val="24"/>
        </w:rPr>
        <w:t> </w:t>
      </w:r>
      <w:r>
        <w:rPr>
          <w:sz w:val="24"/>
        </w:rPr>
        <w:t>указанных выше, необходимо попросить пациента заполнить анкету для выявления ФР ХНИЗ.</w:t>
      </w:r>
    </w:p>
    <w:p>
      <w:pPr>
        <w:spacing w:line="259" w:lineRule="auto" w:before="165"/>
        <w:ind w:left="2459" w:right="0" w:hanging="1407"/>
        <w:jc w:val="left"/>
        <w:rPr>
          <w:b/>
          <w:sz w:val="24"/>
        </w:rPr>
      </w:pPr>
      <w:r>
        <w:rPr>
          <w:b/>
          <w:sz w:val="24"/>
        </w:rPr>
        <w:t>Таблица</w:t>
      </w:r>
      <w:r>
        <w:rPr>
          <w:b/>
          <w:spacing w:val="-3"/>
          <w:sz w:val="24"/>
        </w:rPr>
        <w:t> </w:t>
      </w:r>
      <w:r>
        <w:rPr>
          <w:b/>
          <w:sz w:val="24"/>
        </w:rPr>
        <w:t>2-2.</w:t>
      </w:r>
      <w:r>
        <w:rPr>
          <w:b/>
          <w:spacing w:val="-3"/>
          <w:sz w:val="24"/>
        </w:rPr>
        <w:t> </w:t>
      </w:r>
      <w:r>
        <w:rPr>
          <w:b/>
          <w:sz w:val="24"/>
        </w:rPr>
        <w:t>Анкета</w:t>
      </w:r>
      <w:r>
        <w:rPr>
          <w:b/>
          <w:spacing w:val="-3"/>
          <w:sz w:val="24"/>
        </w:rPr>
        <w:t> </w:t>
      </w:r>
      <w:r>
        <w:rPr>
          <w:b/>
          <w:sz w:val="24"/>
        </w:rPr>
        <w:t>для</w:t>
      </w:r>
      <w:r>
        <w:rPr>
          <w:b/>
          <w:spacing w:val="-3"/>
          <w:sz w:val="24"/>
        </w:rPr>
        <w:t> </w:t>
      </w:r>
      <w:r>
        <w:rPr>
          <w:b/>
          <w:sz w:val="24"/>
        </w:rPr>
        <w:t>граждан</w:t>
      </w:r>
      <w:r>
        <w:rPr>
          <w:b/>
          <w:spacing w:val="-3"/>
          <w:sz w:val="24"/>
        </w:rPr>
        <w:t> </w:t>
      </w:r>
      <w:r>
        <w:rPr>
          <w:b/>
          <w:sz w:val="24"/>
        </w:rPr>
        <w:t>в</w:t>
      </w:r>
      <w:r>
        <w:rPr>
          <w:b/>
          <w:spacing w:val="-3"/>
          <w:sz w:val="24"/>
        </w:rPr>
        <w:t> </w:t>
      </w:r>
      <w:r>
        <w:rPr>
          <w:b/>
          <w:sz w:val="24"/>
        </w:rPr>
        <w:t>возрасте</w:t>
      </w:r>
      <w:r>
        <w:rPr>
          <w:b/>
          <w:spacing w:val="-3"/>
          <w:sz w:val="24"/>
        </w:rPr>
        <w:t> </w:t>
      </w:r>
      <w:r>
        <w:rPr>
          <w:b/>
          <w:sz w:val="24"/>
        </w:rPr>
        <w:t>до</w:t>
      </w:r>
      <w:r>
        <w:rPr>
          <w:b/>
          <w:spacing w:val="-3"/>
          <w:sz w:val="24"/>
        </w:rPr>
        <w:t> </w:t>
      </w:r>
      <w:r>
        <w:rPr>
          <w:b/>
          <w:sz w:val="24"/>
        </w:rPr>
        <w:t>65</w:t>
      </w:r>
      <w:r>
        <w:rPr>
          <w:b/>
          <w:spacing w:val="-3"/>
          <w:sz w:val="24"/>
        </w:rPr>
        <w:t> </w:t>
      </w:r>
      <w:r>
        <w:rPr>
          <w:b/>
          <w:sz w:val="24"/>
        </w:rPr>
        <w:t>лет</w:t>
      </w:r>
      <w:r>
        <w:rPr>
          <w:b/>
          <w:spacing w:val="-1"/>
          <w:sz w:val="24"/>
        </w:rPr>
        <w:t> </w:t>
      </w:r>
      <w:r>
        <w:rPr>
          <w:b/>
          <w:sz w:val="24"/>
        </w:rPr>
        <w:t>на</w:t>
      </w:r>
      <w:r>
        <w:rPr>
          <w:b/>
          <w:spacing w:val="-3"/>
          <w:sz w:val="24"/>
        </w:rPr>
        <w:t> </w:t>
      </w:r>
      <w:r>
        <w:rPr>
          <w:b/>
          <w:sz w:val="24"/>
        </w:rPr>
        <w:t>выявление</w:t>
      </w:r>
      <w:r>
        <w:rPr>
          <w:b/>
          <w:spacing w:val="-3"/>
          <w:sz w:val="24"/>
        </w:rPr>
        <w:t> </w:t>
      </w:r>
      <w:r>
        <w:rPr>
          <w:b/>
          <w:sz w:val="24"/>
        </w:rPr>
        <w:t>факторов</w:t>
      </w:r>
      <w:r>
        <w:rPr>
          <w:b/>
          <w:spacing w:val="-3"/>
          <w:sz w:val="24"/>
        </w:rPr>
        <w:t> </w:t>
      </w:r>
      <w:r>
        <w:rPr>
          <w:b/>
          <w:sz w:val="24"/>
        </w:rPr>
        <w:t>риска развития хронических неинфекционных заболеваний</w:t>
      </w:r>
    </w:p>
    <w:p>
      <w:pPr>
        <w:pStyle w:val="BodyText"/>
        <w:spacing w:before="11"/>
        <w:ind w:left="0"/>
        <w:rPr>
          <w:b/>
          <w:sz w:val="13"/>
        </w:rPr>
      </w:pPr>
    </w:p>
    <w:tbl>
      <w:tblPr>
        <w:tblW w:w="0" w:type="auto"/>
        <w:jc w:val="left"/>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3"/>
        <w:gridCol w:w="1843"/>
        <w:gridCol w:w="1841"/>
        <w:gridCol w:w="1841"/>
        <w:gridCol w:w="855"/>
        <w:gridCol w:w="989"/>
        <w:gridCol w:w="288"/>
        <w:gridCol w:w="1553"/>
      </w:tblGrid>
      <w:tr>
        <w:trPr>
          <w:trHeight w:val="458" w:hRule="atLeast"/>
        </w:trPr>
        <w:tc>
          <w:tcPr>
            <w:tcW w:w="703" w:type="dxa"/>
          </w:tcPr>
          <w:p>
            <w:pPr>
              <w:pStyle w:val="TableParagraph"/>
              <w:spacing w:line="270" w:lineRule="exact"/>
              <w:ind w:left="14"/>
              <w:jc w:val="center"/>
              <w:rPr>
                <w:sz w:val="24"/>
              </w:rPr>
            </w:pPr>
            <w:r>
              <w:rPr>
                <w:spacing w:val="-5"/>
                <w:sz w:val="24"/>
              </w:rPr>
              <w:t>1.</w:t>
            </w:r>
          </w:p>
        </w:tc>
        <w:tc>
          <w:tcPr>
            <w:tcW w:w="6380" w:type="dxa"/>
            <w:gridSpan w:val="4"/>
          </w:tcPr>
          <w:p>
            <w:pPr>
              <w:pStyle w:val="TableParagraph"/>
              <w:spacing w:line="270" w:lineRule="exact"/>
              <w:ind w:left="110"/>
              <w:rPr>
                <w:sz w:val="24"/>
              </w:rPr>
            </w:pPr>
            <w:r>
              <w:rPr>
                <w:sz w:val="24"/>
              </w:rPr>
              <w:t>Курите</w:t>
            </w:r>
            <w:r>
              <w:rPr>
                <w:spacing w:val="-3"/>
                <w:sz w:val="24"/>
              </w:rPr>
              <w:t> </w:t>
            </w:r>
            <w:r>
              <w:rPr>
                <w:sz w:val="24"/>
              </w:rPr>
              <w:t>ли Вы?</w:t>
            </w:r>
            <w:r>
              <w:rPr>
                <w:spacing w:val="1"/>
                <w:sz w:val="24"/>
              </w:rPr>
              <w:t> </w:t>
            </w:r>
            <w:r>
              <w:rPr>
                <w:sz w:val="24"/>
              </w:rPr>
              <w:t>(курение</w:t>
            </w:r>
            <w:r>
              <w:rPr>
                <w:spacing w:val="-2"/>
                <w:sz w:val="24"/>
              </w:rPr>
              <w:t> </w:t>
            </w:r>
            <w:r>
              <w:rPr>
                <w:sz w:val="24"/>
              </w:rPr>
              <w:t>одной</w:t>
            </w:r>
            <w:r>
              <w:rPr>
                <w:spacing w:val="-1"/>
                <w:sz w:val="24"/>
              </w:rPr>
              <w:t> </w:t>
            </w:r>
            <w:r>
              <w:rPr>
                <w:sz w:val="24"/>
              </w:rPr>
              <w:t>и более</w:t>
            </w:r>
            <w:r>
              <w:rPr>
                <w:spacing w:val="-3"/>
                <w:sz w:val="24"/>
              </w:rPr>
              <w:t> </w:t>
            </w:r>
            <w:r>
              <w:rPr>
                <w:sz w:val="24"/>
              </w:rPr>
              <w:t>сигарет</w:t>
            </w:r>
            <w:r>
              <w:rPr>
                <w:spacing w:val="-1"/>
                <w:sz w:val="24"/>
              </w:rPr>
              <w:t> </w:t>
            </w:r>
            <w:r>
              <w:rPr>
                <w:sz w:val="24"/>
              </w:rPr>
              <w:t>в</w:t>
            </w:r>
            <w:r>
              <w:rPr>
                <w:spacing w:val="-2"/>
                <w:sz w:val="24"/>
              </w:rPr>
              <w:t> день)</w:t>
            </w:r>
          </w:p>
        </w:tc>
        <w:tc>
          <w:tcPr>
            <w:tcW w:w="1277" w:type="dxa"/>
            <w:gridSpan w:val="2"/>
          </w:tcPr>
          <w:p>
            <w:pPr>
              <w:pStyle w:val="TableParagraph"/>
              <w:spacing w:line="270" w:lineRule="exact"/>
              <w:ind w:left="8"/>
              <w:jc w:val="center"/>
              <w:rPr>
                <w:sz w:val="24"/>
              </w:rPr>
            </w:pPr>
            <w:r>
              <w:rPr>
                <w:spacing w:val="-5"/>
                <w:sz w:val="24"/>
              </w:rPr>
              <w:t>Да</w:t>
            </w:r>
          </w:p>
        </w:tc>
        <w:tc>
          <w:tcPr>
            <w:tcW w:w="1553" w:type="dxa"/>
          </w:tcPr>
          <w:p>
            <w:pPr>
              <w:pStyle w:val="TableParagraph"/>
              <w:spacing w:line="270" w:lineRule="exact"/>
              <w:ind w:left="7" w:right="4"/>
              <w:jc w:val="center"/>
              <w:rPr>
                <w:sz w:val="24"/>
              </w:rPr>
            </w:pPr>
            <w:r>
              <w:rPr>
                <w:spacing w:val="-5"/>
                <w:sz w:val="24"/>
              </w:rPr>
              <w:t>Нет</w:t>
            </w:r>
          </w:p>
        </w:tc>
      </w:tr>
      <w:tr>
        <w:trPr>
          <w:trHeight w:val="755" w:hRule="atLeast"/>
        </w:trPr>
        <w:tc>
          <w:tcPr>
            <w:tcW w:w="703" w:type="dxa"/>
          </w:tcPr>
          <w:p>
            <w:pPr>
              <w:pStyle w:val="TableParagraph"/>
              <w:spacing w:line="270" w:lineRule="exact"/>
              <w:ind w:left="14"/>
              <w:jc w:val="center"/>
              <w:rPr>
                <w:sz w:val="24"/>
              </w:rPr>
            </w:pPr>
            <w:r>
              <w:rPr>
                <w:spacing w:val="-5"/>
                <w:sz w:val="24"/>
              </w:rPr>
              <w:t>2.</w:t>
            </w:r>
          </w:p>
        </w:tc>
        <w:tc>
          <w:tcPr>
            <w:tcW w:w="9210" w:type="dxa"/>
            <w:gridSpan w:val="7"/>
          </w:tcPr>
          <w:p>
            <w:pPr>
              <w:pStyle w:val="TableParagraph"/>
              <w:tabs>
                <w:tab w:pos="8416" w:val="left" w:leader="none"/>
              </w:tabs>
              <w:spacing w:line="270" w:lineRule="exact"/>
              <w:ind w:left="110"/>
              <w:rPr>
                <w:sz w:val="24"/>
              </w:rPr>
            </w:pPr>
            <w:r>
              <w:rPr>
                <w:sz w:val="24"/>
              </w:rPr>
              <w:t>Если Вы курите, то сколько в среднем сигарет</w:t>
            </w:r>
            <w:r>
              <w:rPr>
                <w:spacing w:val="4"/>
                <w:sz w:val="24"/>
              </w:rPr>
              <w:t> </w:t>
            </w:r>
            <w:r>
              <w:rPr>
                <w:sz w:val="24"/>
              </w:rPr>
              <w:t>в день выкуриваете?</w:t>
            </w:r>
            <w:r>
              <w:rPr>
                <w:spacing w:val="3"/>
                <w:sz w:val="24"/>
              </w:rPr>
              <w:t> </w:t>
            </w:r>
            <w:r>
              <w:rPr>
                <w:sz w:val="24"/>
                <w:u w:val="single"/>
              </w:rPr>
              <w:tab/>
            </w:r>
          </w:p>
          <w:p>
            <w:pPr>
              <w:pStyle w:val="TableParagraph"/>
              <w:spacing w:before="21"/>
              <w:ind w:left="110"/>
              <w:rPr>
                <w:sz w:val="24"/>
              </w:rPr>
            </w:pPr>
            <w:r>
              <w:rPr>
                <w:spacing w:val="-2"/>
                <w:sz w:val="24"/>
              </w:rPr>
              <w:t>сиг/день</w:t>
            </w:r>
          </w:p>
        </w:tc>
      </w:tr>
      <w:tr>
        <w:trPr>
          <w:trHeight w:val="457" w:hRule="atLeast"/>
        </w:trPr>
        <w:tc>
          <w:tcPr>
            <w:tcW w:w="703" w:type="dxa"/>
          </w:tcPr>
          <w:p>
            <w:pPr>
              <w:pStyle w:val="TableParagraph"/>
              <w:spacing w:line="270" w:lineRule="exact"/>
              <w:ind w:left="14"/>
              <w:jc w:val="center"/>
              <w:rPr>
                <w:sz w:val="24"/>
              </w:rPr>
            </w:pPr>
            <w:r>
              <w:rPr>
                <w:spacing w:val="-5"/>
                <w:sz w:val="24"/>
              </w:rPr>
              <w:t>3.</w:t>
            </w:r>
          </w:p>
        </w:tc>
        <w:tc>
          <w:tcPr>
            <w:tcW w:w="6380" w:type="dxa"/>
            <w:gridSpan w:val="4"/>
          </w:tcPr>
          <w:p>
            <w:pPr>
              <w:pStyle w:val="TableParagraph"/>
              <w:spacing w:line="270" w:lineRule="exact"/>
              <w:ind w:left="110"/>
              <w:rPr>
                <w:sz w:val="24"/>
              </w:rPr>
            </w:pPr>
            <w:r>
              <w:rPr>
                <w:sz w:val="24"/>
              </w:rPr>
              <w:t>Курите</w:t>
            </w:r>
            <w:r>
              <w:rPr>
                <w:spacing w:val="-2"/>
                <w:sz w:val="24"/>
              </w:rPr>
              <w:t> </w:t>
            </w:r>
            <w:r>
              <w:rPr>
                <w:sz w:val="24"/>
              </w:rPr>
              <w:t>ли Вы</w:t>
            </w:r>
            <w:r>
              <w:rPr>
                <w:spacing w:val="-2"/>
                <w:sz w:val="24"/>
              </w:rPr>
              <w:t> </w:t>
            </w:r>
            <w:r>
              <w:rPr>
                <w:sz w:val="24"/>
              </w:rPr>
              <w:t>электронные</w:t>
            </w:r>
            <w:r>
              <w:rPr>
                <w:spacing w:val="-1"/>
                <w:sz w:val="24"/>
              </w:rPr>
              <w:t> </w:t>
            </w:r>
            <w:r>
              <w:rPr>
                <w:spacing w:val="-2"/>
                <w:sz w:val="24"/>
              </w:rPr>
              <w:t>сигареты?</w:t>
            </w:r>
          </w:p>
        </w:tc>
        <w:tc>
          <w:tcPr>
            <w:tcW w:w="1277" w:type="dxa"/>
            <w:gridSpan w:val="2"/>
          </w:tcPr>
          <w:p>
            <w:pPr>
              <w:pStyle w:val="TableParagraph"/>
              <w:spacing w:line="270" w:lineRule="exact"/>
              <w:ind w:left="8"/>
              <w:jc w:val="center"/>
              <w:rPr>
                <w:sz w:val="24"/>
              </w:rPr>
            </w:pPr>
            <w:r>
              <w:rPr>
                <w:spacing w:val="-5"/>
                <w:sz w:val="24"/>
              </w:rPr>
              <w:t>Да</w:t>
            </w:r>
          </w:p>
        </w:tc>
        <w:tc>
          <w:tcPr>
            <w:tcW w:w="1553" w:type="dxa"/>
          </w:tcPr>
          <w:p>
            <w:pPr>
              <w:pStyle w:val="TableParagraph"/>
              <w:spacing w:line="270" w:lineRule="exact"/>
              <w:ind w:left="7" w:right="4"/>
              <w:jc w:val="center"/>
              <w:rPr>
                <w:sz w:val="24"/>
              </w:rPr>
            </w:pPr>
            <w:r>
              <w:rPr>
                <w:spacing w:val="-5"/>
                <w:sz w:val="24"/>
              </w:rPr>
              <w:t>Нет</w:t>
            </w:r>
          </w:p>
        </w:tc>
      </w:tr>
      <w:tr>
        <w:trPr>
          <w:trHeight w:val="1053" w:hRule="atLeast"/>
        </w:trPr>
        <w:tc>
          <w:tcPr>
            <w:tcW w:w="703" w:type="dxa"/>
          </w:tcPr>
          <w:p>
            <w:pPr>
              <w:pStyle w:val="TableParagraph"/>
              <w:spacing w:line="270" w:lineRule="exact"/>
              <w:ind w:left="14"/>
              <w:jc w:val="center"/>
              <w:rPr>
                <w:sz w:val="24"/>
              </w:rPr>
            </w:pPr>
            <w:r>
              <w:rPr>
                <w:spacing w:val="-5"/>
                <w:sz w:val="24"/>
              </w:rPr>
              <w:t>4.</w:t>
            </w:r>
          </w:p>
        </w:tc>
        <w:tc>
          <w:tcPr>
            <w:tcW w:w="6380" w:type="dxa"/>
            <w:gridSpan w:val="4"/>
          </w:tcPr>
          <w:p>
            <w:pPr>
              <w:pStyle w:val="TableParagraph"/>
              <w:spacing w:line="259" w:lineRule="auto"/>
              <w:ind w:left="110" w:right="93"/>
              <w:jc w:val="both"/>
              <w:rPr>
                <w:sz w:val="24"/>
              </w:rPr>
            </w:pPr>
            <w:r>
              <w:rPr>
                <w:sz w:val="24"/>
              </w:rPr>
              <w:t>Сколько минут в день Вы тратите на ходьбу в умеренном или быстром темпе (включая дорогу до места работы и </w:t>
            </w:r>
            <w:r>
              <w:rPr>
                <w:spacing w:val="-2"/>
                <w:sz w:val="24"/>
              </w:rPr>
              <w:t>обратно)?</w:t>
            </w:r>
          </w:p>
        </w:tc>
        <w:tc>
          <w:tcPr>
            <w:tcW w:w="1277" w:type="dxa"/>
            <w:gridSpan w:val="2"/>
          </w:tcPr>
          <w:p>
            <w:pPr>
              <w:pStyle w:val="TableParagraph"/>
              <w:spacing w:line="270" w:lineRule="exact"/>
              <w:ind w:left="347"/>
              <w:rPr>
                <w:sz w:val="24"/>
              </w:rPr>
            </w:pPr>
            <w:r>
              <w:rPr>
                <w:sz w:val="24"/>
              </w:rPr>
              <w:t>До</w:t>
            </w:r>
            <w:r>
              <w:rPr>
                <w:spacing w:val="-1"/>
                <w:sz w:val="24"/>
              </w:rPr>
              <w:t> </w:t>
            </w:r>
            <w:r>
              <w:rPr>
                <w:spacing w:val="-5"/>
                <w:sz w:val="24"/>
              </w:rPr>
              <w:t>30</w:t>
            </w:r>
          </w:p>
          <w:p>
            <w:pPr>
              <w:pStyle w:val="TableParagraph"/>
              <w:spacing w:before="21"/>
              <w:ind w:left="323"/>
              <w:rPr>
                <w:sz w:val="24"/>
              </w:rPr>
            </w:pPr>
            <w:r>
              <w:rPr>
                <w:spacing w:val="-4"/>
                <w:sz w:val="24"/>
              </w:rPr>
              <w:t>минут</w:t>
            </w:r>
          </w:p>
        </w:tc>
        <w:tc>
          <w:tcPr>
            <w:tcW w:w="1553" w:type="dxa"/>
          </w:tcPr>
          <w:p>
            <w:pPr>
              <w:pStyle w:val="TableParagraph"/>
              <w:spacing w:line="259" w:lineRule="auto"/>
              <w:ind w:left="486" w:hanging="272"/>
              <w:rPr>
                <w:sz w:val="24"/>
              </w:rPr>
            </w:pPr>
            <w:r>
              <w:rPr>
                <w:sz w:val="24"/>
              </w:rPr>
              <w:t>30</w:t>
            </w:r>
            <w:r>
              <w:rPr>
                <w:spacing w:val="-15"/>
                <w:sz w:val="24"/>
              </w:rPr>
              <w:t> </w:t>
            </w:r>
            <w:r>
              <w:rPr>
                <w:sz w:val="24"/>
              </w:rPr>
              <w:t>минут</w:t>
            </w:r>
            <w:r>
              <w:rPr>
                <w:spacing w:val="-15"/>
                <w:sz w:val="24"/>
              </w:rPr>
              <w:t> </w:t>
            </w:r>
            <w:r>
              <w:rPr>
                <w:sz w:val="24"/>
              </w:rPr>
              <w:t>и </w:t>
            </w:r>
            <w:r>
              <w:rPr>
                <w:spacing w:val="-2"/>
                <w:sz w:val="24"/>
              </w:rPr>
              <w:t>более</w:t>
            </w:r>
          </w:p>
        </w:tc>
      </w:tr>
      <w:tr>
        <w:trPr>
          <w:trHeight w:val="755" w:hRule="atLeast"/>
        </w:trPr>
        <w:tc>
          <w:tcPr>
            <w:tcW w:w="703" w:type="dxa"/>
          </w:tcPr>
          <w:p>
            <w:pPr>
              <w:pStyle w:val="TableParagraph"/>
              <w:spacing w:line="270" w:lineRule="exact"/>
              <w:ind w:left="14"/>
              <w:jc w:val="center"/>
              <w:rPr>
                <w:sz w:val="24"/>
              </w:rPr>
            </w:pPr>
            <w:r>
              <w:rPr>
                <w:spacing w:val="-5"/>
                <w:sz w:val="24"/>
              </w:rPr>
              <w:t>5.</w:t>
            </w:r>
          </w:p>
        </w:tc>
        <w:tc>
          <w:tcPr>
            <w:tcW w:w="6380" w:type="dxa"/>
            <w:gridSpan w:val="4"/>
          </w:tcPr>
          <w:p>
            <w:pPr>
              <w:pStyle w:val="TableParagraph"/>
              <w:spacing w:line="259" w:lineRule="auto"/>
              <w:ind w:left="110"/>
              <w:rPr>
                <w:sz w:val="24"/>
              </w:rPr>
            </w:pPr>
            <w:r>
              <w:rPr>
                <w:sz w:val="24"/>
              </w:rPr>
              <w:t>Присутствует</w:t>
            </w:r>
            <w:r>
              <w:rPr>
                <w:spacing w:val="35"/>
                <w:sz w:val="24"/>
              </w:rPr>
              <w:t> </w:t>
            </w:r>
            <w:r>
              <w:rPr>
                <w:sz w:val="24"/>
              </w:rPr>
              <w:t>ли</w:t>
            </w:r>
            <w:r>
              <w:rPr>
                <w:spacing w:val="33"/>
                <w:sz w:val="24"/>
              </w:rPr>
              <w:t> </w:t>
            </w:r>
            <w:r>
              <w:rPr>
                <w:sz w:val="24"/>
              </w:rPr>
              <w:t>в</w:t>
            </w:r>
            <w:r>
              <w:rPr>
                <w:spacing w:val="34"/>
                <w:sz w:val="24"/>
              </w:rPr>
              <w:t> </w:t>
            </w:r>
            <w:r>
              <w:rPr>
                <w:sz w:val="24"/>
              </w:rPr>
              <w:t>Вашем</w:t>
            </w:r>
            <w:r>
              <w:rPr>
                <w:spacing w:val="34"/>
                <w:sz w:val="24"/>
              </w:rPr>
              <w:t> </w:t>
            </w:r>
            <w:r>
              <w:rPr>
                <w:sz w:val="24"/>
              </w:rPr>
              <w:t>ежедневном</w:t>
            </w:r>
            <w:r>
              <w:rPr>
                <w:spacing w:val="32"/>
                <w:sz w:val="24"/>
              </w:rPr>
              <w:t> </w:t>
            </w:r>
            <w:r>
              <w:rPr>
                <w:sz w:val="24"/>
              </w:rPr>
              <w:t>рационе</w:t>
            </w:r>
            <w:r>
              <w:rPr>
                <w:spacing w:val="32"/>
                <w:sz w:val="24"/>
              </w:rPr>
              <w:t> </w:t>
            </w:r>
            <w:r>
              <w:rPr>
                <w:sz w:val="24"/>
              </w:rPr>
              <w:t>400-500</w:t>
            </w:r>
            <w:r>
              <w:rPr>
                <w:spacing w:val="33"/>
                <w:sz w:val="24"/>
              </w:rPr>
              <w:t> </w:t>
            </w:r>
            <w:r>
              <w:rPr>
                <w:sz w:val="24"/>
              </w:rPr>
              <w:t>г сырых овощей и фруктов?</w:t>
            </w:r>
          </w:p>
        </w:tc>
        <w:tc>
          <w:tcPr>
            <w:tcW w:w="1277" w:type="dxa"/>
            <w:gridSpan w:val="2"/>
          </w:tcPr>
          <w:p>
            <w:pPr>
              <w:pStyle w:val="TableParagraph"/>
              <w:spacing w:line="270" w:lineRule="exact"/>
              <w:ind w:left="8"/>
              <w:jc w:val="center"/>
              <w:rPr>
                <w:sz w:val="24"/>
              </w:rPr>
            </w:pPr>
            <w:r>
              <w:rPr>
                <w:spacing w:val="-5"/>
                <w:sz w:val="24"/>
              </w:rPr>
              <w:t>Да</w:t>
            </w:r>
          </w:p>
        </w:tc>
        <w:tc>
          <w:tcPr>
            <w:tcW w:w="1553" w:type="dxa"/>
          </w:tcPr>
          <w:p>
            <w:pPr>
              <w:pStyle w:val="TableParagraph"/>
              <w:spacing w:line="270" w:lineRule="exact"/>
              <w:ind w:left="7" w:right="4"/>
              <w:jc w:val="center"/>
              <w:rPr>
                <w:sz w:val="24"/>
              </w:rPr>
            </w:pPr>
            <w:r>
              <w:rPr>
                <w:spacing w:val="-5"/>
                <w:sz w:val="24"/>
              </w:rPr>
              <w:t>Нет</w:t>
            </w:r>
          </w:p>
        </w:tc>
      </w:tr>
      <w:tr>
        <w:trPr>
          <w:trHeight w:val="755" w:hRule="atLeast"/>
        </w:trPr>
        <w:tc>
          <w:tcPr>
            <w:tcW w:w="703" w:type="dxa"/>
          </w:tcPr>
          <w:p>
            <w:pPr>
              <w:pStyle w:val="TableParagraph"/>
              <w:spacing w:line="270" w:lineRule="exact"/>
              <w:ind w:left="14"/>
              <w:jc w:val="center"/>
              <w:rPr>
                <w:sz w:val="24"/>
              </w:rPr>
            </w:pPr>
            <w:r>
              <w:rPr>
                <w:spacing w:val="-5"/>
                <w:sz w:val="24"/>
              </w:rPr>
              <w:t>6.</w:t>
            </w:r>
          </w:p>
        </w:tc>
        <w:tc>
          <w:tcPr>
            <w:tcW w:w="6380" w:type="dxa"/>
            <w:gridSpan w:val="4"/>
          </w:tcPr>
          <w:p>
            <w:pPr>
              <w:pStyle w:val="TableParagraph"/>
              <w:spacing w:line="259" w:lineRule="auto"/>
              <w:ind w:left="110"/>
              <w:rPr>
                <w:sz w:val="24"/>
              </w:rPr>
            </w:pPr>
            <w:r>
              <w:rPr>
                <w:sz w:val="24"/>
              </w:rPr>
              <w:t>Имеете</w:t>
            </w:r>
            <w:r>
              <w:rPr>
                <w:spacing w:val="80"/>
                <w:sz w:val="24"/>
              </w:rPr>
              <w:t> </w:t>
            </w:r>
            <w:r>
              <w:rPr>
                <w:sz w:val="24"/>
              </w:rPr>
              <w:t>ли</w:t>
            </w:r>
            <w:r>
              <w:rPr>
                <w:spacing w:val="80"/>
                <w:sz w:val="24"/>
              </w:rPr>
              <w:t> </w:t>
            </w:r>
            <w:r>
              <w:rPr>
                <w:sz w:val="24"/>
              </w:rPr>
              <w:t>Вы</w:t>
            </w:r>
            <w:r>
              <w:rPr>
                <w:spacing w:val="80"/>
                <w:sz w:val="24"/>
              </w:rPr>
              <w:t> </w:t>
            </w:r>
            <w:r>
              <w:rPr>
                <w:sz w:val="24"/>
              </w:rPr>
              <w:t>привычку</w:t>
            </w:r>
            <w:r>
              <w:rPr>
                <w:spacing w:val="80"/>
                <w:sz w:val="24"/>
              </w:rPr>
              <w:t> </w:t>
            </w:r>
            <w:r>
              <w:rPr>
                <w:sz w:val="24"/>
              </w:rPr>
              <w:t>подсаливать</w:t>
            </w:r>
            <w:r>
              <w:rPr>
                <w:spacing w:val="80"/>
                <w:sz w:val="24"/>
              </w:rPr>
              <w:t> </w:t>
            </w:r>
            <w:r>
              <w:rPr>
                <w:sz w:val="24"/>
              </w:rPr>
              <w:t>приготовленную пищу, не пробуя ее?</w:t>
            </w:r>
          </w:p>
        </w:tc>
        <w:tc>
          <w:tcPr>
            <w:tcW w:w="1277" w:type="dxa"/>
            <w:gridSpan w:val="2"/>
          </w:tcPr>
          <w:p>
            <w:pPr>
              <w:pStyle w:val="TableParagraph"/>
              <w:spacing w:line="270" w:lineRule="exact"/>
              <w:ind w:left="8"/>
              <w:jc w:val="center"/>
              <w:rPr>
                <w:sz w:val="24"/>
              </w:rPr>
            </w:pPr>
            <w:r>
              <w:rPr>
                <w:spacing w:val="-5"/>
                <w:sz w:val="24"/>
              </w:rPr>
              <w:t>Да</w:t>
            </w:r>
          </w:p>
        </w:tc>
        <w:tc>
          <w:tcPr>
            <w:tcW w:w="1553" w:type="dxa"/>
          </w:tcPr>
          <w:p>
            <w:pPr>
              <w:pStyle w:val="TableParagraph"/>
              <w:spacing w:line="270" w:lineRule="exact"/>
              <w:ind w:left="7" w:right="4"/>
              <w:jc w:val="center"/>
              <w:rPr>
                <w:sz w:val="24"/>
              </w:rPr>
            </w:pPr>
            <w:r>
              <w:rPr>
                <w:spacing w:val="-5"/>
                <w:sz w:val="24"/>
              </w:rPr>
              <w:t>Нет</w:t>
            </w:r>
          </w:p>
        </w:tc>
      </w:tr>
      <w:tr>
        <w:trPr>
          <w:trHeight w:val="458" w:hRule="atLeast"/>
        </w:trPr>
        <w:tc>
          <w:tcPr>
            <w:tcW w:w="703" w:type="dxa"/>
            <w:vMerge w:val="restart"/>
          </w:tcPr>
          <w:p>
            <w:pPr>
              <w:pStyle w:val="TableParagraph"/>
              <w:spacing w:line="270" w:lineRule="exact"/>
              <w:ind w:left="14"/>
              <w:jc w:val="center"/>
              <w:rPr>
                <w:sz w:val="24"/>
              </w:rPr>
            </w:pPr>
            <w:r>
              <w:rPr>
                <w:spacing w:val="-5"/>
                <w:sz w:val="24"/>
              </w:rPr>
              <w:t>7.</w:t>
            </w:r>
          </w:p>
        </w:tc>
        <w:tc>
          <w:tcPr>
            <w:tcW w:w="6380" w:type="dxa"/>
            <w:gridSpan w:val="4"/>
          </w:tcPr>
          <w:p>
            <w:pPr>
              <w:pStyle w:val="TableParagraph"/>
              <w:spacing w:line="270" w:lineRule="exact"/>
              <w:ind w:left="110"/>
              <w:rPr>
                <w:sz w:val="24"/>
              </w:rPr>
            </w:pPr>
            <w:r>
              <w:rPr>
                <w:sz w:val="24"/>
              </w:rPr>
              <w:t>Как</w:t>
            </w:r>
            <w:r>
              <w:rPr>
                <w:spacing w:val="-2"/>
                <w:sz w:val="24"/>
              </w:rPr>
              <w:t> </w:t>
            </w:r>
            <w:r>
              <w:rPr>
                <w:sz w:val="24"/>
              </w:rPr>
              <w:t>часто</w:t>
            </w:r>
            <w:r>
              <w:rPr>
                <w:spacing w:val="-1"/>
                <w:sz w:val="24"/>
              </w:rPr>
              <w:t> </w:t>
            </w:r>
            <w:r>
              <w:rPr>
                <w:sz w:val="24"/>
              </w:rPr>
              <w:t>Вы</w:t>
            </w:r>
            <w:r>
              <w:rPr>
                <w:spacing w:val="1"/>
                <w:sz w:val="24"/>
              </w:rPr>
              <w:t> </w:t>
            </w:r>
            <w:r>
              <w:rPr>
                <w:sz w:val="24"/>
              </w:rPr>
              <w:t>употребляете</w:t>
            </w:r>
            <w:r>
              <w:rPr>
                <w:spacing w:val="-3"/>
                <w:sz w:val="24"/>
              </w:rPr>
              <w:t> </w:t>
            </w:r>
            <w:r>
              <w:rPr>
                <w:sz w:val="24"/>
              </w:rPr>
              <w:t>алкогольные</w:t>
            </w:r>
            <w:r>
              <w:rPr>
                <w:spacing w:val="-2"/>
                <w:sz w:val="24"/>
              </w:rPr>
              <w:t> напитки?</w:t>
            </w:r>
          </w:p>
        </w:tc>
        <w:tc>
          <w:tcPr>
            <w:tcW w:w="1277" w:type="dxa"/>
            <w:gridSpan w:val="2"/>
          </w:tcPr>
          <w:p>
            <w:pPr>
              <w:pStyle w:val="TableParagraph"/>
              <w:rPr>
                <w:sz w:val="24"/>
              </w:rPr>
            </w:pPr>
          </w:p>
        </w:tc>
        <w:tc>
          <w:tcPr>
            <w:tcW w:w="1553" w:type="dxa"/>
          </w:tcPr>
          <w:p>
            <w:pPr>
              <w:pStyle w:val="TableParagraph"/>
              <w:rPr>
                <w:sz w:val="24"/>
              </w:rPr>
            </w:pPr>
          </w:p>
        </w:tc>
      </w:tr>
      <w:tr>
        <w:trPr>
          <w:trHeight w:val="1211" w:hRule="atLeast"/>
        </w:trPr>
        <w:tc>
          <w:tcPr>
            <w:tcW w:w="703" w:type="dxa"/>
            <w:vMerge/>
            <w:tcBorders>
              <w:top w:val="nil"/>
            </w:tcBorders>
          </w:tcPr>
          <w:p>
            <w:pPr>
              <w:rPr>
                <w:sz w:val="2"/>
                <w:szCs w:val="2"/>
              </w:rPr>
            </w:pPr>
          </w:p>
        </w:tc>
        <w:tc>
          <w:tcPr>
            <w:tcW w:w="1843" w:type="dxa"/>
          </w:tcPr>
          <w:p>
            <w:pPr>
              <w:pStyle w:val="TableParagraph"/>
              <w:spacing w:line="398" w:lineRule="auto"/>
              <w:ind w:left="400" w:right="386" w:firstLine="88"/>
              <w:rPr>
                <w:sz w:val="24"/>
              </w:rPr>
            </w:pPr>
            <w:r>
              <w:rPr>
                <w:spacing w:val="-2"/>
                <w:sz w:val="24"/>
              </w:rPr>
              <w:t>Никогда </w:t>
            </w:r>
            <w:r>
              <w:rPr>
                <w:sz w:val="24"/>
              </w:rPr>
              <w:t>(0</w:t>
            </w:r>
            <w:r>
              <w:rPr>
                <w:spacing w:val="-15"/>
                <w:sz w:val="24"/>
              </w:rPr>
              <w:t> </w:t>
            </w:r>
            <w:r>
              <w:rPr>
                <w:sz w:val="24"/>
              </w:rPr>
              <w:t>баллов)</w:t>
            </w:r>
          </w:p>
        </w:tc>
        <w:tc>
          <w:tcPr>
            <w:tcW w:w="1841" w:type="dxa"/>
          </w:tcPr>
          <w:p>
            <w:pPr>
              <w:pStyle w:val="TableParagraph"/>
              <w:spacing w:line="259" w:lineRule="auto"/>
              <w:ind w:left="174" w:right="163"/>
              <w:jc w:val="center"/>
              <w:rPr>
                <w:sz w:val="24"/>
              </w:rPr>
            </w:pPr>
            <w:r>
              <w:rPr>
                <w:sz w:val="24"/>
              </w:rPr>
              <w:t>Раз</w:t>
            </w:r>
            <w:r>
              <w:rPr>
                <w:spacing w:val="-13"/>
                <w:sz w:val="24"/>
              </w:rPr>
              <w:t> </w:t>
            </w:r>
            <w:r>
              <w:rPr>
                <w:sz w:val="24"/>
              </w:rPr>
              <w:t>в</w:t>
            </w:r>
            <w:r>
              <w:rPr>
                <w:spacing w:val="-14"/>
                <w:sz w:val="24"/>
              </w:rPr>
              <w:t> </w:t>
            </w:r>
            <w:r>
              <w:rPr>
                <w:sz w:val="24"/>
              </w:rPr>
              <w:t>месяц</w:t>
            </w:r>
            <w:r>
              <w:rPr>
                <w:spacing w:val="-13"/>
                <w:sz w:val="24"/>
              </w:rPr>
              <w:t> </w:t>
            </w:r>
            <w:r>
              <w:rPr>
                <w:sz w:val="24"/>
              </w:rPr>
              <w:t>и </w:t>
            </w:r>
            <w:r>
              <w:rPr>
                <w:spacing w:val="-4"/>
                <w:sz w:val="24"/>
              </w:rPr>
              <w:t>реже</w:t>
            </w:r>
          </w:p>
          <w:p>
            <w:pPr>
              <w:pStyle w:val="TableParagraph"/>
              <w:spacing w:before="154"/>
              <w:ind w:left="173" w:right="165"/>
              <w:jc w:val="center"/>
              <w:rPr>
                <w:sz w:val="24"/>
              </w:rPr>
            </w:pPr>
            <w:r>
              <w:rPr>
                <w:sz w:val="24"/>
              </w:rPr>
              <w:t>(1</w:t>
            </w:r>
            <w:r>
              <w:rPr>
                <w:spacing w:val="-1"/>
                <w:sz w:val="24"/>
              </w:rPr>
              <w:t> </w:t>
            </w:r>
            <w:r>
              <w:rPr>
                <w:spacing w:val="-2"/>
                <w:sz w:val="24"/>
              </w:rPr>
              <w:t>балл)</w:t>
            </w:r>
          </w:p>
        </w:tc>
        <w:tc>
          <w:tcPr>
            <w:tcW w:w="1841" w:type="dxa"/>
          </w:tcPr>
          <w:p>
            <w:pPr>
              <w:pStyle w:val="TableParagraph"/>
              <w:spacing w:line="259" w:lineRule="auto"/>
              <w:ind w:left="173" w:right="163"/>
              <w:jc w:val="center"/>
              <w:rPr>
                <w:sz w:val="24"/>
              </w:rPr>
            </w:pPr>
            <w:r>
              <w:rPr>
                <w:sz w:val="24"/>
              </w:rPr>
              <w:t>2-4</w:t>
            </w:r>
            <w:r>
              <w:rPr>
                <w:spacing w:val="-15"/>
                <w:sz w:val="24"/>
              </w:rPr>
              <w:t> </w:t>
            </w:r>
            <w:r>
              <w:rPr>
                <w:sz w:val="24"/>
              </w:rPr>
              <w:t>раза</w:t>
            </w:r>
            <w:r>
              <w:rPr>
                <w:spacing w:val="-15"/>
                <w:sz w:val="24"/>
              </w:rPr>
              <w:t> </w:t>
            </w:r>
            <w:r>
              <w:rPr>
                <w:sz w:val="24"/>
              </w:rPr>
              <w:t>в </w:t>
            </w:r>
            <w:r>
              <w:rPr>
                <w:spacing w:val="-4"/>
                <w:sz w:val="24"/>
              </w:rPr>
              <w:t>месяц</w:t>
            </w:r>
          </w:p>
          <w:p>
            <w:pPr>
              <w:pStyle w:val="TableParagraph"/>
              <w:spacing w:before="154"/>
              <w:ind w:left="173" w:right="165"/>
              <w:jc w:val="center"/>
              <w:rPr>
                <w:sz w:val="24"/>
              </w:rPr>
            </w:pPr>
            <w:r>
              <w:rPr>
                <w:sz w:val="24"/>
              </w:rPr>
              <w:t>(2</w:t>
            </w:r>
            <w:r>
              <w:rPr>
                <w:spacing w:val="-1"/>
                <w:sz w:val="24"/>
              </w:rPr>
              <w:t> </w:t>
            </w:r>
            <w:r>
              <w:rPr>
                <w:spacing w:val="-2"/>
                <w:sz w:val="24"/>
              </w:rPr>
              <w:t>балла)</w:t>
            </w:r>
          </w:p>
        </w:tc>
        <w:tc>
          <w:tcPr>
            <w:tcW w:w="1844" w:type="dxa"/>
            <w:gridSpan w:val="2"/>
          </w:tcPr>
          <w:p>
            <w:pPr>
              <w:pStyle w:val="TableParagraph"/>
              <w:spacing w:line="259" w:lineRule="auto"/>
              <w:ind w:left="542" w:hanging="108"/>
              <w:rPr>
                <w:sz w:val="24"/>
              </w:rPr>
            </w:pPr>
            <w:r>
              <w:rPr>
                <w:sz w:val="24"/>
              </w:rPr>
              <w:t>2-3</w:t>
            </w:r>
            <w:r>
              <w:rPr>
                <w:spacing w:val="-15"/>
                <w:sz w:val="24"/>
              </w:rPr>
              <w:t> </w:t>
            </w:r>
            <w:r>
              <w:rPr>
                <w:sz w:val="24"/>
              </w:rPr>
              <w:t>раза</w:t>
            </w:r>
            <w:r>
              <w:rPr>
                <w:spacing w:val="-15"/>
                <w:sz w:val="24"/>
              </w:rPr>
              <w:t> </w:t>
            </w:r>
            <w:r>
              <w:rPr>
                <w:sz w:val="24"/>
              </w:rPr>
              <w:t>в </w:t>
            </w:r>
            <w:r>
              <w:rPr>
                <w:spacing w:val="-2"/>
                <w:sz w:val="24"/>
              </w:rPr>
              <w:t>неделю</w:t>
            </w:r>
          </w:p>
          <w:p>
            <w:pPr>
              <w:pStyle w:val="TableParagraph"/>
              <w:spacing w:before="154"/>
              <w:ind w:left="465"/>
              <w:rPr>
                <w:sz w:val="24"/>
              </w:rPr>
            </w:pPr>
            <w:r>
              <w:rPr>
                <w:sz w:val="24"/>
              </w:rPr>
              <w:t>(3</w:t>
            </w:r>
            <w:r>
              <w:rPr>
                <w:spacing w:val="-1"/>
                <w:sz w:val="24"/>
              </w:rPr>
              <w:t> </w:t>
            </w:r>
            <w:r>
              <w:rPr>
                <w:spacing w:val="-2"/>
                <w:sz w:val="24"/>
              </w:rPr>
              <w:t>балла)</w:t>
            </w:r>
          </w:p>
        </w:tc>
        <w:tc>
          <w:tcPr>
            <w:tcW w:w="1841" w:type="dxa"/>
            <w:gridSpan w:val="2"/>
          </w:tcPr>
          <w:p>
            <w:pPr>
              <w:pStyle w:val="TableParagraph"/>
              <w:spacing w:line="259" w:lineRule="auto"/>
              <w:ind w:left="538" w:hanging="53"/>
              <w:rPr>
                <w:sz w:val="24"/>
              </w:rPr>
            </w:pPr>
            <w:r>
              <w:rPr>
                <w:sz w:val="24"/>
              </w:rPr>
              <w:t>≥</w:t>
            </w:r>
            <w:r>
              <w:rPr>
                <w:spacing w:val="-13"/>
                <w:sz w:val="24"/>
              </w:rPr>
              <w:t> </w:t>
            </w:r>
            <w:r>
              <w:rPr>
                <w:sz w:val="24"/>
              </w:rPr>
              <w:t>4</w:t>
            </w:r>
            <w:r>
              <w:rPr>
                <w:spacing w:val="-13"/>
                <w:sz w:val="24"/>
              </w:rPr>
              <w:t> </w:t>
            </w:r>
            <w:r>
              <w:rPr>
                <w:sz w:val="24"/>
              </w:rPr>
              <w:t>раз</w:t>
            </w:r>
            <w:r>
              <w:rPr>
                <w:spacing w:val="-12"/>
                <w:sz w:val="24"/>
              </w:rPr>
              <w:t> </w:t>
            </w:r>
            <w:r>
              <w:rPr>
                <w:sz w:val="24"/>
              </w:rPr>
              <w:t>в </w:t>
            </w:r>
            <w:r>
              <w:rPr>
                <w:spacing w:val="-2"/>
                <w:sz w:val="24"/>
              </w:rPr>
              <w:t>неделю</w:t>
            </w:r>
          </w:p>
          <w:p>
            <w:pPr>
              <w:pStyle w:val="TableParagraph"/>
              <w:spacing w:before="154"/>
              <w:ind w:left="462"/>
              <w:rPr>
                <w:sz w:val="24"/>
              </w:rPr>
            </w:pPr>
            <w:r>
              <w:rPr>
                <w:sz w:val="24"/>
              </w:rPr>
              <w:t>(4</w:t>
            </w:r>
            <w:r>
              <w:rPr>
                <w:spacing w:val="-1"/>
                <w:sz w:val="24"/>
              </w:rPr>
              <w:t> </w:t>
            </w:r>
            <w:r>
              <w:rPr>
                <w:spacing w:val="-2"/>
                <w:sz w:val="24"/>
              </w:rPr>
              <w:t>балла)</w:t>
            </w:r>
          </w:p>
        </w:tc>
      </w:tr>
      <w:tr>
        <w:trPr>
          <w:trHeight w:val="1214" w:hRule="atLeast"/>
        </w:trPr>
        <w:tc>
          <w:tcPr>
            <w:tcW w:w="703" w:type="dxa"/>
            <w:vMerge w:val="restart"/>
          </w:tcPr>
          <w:p>
            <w:pPr>
              <w:pStyle w:val="TableParagraph"/>
              <w:spacing w:line="273" w:lineRule="exact"/>
              <w:ind w:left="14"/>
              <w:jc w:val="center"/>
              <w:rPr>
                <w:sz w:val="24"/>
              </w:rPr>
            </w:pPr>
            <w:r>
              <w:rPr>
                <w:spacing w:val="-5"/>
                <w:sz w:val="24"/>
              </w:rPr>
              <w:t>8.</w:t>
            </w:r>
          </w:p>
        </w:tc>
        <w:tc>
          <w:tcPr>
            <w:tcW w:w="9210" w:type="dxa"/>
            <w:gridSpan w:val="7"/>
          </w:tcPr>
          <w:p>
            <w:pPr>
              <w:pStyle w:val="TableParagraph"/>
              <w:spacing w:line="273" w:lineRule="exact"/>
              <w:ind w:left="110"/>
              <w:rPr>
                <w:sz w:val="24"/>
              </w:rPr>
            </w:pPr>
            <w:r>
              <w:rPr>
                <w:sz w:val="24"/>
              </w:rPr>
              <w:t>Какое</w:t>
            </w:r>
            <w:r>
              <w:rPr>
                <w:spacing w:val="-3"/>
                <w:sz w:val="24"/>
              </w:rPr>
              <w:t> </w:t>
            </w:r>
            <w:r>
              <w:rPr>
                <w:sz w:val="24"/>
              </w:rPr>
              <w:t>количество</w:t>
            </w:r>
            <w:r>
              <w:rPr>
                <w:spacing w:val="-1"/>
                <w:sz w:val="24"/>
              </w:rPr>
              <w:t> </w:t>
            </w:r>
            <w:r>
              <w:rPr>
                <w:sz w:val="24"/>
              </w:rPr>
              <w:t>алкогольных напитков</w:t>
            </w:r>
            <w:r>
              <w:rPr>
                <w:spacing w:val="-2"/>
                <w:sz w:val="24"/>
              </w:rPr>
              <w:t> </w:t>
            </w:r>
            <w:r>
              <w:rPr>
                <w:sz w:val="24"/>
              </w:rPr>
              <w:t>(порций)</w:t>
            </w:r>
            <w:r>
              <w:rPr>
                <w:spacing w:val="-3"/>
                <w:sz w:val="24"/>
              </w:rPr>
              <w:t> </w:t>
            </w:r>
            <w:r>
              <w:rPr>
                <w:sz w:val="24"/>
              </w:rPr>
              <w:t>Вы</w:t>
            </w:r>
            <w:r>
              <w:rPr>
                <w:spacing w:val="-2"/>
                <w:sz w:val="24"/>
              </w:rPr>
              <w:t> </w:t>
            </w:r>
            <w:r>
              <w:rPr>
                <w:sz w:val="24"/>
              </w:rPr>
              <w:t>выпиваете</w:t>
            </w:r>
            <w:r>
              <w:rPr>
                <w:spacing w:val="-2"/>
                <w:sz w:val="24"/>
              </w:rPr>
              <w:t> </w:t>
            </w:r>
            <w:r>
              <w:rPr>
                <w:sz w:val="24"/>
              </w:rPr>
              <w:t>обычно</w:t>
            </w:r>
            <w:r>
              <w:rPr>
                <w:spacing w:val="-2"/>
                <w:sz w:val="24"/>
              </w:rPr>
              <w:t> </w:t>
            </w:r>
            <w:r>
              <w:rPr>
                <w:sz w:val="24"/>
              </w:rPr>
              <w:t>за</w:t>
            </w:r>
            <w:r>
              <w:rPr>
                <w:spacing w:val="-2"/>
                <w:sz w:val="24"/>
              </w:rPr>
              <w:t> </w:t>
            </w:r>
            <w:r>
              <w:rPr>
                <w:sz w:val="24"/>
              </w:rPr>
              <w:t>один </w:t>
            </w:r>
            <w:r>
              <w:rPr>
                <w:spacing w:val="-4"/>
                <w:sz w:val="24"/>
              </w:rPr>
              <w:t>раз?</w:t>
            </w:r>
          </w:p>
          <w:p>
            <w:pPr>
              <w:pStyle w:val="TableParagraph"/>
              <w:spacing w:line="259" w:lineRule="auto" w:before="180"/>
              <w:ind w:left="110"/>
              <w:rPr>
                <w:sz w:val="24"/>
              </w:rPr>
            </w:pPr>
            <w:r>
              <w:rPr>
                <w:sz w:val="24"/>
              </w:rPr>
              <w:t>1</w:t>
            </w:r>
            <w:r>
              <w:rPr>
                <w:spacing w:val="-3"/>
                <w:sz w:val="24"/>
              </w:rPr>
              <w:t> </w:t>
            </w:r>
            <w:r>
              <w:rPr>
                <w:sz w:val="24"/>
              </w:rPr>
              <w:t>порция</w:t>
            </w:r>
            <w:r>
              <w:rPr>
                <w:spacing w:val="-3"/>
                <w:sz w:val="24"/>
              </w:rPr>
              <w:t> </w:t>
            </w:r>
            <w:r>
              <w:rPr>
                <w:sz w:val="24"/>
              </w:rPr>
              <w:t>равна</w:t>
            </w:r>
            <w:r>
              <w:rPr>
                <w:spacing w:val="-4"/>
                <w:sz w:val="24"/>
              </w:rPr>
              <w:t> </w:t>
            </w:r>
            <w:r>
              <w:rPr>
                <w:sz w:val="24"/>
              </w:rPr>
              <w:t>12</w:t>
            </w:r>
            <w:r>
              <w:rPr>
                <w:spacing w:val="-3"/>
                <w:sz w:val="24"/>
              </w:rPr>
              <w:t> </w:t>
            </w:r>
            <w:r>
              <w:rPr>
                <w:sz w:val="24"/>
              </w:rPr>
              <w:t>мл</w:t>
            </w:r>
            <w:r>
              <w:rPr>
                <w:spacing w:val="-3"/>
                <w:sz w:val="24"/>
              </w:rPr>
              <w:t> </w:t>
            </w:r>
            <w:r>
              <w:rPr>
                <w:sz w:val="24"/>
              </w:rPr>
              <w:t>чистого</w:t>
            </w:r>
            <w:r>
              <w:rPr>
                <w:spacing w:val="-3"/>
                <w:sz w:val="24"/>
              </w:rPr>
              <w:t> </w:t>
            </w:r>
            <w:r>
              <w:rPr>
                <w:sz w:val="24"/>
              </w:rPr>
              <w:t>этанола</w:t>
            </w:r>
            <w:r>
              <w:rPr>
                <w:spacing w:val="-4"/>
                <w:sz w:val="24"/>
              </w:rPr>
              <w:t> </w:t>
            </w:r>
            <w:r>
              <w:rPr>
                <w:sz w:val="24"/>
              </w:rPr>
              <w:t>ИЛИ</w:t>
            </w:r>
            <w:r>
              <w:rPr>
                <w:spacing w:val="-4"/>
                <w:sz w:val="24"/>
              </w:rPr>
              <w:t> </w:t>
            </w:r>
            <w:r>
              <w:rPr>
                <w:sz w:val="24"/>
              </w:rPr>
              <w:t>30</w:t>
            </w:r>
            <w:r>
              <w:rPr>
                <w:spacing w:val="-3"/>
                <w:sz w:val="24"/>
              </w:rPr>
              <w:t> </w:t>
            </w:r>
            <w:r>
              <w:rPr>
                <w:sz w:val="24"/>
              </w:rPr>
              <w:t>мл</w:t>
            </w:r>
            <w:r>
              <w:rPr>
                <w:spacing w:val="-3"/>
                <w:sz w:val="24"/>
              </w:rPr>
              <w:t> </w:t>
            </w:r>
            <w:r>
              <w:rPr>
                <w:sz w:val="24"/>
              </w:rPr>
              <w:t>крепкого</w:t>
            </w:r>
            <w:r>
              <w:rPr>
                <w:spacing w:val="-3"/>
                <w:sz w:val="24"/>
              </w:rPr>
              <w:t> </w:t>
            </w:r>
            <w:r>
              <w:rPr>
                <w:sz w:val="24"/>
              </w:rPr>
              <w:t>алкоголя</w:t>
            </w:r>
            <w:r>
              <w:rPr>
                <w:spacing w:val="-3"/>
                <w:sz w:val="24"/>
              </w:rPr>
              <w:t> </w:t>
            </w:r>
            <w:r>
              <w:rPr>
                <w:sz w:val="24"/>
              </w:rPr>
              <w:t>(водки),</w:t>
            </w:r>
            <w:r>
              <w:rPr>
                <w:spacing w:val="-3"/>
                <w:sz w:val="24"/>
              </w:rPr>
              <w:t> </w:t>
            </w:r>
            <w:r>
              <w:rPr>
                <w:sz w:val="24"/>
              </w:rPr>
              <w:t>ИЛИ</w:t>
            </w:r>
            <w:r>
              <w:rPr>
                <w:spacing w:val="-4"/>
                <w:sz w:val="24"/>
              </w:rPr>
              <w:t> </w:t>
            </w:r>
            <w:r>
              <w:rPr>
                <w:sz w:val="24"/>
              </w:rPr>
              <w:t>100 мл сухого вина, ИЛИ 300 мл пива</w:t>
            </w:r>
          </w:p>
        </w:tc>
      </w:tr>
      <w:tr>
        <w:trPr>
          <w:trHeight w:val="916" w:hRule="atLeast"/>
        </w:trPr>
        <w:tc>
          <w:tcPr>
            <w:tcW w:w="703" w:type="dxa"/>
            <w:vMerge/>
            <w:tcBorders>
              <w:top w:val="nil"/>
            </w:tcBorders>
          </w:tcPr>
          <w:p>
            <w:pPr>
              <w:rPr>
                <w:sz w:val="2"/>
                <w:szCs w:val="2"/>
              </w:rPr>
            </w:pPr>
          </w:p>
        </w:tc>
        <w:tc>
          <w:tcPr>
            <w:tcW w:w="1843" w:type="dxa"/>
          </w:tcPr>
          <w:p>
            <w:pPr>
              <w:pStyle w:val="TableParagraph"/>
              <w:spacing w:line="270" w:lineRule="exact"/>
              <w:ind w:left="355"/>
              <w:rPr>
                <w:sz w:val="24"/>
              </w:rPr>
            </w:pPr>
            <w:r>
              <w:rPr>
                <w:sz w:val="24"/>
              </w:rPr>
              <w:t>1-2</w:t>
            </w:r>
            <w:r>
              <w:rPr>
                <w:spacing w:val="-1"/>
                <w:sz w:val="24"/>
              </w:rPr>
              <w:t> </w:t>
            </w:r>
            <w:r>
              <w:rPr>
                <w:spacing w:val="-2"/>
                <w:sz w:val="24"/>
              </w:rPr>
              <w:t>порции</w:t>
            </w:r>
          </w:p>
          <w:p>
            <w:pPr>
              <w:pStyle w:val="TableParagraph"/>
              <w:spacing w:before="182"/>
              <w:ind w:left="400"/>
              <w:rPr>
                <w:sz w:val="24"/>
              </w:rPr>
            </w:pPr>
            <w:r>
              <w:rPr>
                <w:sz w:val="24"/>
              </w:rPr>
              <w:t>(0</w:t>
            </w:r>
            <w:r>
              <w:rPr>
                <w:spacing w:val="-3"/>
                <w:sz w:val="24"/>
              </w:rPr>
              <w:t> </w:t>
            </w:r>
            <w:r>
              <w:rPr>
                <w:spacing w:val="-2"/>
                <w:sz w:val="24"/>
              </w:rPr>
              <w:t>баллов)</w:t>
            </w:r>
          </w:p>
        </w:tc>
        <w:tc>
          <w:tcPr>
            <w:tcW w:w="1841" w:type="dxa"/>
          </w:tcPr>
          <w:p>
            <w:pPr>
              <w:pStyle w:val="TableParagraph"/>
              <w:spacing w:line="270" w:lineRule="exact"/>
              <w:ind w:left="176" w:right="163"/>
              <w:jc w:val="center"/>
              <w:rPr>
                <w:sz w:val="24"/>
              </w:rPr>
            </w:pPr>
            <w:r>
              <w:rPr>
                <w:sz w:val="24"/>
              </w:rPr>
              <w:t>3-4</w:t>
            </w:r>
            <w:r>
              <w:rPr>
                <w:spacing w:val="-1"/>
                <w:sz w:val="24"/>
              </w:rPr>
              <w:t> </w:t>
            </w:r>
            <w:r>
              <w:rPr>
                <w:spacing w:val="-2"/>
                <w:sz w:val="24"/>
              </w:rPr>
              <w:t>порции</w:t>
            </w:r>
          </w:p>
          <w:p>
            <w:pPr>
              <w:pStyle w:val="TableParagraph"/>
              <w:spacing w:before="182"/>
              <w:ind w:left="173" w:right="165"/>
              <w:jc w:val="center"/>
              <w:rPr>
                <w:sz w:val="24"/>
              </w:rPr>
            </w:pPr>
            <w:r>
              <w:rPr>
                <w:sz w:val="24"/>
              </w:rPr>
              <w:t>(1</w:t>
            </w:r>
            <w:r>
              <w:rPr>
                <w:spacing w:val="-1"/>
                <w:sz w:val="24"/>
              </w:rPr>
              <w:t> </w:t>
            </w:r>
            <w:r>
              <w:rPr>
                <w:spacing w:val="-2"/>
                <w:sz w:val="24"/>
              </w:rPr>
              <w:t>балл)</w:t>
            </w:r>
          </w:p>
        </w:tc>
        <w:tc>
          <w:tcPr>
            <w:tcW w:w="1841" w:type="dxa"/>
          </w:tcPr>
          <w:p>
            <w:pPr>
              <w:pStyle w:val="TableParagraph"/>
              <w:spacing w:line="270" w:lineRule="exact"/>
              <w:ind w:left="352"/>
              <w:rPr>
                <w:sz w:val="24"/>
              </w:rPr>
            </w:pPr>
            <w:r>
              <w:rPr>
                <w:sz w:val="24"/>
              </w:rPr>
              <w:t>5-6</w:t>
            </w:r>
            <w:r>
              <w:rPr>
                <w:spacing w:val="-1"/>
                <w:sz w:val="24"/>
              </w:rPr>
              <w:t> </w:t>
            </w:r>
            <w:r>
              <w:rPr>
                <w:spacing w:val="-2"/>
                <w:sz w:val="24"/>
              </w:rPr>
              <w:t>порций</w:t>
            </w:r>
          </w:p>
          <w:p>
            <w:pPr>
              <w:pStyle w:val="TableParagraph"/>
              <w:spacing w:before="182"/>
              <w:ind w:left="463"/>
              <w:rPr>
                <w:sz w:val="24"/>
              </w:rPr>
            </w:pPr>
            <w:r>
              <w:rPr>
                <w:sz w:val="24"/>
              </w:rPr>
              <w:t>(2</w:t>
            </w:r>
            <w:r>
              <w:rPr>
                <w:spacing w:val="-1"/>
                <w:sz w:val="24"/>
              </w:rPr>
              <w:t> </w:t>
            </w:r>
            <w:r>
              <w:rPr>
                <w:spacing w:val="-2"/>
                <w:sz w:val="24"/>
              </w:rPr>
              <w:t>балла)</w:t>
            </w:r>
          </w:p>
        </w:tc>
        <w:tc>
          <w:tcPr>
            <w:tcW w:w="1844" w:type="dxa"/>
            <w:gridSpan w:val="2"/>
          </w:tcPr>
          <w:p>
            <w:pPr>
              <w:pStyle w:val="TableParagraph"/>
              <w:spacing w:line="270" w:lineRule="exact"/>
              <w:ind w:left="357"/>
              <w:rPr>
                <w:sz w:val="24"/>
              </w:rPr>
            </w:pPr>
            <w:r>
              <w:rPr>
                <w:sz w:val="24"/>
              </w:rPr>
              <w:t>7-9</w:t>
            </w:r>
            <w:r>
              <w:rPr>
                <w:spacing w:val="-1"/>
                <w:sz w:val="24"/>
              </w:rPr>
              <w:t> </w:t>
            </w:r>
            <w:r>
              <w:rPr>
                <w:spacing w:val="-2"/>
                <w:sz w:val="24"/>
              </w:rPr>
              <w:t>порций</w:t>
            </w:r>
          </w:p>
          <w:p>
            <w:pPr>
              <w:pStyle w:val="TableParagraph"/>
              <w:spacing w:before="182"/>
              <w:ind w:left="465"/>
              <w:rPr>
                <w:sz w:val="24"/>
              </w:rPr>
            </w:pPr>
            <w:r>
              <w:rPr>
                <w:sz w:val="24"/>
              </w:rPr>
              <w:t>(3</w:t>
            </w:r>
            <w:r>
              <w:rPr>
                <w:spacing w:val="-1"/>
                <w:sz w:val="24"/>
              </w:rPr>
              <w:t> </w:t>
            </w:r>
            <w:r>
              <w:rPr>
                <w:spacing w:val="-2"/>
                <w:sz w:val="24"/>
              </w:rPr>
              <w:t>балла)</w:t>
            </w:r>
          </w:p>
        </w:tc>
        <w:tc>
          <w:tcPr>
            <w:tcW w:w="1841" w:type="dxa"/>
            <w:gridSpan w:val="2"/>
          </w:tcPr>
          <w:p>
            <w:pPr>
              <w:pStyle w:val="TableParagraph"/>
              <w:spacing w:line="270" w:lineRule="exact"/>
              <w:ind w:left="8"/>
              <w:jc w:val="center"/>
              <w:rPr>
                <w:sz w:val="24"/>
              </w:rPr>
            </w:pPr>
            <w:r>
              <w:rPr>
                <w:sz w:val="24"/>
              </w:rPr>
              <w:t>≥ 10 </w:t>
            </w:r>
            <w:r>
              <w:rPr>
                <w:spacing w:val="-2"/>
                <w:sz w:val="24"/>
              </w:rPr>
              <w:t>порций</w:t>
            </w:r>
          </w:p>
          <w:p>
            <w:pPr>
              <w:pStyle w:val="TableParagraph"/>
              <w:spacing w:before="182"/>
              <w:ind w:left="8" w:right="2"/>
              <w:jc w:val="center"/>
              <w:rPr>
                <w:sz w:val="24"/>
              </w:rPr>
            </w:pPr>
            <w:r>
              <w:rPr>
                <w:sz w:val="24"/>
              </w:rPr>
              <w:t>(4</w:t>
            </w:r>
            <w:r>
              <w:rPr>
                <w:spacing w:val="-1"/>
                <w:sz w:val="24"/>
              </w:rPr>
              <w:t> </w:t>
            </w:r>
            <w:r>
              <w:rPr>
                <w:spacing w:val="-2"/>
                <w:sz w:val="24"/>
              </w:rPr>
              <w:t>балла)</w:t>
            </w:r>
          </w:p>
        </w:tc>
      </w:tr>
    </w:tbl>
    <w:p>
      <w:pPr>
        <w:pStyle w:val="TableParagraph"/>
        <w:spacing w:after="0"/>
        <w:jc w:val="center"/>
        <w:rPr>
          <w:sz w:val="24"/>
        </w:rPr>
        <w:sectPr>
          <w:pgSz w:w="11910" w:h="16840"/>
          <w:pgMar w:header="0" w:footer="976" w:top="620" w:bottom="1180" w:left="708" w:right="425"/>
        </w:sectPr>
      </w:pPr>
    </w:p>
    <w:p>
      <w:pPr>
        <w:pStyle w:val="BodyText"/>
        <w:spacing w:before="6"/>
        <w:ind w:left="0"/>
        <w:rPr>
          <w:b/>
          <w:sz w:val="2"/>
        </w:rPr>
      </w:pPr>
    </w:p>
    <w:tbl>
      <w:tblPr>
        <w:tblW w:w="0" w:type="auto"/>
        <w:jc w:val="left"/>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3"/>
        <w:gridCol w:w="1843"/>
        <w:gridCol w:w="1841"/>
        <w:gridCol w:w="1841"/>
        <w:gridCol w:w="1843"/>
        <w:gridCol w:w="1841"/>
      </w:tblGrid>
      <w:tr>
        <w:trPr>
          <w:trHeight w:val="1213" w:hRule="atLeast"/>
        </w:trPr>
        <w:tc>
          <w:tcPr>
            <w:tcW w:w="703" w:type="dxa"/>
            <w:vMerge w:val="restart"/>
          </w:tcPr>
          <w:p>
            <w:pPr>
              <w:pStyle w:val="TableParagraph"/>
              <w:spacing w:line="273" w:lineRule="exact"/>
              <w:ind w:left="14"/>
              <w:jc w:val="center"/>
              <w:rPr>
                <w:sz w:val="24"/>
              </w:rPr>
            </w:pPr>
            <w:r>
              <w:rPr>
                <w:spacing w:val="-5"/>
                <w:sz w:val="24"/>
              </w:rPr>
              <w:t>9.</w:t>
            </w:r>
          </w:p>
        </w:tc>
        <w:tc>
          <w:tcPr>
            <w:tcW w:w="9209" w:type="dxa"/>
            <w:gridSpan w:val="5"/>
          </w:tcPr>
          <w:p>
            <w:pPr>
              <w:pStyle w:val="TableParagraph"/>
              <w:spacing w:line="273" w:lineRule="exact"/>
              <w:ind w:left="110"/>
              <w:rPr>
                <w:sz w:val="24"/>
              </w:rPr>
            </w:pPr>
            <w:r>
              <w:rPr>
                <w:sz w:val="24"/>
              </w:rPr>
              <w:t>Как</w:t>
            </w:r>
            <w:r>
              <w:rPr>
                <w:spacing w:val="-3"/>
                <w:sz w:val="24"/>
              </w:rPr>
              <w:t> </w:t>
            </w:r>
            <w:r>
              <w:rPr>
                <w:sz w:val="24"/>
              </w:rPr>
              <w:t>часто</w:t>
            </w:r>
            <w:r>
              <w:rPr>
                <w:spacing w:val="-1"/>
                <w:sz w:val="24"/>
              </w:rPr>
              <w:t> </w:t>
            </w:r>
            <w:r>
              <w:rPr>
                <w:sz w:val="24"/>
              </w:rPr>
              <w:t>Вы</w:t>
            </w:r>
            <w:r>
              <w:rPr>
                <w:spacing w:val="2"/>
                <w:sz w:val="24"/>
              </w:rPr>
              <w:t> </w:t>
            </w:r>
            <w:r>
              <w:rPr>
                <w:sz w:val="24"/>
              </w:rPr>
              <w:t>употребляете</w:t>
            </w:r>
            <w:r>
              <w:rPr>
                <w:spacing w:val="-3"/>
                <w:sz w:val="24"/>
              </w:rPr>
              <w:t> </w:t>
            </w:r>
            <w:r>
              <w:rPr>
                <w:sz w:val="24"/>
              </w:rPr>
              <w:t>за</w:t>
            </w:r>
            <w:r>
              <w:rPr>
                <w:spacing w:val="-2"/>
                <w:sz w:val="24"/>
              </w:rPr>
              <w:t> </w:t>
            </w:r>
            <w:r>
              <w:rPr>
                <w:sz w:val="24"/>
              </w:rPr>
              <w:t>один</w:t>
            </w:r>
            <w:r>
              <w:rPr>
                <w:spacing w:val="-1"/>
                <w:sz w:val="24"/>
              </w:rPr>
              <w:t> </w:t>
            </w:r>
            <w:r>
              <w:rPr>
                <w:sz w:val="24"/>
              </w:rPr>
              <w:t>раз 6</w:t>
            </w:r>
            <w:r>
              <w:rPr>
                <w:spacing w:val="-2"/>
                <w:sz w:val="24"/>
              </w:rPr>
              <w:t> </w:t>
            </w:r>
            <w:r>
              <w:rPr>
                <w:sz w:val="24"/>
              </w:rPr>
              <w:t>или более</w:t>
            </w:r>
            <w:r>
              <w:rPr>
                <w:spacing w:val="-2"/>
                <w:sz w:val="24"/>
              </w:rPr>
              <w:t> порций?</w:t>
            </w:r>
          </w:p>
          <w:p>
            <w:pPr>
              <w:pStyle w:val="TableParagraph"/>
              <w:spacing w:line="259" w:lineRule="auto" w:before="180"/>
              <w:ind w:left="110"/>
              <w:rPr>
                <w:sz w:val="24"/>
              </w:rPr>
            </w:pPr>
            <w:r>
              <w:rPr>
                <w:sz w:val="24"/>
              </w:rPr>
              <w:t>6</w:t>
            </w:r>
            <w:r>
              <w:rPr>
                <w:spacing w:val="-6"/>
                <w:sz w:val="24"/>
              </w:rPr>
              <w:t> </w:t>
            </w:r>
            <w:r>
              <w:rPr>
                <w:sz w:val="24"/>
              </w:rPr>
              <w:t>порций</w:t>
            </w:r>
            <w:r>
              <w:rPr>
                <w:spacing w:val="-5"/>
                <w:sz w:val="24"/>
              </w:rPr>
              <w:t> </w:t>
            </w:r>
            <w:r>
              <w:rPr>
                <w:sz w:val="24"/>
              </w:rPr>
              <w:t>равны</w:t>
            </w:r>
            <w:r>
              <w:rPr>
                <w:spacing w:val="-6"/>
                <w:sz w:val="24"/>
              </w:rPr>
              <w:t> </w:t>
            </w:r>
            <w:r>
              <w:rPr>
                <w:sz w:val="24"/>
              </w:rPr>
              <w:t>ИЛИ</w:t>
            </w:r>
            <w:r>
              <w:rPr>
                <w:spacing w:val="-6"/>
                <w:sz w:val="24"/>
              </w:rPr>
              <w:t> </w:t>
            </w:r>
            <w:r>
              <w:rPr>
                <w:sz w:val="24"/>
              </w:rPr>
              <w:t>180</w:t>
            </w:r>
            <w:r>
              <w:rPr>
                <w:spacing w:val="-6"/>
                <w:sz w:val="24"/>
              </w:rPr>
              <w:t> </w:t>
            </w:r>
            <w:r>
              <w:rPr>
                <w:sz w:val="24"/>
              </w:rPr>
              <w:t>мл</w:t>
            </w:r>
            <w:r>
              <w:rPr>
                <w:spacing w:val="-6"/>
                <w:sz w:val="24"/>
              </w:rPr>
              <w:t> </w:t>
            </w:r>
            <w:r>
              <w:rPr>
                <w:sz w:val="24"/>
              </w:rPr>
              <w:t>крепкого</w:t>
            </w:r>
            <w:r>
              <w:rPr>
                <w:spacing w:val="-6"/>
                <w:sz w:val="24"/>
              </w:rPr>
              <w:t> </w:t>
            </w:r>
            <w:r>
              <w:rPr>
                <w:sz w:val="24"/>
              </w:rPr>
              <w:t>алкоголя</w:t>
            </w:r>
            <w:r>
              <w:rPr>
                <w:spacing w:val="-6"/>
                <w:sz w:val="24"/>
              </w:rPr>
              <w:t> </w:t>
            </w:r>
            <w:r>
              <w:rPr>
                <w:sz w:val="24"/>
              </w:rPr>
              <w:t>(водки),</w:t>
            </w:r>
            <w:r>
              <w:rPr>
                <w:spacing w:val="-6"/>
                <w:sz w:val="24"/>
              </w:rPr>
              <w:t> </w:t>
            </w:r>
            <w:r>
              <w:rPr>
                <w:sz w:val="24"/>
              </w:rPr>
              <w:t>ИЛИ</w:t>
            </w:r>
            <w:r>
              <w:rPr>
                <w:spacing w:val="-6"/>
                <w:sz w:val="24"/>
              </w:rPr>
              <w:t> </w:t>
            </w:r>
            <w:r>
              <w:rPr>
                <w:sz w:val="24"/>
              </w:rPr>
              <w:t>600</w:t>
            </w:r>
            <w:r>
              <w:rPr>
                <w:spacing w:val="-3"/>
                <w:sz w:val="24"/>
              </w:rPr>
              <w:t> </w:t>
            </w:r>
            <w:r>
              <w:rPr>
                <w:sz w:val="24"/>
              </w:rPr>
              <w:t>мл</w:t>
            </w:r>
            <w:r>
              <w:rPr>
                <w:spacing w:val="-3"/>
                <w:sz w:val="24"/>
              </w:rPr>
              <w:t> </w:t>
            </w:r>
            <w:r>
              <w:rPr>
                <w:sz w:val="24"/>
              </w:rPr>
              <w:t>сухого</w:t>
            </w:r>
            <w:r>
              <w:rPr>
                <w:spacing w:val="-3"/>
                <w:sz w:val="24"/>
              </w:rPr>
              <w:t> </w:t>
            </w:r>
            <w:r>
              <w:rPr>
                <w:sz w:val="24"/>
              </w:rPr>
              <w:t>вина,</w:t>
            </w:r>
            <w:r>
              <w:rPr>
                <w:spacing w:val="-6"/>
                <w:sz w:val="24"/>
              </w:rPr>
              <w:t> </w:t>
            </w:r>
            <w:r>
              <w:rPr>
                <w:sz w:val="24"/>
              </w:rPr>
              <w:t>ИЛИ 1,8 л пива</w:t>
            </w:r>
          </w:p>
        </w:tc>
      </w:tr>
      <w:tr>
        <w:trPr>
          <w:trHeight w:val="1214" w:hRule="atLeast"/>
        </w:trPr>
        <w:tc>
          <w:tcPr>
            <w:tcW w:w="703" w:type="dxa"/>
            <w:vMerge/>
            <w:tcBorders>
              <w:top w:val="nil"/>
            </w:tcBorders>
          </w:tcPr>
          <w:p>
            <w:pPr>
              <w:rPr>
                <w:sz w:val="2"/>
                <w:szCs w:val="2"/>
              </w:rPr>
            </w:pPr>
          </w:p>
        </w:tc>
        <w:tc>
          <w:tcPr>
            <w:tcW w:w="1843" w:type="dxa"/>
          </w:tcPr>
          <w:p>
            <w:pPr>
              <w:pStyle w:val="TableParagraph"/>
              <w:spacing w:line="398" w:lineRule="auto"/>
              <w:ind w:left="400" w:right="386" w:firstLine="88"/>
              <w:rPr>
                <w:sz w:val="24"/>
              </w:rPr>
            </w:pPr>
            <w:r>
              <w:rPr>
                <w:spacing w:val="-2"/>
                <w:sz w:val="24"/>
              </w:rPr>
              <w:t>Никогда </w:t>
            </w:r>
            <w:r>
              <w:rPr>
                <w:sz w:val="24"/>
              </w:rPr>
              <w:t>(0</w:t>
            </w:r>
            <w:r>
              <w:rPr>
                <w:spacing w:val="-15"/>
                <w:sz w:val="24"/>
              </w:rPr>
              <w:t> </w:t>
            </w:r>
            <w:r>
              <w:rPr>
                <w:sz w:val="24"/>
              </w:rPr>
              <w:t>баллов)</w:t>
            </w:r>
          </w:p>
        </w:tc>
        <w:tc>
          <w:tcPr>
            <w:tcW w:w="1841" w:type="dxa"/>
          </w:tcPr>
          <w:p>
            <w:pPr>
              <w:pStyle w:val="TableParagraph"/>
              <w:spacing w:line="259" w:lineRule="auto"/>
              <w:ind w:left="174" w:right="163"/>
              <w:jc w:val="center"/>
              <w:rPr>
                <w:sz w:val="24"/>
              </w:rPr>
            </w:pPr>
            <w:r>
              <w:rPr>
                <w:sz w:val="24"/>
              </w:rPr>
              <w:t>Раз</w:t>
            </w:r>
            <w:r>
              <w:rPr>
                <w:spacing w:val="-13"/>
                <w:sz w:val="24"/>
              </w:rPr>
              <w:t> </w:t>
            </w:r>
            <w:r>
              <w:rPr>
                <w:sz w:val="24"/>
              </w:rPr>
              <w:t>в</w:t>
            </w:r>
            <w:r>
              <w:rPr>
                <w:spacing w:val="-14"/>
                <w:sz w:val="24"/>
              </w:rPr>
              <w:t> </w:t>
            </w:r>
            <w:r>
              <w:rPr>
                <w:sz w:val="24"/>
              </w:rPr>
              <w:t>месяц</w:t>
            </w:r>
            <w:r>
              <w:rPr>
                <w:spacing w:val="-13"/>
                <w:sz w:val="24"/>
              </w:rPr>
              <w:t> </w:t>
            </w:r>
            <w:r>
              <w:rPr>
                <w:sz w:val="24"/>
              </w:rPr>
              <w:t>и </w:t>
            </w:r>
            <w:r>
              <w:rPr>
                <w:spacing w:val="-4"/>
                <w:sz w:val="24"/>
              </w:rPr>
              <w:t>реже</w:t>
            </w:r>
          </w:p>
          <w:p>
            <w:pPr>
              <w:pStyle w:val="TableParagraph"/>
              <w:spacing w:before="154"/>
              <w:ind w:left="173" w:right="165"/>
              <w:jc w:val="center"/>
              <w:rPr>
                <w:sz w:val="24"/>
              </w:rPr>
            </w:pPr>
            <w:r>
              <w:rPr>
                <w:sz w:val="24"/>
              </w:rPr>
              <w:t>(1</w:t>
            </w:r>
            <w:r>
              <w:rPr>
                <w:spacing w:val="-1"/>
                <w:sz w:val="24"/>
              </w:rPr>
              <w:t> </w:t>
            </w:r>
            <w:r>
              <w:rPr>
                <w:spacing w:val="-2"/>
                <w:sz w:val="24"/>
              </w:rPr>
              <w:t>балл)</w:t>
            </w:r>
          </w:p>
        </w:tc>
        <w:tc>
          <w:tcPr>
            <w:tcW w:w="1841" w:type="dxa"/>
          </w:tcPr>
          <w:p>
            <w:pPr>
              <w:pStyle w:val="TableParagraph"/>
              <w:spacing w:line="259" w:lineRule="auto"/>
              <w:ind w:left="173" w:right="163"/>
              <w:jc w:val="center"/>
              <w:rPr>
                <w:sz w:val="24"/>
              </w:rPr>
            </w:pPr>
            <w:r>
              <w:rPr>
                <w:sz w:val="24"/>
              </w:rPr>
              <w:t>2-4</w:t>
            </w:r>
            <w:r>
              <w:rPr>
                <w:spacing w:val="-15"/>
                <w:sz w:val="24"/>
              </w:rPr>
              <w:t> </w:t>
            </w:r>
            <w:r>
              <w:rPr>
                <w:sz w:val="24"/>
              </w:rPr>
              <w:t>раза</w:t>
            </w:r>
            <w:r>
              <w:rPr>
                <w:spacing w:val="-15"/>
                <w:sz w:val="24"/>
              </w:rPr>
              <w:t> </w:t>
            </w:r>
            <w:r>
              <w:rPr>
                <w:sz w:val="24"/>
              </w:rPr>
              <w:t>в </w:t>
            </w:r>
            <w:r>
              <w:rPr>
                <w:spacing w:val="-4"/>
                <w:sz w:val="24"/>
              </w:rPr>
              <w:t>месяц</w:t>
            </w:r>
          </w:p>
          <w:p>
            <w:pPr>
              <w:pStyle w:val="TableParagraph"/>
              <w:spacing w:before="154"/>
              <w:ind w:left="173" w:right="165"/>
              <w:jc w:val="center"/>
              <w:rPr>
                <w:sz w:val="24"/>
              </w:rPr>
            </w:pPr>
            <w:r>
              <w:rPr>
                <w:sz w:val="24"/>
              </w:rPr>
              <w:t>(2</w:t>
            </w:r>
            <w:r>
              <w:rPr>
                <w:spacing w:val="-1"/>
                <w:sz w:val="24"/>
              </w:rPr>
              <w:t> </w:t>
            </w:r>
            <w:r>
              <w:rPr>
                <w:spacing w:val="-2"/>
                <w:sz w:val="24"/>
              </w:rPr>
              <w:t>балла)</w:t>
            </w:r>
          </w:p>
        </w:tc>
        <w:tc>
          <w:tcPr>
            <w:tcW w:w="1843" w:type="dxa"/>
          </w:tcPr>
          <w:p>
            <w:pPr>
              <w:pStyle w:val="TableParagraph"/>
              <w:spacing w:line="259" w:lineRule="auto"/>
              <w:ind w:left="542" w:hanging="108"/>
              <w:rPr>
                <w:sz w:val="24"/>
              </w:rPr>
            </w:pPr>
            <w:r>
              <w:rPr>
                <w:sz w:val="24"/>
              </w:rPr>
              <w:t>2-3</w:t>
            </w:r>
            <w:r>
              <w:rPr>
                <w:spacing w:val="-15"/>
                <w:sz w:val="24"/>
              </w:rPr>
              <w:t> </w:t>
            </w:r>
            <w:r>
              <w:rPr>
                <w:sz w:val="24"/>
              </w:rPr>
              <w:t>раза</w:t>
            </w:r>
            <w:r>
              <w:rPr>
                <w:spacing w:val="-15"/>
                <w:sz w:val="24"/>
              </w:rPr>
              <w:t> </w:t>
            </w:r>
            <w:r>
              <w:rPr>
                <w:sz w:val="24"/>
              </w:rPr>
              <w:t>в </w:t>
            </w:r>
            <w:r>
              <w:rPr>
                <w:spacing w:val="-2"/>
                <w:sz w:val="24"/>
              </w:rPr>
              <w:t>неделю</w:t>
            </w:r>
          </w:p>
          <w:p>
            <w:pPr>
              <w:pStyle w:val="TableParagraph"/>
              <w:spacing w:before="154"/>
              <w:ind w:left="465"/>
              <w:rPr>
                <w:sz w:val="24"/>
              </w:rPr>
            </w:pPr>
            <w:r>
              <w:rPr>
                <w:sz w:val="24"/>
              </w:rPr>
              <w:t>(3</w:t>
            </w:r>
            <w:r>
              <w:rPr>
                <w:spacing w:val="-1"/>
                <w:sz w:val="24"/>
              </w:rPr>
              <w:t> </w:t>
            </w:r>
            <w:r>
              <w:rPr>
                <w:spacing w:val="-2"/>
                <w:sz w:val="24"/>
              </w:rPr>
              <w:t>балла)</w:t>
            </w:r>
          </w:p>
        </w:tc>
        <w:tc>
          <w:tcPr>
            <w:tcW w:w="1841" w:type="dxa"/>
          </w:tcPr>
          <w:p>
            <w:pPr>
              <w:pStyle w:val="TableParagraph"/>
              <w:spacing w:line="259" w:lineRule="auto"/>
              <w:ind w:left="539" w:hanging="53"/>
              <w:rPr>
                <w:sz w:val="24"/>
              </w:rPr>
            </w:pPr>
            <w:r>
              <w:rPr>
                <w:sz w:val="24"/>
              </w:rPr>
              <w:t>≥</w:t>
            </w:r>
            <w:r>
              <w:rPr>
                <w:spacing w:val="-13"/>
                <w:sz w:val="24"/>
              </w:rPr>
              <w:t> </w:t>
            </w:r>
            <w:r>
              <w:rPr>
                <w:sz w:val="24"/>
              </w:rPr>
              <w:t>4</w:t>
            </w:r>
            <w:r>
              <w:rPr>
                <w:spacing w:val="-13"/>
                <w:sz w:val="24"/>
              </w:rPr>
              <w:t> </w:t>
            </w:r>
            <w:r>
              <w:rPr>
                <w:sz w:val="24"/>
              </w:rPr>
              <w:t>раз</w:t>
            </w:r>
            <w:r>
              <w:rPr>
                <w:spacing w:val="-12"/>
                <w:sz w:val="24"/>
              </w:rPr>
              <w:t> </w:t>
            </w:r>
            <w:r>
              <w:rPr>
                <w:sz w:val="24"/>
              </w:rPr>
              <w:t>в </w:t>
            </w:r>
            <w:r>
              <w:rPr>
                <w:spacing w:val="-2"/>
                <w:sz w:val="24"/>
              </w:rPr>
              <w:t>неделю</w:t>
            </w:r>
          </w:p>
          <w:p>
            <w:pPr>
              <w:pStyle w:val="TableParagraph"/>
              <w:spacing w:before="154"/>
              <w:ind w:left="463"/>
              <w:rPr>
                <w:sz w:val="24"/>
              </w:rPr>
            </w:pPr>
            <w:r>
              <w:rPr>
                <w:sz w:val="24"/>
              </w:rPr>
              <w:t>(4</w:t>
            </w:r>
            <w:r>
              <w:rPr>
                <w:spacing w:val="-1"/>
                <w:sz w:val="24"/>
              </w:rPr>
              <w:t> </w:t>
            </w:r>
            <w:r>
              <w:rPr>
                <w:spacing w:val="-2"/>
                <w:sz w:val="24"/>
              </w:rPr>
              <w:t>балла)</w:t>
            </w:r>
          </w:p>
        </w:tc>
      </w:tr>
      <w:tr>
        <w:trPr>
          <w:trHeight w:val="457" w:hRule="atLeast"/>
        </w:trPr>
        <w:tc>
          <w:tcPr>
            <w:tcW w:w="9912" w:type="dxa"/>
            <w:gridSpan w:val="6"/>
          </w:tcPr>
          <w:p>
            <w:pPr>
              <w:pStyle w:val="TableParagraph"/>
              <w:tabs>
                <w:tab w:pos="7564" w:val="left" w:leader="none"/>
              </w:tabs>
              <w:spacing w:line="270" w:lineRule="exact"/>
              <w:ind w:left="110"/>
              <w:rPr>
                <w:sz w:val="24"/>
              </w:rPr>
            </w:pPr>
            <w:r>
              <w:rPr>
                <w:sz w:val="24"/>
              </w:rPr>
              <w:t>ОБЩАЯ СУММА</w:t>
            </w:r>
            <w:r>
              <w:rPr>
                <w:spacing w:val="-1"/>
                <w:sz w:val="24"/>
              </w:rPr>
              <w:t> </w:t>
            </w:r>
            <w:r>
              <w:rPr>
                <w:sz w:val="24"/>
              </w:rPr>
              <w:t>БАЛЛОВ</w:t>
            </w:r>
            <w:r>
              <w:rPr>
                <w:spacing w:val="-2"/>
                <w:sz w:val="24"/>
              </w:rPr>
              <w:t> </w:t>
            </w:r>
            <w:r>
              <w:rPr>
                <w:sz w:val="24"/>
              </w:rPr>
              <w:t>в</w:t>
            </w:r>
            <w:r>
              <w:rPr>
                <w:spacing w:val="-1"/>
                <w:sz w:val="24"/>
              </w:rPr>
              <w:t> </w:t>
            </w:r>
            <w:r>
              <w:rPr>
                <w:sz w:val="24"/>
              </w:rPr>
              <w:t>ответах на</w:t>
            </w:r>
            <w:r>
              <w:rPr>
                <w:spacing w:val="-1"/>
                <w:sz w:val="24"/>
              </w:rPr>
              <w:t> </w:t>
            </w:r>
            <w:r>
              <w:rPr>
                <w:sz w:val="24"/>
              </w:rPr>
              <w:t>вопросы</w:t>
            </w:r>
            <w:r>
              <w:rPr>
                <w:spacing w:val="-1"/>
                <w:sz w:val="24"/>
              </w:rPr>
              <w:t> </w:t>
            </w:r>
            <w:r>
              <w:rPr>
                <w:sz w:val="24"/>
              </w:rPr>
              <w:t>№№</w:t>
            </w:r>
            <w:r>
              <w:rPr>
                <w:spacing w:val="-1"/>
                <w:sz w:val="24"/>
              </w:rPr>
              <w:t> </w:t>
            </w:r>
            <w:r>
              <w:rPr>
                <w:sz w:val="24"/>
              </w:rPr>
              <w:t>7-9 равна</w:t>
            </w:r>
            <w:r>
              <w:rPr>
                <w:spacing w:val="-1"/>
                <w:sz w:val="24"/>
              </w:rPr>
              <w:t> </w:t>
            </w:r>
            <w:r>
              <w:rPr>
                <w:sz w:val="24"/>
                <w:u w:val="single"/>
              </w:rPr>
              <w:tab/>
            </w:r>
            <w:r>
              <w:rPr>
                <w:sz w:val="24"/>
              </w:rPr>
              <w:t> баллов</w:t>
            </w:r>
          </w:p>
        </w:tc>
      </w:tr>
    </w:tbl>
    <w:p>
      <w:pPr>
        <w:pStyle w:val="BodyText"/>
        <w:spacing w:before="183"/>
        <w:ind w:left="0"/>
        <w:rPr>
          <w:b/>
        </w:rPr>
      </w:pPr>
    </w:p>
    <w:p>
      <w:pPr>
        <w:spacing w:line="259" w:lineRule="auto" w:before="0"/>
        <w:ind w:left="4411" w:right="0" w:hanging="3850"/>
        <w:jc w:val="left"/>
        <w:rPr>
          <w:b/>
          <w:sz w:val="24"/>
        </w:rPr>
      </w:pPr>
      <w:r>
        <w:rPr>
          <w:b/>
          <w:sz w:val="24"/>
        </w:rPr>
        <w:t>Таблица</w:t>
      </w:r>
      <w:r>
        <w:rPr>
          <w:b/>
          <w:spacing w:val="-3"/>
          <w:sz w:val="24"/>
        </w:rPr>
        <w:t> </w:t>
      </w:r>
      <w:r>
        <w:rPr>
          <w:b/>
          <w:sz w:val="24"/>
        </w:rPr>
        <w:t>2-3.</w:t>
      </w:r>
      <w:r>
        <w:rPr>
          <w:b/>
          <w:spacing w:val="-3"/>
          <w:sz w:val="24"/>
        </w:rPr>
        <w:t> </w:t>
      </w:r>
      <w:r>
        <w:rPr>
          <w:b/>
          <w:sz w:val="24"/>
        </w:rPr>
        <w:t>Правила</w:t>
      </w:r>
      <w:r>
        <w:rPr>
          <w:b/>
          <w:spacing w:val="-3"/>
          <w:sz w:val="24"/>
        </w:rPr>
        <w:t> </w:t>
      </w:r>
      <w:r>
        <w:rPr>
          <w:b/>
          <w:sz w:val="24"/>
        </w:rPr>
        <w:t>вынесения</w:t>
      </w:r>
      <w:r>
        <w:rPr>
          <w:b/>
          <w:spacing w:val="-4"/>
          <w:sz w:val="24"/>
        </w:rPr>
        <w:t> </w:t>
      </w:r>
      <w:r>
        <w:rPr>
          <w:b/>
          <w:sz w:val="24"/>
        </w:rPr>
        <w:t>заключения</w:t>
      </w:r>
      <w:r>
        <w:rPr>
          <w:b/>
          <w:spacing w:val="-4"/>
          <w:sz w:val="24"/>
        </w:rPr>
        <w:t> </w:t>
      </w:r>
      <w:r>
        <w:rPr>
          <w:b/>
          <w:sz w:val="24"/>
        </w:rPr>
        <w:t>по</w:t>
      </w:r>
      <w:r>
        <w:rPr>
          <w:b/>
          <w:spacing w:val="-3"/>
          <w:sz w:val="24"/>
        </w:rPr>
        <w:t> </w:t>
      </w:r>
      <w:r>
        <w:rPr>
          <w:b/>
          <w:sz w:val="24"/>
        </w:rPr>
        <w:t>результатам</w:t>
      </w:r>
      <w:r>
        <w:rPr>
          <w:b/>
          <w:spacing w:val="-4"/>
          <w:sz w:val="24"/>
        </w:rPr>
        <w:t> </w:t>
      </w:r>
      <w:r>
        <w:rPr>
          <w:b/>
          <w:sz w:val="24"/>
        </w:rPr>
        <w:t>анкетирования</w:t>
      </w:r>
      <w:r>
        <w:rPr>
          <w:b/>
          <w:spacing w:val="-4"/>
          <w:sz w:val="24"/>
        </w:rPr>
        <w:t> </w:t>
      </w:r>
      <w:r>
        <w:rPr>
          <w:b/>
          <w:sz w:val="24"/>
        </w:rPr>
        <w:t>граждан</w:t>
      </w:r>
      <w:r>
        <w:rPr>
          <w:b/>
          <w:spacing w:val="-3"/>
          <w:sz w:val="24"/>
        </w:rPr>
        <w:t> </w:t>
      </w:r>
      <w:r>
        <w:rPr>
          <w:b/>
          <w:sz w:val="24"/>
        </w:rPr>
        <w:t>в возрасте до 65 лет</w:t>
      </w:r>
    </w:p>
    <w:p>
      <w:pPr>
        <w:pStyle w:val="BodyText"/>
        <w:ind w:left="0"/>
        <w:rPr>
          <w:b/>
          <w:sz w:val="14"/>
        </w:rPr>
      </w:pPr>
    </w:p>
    <w:tbl>
      <w:tblPr>
        <w:tblW w:w="0" w:type="auto"/>
        <w:jc w:val="left"/>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37"/>
        <w:gridCol w:w="6238"/>
      </w:tblGrid>
      <w:tr>
        <w:trPr>
          <w:trHeight w:val="457" w:hRule="atLeast"/>
        </w:trPr>
        <w:tc>
          <w:tcPr>
            <w:tcW w:w="2837" w:type="dxa"/>
          </w:tcPr>
          <w:p>
            <w:pPr>
              <w:pStyle w:val="TableParagraph"/>
              <w:spacing w:line="270" w:lineRule="exact"/>
              <w:ind w:left="14" w:right="5"/>
              <w:jc w:val="center"/>
              <w:rPr>
                <w:sz w:val="24"/>
              </w:rPr>
            </w:pPr>
            <w:r>
              <w:rPr>
                <w:sz w:val="24"/>
              </w:rPr>
              <w:t>Вопросы</w:t>
            </w:r>
            <w:r>
              <w:rPr>
                <w:spacing w:val="-4"/>
                <w:sz w:val="24"/>
              </w:rPr>
              <w:t> </w:t>
            </w:r>
            <w:r>
              <w:rPr>
                <w:spacing w:val="-2"/>
                <w:sz w:val="24"/>
              </w:rPr>
              <w:t>анкеты</w:t>
            </w:r>
          </w:p>
        </w:tc>
        <w:tc>
          <w:tcPr>
            <w:tcW w:w="6238" w:type="dxa"/>
          </w:tcPr>
          <w:p>
            <w:pPr>
              <w:pStyle w:val="TableParagraph"/>
              <w:spacing w:line="270" w:lineRule="exact"/>
              <w:ind w:left="11"/>
              <w:jc w:val="center"/>
              <w:rPr>
                <w:sz w:val="24"/>
              </w:rPr>
            </w:pPr>
            <w:r>
              <w:rPr>
                <w:sz w:val="24"/>
              </w:rPr>
              <w:t>Ответ</w:t>
            </w:r>
            <w:r>
              <w:rPr>
                <w:spacing w:val="-2"/>
                <w:sz w:val="24"/>
              </w:rPr>
              <w:t> </w:t>
            </w:r>
            <w:r>
              <w:rPr>
                <w:sz w:val="24"/>
              </w:rPr>
              <w:t>и </w:t>
            </w:r>
            <w:r>
              <w:rPr>
                <w:spacing w:val="-2"/>
                <w:sz w:val="24"/>
              </w:rPr>
              <w:t>заключение</w:t>
            </w:r>
          </w:p>
        </w:tc>
      </w:tr>
      <w:tr>
        <w:trPr>
          <w:trHeight w:val="457" w:hRule="atLeast"/>
        </w:trPr>
        <w:tc>
          <w:tcPr>
            <w:tcW w:w="2837" w:type="dxa"/>
          </w:tcPr>
          <w:p>
            <w:pPr>
              <w:pStyle w:val="TableParagraph"/>
              <w:spacing w:line="270" w:lineRule="exact"/>
              <w:ind w:left="14"/>
              <w:jc w:val="center"/>
              <w:rPr>
                <w:sz w:val="24"/>
              </w:rPr>
            </w:pPr>
            <w:r>
              <w:rPr>
                <w:spacing w:val="-10"/>
                <w:sz w:val="24"/>
              </w:rPr>
              <w:t>1</w:t>
            </w:r>
          </w:p>
        </w:tc>
        <w:tc>
          <w:tcPr>
            <w:tcW w:w="6238" w:type="dxa"/>
          </w:tcPr>
          <w:p>
            <w:pPr>
              <w:pStyle w:val="TableParagraph"/>
              <w:spacing w:line="270" w:lineRule="exact"/>
              <w:ind w:left="107"/>
              <w:rPr>
                <w:sz w:val="24"/>
              </w:rPr>
            </w:pPr>
            <w:r>
              <w:rPr>
                <w:sz w:val="24"/>
              </w:rPr>
              <w:t>Ответ</w:t>
            </w:r>
            <w:r>
              <w:rPr>
                <w:spacing w:val="4"/>
                <w:sz w:val="24"/>
              </w:rPr>
              <w:t> </w:t>
            </w:r>
            <w:r>
              <w:rPr>
                <w:sz w:val="24"/>
              </w:rPr>
              <w:t>«ДА»</w:t>
            </w:r>
            <w:r>
              <w:rPr>
                <w:spacing w:val="-9"/>
                <w:sz w:val="24"/>
              </w:rPr>
              <w:t> </w:t>
            </w:r>
            <w:r>
              <w:rPr>
                <w:sz w:val="24"/>
              </w:rPr>
              <w:t>на</w:t>
            </w:r>
            <w:r>
              <w:rPr>
                <w:spacing w:val="-1"/>
                <w:sz w:val="24"/>
              </w:rPr>
              <w:t> </w:t>
            </w:r>
            <w:r>
              <w:rPr>
                <w:sz w:val="24"/>
              </w:rPr>
              <w:t>вопрос 1</w:t>
            </w:r>
            <w:r>
              <w:rPr>
                <w:spacing w:val="-2"/>
                <w:sz w:val="24"/>
              </w:rPr>
              <w:t> </w:t>
            </w:r>
            <w:r>
              <w:rPr>
                <w:sz w:val="24"/>
              </w:rPr>
              <w:t>– </w:t>
            </w:r>
            <w:r>
              <w:rPr>
                <w:spacing w:val="-2"/>
                <w:sz w:val="24"/>
              </w:rPr>
              <w:t>Z72.0</w:t>
            </w:r>
          </w:p>
        </w:tc>
      </w:tr>
      <w:tr>
        <w:trPr>
          <w:trHeight w:val="455" w:hRule="atLeast"/>
        </w:trPr>
        <w:tc>
          <w:tcPr>
            <w:tcW w:w="2837" w:type="dxa"/>
          </w:tcPr>
          <w:p>
            <w:pPr>
              <w:pStyle w:val="TableParagraph"/>
              <w:spacing w:line="270" w:lineRule="exact"/>
              <w:ind w:left="14"/>
              <w:jc w:val="center"/>
              <w:rPr>
                <w:sz w:val="24"/>
              </w:rPr>
            </w:pPr>
            <w:r>
              <w:rPr>
                <w:spacing w:val="-10"/>
                <w:sz w:val="24"/>
              </w:rPr>
              <w:t>3</w:t>
            </w:r>
          </w:p>
        </w:tc>
        <w:tc>
          <w:tcPr>
            <w:tcW w:w="6238" w:type="dxa"/>
          </w:tcPr>
          <w:p>
            <w:pPr>
              <w:pStyle w:val="TableParagraph"/>
              <w:spacing w:line="270" w:lineRule="exact"/>
              <w:ind w:left="107"/>
              <w:rPr>
                <w:sz w:val="24"/>
              </w:rPr>
            </w:pPr>
            <w:r>
              <w:rPr>
                <w:sz w:val="24"/>
              </w:rPr>
              <w:t>Ответ</w:t>
            </w:r>
            <w:r>
              <w:rPr>
                <w:spacing w:val="4"/>
                <w:sz w:val="24"/>
              </w:rPr>
              <w:t> </w:t>
            </w:r>
            <w:r>
              <w:rPr>
                <w:sz w:val="24"/>
              </w:rPr>
              <w:t>«ДА»</w:t>
            </w:r>
            <w:r>
              <w:rPr>
                <w:spacing w:val="-9"/>
                <w:sz w:val="24"/>
              </w:rPr>
              <w:t> </w:t>
            </w:r>
            <w:r>
              <w:rPr>
                <w:sz w:val="24"/>
              </w:rPr>
              <w:t>на</w:t>
            </w:r>
            <w:r>
              <w:rPr>
                <w:spacing w:val="-1"/>
                <w:sz w:val="24"/>
              </w:rPr>
              <w:t> </w:t>
            </w:r>
            <w:r>
              <w:rPr>
                <w:sz w:val="24"/>
              </w:rPr>
              <w:t>вопрос 3</w:t>
            </w:r>
            <w:r>
              <w:rPr>
                <w:spacing w:val="-2"/>
                <w:sz w:val="24"/>
              </w:rPr>
              <w:t> </w:t>
            </w:r>
            <w:r>
              <w:rPr>
                <w:sz w:val="24"/>
              </w:rPr>
              <w:t>– </w:t>
            </w:r>
            <w:r>
              <w:rPr>
                <w:spacing w:val="-2"/>
                <w:sz w:val="24"/>
              </w:rPr>
              <w:t>Z72.0</w:t>
            </w:r>
          </w:p>
        </w:tc>
      </w:tr>
      <w:tr>
        <w:trPr>
          <w:trHeight w:val="458" w:hRule="atLeast"/>
        </w:trPr>
        <w:tc>
          <w:tcPr>
            <w:tcW w:w="2837" w:type="dxa"/>
          </w:tcPr>
          <w:p>
            <w:pPr>
              <w:pStyle w:val="TableParagraph"/>
              <w:spacing w:line="273" w:lineRule="exact"/>
              <w:ind w:left="14"/>
              <w:jc w:val="center"/>
              <w:rPr>
                <w:sz w:val="24"/>
              </w:rPr>
            </w:pPr>
            <w:r>
              <w:rPr>
                <w:spacing w:val="-10"/>
                <w:sz w:val="24"/>
              </w:rPr>
              <w:t>4</w:t>
            </w:r>
          </w:p>
        </w:tc>
        <w:tc>
          <w:tcPr>
            <w:tcW w:w="6238" w:type="dxa"/>
          </w:tcPr>
          <w:p>
            <w:pPr>
              <w:pStyle w:val="TableParagraph"/>
              <w:spacing w:line="273" w:lineRule="exact"/>
              <w:ind w:left="107"/>
              <w:rPr>
                <w:sz w:val="24"/>
              </w:rPr>
            </w:pPr>
            <w:r>
              <w:rPr>
                <w:sz w:val="24"/>
              </w:rPr>
              <w:t>Ответ</w:t>
            </w:r>
            <w:r>
              <w:rPr>
                <w:spacing w:val="2"/>
                <w:sz w:val="24"/>
              </w:rPr>
              <w:t> </w:t>
            </w:r>
            <w:r>
              <w:rPr>
                <w:sz w:val="24"/>
              </w:rPr>
              <w:t>«ДО</w:t>
            </w:r>
            <w:r>
              <w:rPr>
                <w:spacing w:val="-3"/>
                <w:sz w:val="24"/>
              </w:rPr>
              <w:t> </w:t>
            </w:r>
            <w:r>
              <w:rPr>
                <w:sz w:val="24"/>
              </w:rPr>
              <w:t>30</w:t>
            </w:r>
            <w:r>
              <w:rPr>
                <w:spacing w:val="-2"/>
                <w:sz w:val="24"/>
              </w:rPr>
              <w:t> </w:t>
            </w:r>
            <w:r>
              <w:rPr>
                <w:sz w:val="24"/>
              </w:rPr>
              <w:t>МИНУТ»</w:t>
            </w:r>
            <w:r>
              <w:rPr>
                <w:spacing w:val="-4"/>
                <w:sz w:val="24"/>
              </w:rPr>
              <w:t> </w:t>
            </w:r>
            <w:r>
              <w:rPr>
                <w:sz w:val="24"/>
              </w:rPr>
              <w:t>−</w:t>
            </w:r>
            <w:r>
              <w:rPr>
                <w:spacing w:val="-1"/>
                <w:sz w:val="24"/>
              </w:rPr>
              <w:t> </w:t>
            </w:r>
            <w:r>
              <w:rPr>
                <w:spacing w:val="-2"/>
                <w:sz w:val="24"/>
              </w:rPr>
              <w:t>Z72.3</w:t>
            </w:r>
          </w:p>
        </w:tc>
      </w:tr>
      <w:tr>
        <w:trPr>
          <w:trHeight w:val="755" w:hRule="atLeast"/>
        </w:trPr>
        <w:tc>
          <w:tcPr>
            <w:tcW w:w="2837" w:type="dxa"/>
          </w:tcPr>
          <w:p>
            <w:pPr>
              <w:pStyle w:val="TableParagraph"/>
              <w:spacing w:line="273" w:lineRule="exact"/>
              <w:ind w:left="14"/>
              <w:jc w:val="center"/>
              <w:rPr>
                <w:sz w:val="24"/>
              </w:rPr>
            </w:pPr>
            <w:r>
              <w:rPr>
                <w:sz w:val="24"/>
              </w:rPr>
              <w:t>5 и</w:t>
            </w:r>
            <w:r>
              <w:rPr>
                <w:spacing w:val="1"/>
                <w:sz w:val="24"/>
              </w:rPr>
              <w:t> </w:t>
            </w:r>
            <w:r>
              <w:rPr>
                <w:spacing w:val="-10"/>
                <w:sz w:val="24"/>
              </w:rPr>
              <w:t>6</w:t>
            </w:r>
          </w:p>
        </w:tc>
        <w:tc>
          <w:tcPr>
            <w:tcW w:w="6238" w:type="dxa"/>
          </w:tcPr>
          <w:p>
            <w:pPr>
              <w:pStyle w:val="TableParagraph"/>
              <w:spacing w:line="273" w:lineRule="exact"/>
              <w:ind w:left="107"/>
              <w:rPr>
                <w:sz w:val="24"/>
              </w:rPr>
            </w:pPr>
            <w:r>
              <w:rPr>
                <w:sz w:val="24"/>
              </w:rPr>
              <w:t>Ответ</w:t>
            </w:r>
            <w:r>
              <w:rPr>
                <w:spacing w:val="13"/>
                <w:sz w:val="24"/>
              </w:rPr>
              <w:t> </w:t>
            </w:r>
            <w:r>
              <w:rPr>
                <w:sz w:val="24"/>
              </w:rPr>
              <w:t>«НЕТ»</w:t>
            </w:r>
            <w:r>
              <w:rPr>
                <w:spacing w:val="2"/>
                <w:sz w:val="24"/>
              </w:rPr>
              <w:t> </w:t>
            </w:r>
            <w:r>
              <w:rPr>
                <w:sz w:val="24"/>
              </w:rPr>
              <w:t>на</w:t>
            </w:r>
            <w:r>
              <w:rPr>
                <w:spacing w:val="7"/>
                <w:sz w:val="24"/>
              </w:rPr>
              <w:t> </w:t>
            </w:r>
            <w:r>
              <w:rPr>
                <w:sz w:val="24"/>
              </w:rPr>
              <w:t>вопрос</w:t>
            </w:r>
            <w:r>
              <w:rPr>
                <w:spacing w:val="7"/>
                <w:sz w:val="24"/>
              </w:rPr>
              <w:t> </w:t>
            </w:r>
            <w:r>
              <w:rPr>
                <w:sz w:val="24"/>
              </w:rPr>
              <w:t>5</w:t>
            </w:r>
            <w:r>
              <w:rPr>
                <w:spacing w:val="8"/>
                <w:sz w:val="24"/>
              </w:rPr>
              <w:t> </w:t>
            </w:r>
            <w:r>
              <w:rPr>
                <w:sz w:val="24"/>
              </w:rPr>
              <w:t>и/или</w:t>
            </w:r>
            <w:r>
              <w:rPr>
                <w:spacing w:val="9"/>
                <w:sz w:val="24"/>
              </w:rPr>
              <w:t> </w:t>
            </w:r>
            <w:r>
              <w:rPr>
                <w:sz w:val="24"/>
              </w:rPr>
              <w:t>ответ</w:t>
            </w:r>
            <w:r>
              <w:rPr>
                <w:spacing w:val="13"/>
                <w:sz w:val="24"/>
              </w:rPr>
              <w:t> </w:t>
            </w:r>
            <w:r>
              <w:rPr>
                <w:sz w:val="24"/>
              </w:rPr>
              <w:t>«ДА»</w:t>
            </w:r>
            <w:r>
              <w:rPr>
                <w:spacing w:val="3"/>
                <w:sz w:val="24"/>
              </w:rPr>
              <w:t> </w:t>
            </w:r>
            <w:r>
              <w:rPr>
                <w:sz w:val="24"/>
              </w:rPr>
              <w:t>на</w:t>
            </w:r>
            <w:r>
              <w:rPr>
                <w:spacing w:val="8"/>
                <w:sz w:val="24"/>
              </w:rPr>
              <w:t> </w:t>
            </w:r>
            <w:r>
              <w:rPr>
                <w:sz w:val="24"/>
              </w:rPr>
              <w:t>вопрос</w:t>
            </w:r>
            <w:r>
              <w:rPr>
                <w:spacing w:val="7"/>
                <w:sz w:val="24"/>
              </w:rPr>
              <w:t> </w:t>
            </w:r>
            <w:r>
              <w:rPr>
                <w:sz w:val="24"/>
              </w:rPr>
              <w:t>6</w:t>
            </w:r>
            <w:r>
              <w:rPr>
                <w:spacing w:val="8"/>
                <w:sz w:val="24"/>
              </w:rPr>
              <w:t> </w:t>
            </w:r>
            <w:r>
              <w:rPr>
                <w:spacing w:val="-10"/>
                <w:sz w:val="24"/>
              </w:rPr>
              <w:t>–</w:t>
            </w:r>
          </w:p>
          <w:p>
            <w:pPr>
              <w:pStyle w:val="TableParagraph"/>
              <w:spacing w:before="21"/>
              <w:ind w:left="107"/>
              <w:rPr>
                <w:sz w:val="24"/>
              </w:rPr>
            </w:pPr>
            <w:r>
              <w:rPr>
                <w:spacing w:val="-2"/>
                <w:sz w:val="24"/>
              </w:rPr>
              <w:t>Z72.4</w:t>
            </w:r>
          </w:p>
        </w:tc>
      </w:tr>
      <w:tr>
        <w:trPr>
          <w:trHeight w:val="757" w:hRule="atLeast"/>
        </w:trPr>
        <w:tc>
          <w:tcPr>
            <w:tcW w:w="2837" w:type="dxa"/>
          </w:tcPr>
          <w:p>
            <w:pPr>
              <w:pStyle w:val="TableParagraph"/>
              <w:spacing w:line="273" w:lineRule="exact"/>
              <w:ind w:left="14"/>
              <w:jc w:val="center"/>
              <w:rPr>
                <w:sz w:val="24"/>
              </w:rPr>
            </w:pPr>
            <w:r>
              <w:rPr>
                <w:sz w:val="24"/>
              </w:rPr>
              <w:t>7, 8, </w:t>
            </w:r>
            <w:r>
              <w:rPr>
                <w:spacing w:val="-10"/>
                <w:sz w:val="24"/>
              </w:rPr>
              <w:t>9</w:t>
            </w:r>
          </w:p>
        </w:tc>
        <w:tc>
          <w:tcPr>
            <w:tcW w:w="6238" w:type="dxa"/>
          </w:tcPr>
          <w:p>
            <w:pPr>
              <w:pStyle w:val="TableParagraph"/>
              <w:spacing w:line="259" w:lineRule="auto"/>
              <w:ind w:left="107"/>
              <w:rPr>
                <w:sz w:val="24"/>
              </w:rPr>
            </w:pPr>
            <w:r>
              <w:rPr>
                <w:sz w:val="24"/>
              </w:rPr>
              <w:t>Сумма</w:t>
            </w:r>
            <w:r>
              <w:rPr>
                <w:spacing w:val="40"/>
                <w:sz w:val="24"/>
              </w:rPr>
              <w:t> </w:t>
            </w:r>
            <w:r>
              <w:rPr>
                <w:sz w:val="24"/>
              </w:rPr>
              <w:t>баллов</w:t>
            </w:r>
            <w:r>
              <w:rPr>
                <w:spacing w:val="40"/>
                <w:sz w:val="24"/>
              </w:rPr>
              <w:t> </w:t>
            </w:r>
            <w:r>
              <w:rPr>
                <w:sz w:val="24"/>
              </w:rPr>
              <w:t>в</w:t>
            </w:r>
            <w:r>
              <w:rPr>
                <w:spacing w:val="40"/>
                <w:sz w:val="24"/>
              </w:rPr>
              <w:t> </w:t>
            </w:r>
            <w:r>
              <w:rPr>
                <w:sz w:val="24"/>
              </w:rPr>
              <w:t>вопросах</w:t>
            </w:r>
            <w:r>
              <w:rPr>
                <w:spacing w:val="40"/>
                <w:sz w:val="24"/>
              </w:rPr>
              <w:t> </w:t>
            </w:r>
            <w:r>
              <w:rPr>
                <w:sz w:val="24"/>
              </w:rPr>
              <w:t>7-9</w:t>
            </w:r>
            <w:r>
              <w:rPr>
                <w:spacing w:val="40"/>
                <w:sz w:val="24"/>
              </w:rPr>
              <w:t> </w:t>
            </w:r>
            <w:r>
              <w:rPr>
                <w:sz w:val="24"/>
              </w:rPr>
              <w:t>для</w:t>
            </w:r>
            <w:r>
              <w:rPr>
                <w:spacing w:val="40"/>
                <w:sz w:val="24"/>
              </w:rPr>
              <w:t> </w:t>
            </w:r>
            <w:r>
              <w:rPr>
                <w:sz w:val="24"/>
              </w:rPr>
              <w:t>женщин</w:t>
            </w:r>
            <w:r>
              <w:rPr>
                <w:spacing w:val="40"/>
                <w:sz w:val="24"/>
              </w:rPr>
              <w:t> </w:t>
            </w:r>
            <w:r>
              <w:rPr>
                <w:sz w:val="24"/>
              </w:rPr>
              <w:t>−</w:t>
            </w:r>
            <w:r>
              <w:rPr>
                <w:spacing w:val="40"/>
                <w:sz w:val="24"/>
              </w:rPr>
              <w:t> </w:t>
            </w:r>
            <w:r>
              <w:rPr>
                <w:sz w:val="24"/>
              </w:rPr>
              <w:t>3</w:t>
            </w:r>
            <w:r>
              <w:rPr>
                <w:spacing w:val="40"/>
                <w:sz w:val="24"/>
              </w:rPr>
              <w:t> </w:t>
            </w:r>
            <w:r>
              <w:rPr>
                <w:sz w:val="24"/>
              </w:rPr>
              <w:t>балла</w:t>
            </w:r>
            <w:r>
              <w:rPr>
                <w:spacing w:val="40"/>
                <w:sz w:val="24"/>
              </w:rPr>
              <w:t> </w:t>
            </w:r>
            <w:r>
              <w:rPr>
                <w:sz w:val="24"/>
              </w:rPr>
              <w:t>и более, для мужчин – 4 балла и более – Z72.1</w:t>
            </w:r>
          </w:p>
        </w:tc>
      </w:tr>
    </w:tbl>
    <w:p>
      <w:pPr>
        <w:pStyle w:val="BodyText"/>
        <w:spacing w:before="182"/>
        <w:ind w:left="0"/>
        <w:rPr>
          <w:b/>
        </w:rPr>
      </w:pPr>
    </w:p>
    <w:p>
      <w:pPr>
        <w:spacing w:line="259" w:lineRule="auto" w:before="1"/>
        <w:ind w:left="2111" w:right="0" w:hanging="1083"/>
        <w:jc w:val="left"/>
        <w:rPr>
          <w:b/>
          <w:sz w:val="24"/>
        </w:rPr>
      </w:pPr>
      <w:r>
        <w:rPr>
          <w:b/>
          <w:sz w:val="24"/>
        </w:rPr>
        <w:t>Таблица</w:t>
      </w:r>
      <w:r>
        <w:rPr>
          <w:b/>
          <w:spacing w:val="-3"/>
          <w:sz w:val="24"/>
        </w:rPr>
        <w:t> </w:t>
      </w:r>
      <w:r>
        <w:rPr>
          <w:b/>
          <w:sz w:val="24"/>
        </w:rPr>
        <w:t>2-4.</w:t>
      </w:r>
      <w:r>
        <w:rPr>
          <w:b/>
          <w:spacing w:val="-3"/>
          <w:sz w:val="24"/>
        </w:rPr>
        <w:t> </w:t>
      </w:r>
      <w:r>
        <w:rPr>
          <w:b/>
          <w:sz w:val="24"/>
        </w:rPr>
        <w:t>Анкета</w:t>
      </w:r>
      <w:r>
        <w:rPr>
          <w:b/>
          <w:spacing w:val="-3"/>
          <w:sz w:val="24"/>
        </w:rPr>
        <w:t> </w:t>
      </w:r>
      <w:r>
        <w:rPr>
          <w:b/>
          <w:sz w:val="24"/>
        </w:rPr>
        <w:t>для</w:t>
      </w:r>
      <w:r>
        <w:rPr>
          <w:b/>
          <w:spacing w:val="-4"/>
          <w:sz w:val="24"/>
        </w:rPr>
        <w:t> </w:t>
      </w:r>
      <w:r>
        <w:rPr>
          <w:b/>
          <w:sz w:val="24"/>
        </w:rPr>
        <w:t>граждан</w:t>
      </w:r>
      <w:r>
        <w:rPr>
          <w:b/>
          <w:spacing w:val="-3"/>
          <w:sz w:val="24"/>
        </w:rPr>
        <w:t> </w:t>
      </w:r>
      <w:r>
        <w:rPr>
          <w:b/>
          <w:sz w:val="24"/>
        </w:rPr>
        <w:t>в</w:t>
      </w:r>
      <w:r>
        <w:rPr>
          <w:b/>
          <w:spacing w:val="-3"/>
          <w:sz w:val="24"/>
        </w:rPr>
        <w:t> </w:t>
      </w:r>
      <w:r>
        <w:rPr>
          <w:b/>
          <w:sz w:val="24"/>
        </w:rPr>
        <w:t>возрасте</w:t>
      </w:r>
      <w:r>
        <w:rPr>
          <w:b/>
          <w:spacing w:val="-4"/>
          <w:sz w:val="24"/>
        </w:rPr>
        <w:t> </w:t>
      </w:r>
      <w:r>
        <w:rPr>
          <w:b/>
          <w:sz w:val="24"/>
        </w:rPr>
        <w:t>65</w:t>
      </w:r>
      <w:r>
        <w:rPr>
          <w:b/>
          <w:spacing w:val="-3"/>
          <w:sz w:val="24"/>
        </w:rPr>
        <w:t> </w:t>
      </w:r>
      <w:r>
        <w:rPr>
          <w:b/>
          <w:sz w:val="24"/>
        </w:rPr>
        <w:t>лет</w:t>
      </w:r>
      <w:r>
        <w:rPr>
          <w:b/>
          <w:spacing w:val="-1"/>
          <w:sz w:val="24"/>
        </w:rPr>
        <w:t> </w:t>
      </w:r>
      <w:r>
        <w:rPr>
          <w:b/>
          <w:sz w:val="24"/>
        </w:rPr>
        <w:t>и</w:t>
      </w:r>
      <w:r>
        <w:rPr>
          <w:b/>
          <w:spacing w:val="-3"/>
          <w:sz w:val="24"/>
        </w:rPr>
        <w:t> </w:t>
      </w:r>
      <w:r>
        <w:rPr>
          <w:b/>
          <w:sz w:val="24"/>
        </w:rPr>
        <w:t>старше</w:t>
      </w:r>
      <w:r>
        <w:rPr>
          <w:b/>
          <w:spacing w:val="-4"/>
          <w:sz w:val="24"/>
        </w:rPr>
        <w:t> </w:t>
      </w:r>
      <w:r>
        <w:rPr>
          <w:b/>
          <w:sz w:val="24"/>
        </w:rPr>
        <w:t>на</w:t>
      </w:r>
      <w:r>
        <w:rPr>
          <w:b/>
          <w:spacing w:val="-3"/>
          <w:sz w:val="24"/>
        </w:rPr>
        <w:t> </w:t>
      </w:r>
      <w:r>
        <w:rPr>
          <w:b/>
          <w:sz w:val="24"/>
        </w:rPr>
        <w:t>выявление</w:t>
      </w:r>
      <w:r>
        <w:rPr>
          <w:b/>
          <w:spacing w:val="-2"/>
          <w:sz w:val="24"/>
        </w:rPr>
        <w:t> </w:t>
      </w:r>
      <w:r>
        <w:rPr>
          <w:b/>
          <w:sz w:val="24"/>
        </w:rPr>
        <w:t>факторов риска развития хронических неинфекционных заболеваний</w:t>
      </w:r>
    </w:p>
    <w:p>
      <w:pPr>
        <w:pStyle w:val="BodyText"/>
        <w:spacing w:before="11"/>
        <w:ind w:left="0"/>
        <w:rPr>
          <w:b/>
          <w:sz w:val="13"/>
        </w:rPr>
      </w:pPr>
    </w:p>
    <w:tbl>
      <w:tblPr>
        <w:tblW w:w="0" w:type="auto"/>
        <w:jc w:val="left"/>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3"/>
        <w:gridCol w:w="1418"/>
        <w:gridCol w:w="1843"/>
        <w:gridCol w:w="1843"/>
        <w:gridCol w:w="1274"/>
        <w:gridCol w:w="852"/>
        <w:gridCol w:w="425"/>
        <w:gridCol w:w="1553"/>
      </w:tblGrid>
      <w:tr>
        <w:trPr>
          <w:trHeight w:val="458" w:hRule="atLeast"/>
        </w:trPr>
        <w:tc>
          <w:tcPr>
            <w:tcW w:w="703" w:type="dxa"/>
          </w:tcPr>
          <w:p>
            <w:pPr>
              <w:pStyle w:val="TableParagraph"/>
              <w:spacing w:line="270" w:lineRule="exact"/>
              <w:ind w:left="14"/>
              <w:jc w:val="center"/>
              <w:rPr>
                <w:sz w:val="24"/>
              </w:rPr>
            </w:pPr>
            <w:r>
              <w:rPr>
                <w:spacing w:val="-5"/>
                <w:sz w:val="24"/>
              </w:rPr>
              <w:t>1.</w:t>
            </w:r>
          </w:p>
        </w:tc>
        <w:tc>
          <w:tcPr>
            <w:tcW w:w="6378" w:type="dxa"/>
            <w:gridSpan w:val="4"/>
          </w:tcPr>
          <w:p>
            <w:pPr>
              <w:pStyle w:val="TableParagraph"/>
              <w:spacing w:line="270" w:lineRule="exact"/>
              <w:ind w:left="110"/>
              <w:rPr>
                <w:sz w:val="24"/>
              </w:rPr>
            </w:pPr>
            <w:r>
              <w:rPr>
                <w:sz w:val="24"/>
              </w:rPr>
              <w:t>Курите</w:t>
            </w:r>
            <w:r>
              <w:rPr>
                <w:spacing w:val="-3"/>
                <w:sz w:val="24"/>
              </w:rPr>
              <w:t> </w:t>
            </w:r>
            <w:r>
              <w:rPr>
                <w:sz w:val="24"/>
              </w:rPr>
              <w:t>ли Вы?</w:t>
            </w:r>
            <w:r>
              <w:rPr>
                <w:spacing w:val="1"/>
                <w:sz w:val="24"/>
              </w:rPr>
              <w:t> </w:t>
            </w:r>
            <w:r>
              <w:rPr>
                <w:sz w:val="24"/>
              </w:rPr>
              <w:t>(курение</w:t>
            </w:r>
            <w:r>
              <w:rPr>
                <w:spacing w:val="-2"/>
                <w:sz w:val="24"/>
              </w:rPr>
              <w:t> </w:t>
            </w:r>
            <w:r>
              <w:rPr>
                <w:sz w:val="24"/>
              </w:rPr>
              <w:t>одной</w:t>
            </w:r>
            <w:r>
              <w:rPr>
                <w:spacing w:val="-1"/>
                <w:sz w:val="24"/>
              </w:rPr>
              <w:t> </w:t>
            </w:r>
            <w:r>
              <w:rPr>
                <w:sz w:val="24"/>
              </w:rPr>
              <w:t>и более</w:t>
            </w:r>
            <w:r>
              <w:rPr>
                <w:spacing w:val="-3"/>
                <w:sz w:val="24"/>
              </w:rPr>
              <w:t> </w:t>
            </w:r>
            <w:r>
              <w:rPr>
                <w:sz w:val="24"/>
              </w:rPr>
              <w:t>сигарет</w:t>
            </w:r>
            <w:r>
              <w:rPr>
                <w:spacing w:val="-1"/>
                <w:sz w:val="24"/>
              </w:rPr>
              <w:t> </w:t>
            </w:r>
            <w:r>
              <w:rPr>
                <w:sz w:val="24"/>
              </w:rPr>
              <w:t>в</w:t>
            </w:r>
            <w:r>
              <w:rPr>
                <w:spacing w:val="-2"/>
                <w:sz w:val="24"/>
              </w:rPr>
              <w:t> день)</w:t>
            </w:r>
          </w:p>
        </w:tc>
        <w:tc>
          <w:tcPr>
            <w:tcW w:w="1277" w:type="dxa"/>
            <w:gridSpan w:val="2"/>
          </w:tcPr>
          <w:p>
            <w:pPr>
              <w:pStyle w:val="TableParagraph"/>
              <w:spacing w:line="270" w:lineRule="exact"/>
              <w:ind w:left="107" w:right="95"/>
              <w:jc w:val="center"/>
              <w:rPr>
                <w:sz w:val="24"/>
              </w:rPr>
            </w:pPr>
            <w:r>
              <w:rPr>
                <w:spacing w:val="-5"/>
                <w:sz w:val="24"/>
              </w:rPr>
              <w:t>Да</w:t>
            </w:r>
          </w:p>
        </w:tc>
        <w:tc>
          <w:tcPr>
            <w:tcW w:w="1553" w:type="dxa"/>
          </w:tcPr>
          <w:p>
            <w:pPr>
              <w:pStyle w:val="TableParagraph"/>
              <w:spacing w:line="270" w:lineRule="exact"/>
              <w:ind w:left="7"/>
              <w:jc w:val="center"/>
              <w:rPr>
                <w:sz w:val="24"/>
              </w:rPr>
            </w:pPr>
            <w:r>
              <w:rPr>
                <w:spacing w:val="-5"/>
                <w:sz w:val="24"/>
              </w:rPr>
              <w:t>Нет</w:t>
            </w:r>
          </w:p>
        </w:tc>
      </w:tr>
      <w:tr>
        <w:trPr>
          <w:trHeight w:val="755" w:hRule="atLeast"/>
        </w:trPr>
        <w:tc>
          <w:tcPr>
            <w:tcW w:w="703" w:type="dxa"/>
          </w:tcPr>
          <w:p>
            <w:pPr>
              <w:pStyle w:val="TableParagraph"/>
              <w:spacing w:line="270" w:lineRule="exact"/>
              <w:ind w:left="14"/>
              <w:jc w:val="center"/>
              <w:rPr>
                <w:sz w:val="24"/>
              </w:rPr>
            </w:pPr>
            <w:r>
              <w:rPr>
                <w:spacing w:val="-5"/>
                <w:sz w:val="24"/>
              </w:rPr>
              <w:t>2.</w:t>
            </w:r>
          </w:p>
        </w:tc>
        <w:tc>
          <w:tcPr>
            <w:tcW w:w="9208" w:type="dxa"/>
            <w:gridSpan w:val="7"/>
          </w:tcPr>
          <w:p>
            <w:pPr>
              <w:pStyle w:val="TableParagraph"/>
              <w:tabs>
                <w:tab w:pos="8416" w:val="left" w:leader="none"/>
              </w:tabs>
              <w:spacing w:line="270" w:lineRule="exact"/>
              <w:ind w:left="110"/>
              <w:rPr>
                <w:sz w:val="24"/>
              </w:rPr>
            </w:pPr>
            <w:r>
              <w:rPr>
                <w:sz w:val="24"/>
              </w:rPr>
              <w:t>Если Вы курите, то сколько в среднем сигарет</w:t>
            </w:r>
            <w:r>
              <w:rPr>
                <w:spacing w:val="4"/>
                <w:sz w:val="24"/>
              </w:rPr>
              <w:t> </w:t>
            </w:r>
            <w:r>
              <w:rPr>
                <w:sz w:val="24"/>
              </w:rPr>
              <w:t>в день выкуриваете?</w:t>
            </w:r>
            <w:r>
              <w:rPr>
                <w:spacing w:val="3"/>
                <w:sz w:val="24"/>
              </w:rPr>
              <w:t> </w:t>
            </w:r>
            <w:r>
              <w:rPr>
                <w:sz w:val="24"/>
                <w:u w:val="single"/>
              </w:rPr>
              <w:tab/>
            </w:r>
          </w:p>
          <w:p>
            <w:pPr>
              <w:pStyle w:val="TableParagraph"/>
              <w:spacing w:before="21"/>
              <w:ind w:left="110"/>
              <w:rPr>
                <w:sz w:val="24"/>
              </w:rPr>
            </w:pPr>
            <w:r>
              <w:rPr>
                <w:spacing w:val="-2"/>
                <w:sz w:val="24"/>
              </w:rPr>
              <w:t>сиг/день</w:t>
            </w:r>
          </w:p>
        </w:tc>
      </w:tr>
      <w:tr>
        <w:trPr>
          <w:trHeight w:val="457" w:hRule="atLeast"/>
        </w:trPr>
        <w:tc>
          <w:tcPr>
            <w:tcW w:w="703" w:type="dxa"/>
          </w:tcPr>
          <w:p>
            <w:pPr>
              <w:pStyle w:val="TableParagraph"/>
              <w:spacing w:line="270" w:lineRule="exact"/>
              <w:ind w:left="14"/>
              <w:jc w:val="center"/>
              <w:rPr>
                <w:sz w:val="24"/>
              </w:rPr>
            </w:pPr>
            <w:r>
              <w:rPr>
                <w:spacing w:val="-5"/>
                <w:sz w:val="24"/>
              </w:rPr>
              <w:t>3.</w:t>
            </w:r>
          </w:p>
        </w:tc>
        <w:tc>
          <w:tcPr>
            <w:tcW w:w="6378" w:type="dxa"/>
            <w:gridSpan w:val="4"/>
          </w:tcPr>
          <w:p>
            <w:pPr>
              <w:pStyle w:val="TableParagraph"/>
              <w:spacing w:line="270" w:lineRule="exact"/>
              <w:ind w:left="110"/>
              <w:rPr>
                <w:sz w:val="24"/>
              </w:rPr>
            </w:pPr>
            <w:r>
              <w:rPr>
                <w:sz w:val="24"/>
              </w:rPr>
              <w:t>Курите</w:t>
            </w:r>
            <w:r>
              <w:rPr>
                <w:spacing w:val="-2"/>
                <w:sz w:val="24"/>
              </w:rPr>
              <w:t> </w:t>
            </w:r>
            <w:r>
              <w:rPr>
                <w:sz w:val="24"/>
              </w:rPr>
              <w:t>ли Вы</w:t>
            </w:r>
            <w:r>
              <w:rPr>
                <w:spacing w:val="-2"/>
                <w:sz w:val="24"/>
              </w:rPr>
              <w:t> </w:t>
            </w:r>
            <w:r>
              <w:rPr>
                <w:sz w:val="24"/>
              </w:rPr>
              <w:t>электронные</w:t>
            </w:r>
            <w:r>
              <w:rPr>
                <w:spacing w:val="-1"/>
                <w:sz w:val="24"/>
              </w:rPr>
              <w:t> </w:t>
            </w:r>
            <w:r>
              <w:rPr>
                <w:spacing w:val="-2"/>
                <w:sz w:val="24"/>
              </w:rPr>
              <w:t>сигареты?</w:t>
            </w:r>
          </w:p>
        </w:tc>
        <w:tc>
          <w:tcPr>
            <w:tcW w:w="1277" w:type="dxa"/>
            <w:gridSpan w:val="2"/>
          </w:tcPr>
          <w:p>
            <w:pPr>
              <w:pStyle w:val="TableParagraph"/>
              <w:spacing w:line="270" w:lineRule="exact"/>
              <w:ind w:left="107" w:right="95"/>
              <w:jc w:val="center"/>
              <w:rPr>
                <w:sz w:val="24"/>
              </w:rPr>
            </w:pPr>
            <w:r>
              <w:rPr>
                <w:spacing w:val="-5"/>
                <w:sz w:val="24"/>
              </w:rPr>
              <w:t>Да</w:t>
            </w:r>
          </w:p>
        </w:tc>
        <w:tc>
          <w:tcPr>
            <w:tcW w:w="1553" w:type="dxa"/>
          </w:tcPr>
          <w:p>
            <w:pPr>
              <w:pStyle w:val="TableParagraph"/>
              <w:spacing w:line="270" w:lineRule="exact"/>
              <w:ind w:left="7"/>
              <w:jc w:val="center"/>
              <w:rPr>
                <w:sz w:val="24"/>
              </w:rPr>
            </w:pPr>
            <w:r>
              <w:rPr>
                <w:spacing w:val="-5"/>
                <w:sz w:val="24"/>
              </w:rPr>
              <w:t>Нет</w:t>
            </w:r>
          </w:p>
        </w:tc>
      </w:tr>
      <w:tr>
        <w:trPr>
          <w:trHeight w:val="755" w:hRule="atLeast"/>
        </w:trPr>
        <w:tc>
          <w:tcPr>
            <w:tcW w:w="703" w:type="dxa"/>
          </w:tcPr>
          <w:p>
            <w:pPr>
              <w:pStyle w:val="TableParagraph"/>
              <w:spacing w:line="270" w:lineRule="exact"/>
              <w:ind w:left="14"/>
              <w:jc w:val="center"/>
              <w:rPr>
                <w:sz w:val="24"/>
              </w:rPr>
            </w:pPr>
            <w:r>
              <w:rPr>
                <w:spacing w:val="-5"/>
                <w:sz w:val="24"/>
              </w:rPr>
              <w:t>4.</w:t>
            </w:r>
          </w:p>
        </w:tc>
        <w:tc>
          <w:tcPr>
            <w:tcW w:w="6378" w:type="dxa"/>
            <w:gridSpan w:val="4"/>
          </w:tcPr>
          <w:p>
            <w:pPr>
              <w:pStyle w:val="TableParagraph"/>
              <w:spacing w:line="259" w:lineRule="auto"/>
              <w:ind w:left="110" w:right="20"/>
              <w:rPr>
                <w:sz w:val="24"/>
              </w:rPr>
            </w:pPr>
            <w:r>
              <w:rPr>
                <w:sz w:val="24"/>
              </w:rPr>
              <w:t>Тратите</w:t>
            </w:r>
            <w:r>
              <w:rPr>
                <w:spacing w:val="-6"/>
                <w:sz w:val="24"/>
              </w:rPr>
              <w:t> </w:t>
            </w:r>
            <w:r>
              <w:rPr>
                <w:sz w:val="24"/>
              </w:rPr>
              <w:t>ли</w:t>
            </w:r>
            <w:r>
              <w:rPr>
                <w:spacing w:val="-7"/>
                <w:sz w:val="24"/>
              </w:rPr>
              <w:t> </w:t>
            </w:r>
            <w:r>
              <w:rPr>
                <w:sz w:val="24"/>
              </w:rPr>
              <w:t>Вы</w:t>
            </w:r>
            <w:r>
              <w:rPr>
                <w:spacing w:val="-6"/>
                <w:sz w:val="24"/>
              </w:rPr>
              <w:t> </w:t>
            </w:r>
            <w:r>
              <w:rPr>
                <w:sz w:val="24"/>
              </w:rPr>
              <w:t>ежедневно</w:t>
            </w:r>
            <w:r>
              <w:rPr>
                <w:spacing w:val="-6"/>
                <w:sz w:val="24"/>
              </w:rPr>
              <w:t> </w:t>
            </w:r>
            <w:r>
              <w:rPr>
                <w:sz w:val="24"/>
              </w:rPr>
              <w:t>на</w:t>
            </w:r>
            <w:r>
              <w:rPr>
                <w:spacing w:val="-9"/>
                <w:sz w:val="24"/>
              </w:rPr>
              <w:t> </w:t>
            </w:r>
            <w:r>
              <w:rPr>
                <w:sz w:val="24"/>
              </w:rPr>
              <w:t>ходьбу,</w:t>
            </w:r>
            <w:r>
              <w:rPr>
                <w:spacing w:val="-3"/>
                <w:sz w:val="24"/>
              </w:rPr>
              <w:t> </w:t>
            </w:r>
            <w:r>
              <w:rPr>
                <w:sz w:val="24"/>
              </w:rPr>
              <w:t>утреннюю</w:t>
            </w:r>
            <w:r>
              <w:rPr>
                <w:spacing w:val="-5"/>
                <w:sz w:val="24"/>
              </w:rPr>
              <w:t> </w:t>
            </w:r>
            <w:r>
              <w:rPr>
                <w:sz w:val="24"/>
              </w:rPr>
              <w:t>гимнастику и другие физические упражнения 30 мин и более?</w:t>
            </w:r>
          </w:p>
        </w:tc>
        <w:tc>
          <w:tcPr>
            <w:tcW w:w="1277" w:type="dxa"/>
            <w:gridSpan w:val="2"/>
          </w:tcPr>
          <w:p>
            <w:pPr>
              <w:pStyle w:val="TableParagraph"/>
              <w:spacing w:line="270" w:lineRule="exact"/>
              <w:ind w:left="349"/>
              <w:rPr>
                <w:sz w:val="24"/>
              </w:rPr>
            </w:pPr>
            <w:r>
              <w:rPr>
                <w:sz w:val="24"/>
              </w:rPr>
              <w:t>До</w:t>
            </w:r>
            <w:r>
              <w:rPr>
                <w:spacing w:val="-1"/>
                <w:sz w:val="24"/>
              </w:rPr>
              <w:t> </w:t>
            </w:r>
            <w:r>
              <w:rPr>
                <w:spacing w:val="-5"/>
                <w:sz w:val="24"/>
              </w:rPr>
              <w:t>30</w:t>
            </w:r>
          </w:p>
          <w:p>
            <w:pPr>
              <w:pStyle w:val="TableParagraph"/>
              <w:spacing w:before="21"/>
              <w:ind w:left="325"/>
              <w:rPr>
                <w:sz w:val="24"/>
              </w:rPr>
            </w:pPr>
            <w:r>
              <w:rPr>
                <w:spacing w:val="-4"/>
                <w:sz w:val="24"/>
              </w:rPr>
              <w:t>минут</w:t>
            </w:r>
          </w:p>
        </w:tc>
        <w:tc>
          <w:tcPr>
            <w:tcW w:w="1553" w:type="dxa"/>
          </w:tcPr>
          <w:p>
            <w:pPr>
              <w:pStyle w:val="TableParagraph"/>
              <w:spacing w:line="259" w:lineRule="auto"/>
              <w:ind w:left="488" w:hanging="272"/>
              <w:rPr>
                <w:sz w:val="24"/>
              </w:rPr>
            </w:pPr>
            <w:r>
              <w:rPr>
                <w:sz w:val="24"/>
              </w:rPr>
              <w:t>30</w:t>
            </w:r>
            <w:r>
              <w:rPr>
                <w:spacing w:val="-15"/>
                <w:sz w:val="24"/>
              </w:rPr>
              <w:t> </w:t>
            </w:r>
            <w:r>
              <w:rPr>
                <w:sz w:val="24"/>
              </w:rPr>
              <w:t>минут</w:t>
            </w:r>
            <w:r>
              <w:rPr>
                <w:spacing w:val="-15"/>
                <w:sz w:val="24"/>
              </w:rPr>
              <w:t> </w:t>
            </w:r>
            <w:r>
              <w:rPr>
                <w:sz w:val="24"/>
              </w:rPr>
              <w:t>и </w:t>
            </w:r>
            <w:r>
              <w:rPr>
                <w:spacing w:val="-2"/>
                <w:sz w:val="24"/>
              </w:rPr>
              <w:t>более</w:t>
            </w:r>
          </w:p>
        </w:tc>
      </w:tr>
      <w:tr>
        <w:trPr>
          <w:trHeight w:val="755" w:hRule="atLeast"/>
        </w:trPr>
        <w:tc>
          <w:tcPr>
            <w:tcW w:w="703" w:type="dxa"/>
          </w:tcPr>
          <w:p>
            <w:pPr>
              <w:pStyle w:val="TableParagraph"/>
              <w:spacing w:line="270" w:lineRule="exact"/>
              <w:ind w:left="14"/>
              <w:jc w:val="center"/>
              <w:rPr>
                <w:sz w:val="24"/>
              </w:rPr>
            </w:pPr>
            <w:r>
              <w:rPr>
                <w:spacing w:val="-5"/>
                <w:sz w:val="24"/>
              </w:rPr>
              <w:t>5.</w:t>
            </w:r>
          </w:p>
        </w:tc>
        <w:tc>
          <w:tcPr>
            <w:tcW w:w="6378" w:type="dxa"/>
            <w:gridSpan w:val="4"/>
          </w:tcPr>
          <w:p>
            <w:pPr>
              <w:pStyle w:val="TableParagraph"/>
              <w:spacing w:line="259" w:lineRule="auto"/>
              <w:ind w:left="110"/>
              <w:rPr>
                <w:sz w:val="24"/>
              </w:rPr>
            </w:pPr>
            <w:r>
              <w:rPr>
                <w:sz w:val="24"/>
              </w:rPr>
              <w:t>Присутствует</w:t>
            </w:r>
            <w:r>
              <w:rPr>
                <w:spacing w:val="35"/>
                <w:sz w:val="24"/>
              </w:rPr>
              <w:t> </w:t>
            </w:r>
            <w:r>
              <w:rPr>
                <w:sz w:val="24"/>
              </w:rPr>
              <w:t>ли</w:t>
            </w:r>
            <w:r>
              <w:rPr>
                <w:spacing w:val="33"/>
                <w:sz w:val="24"/>
              </w:rPr>
              <w:t> </w:t>
            </w:r>
            <w:r>
              <w:rPr>
                <w:sz w:val="24"/>
              </w:rPr>
              <w:t>в</w:t>
            </w:r>
            <w:r>
              <w:rPr>
                <w:spacing w:val="34"/>
                <w:sz w:val="24"/>
              </w:rPr>
              <w:t> </w:t>
            </w:r>
            <w:r>
              <w:rPr>
                <w:sz w:val="24"/>
              </w:rPr>
              <w:t>Вашем</w:t>
            </w:r>
            <w:r>
              <w:rPr>
                <w:spacing w:val="34"/>
                <w:sz w:val="24"/>
              </w:rPr>
              <w:t> </w:t>
            </w:r>
            <w:r>
              <w:rPr>
                <w:sz w:val="24"/>
              </w:rPr>
              <w:t>ежедневном</w:t>
            </w:r>
            <w:r>
              <w:rPr>
                <w:spacing w:val="32"/>
                <w:sz w:val="24"/>
              </w:rPr>
              <w:t> </w:t>
            </w:r>
            <w:r>
              <w:rPr>
                <w:sz w:val="24"/>
              </w:rPr>
              <w:t>рационе</w:t>
            </w:r>
            <w:r>
              <w:rPr>
                <w:spacing w:val="32"/>
                <w:sz w:val="24"/>
              </w:rPr>
              <w:t> </w:t>
            </w:r>
            <w:r>
              <w:rPr>
                <w:sz w:val="24"/>
              </w:rPr>
              <w:t>400-500</w:t>
            </w:r>
            <w:r>
              <w:rPr>
                <w:spacing w:val="33"/>
                <w:sz w:val="24"/>
              </w:rPr>
              <w:t> </w:t>
            </w:r>
            <w:r>
              <w:rPr>
                <w:sz w:val="24"/>
              </w:rPr>
              <w:t>г сырых овощей и фруктов?</w:t>
            </w:r>
          </w:p>
        </w:tc>
        <w:tc>
          <w:tcPr>
            <w:tcW w:w="1277" w:type="dxa"/>
            <w:gridSpan w:val="2"/>
          </w:tcPr>
          <w:p>
            <w:pPr>
              <w:pStyle w:val="TableParagraph"/>
              <w:spacing w:line="270" w:lineRule="exact"/>
              <w:ind w:left="107" w:right="95"/>
              <w:jc w:val="center"/>
              <w:rPr>
                <w:sz w:val="24"/>
              </w:rPr>
            </w:pPr>
            <w:r>
              <w:rPr>
                <w:spacing w:val="-5"/>
                <w:sz w:val="24"/>
              </w:rPr>
              <w:t>Да</w:t>
            </w:r>
          </w:p>
        </w:tc>
        <w:tc>
          <w:tcPr>
            <w:tcW w:w="1553" w:type="dxa"/>
          </w:tcPr>
          <w:p>
            <w:pPr>
              <w:pStyle w:val="TableParagraph"/>
              <w:spacing w:line="270" w:lineRule="exact"/>
              <w:ind w:left="7"/>
              <w:jc w:val="center"/>
              <w:rPr>
                <w:sz w:val="24"/>
              </w:rPr>
            </w:pPr>
            <w:r>
              <w:rPr>
                <w:spacing w:val="-5"/>
                <w:sz w:val="24"/>
              </w:rPr>
              <w:t>Нет</w:t>
            </w:r>
          </w:p>
        </w:tc>
      </w:tr>
      <w:tr>
        <w:trPr>
          <w:trHeight w:val="755" w:hRule="atLeast"/>
        </w:trPr>
        <w:tc>
          <w:tcPr>
            <w:tcW w:w="703" w:type="dxa"/>
          </w:tcPr>
          <w:p>
            <w:pPr>
              <w:pStyle w:val="TableParagraph"/>
              <w:spacing w:line="270" w:lineRule="exact"/>
              <w:ind w:left="14"/>
              <w:jc w:val="center"/>
              <w:rPr>
                <w:sz w:val="24"/>
              </w:rPr>
            </w:pPr>
            <w:r>
              <w:rPr>
                <w:spacing w:val="-5"/>
                <w:sz w:val="24"/>
              </w:rPr>
              <w:t>6.</w:t>
            </w:r>
          </w:p>
        </w:tc>
        <w:tc>
          <w:tcPr>
            <w:tcW w:w="6378" w:type="dxa"/>
            <w:gridSpan w:val="4"/>
          </w:tcPr>
          <w:p>
            <w:pPr>
              <w:pStyle w:val="TableParagraph"/>
              <w:spacing w:line="259" w:lineRule="auto"/>
              <w:ind w:left="110"/>
              <w:rPr>
                <w:sz w:val="24"/>
              </w:rPr>
            </w:pPr>
            <w:r>
              <w:rPr>
                <w:sz w:val="24"/>
              </w:rPr>
              <w:t>Употребляете ли Вы белковую пищу</w:t>
            </w:r>
            <w:r>
              <w:rPr>
                <w:spacing w:val="-1"/>
                <w:sz w:val="24"/>
              </w:rPr>
              <w:t> </w:t>
            </w:r>
            <w:r>
              <w:rPr>
                <w:sz w:val="24"/>
              </w:rPr>
              <w:t>(мясо, рыбу, бобовые, молочные продукты) 3 раза или более в неделю?</w:t>
            </w:r>
          </w:p>
        </w:tc>
        <w:tc>
          <w:tcPr>
            <w:tcW w:w="1277" w:type="dxa"/>
            <w:gridSpan w:val="2"/>
          </w:tcPr>
          <w:p>
            <w:pPr>
              <w:pStyle w:val="TableParagraph"/>
              <w:spacing w:line="270" w:lineRule="exact"/>
              <w:ind w:left="107" w:right="95"/>
              <w:jc w:val="center"/>
              <w:rPr>
                <w:sz w:val="24"/>
              </w:rPr>
            </w:pPr>
            <w:r>
              <w:rPr>
                <w:spacing w:val="-5"/>
                <w:sz w:val="24"/>
              </w:rPr>
              <w:t>Да</w:t>
            </w:r>
          </w:p>
        </w:tc>
        <w:tc>
          <w:tcPr>
            <w:tcW w:w="1553" w:type="dxa"/>
          </w:tcPr>
          <w:p>
            <w:pPr>
              <w:pStyle w:val="TableParagraph"/>
              <w:spacing w:line="270" w:lineRule="exact"/>
              <w:ind w:left="7"/>
              <w:jc w:val="center"/>
              <w:rPr>
                <w:sz w:val="24"/>
              </w:rPr>
            </w:pPr>
            <w:r>
              <w:rPr>
                <w:spacing w:val="-5"/>
                <w:sz w:val="24"/>
              </w:rPr>
              <w:t>Нет</w:t>
            </w:r>
          </w:p>
        </w:tc>
      </w:tr>
      <w:tr>
        <w:trPr>
          <w:trHeight w:val="458" w:hRule="atLeast"/>
        </w:trPr>
        <w:tc>
          <w:tcPr>
            <w:tcW w:w="703" w:type="dxa"/>
            <w:vMerge w:val="restart"/>
          </w:tcPr>
          <w:p>
            <w:pPr>
              <w:pStyle w:val="TableParagraph"/>
              <w:spacing w:line="270" w:lineRule="exact"/>
              <w:ind w:left="14"/>
              <w:jc w:val="center"/>
              <w:rPr>
                <w:sz w:val="24"/>
              </w:rPr>
            </w:pPr>
            <w:r>
              <w:rPr>
                <w:spacing w:val="-5"/>
                <w:sz w:val="24"/>
              </w:rPr>
              <w:t>7.</w:t>
            </w:r>
          </w:p>
        </w:tc>
        <w:tc>
          <w:tcPr>
            <w:tcW w:w="6378" w:type="dxa"/>
            <w:gridSpan w:val="4"/>
          </w:tcPr>
          <w:p>
            <w:pPr>
              <w:pStyle w:val="TableParagraph"/>
              <w:spacing w:line="270" w:lineRule="exact"/>
              <w:ind w:left="110"/>
              <w:rPr>
                <w:sz w:val="24"/>
              </w:rPr>
            </w:pPr>
            <w:r>
              <w:rPr>
                <w:sz w:val="24"/>
              </w:rPr>
              <w:t>Как</w:t>
            </w:r>
            <w:r>
              <w:rPr>
                <w:spacing w:val="-2"/>
                <w:sz w:val="24"/>
              </w:rPr>
              <w:t> </w:t>
            </w:r>
            <w:r>
              <w:rPr>
                <w:sz w:val="24"/>
              </w:rPr>
              <w:t>часто</w:t>
            </w:r>
            <w:r>
              <w:rPr>
                <w:spacing w:val="-1"/>
                <w:sz w:val="24"/>
              </w:rPr>
              <w:t> </w:t>
            </w:r>
            <w:r>
              <w:rPr>
                <w:sz w:val="24"/>
              </w:rPr>
              <w:t>Вы</w:t>
            </w:r>
            <w:r>
              <w:rPr>
                <w:spacing w:val="1"/>
                <w:sz w:val="24"/>
              </w:rPr>
              <w:t> </w:t>
            </w:r>
            <w:r>
              <w:rPr>
                <w:sz w:val="24"/>
              </w:rPr>
              <w:t>употребляете</w:t>
            </w:r>
            <w:r>
              <w:rPr>
                <w:spacing w:val="-3"/>
                <w:sz w:val="24"/>
              </w:rPr>
              <w:t> </w:t>
            </w:r>
            <w:r>
              <w:rPr>
                <w:sz w:val="24"/>
              </w:rPr>
              <w:t>алкогольные</w:t>
            </w:r>
            <w:r>
              <w:rPr>
                <w:spacing w:val="-2"/>
                <w:sz w:val="24"/>
              </w:rPr>
              <w:t> напитки?</w:t>
            </w:r>
          </w:p>
        </w:tc>
        <w:tc>
          <w:tcPr>
            <w:tcW w:w="1277" w:type="dxa"/>
            <w:gridSpan w:val="2"/>
          </w:tcPr>
          <w:p>
            <w:pPr>
              <w:pStyle w:val="TableParagraph"/>
              <w:rPr>
                <w:sz w:val="24"/>
              </w:rPr>
            </w:pPr>
          </w:p>
        </w:tc>
        <w:tc>
          <w:tcPr>
            <w:tcW w:w="1553" w:type="dxa"/>
          </w:tcPr>
          <w:p>
            <w:pPr>
              <w:pStyle w:val="TableParagraph"/>
              <w:rPr>
                <w:sz w:val="24"/>
              </w:rPr>
            </w:pPr>
          </w:p>
        </w:tc>
      </w:tr>
      <w:tr>
        <w:trPr>
          <w:trHeight w:val="755" w:hRule="atLeast"/>
        </w:trPr>
        <w:tc>
          <w:tcPr>
            <w:tcW w:w="703" w:type="dxa"/>
            <w:vMerge/>
            <w:tcBorders>
              <w:top w:val="nil"/>
            </w:tcBorders>
          </w:tcPr>
          <w:p>
            <w:pPr>
              <w:rPr>
                <w:sz w:val="2"/>
                <w:szCs w:val="2"/>
              </w:rPr>
            </w:pPr>
          </w:p>
        </w:tc>
        <w:tc>
          <w:tcPr>
            <w:tcW w:w="1418" w:type="dxa"/>
          </w:tcPr>
          <w:p>
            <w:pPr>
              <w:pStyle w:val="TableParagraph"/>
              <w:spacing w:line="259" w:lineRule="auto"/>
              <w:ind w:left="189" w:right="172" w:firstLine="88"/>
              <w:rPr>
                <w:sz w:val="24"/>
              </w:rPr>
            </w:pPr>
            <w:r>
              <w:rPr>
                <w:spacing w:val="-2"/>
                <w:sz w:val="24"/>
              </w:rPr>
              <w:t>Никогда </w:t>
            </w:r>
            <w:r>
              <w:rPr>
                <w:sz w:val="24"/>
              </w:rPr>
              <w:t>(0</w:t>
            </w:r>
            <w:r>
              <w:rPr>
                <w:spacing w:val="-15"/>
                <w:sz w:val="24"/>
              </w:rPr>
              <w:t> </w:t>
            </w:r>
            <w:r>
              <w:rPr>
                <w:sz w:val="24"/>
              </w:rPr>
              <w:t>баллов)</w:t>
            </w:r>
          </w:p>
        </w:tc>
        <w:tc>
          <w:tcPr>
            <w:tcW w:w="1843" w:type="dxa"/>
          </w:tcPr>
          <w:p>
            <w:pPr>
              <w:pStyle w:val="TableParagraph"/>
              <w:spacing w:line="259" w:lineRule="auto"/>
              <w:ind w:left="240" w:hanging="80"/>
              <w:rPr>
                <w:sz w:val="24"/>
              </w:rPr>
            </w:pPr>
            <w:r>
              <w:rPr>
                <w:sz w:val="24"/>
              </w:rPr>
              <w:t>1</w:t>
            </w:r>
            <w:r>
              <w:rPr>
                <w:spacing w:val="-10"/>
                <w:sz w:val="24"/>
              </w:rPr>
              <w:t> </w:t>
            </w:r>
            <w:r>
              <w:rPr>
                <w:sz w:val="24"/>
              </w:rPr>
              <w:t>раз</w:t>
            </w:r>
            <w:r>
              <w:rPr>
                <w:spacing w:val="-9"/>
                <w:sz w:val="24"/>
              </w:rPr>
              <w:t> </w:t>
            </w:r>
            <w:r>
              <w:rPr>
                <w:sz w:val="24"/>
              </w:rPr>
              <w:t>в</w:t>
            </w:r>
            <w:r>
              <w:rPr>
                <w:spacing w:val="-11"/>
                <w:sz w:val="24"/>
              </w:rPr>
              <w:t> </w:t>
            </w:r>
            <w:r>
              <w:rPr>
                <w:sz w:val="24"/>
              </w:rPr>
              <w:t>месяц</w:t>
            </w:r>
            <w:r>
              <w:rPr>
                <w:spacing w:val="-9"/>
                <w:sz w:val="24"/>
              </w:rPr>
              <w:t> </w:t>
            </w:r>
            <w:r>
              <w:rPr>
                <w:sz w:val="24"/>
              </w:rPr>
              <w:t>и реже (1 балл)</w:t>
            </w:r>
          </w:p>
        </w:tc>
        <w:tc>
          <w:tcPr>
            <w:tcW w:w="1843" w:type="dxa"/>
          </w:tcPr>
          <w:p>
            <w:pPr>
              <w:pStyle w:val="TableParagraph"/>
              <w:spacing w:line="270" w:lineRule="exact"/>
              <w:ind w:left="12" w:right="1"/>
              <w:jc w:val="center"/>
              <w:rPr>
                <w:sz w:val="24"/>
              </w:rPr>
            </w:pPr>
            <w:r>
              <w:rPr>
                <w:sz w:val="24"/>
              </w:rPr>
              <w:t>2-4</w:t>
            </w:r>
            <w:r>
              <w:rPr>
                <w:spacing w:val="-3"/>
                <w:sz w:val="24"/>
              </w:rPr>
              <w:t> </w:t>
            </w:r>
            <w:r>
              <w:rPr>
                <w:sz w:val="24"/>
              </w:rPr>
              <w:t>раза</w:t>
            </w:r>
            <w:r>
              <w:rPr>
                <w:spacing w:val="-1"/>
                <w:sz w:val="24"/>
              </w:rPr>
              <w:t> </w:t>
            </w:r>
            <w:r>
              <w:rPr>
                <w:spacing w:val="-10"/>
                <w:sz w:val="24"/>
              </w:rPr>
              <w:t>в</w:t>
            </w:r>
          </w:p>
          <w:p>
            <w:pPr>
              <w:pStyle w:val="TableParagraph"/>
              <w:spacing w:before="21"/>
              <w:ind w:left="12" w:right="3"/>
              <w:jc w:val="center"/>
              <w:rPr>
                <w:sz w:val="24"/>
              </w:rPr>
            </w:pPr>
            <w:r>
              <w:rPr>
                <w:sz w:val="24"/>
              </w:rPr>
              <w:t>месяц</w:t>
            </w:r>
            <w:r>
              <w:rPr>
                <w:spacing w:val="-2"/>
                <w:sz w:val="24"/>
              </w:rPr>
              <w:t> </w:t>
            </w:r>
            <w:r>
              <w:rPr>
                <w:sz w:val="24"/>
              </w:rPr>
              <w:t>(2</w:t>
            </w:r>
            <w:r>
              <w:rPr>
                <w:spacing w:val="-2"/>
                <w:sz w:val="24"/>
              </w:rPr>
              <w:t> балла)</w:t>
            </w:r>
          </w:p>
        </w:tc>
        <w:tc>
          <w:tcPr>
            <w:tcW w:w="2126" w:type="dxa"/>
            <w:gridSpan w:val="2"/>
          </w:tcPr>
          <w:p>
            <w:pPr>
              <w:pStyle w:val="TableParagraph"/>
              <w:spacing w:line="259" w:lineRule="auto"/>
              <w:ind w:left="605" w:right="12" w:hanging="444"/>
              <w:rPr>
                <w:sz w:val="24"/>
              </w:rPr>
            </w:pPr>
            <w:r>
              <w:rPr>
                <w:sz w:val="24"/>
              </w:rPr>
              <w:t>2-3</w:t>
            </w:r>
            <w:r>
              <w:rPr>
                <w:spacing w:val="-13"/>
                <w:sz w:val="24"/>
              </w:rPr>
              <w:t> </w:t>
            </w:r>
            <w:r>
              <w:rPr>
                <w:sz w:val="24"/>
              </w:rPr>
              <w:t>раза</w:t>
            </w:r>
            <w:r>
              <w:rPr>
                <w:spacing w:val="-14"/>
                <w:sz w:val="24"/>
              </w:rPr>
              <w:t> </w:t>
            </w:r>
            <w:r>
              <w:rPr>
                <w:sz w:val="24"/>
              </w:rPr>
              <w:t>в</w:t>
            </w:r>
            <w:r>
              <w:rPr>
                <w:spacing w:val="-14"/>
                <w:sz w:val="24"/>
              </w:rPr>
              <w:t> </w:t>
            </w:r>
            <w:r>
              <w:rPr>
                <w:sz w:val="24"/>
              </w:rPr>
              <w:t>неделю (3 балла)</w:t>
            </w:r>
          </w:p>
        </w:tc>
        <w:tc>
          <w:tcPr>
            <w:tcW w:w="1978" w:type="dxa"/>
            <w:gridSpan w:val="2"/>
          </w:tcPr>
          <w:p>
            <w:pPr>
              <w:pStyle w:val="TableParagraph"/>
              <w:spacing w:line="259" w:lineRule="auto"/>
              <w:ind w:left="533" w:right="131" w:hanging="389"/>
              <w:rPr>
                <w:sz w:val="24"/>
              </w:rPr>
            </w:pPr>
            <w:r>
              <w:rPr>
                <w:sz w:val="24"/>
              </w:rPr>
              <w:t>≥</w:t>
            </w:r>
            <w:r>
              <w:rPr>
                <w:spacing w:val="-10"/>
                <w:sz w:val="24"/>
              </w:rPr>
              <w:t> </w:t>
            </w:r>
            <w:r>
              <w:rPr>
                <w:sz w:val="24"/>
              </w:rPr>
              <w:t>4</w:t>
            </w:r>
            <w:r>
              <w:rPr>
                <w:spacing w:val="-10"/>
                <w:sz w:val="24"/>
              </w:rPr>
              <w:t> </w:t>
            </w:r>
            <w:r>
              <w:rPr>
                <w:sz w:val="24"/>
              </w:rPr>
              <w:t>раз</w:t>
            </w:r>
            <w:r>
              <w:rPr>
                <w:spacing w:val="-9"/>
                <w:sz w:val="24"/>
              </w:rPr>
              <w:t> </w:t>
            </w:r>
            <w:r>
              <w:rPr>
                <w:sz w:val="24"/>
              </w:rPr>
              <w:t>в</w:t>
            </w:r>
            <w:r>
              <w:rPr>
                <w:spacing w:val="-10"/>
                <w:sz w:val="24"/>
              </w:rPr>
              <w:t> </w:t>
            </w:r>
            <w:r>
              <w:rPr>
                <w:sz w:val="24"/>
              </w:rPr>
              <w:t>неделю (4 балла)</w:t>
            </w:r>
          </w:p>
        </w:tc>
      </w:tr>
      <w:tr>
        <w:trPr>
          <w:trHeight w:val="458" w:hRule="atLeast"/>
        </w:trPr>
        <w:tc>
          <w:tcPr>
            <w:tcW w:w="703" w:type="dxa"/>
          </w:tcPr>
          <w:p>
            <w:pPr>
              <w:pStyle w:val="TableParagraph"/>
              <w:spacing w:line="270" w:lineRule="exact"/>
              <w:ind w:left="14"/>
              <w:jc w:val="center"/>
              <w:rPr>
                <w:sz w:val="24"/>
              </w:rPr>
            </w:pPr>
            <w:r>
              <w:rPr>
                <w:spacing w:val="-5"/>
                <w:sz w:val="24"/>
              </w:rPr>
              <w:t>8.</w:t>
            </w:r>
          </w:p>
        </w:tc>
        <w:tc>
          <w:tcPr>
            <w:tcW w:w="9208" w:type="dxa"/>
            <w:gridSpan w:val="7"/>
          </w:tcPr>
          <w:p>
            <w:pPr>
              <w:pStyle w:val="TableParagraph"/>
              <w:spacing w:line="270" w:lineRule="exact"/>
              <w:ind w:left="110"/>
              <w:rPr>
                <w:sz w:val="24"/>
              </w:rPr>
            </w:pPr>
            <w:r>
              <w:rPr>
                <w:sz w:val="24"/>
              </w:rPr>
              <w:t>Какое</w:t>
            </w:r>
            <w:r>
              <w:rPr>
                <w:spacing w:val="-3"/>
                <w:sz w:val="24"/>
              </w:rPr>
              <w:t> </w:t>
            </w:r>
            <w:r>
              <w:rPr>
                <w:sz w:val="24"/>
              </w:rPr>
              <w:t>количество</w:t>
            </w:r>
            <w:r>
              <w:rPr>
                <w:spacing w:val="-1"/>
                <w:sz w:val="24"/>
              </w:rPr>
              <w:t> </w:t>
            </w:r>
            <w:r>
              <w:rPr>
                <w:sz w:val="24"/>
              </w:rPr>
              <w:t>алкогольных напитков</w:t>
            </w:r>
            <w:r>
              <w:rPr>
                <w:spacing w:val="-2"/>
                <w:sz w:val="24"/>
              </w:rPr>
              <w:t> </w:t>
            </w:r>
            <w:r>
              <w:rPr>
                <w:sz w:val="24"/>
              </w:rPr>
              <w:t>(порций)</w:t>
            </w:r>
            <w:r>
              <w:rPr>
                <w:spacing w:val="-3"/>
                <w:sz w:val="24"/>
              </w:rPr>
              <w:t> </w:t>
            </w:r>
            <w:r>
              <w:rPr>
                <w:sz w:val="24"/>
              </w:rPr>
              <w:t>Вы</w:t>
            </w:r>
            <w:r>
              <w:rPr>
                <w:spacing w:val="-2"/>
                <w:sz w:val="24"/>
              </w:rPr>
              <w:t> </w:t>
            </w:r>
            <w:r>
              <w:rPr>
                <w:sz w:val="24"/>
              </w:rPr>
              <w:t>выпиваете</w:t>
            </w:r>
            <w:r>
              <w:rPr>
                <w:spacing w:val="-2"/>
                <w:sz w:val="24"/>
              </w:rPr>
              <w:t> </w:t>
            </w:r>
            <w:r>
              <w:rPr>
                <w:sz w:val="24"/>
              </w:rPr>
              <w:t>обычно</w:t>
            </w:r>
            <w:r>
              <w:rPr>
                <w:spacing w:val="-2"/>
                <w:sz w:val="24"/>
              </w:rPr>
              <w:t> </w:t>
            </w:r>
            <w:r>
              <w:rPr>
                <w:sz w:val="24"/>
              </w:rPr>
              <w:t>за</w:t>
            </w:r>
            <w:r>
              <w:rPr>
                <w:spacing w:val="-2"/>
                <w:sz w:val="24"/>
              </w:rPr>
              <w:t> </w:t>
            </w:r>
            <w:r>
              <w:rPr>
                <w:sz w:val="24"/>
              </w:rPr>
              <w:t>один </w:t>
            </w:r>
            <w:r>
              <w:rPr>
                <w:spacing w:val="-4"/>
                <w:sz w:val="24"/>
              </w:rPr>
              <w:t>раз?</w:t>
            </w:r>
          </w:p>
        </w:tc>
      </w:tr>
    </w:tbl>
    <w:p>
      <w:pPr>
        <w:pStyle w:val="TableParagraph"/>
        <w:spacing w:after="0" w:line="270" w:lineRule="exact"/>
        <w:rPr>
          <w:sz w:val="24"/>
        </w:rPr>
        <w:sectPr>
          <w:pgSz w:w="11910" w:h="16840"/>
          <w:pgMar w:header="0" w:footer="976" w:top="660" w:bottom="1240" w:left="708" w:right="425"/>
        </w:sectPr>
      </w:pPr>
    </w:p>
    <w:p>
      <w:pPr>
        <w:pStyle w:val="BodyText"/>
        <w:spacing w:before="6"/>
        <w:ind w:left="0"/>
        <w:rPr>
          <w:b/>
          <w:sz w:val="2"/>
        </w:rPr>
      </w:pPr>
    </w:p>
    <w:tbl>
      <w:tblPr>
        <w:tblW w:w="0" w:type="auto"/>
        <w:jc w:val="left"/>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3"/>
        <w:gridCol w:w="1418"/>
        <w:gridCol w:w="1843"/>
        <w:gridCol w:w="1843"/>
        <w:gridCol w:w="2126"/>
        <w:gridCol w:w="1977"/>
      </w:tblGrid>
      <w:tr>
        <w:trPr>
          <w:trHeight w:val="755" w:hRule="atLeast"/>
        </w:trPr>
        <w:tc>
          <w:tcPr>
            <w:tcW w:w="703" w:type="dxa"/>
            <w:vMerge w:val="restart"/>
          </w:tcPr>
          <w:p>
            <w:pPr>
              <w:pStyle w:val="TableParagraph"/>
              <w:rPr>
                <w:sz w:val="22"/>
              </w:rPr>
            </w:pPr>
          </w:p>
        </w:tc>
        <w:tc>
          <w:tcPr>
            <w:tcW w:w="9207" w:type="dxa"/>
            <w:gridSpan w:val="5"/>
          </w:tcPr>
          <w:p>
            <w:pPr>
              <w:pStyle w:val="TableParagraph"/>
              <w:spacing w:line="259" w:lineRule="auto"/>
              <w:ind w:left="110"/>
              <w:rPr>
                <w:sz w:val="24"/>
              </w:rPr>
            </w:pPr>
            <w:r>
              <w:rPr>
                <w:sz w:val="24"/>
              </w:rPr>
              <w:t>1</w:t>
            </w:r>
            <w:r>
              <w:rPr>
                <w:spacing w:val="-3"/>
                <w:sz w:val="24"/>
              </w:rPr>
              <w:t> </w:t>
            </w:r>
            <w:r>
              <w:rPr>
                <w:sz w:val="24"/>
              </w:rPr>
              <w:t>порция</w:t>
            </w:r>
            <w:r>
              <w:rPr>
                <w:spacing w:val="-3"/>
                <w:sz w:val="24"/>
              </w:rPr>
              <w:t> </w:t>
            </w:r>
            <w:r>
              <w:rPr>
                <w:sz w:val="24"/>
              </w:rPr>
              <w:t>равна</w:t>
            </w:r>
            <w:r>
              <w:rPr>
                <w:spacing w:val="-4"/>
                <w:sz w:val="24"/>
              </w:rPr>
              <w:t> </w:t>
            </w:r>
            <w:r>
              <w:rPr>
                <w:sz w:val="24"/>
              </w:rPr>
              <w:t>12</w:t>
            </w:r>
            <w:r>
              <w:rPr>
                <w:spacing w:val="-3"/>
                <w:sz w:val="24"/>
              </w:rPr>
              <w:t> </w:t>
            </w:r>
            <w:r>
              <w:rPr>
                <w:sz w:val="24"/>
              </w:rPr>
              <w:t>мл</w:t>
            </w:r>
            <w:r>
              <w:rPr>
                <w:spacing w:val="-3"/>
                <w:sz w:val="24"/>
              </w:rPr>
              <w:t> </w:t>
            </w:r>
            <w:r>
              <w:rPr>
                <w:sz w:val="24"/>
              </w:rPr>
              <w:t>чистого</w:t>
            </w:r>
            <w:r>
              <w:rPr>
                <w:spacing w:val="-3"/>
                <w:sz w:val="24"/>
              </w:rPr>
              <w:t> </w:t>
            </w:r>
            <w:r>
              <w:rPr>
                <w:sz w:val="24"/>
              </w:rPr>
              <w:t>этанола</w:t>
            </w:r>
            <w:r>
              <w:rPr>
                <w:spacing w:val="-4"/>
                <w:sz w:val="24"/>
              </w:rPr>
              <w:t> </w:t>
            </w:r>
            <w:r>
              <w:rPr>
                <w:sz w:val="24"/>
              </w:rPr>
              <w:t>ИЛИ</w:t>
            </w:r>
            <w:r>
              <w:rPr>
                <w:spacing w:val="-4"/>
                <w:sz w:val="24"/>
              </w:rPr>
              <w:t> </w:t>
            </w:r>
            <w:r>
              <w:rPr>
                <w:sz w:val="24"/>
              </w:rPr>
              <w:t>30</w:t>
            </w:r>
            <w:r>
              <w:rPr>
                <w:spacing w:val="-3"/>
                <w:sz w:val="24"/>
              </w:rPr>
              <w:t> </w:t>
            </w:r>
            <w:r>
              <w:rPr>
                <w:sz w:val="24"/>
              </w:rPr>
              <w:t>мл</w:t>
            </w:r>
            <w:r>
              <w:rPr>
                <w:spacing w:val="-3"/>
                <w:sz w:val="24"/>
              </w:rPr>
              <w:t> </w:t>
            </w:r>
            <w:r>
              <w:rPr>
                <w:sz w:val="24"/>
              </w:rPr>
              <w:t>крепкого</w:t>
            </w:r>
            <w:r>
              <w:rPr>
                <w:spacing w:val="-3"/>
                <w:sz w:val="24"/>
              </w:rPr>
              <w:t> </w:t>
            </w:r>
            <w:r>
              <w:rPr>
                <w:sz w:val="24"/>
              </w:rPr>
              <w:t>алкоголя</w:t>
            </w:r>
            <w:r>
              <w:rPr>
                <w:spacing w:val="-3"/>
                <w:sz w:val="24"/>
              </w:rPr>
              <w:t> </w:t>
            </w:r>
            <w:r>
              <w:rPr>
                <w:sz w:val="24"/>
              </w:rPr>
              <w:t>(водки),</w:t>
            </w:r>
            <w:r>
              <w:rPr>
                <w:spacing w:val="-3"/>
                <w:sz w:val="24"/>
              </w:rPr>
              <w:t> </w:t>
            </w:r>
            <w:r>
              <w:rPr>
                <w:sz w:val="24"/>
              </w:rPr>
              <w:t>ИЛИ</w:t>
            </w:r>
            <w:r>
              <w:rPr>
                <w:spacing w:val="-4"/>
                <w:sz w:val="24"/>
              </w:rPr>
              <w:t> </w:t>
            </w:r>
            <w:r>
              <w:rPr>
                <w:sz w:val="24"/>
              </w:rPr>
              <w:t>100 мл сухого вина, ИЛИ 300 мл пива</w:t>
            </w:r>
          </w:p>
        </w:tc>
      </w:tr>
      <w:tr>
        <w:trPr>
          <w:trHeight w:val="916" w:hRule="atLeast"/>
        </w:trPr>
        <w:tc>
          <w:tcPr>
            <w:tcW w:w="703" w:type="dxa"/>
            <w:vMerge/>
            <w:tcBorders>
              <w:top w:val="nil"/>
            </w:tcBorders>
          </w:tcPr>
          <w:p>
            <w:pPr>
              <w:rPr>
                <w:sz w:val="2"/>
                <w:szCs w:val="2"/>
              </w:rPr>
            </w:pPr>
          </w:p>
        </w:tc>
        <w:tc>
          <w:tcPr>
            <w:tcW w:w="1418" w:type="dxa"/>
          </w:tcPr>
          <w:p>
            <w:pPr>
              <w:pStyle w:val="TableParagraph"/>
              <w:spacing w:line="273" w:lineRule="exact"/>
              <w:ind w:left="144"/>
              <w:rPr>
                <w:sz w:val="24"/>
              </w:rPr>
            </w:pPr>
            <w:r>
              <w:rPr>
                <w:sz w:val="24"/>
              </w:rPr>
              <w:t>1-2</w:t>
            </w:r>
            <w:r>
              <w:rPr>
                <w:spacing w:val="-1"/>
                <w:sz w:val="24"/>
              </w:rPr>
              <w:t> </w:t>
            </w:r>
            <w:r>
              <w:rPr>
                <w:spacing w:val="-2"/>
                <w:sz w:val="24"/>
              </w:rPr>
              <w:t>порции</w:t>
            </w:r>
          </w:p>
          <w:p>
            <w:pPr>
              <w:pStyle w:val="TableParagraph"/>
              <w:spacing w:before="21"/>
              <w:ind w:left="189"/>
              <w:rPr>
                <w:sz w:val="24"/>
              </w:rPr>
            </w:pPr>
            <w:r>
              <w:rPr>
                <w:sz w:val="24"/>
              </w:rPr>
              <w:t>(0</w:t>
            </w:r>
            <w:r>
              <w:rPr>
                <w:spacing w:val="-3"/>
                <w:sz w:val="24"/>
              </w:rPr>
              <w:t> </w:t>
            </w:r>
            <w:r>
              <w:rPr>
                <w:spacing w:val="-2"/>
                <w:sz w:val="24"/>
              </w:rPr>
              <w:t>баллов)</w:t>
            </w:r>
          </w:p>
        </w:tc>
        <w:tc>
          <w:tcPr>
            <w:tcW w:w="1843" w:type="dxa"/>
          </w:tcPr>
          <w:p>
            <w:pPr>
              <w:pStyle w:val="TableParagraph"/>
              <w:spacing w:line="273" w:lineRule="exact"/>
              <w:ind w:left="12"/>
              <w:jc w:val="center"/>
              <w:rPr>
                <w:sz w:val="24"/>
              </w:rPr>
            </w:pPr>
            <w:r>
              <w:rPr>
                <w:sz w:val="24"/>
              </w:rPr>
              <w:t>3-4</w:t>
            </w:r>
            <w:r>
              <w:rPr>
                <w:spacing w:val="-1"/>
                <w:sz w:val="24"/>
              </w:rPr>
              <w:t> </w:t>
            </w:r>
            <w:r>
              <w:rPr>
                <w:spacing w:val="-2"/>
                <w:sz w:val="24"/>
              </w:rPr>
              <w:t>порции</w:t>
            </w:r>
          </w:p>
          <w:p>
            <w:pPr>
              <w:pStyle w:val="TableParagraph"/>
              <w:spacing w:before="21"/>
              <w:ind w:left="12" w:right="1"/>
              <w:jc w:val="center"/>
              <w:rPr>
                <w:sz w:val="24"/>
              </w:rPr>
            </w:pPr>
            <w:r>
              <w:rPr>
                <w:sz w:val="24"/>
              </w:rPr>
              <w:t>(1</w:t>
            </w:r>
            <w:r>
              <w:rPr>
                <w:spacing w:val="-1"/>
                <w:sz w:val="24"/>
              </w:rPr>
              <w:t> </w:t>
            </w:r>
            <w:r>
              <w:rPr>
                <w:spacing w:val="-2"/>
                <w:sz w:val="24"/>
              </w:rPr>
              <w:t>балл)</w:t>
            </w:r>
          </w:p>
        </w:tc>
        <w:tc>
          <w:tcPr>
            <w:tcW w:w="1843" w:type="dxa"/>
          </w:tcPr>
          <w:p>
            <w:pPr>
              <w:pStyle w:val="TableParagraph"/>
              <w:spacing w:line="273" w:lineRule="exact"/>
              <w:ind w:left="353"/>
              <w:rPr>
                <w:sz w:val="24"/>
              </w:rPr>
            </w:pPr>
            <w:r>
              <w:rPr>
                <w:sz w:val="24"/>
              </w:rPr>
              <w:t>5-6</w:t>
            </w:r>
            <w:r>
              <w:rPr>
                <w:spacing w:val="-1"/>
                <w:sz w:val="24"/>
              </w:rPr>
              <w:t> </w:t>
            </w:r>
            <w:r>
              <w:rPr>
                <w:spacing w:val="-2"/>
                <w:sz w:val="24"/>
              </w:rPr>
              <w:t>порций</w:t>
            </w:r>
          </w:p>
          <w:p>
            <w:pPr>
              <w:pStyle w:val="TableParagraph"/>
              <w:spacing w:before="21"/>
              <w:ind w:left="463"/>
              <w:rPr>
                <w:sz w:val="24"/>
              </w:rPr>
            </w:pPr>
            <w:r>
              <w:rPr>
                <w:sz w:val="24"/>
              </w:rPr>
              <w:t>(2</w:t>
            </w:r>
            <w:r>
              <w:rPr>
                <w:spacing w:val="-1"/>
                <w:sz w:val="24"/>
              </w:rPr>
              <w:t> </w:t>
            </w:r>
            <w:r>
              <w:rPr>
                <w:spacing w:val="-2"/>
                <w:sz w:val="24"/>
              </w:rPr>
              <w:t>балла)</w:t>
            </w:r>
          </w:p>
        </w:tc>
        <w:tc>
          <w:tcPr>
            <w:tcW w:w="2126" w:type="dxa"/>
          </w:tcPr>
          <w:p>
            <w:pPr>
              <w:pStyle w:val="TableParagraph"/>
              <w:spacing w:line="273" w:lineRule="exact"/>
              <w:ind w:left="495"/>
              <w:rPr>
                <w:sz w:val="24"/>
              </w:rPr>
            </w:pPr>
            <w:r>
              <w:rPr>
                <w:sz w:val="24"/>
              </w:rPr>
              <w:t>7-9</w:t>
            </w:r>
            <w:r>
              <w:rPr>
                <w:spacing w:val="-1"/>
                <w:sz w:val="24"/>
              </w:rPr>
              <w:t> </w:t>
            </w:r>
            <w:r>
              <w:rPr>
                <w:spacing w:val="-2"/>
                <w:sz w:val="24"/>
              </w:rPr>
              <w:t>порций</w:t>
            </w:r>
          </w:p>
          <w:p>
            <w:pPr>
              <w:pStyle w:val="TableParagraph"/>
              <w:spacing w:before="21"/>
              <w:ind w:left="605"/>
              <w:rPr>
                <w:sz w:val="24"/>
              </w:rPr>
            </w:pPr>
            <w:r>
              <w:rPr>
                <w:sz w:val="24"/>
              </w:rPr>
              <w:t>(3</w:t>
            </w:r>
            <w:r>
              <w:rPr>
                <w:spacing w:val="-1"/>
                <w:sz w:val="24"/>
              </w:rPr>
              <w:t> </w:t>
            </w:r>
            <w:r>
              <w:rPr>
                <w:spacing w:val="-2"/>
                <w:sz w:val="24"/>
              </w:rPr>
              <w:t>балла)</w:t>
            </w:r>
          </w:p>
        </w:tc>
        <w:tc>
          <w:tcPr>
            <w:tcW w:w="1977" w:type="dxa"/>
          </w:tcPr>
          <w:p>
            <w:pPr>
              <w:pStyle w:val="TableParagraph"/>
              <w:spacing w:line="273" w:lineRule="exact"/>
              <w:ind w:left="365"/>
              <w:rPr>
                <w:sz w:val="24"/>
              </w:rPr>
            </w:pPr>
            <w:r>
              <w:rPr>
                <w:sz w:val="24"/>
              </w:rPr>
              <w:t>≥ 10 </w:t>
            </w:r>
            <w:r>
              <w:rPr>
                <w:spacing w:val="-2"/>
                <w:sz w:val="24"/>
              </w:rPr>
              <w:t>порций</w:t>
            </w:r>
          </w:p>
          <w:p>
            <w:pPr>
              <w:pStyle w:val="TableParagraph"/>
              <w:spacing w:before="180"/>
              <w:ind w:left="654"/>
              <w:rPr>
                <w:sz w:val="24"/>
              </w:rPr>
            </w:pPr>
            <w:r>
              <w:rPr>
                <w:sz w:val="24"/>
              </w:rPr>
              <w:t>(4</w:t>
            </w:r>
            <w:r>
              <w:rPr>
                <w:spacing w:val="-1"/>
                <w:sz w:val="24"/>
              </w:rPr>
              <w:t> </w:t>
            </w:r>
            <w:r>
              <w:rPr>
                <w:spacing w:val="-2"/>
                <w:sz w:val="24"/>
              </w:rPr>
              <w:t>балла)</w:t>
            </w:r>
          </w:p>
        </w:tc>
      </w:tr>
      <w:tr>
        <w:trPr>
          <w:trHeight w:val="1214" w:hRule="atLeast"/>
        </w:trPr>
        <w:tc>
          <w:tcPr>
            <w:tcW w:w="703" w:type="dxa"/>
            <w:vMerge w:val="restart"/>
          </w:tcPr>
          <w:p>
            <w:pPr>
              <w:pStyle w:val="TableParagraph"/>
              <w:spacing w:line="270" w:lineRule="exact"/>
              <w:ind w:left="14"/>
              <w:jc w:val="center"/>
              <w:rPr>
                <w:sz w:val="24"/>
              </w:rPr>
            </w:pPr>
            <w:r>
              <w:rPr>
                <w:spacing w:val="-5"/>
                <w:sz w:val="24"/>
              </w:rPr>
              <w:t>9.</w:t>
            </w:r>
          </w:p>
        </w:tc>
        <w:tc>
          <w:tcPr>
            <w:tcW w:w="9207" w:type="dxa"/>
            <w:gridSpan w:val="5"/>
          </w:tcPr>
          <w:p>
            <w:pPr>
              <w:pStyle w:val="TableParagraph"/>
              <w:spacing w:line="270" w:lineRule="exact"/>
              <w:ind w:left="110"/>
              <w:rPr>
                <w:sz w:val="24"/>
              </w:rPr>
            </w:pPr>
            <w:r>
              <w:rPr>
                <w:sz w:val="24"/>
              </w:rPr>
              <w:t>Как</w:t>
            </w:r>
            <w:r>
              <w:rPr>
                <w:spacing w:val="-3"/>
                <w:sz w:val="24"/>
              </w:rPr>
              <w:t> </w:t>
            </w:r>
            <w:r>
              <w:rPr>
                <w:sz w:val="24"/>
              </w:rPr>
              <w:t>часто</w:t>
            </w:r>
            <w:r>
              <w:rPr>
                <w:spacing w:val="-1"/>
                <w:sz w:val="24"/>
              </w:rPr>
              <w:t> </w:t>
            </w:r>
            <w:r>
              <w:rPr>
                <w:sz w:val="24"/>
              </w:rPr>
              <w:t>Вы</w:t>
            </w:r>
            <w:r>
              <w:rPr>
                <w:spacing w:val="2"/>
                <w:sz w:val="24"/>
              </w:rPr>
              <w:t> </w:t>
            </w:r>
            <w:r>
              <w:rPr>
                <w:sz w:val="24"/>
              </w:rPr>
              <w:t>употребляете</w:t>
            </w:r>
            <w:r>
              <w:rPr>
                <w:spacing w:val="-3"/>
                <w:sz w:val="24"/>
              </w:rPr>
              <w:t> </w:t>
            </w:r>
            <w:r>
              <w:rPr>
                <w:sz w:val="24"/>
              </w:rPr>
              <w:t>за</w:t>
            </w:r>
            <w:r>
              <w:rPr>
                <w:spacing w:val="-2"/>
                <w:sz w:val="24"/>
              </w:rPr>
              <w:t> </w:t>
            </w:r>
            <w:r>
              <w:rPr>
                <w:sz w:val="24"/>
              </w:rPr>
              <w:t>один</w:t>
            </w:r>
            <w:r>
              <w:rPr>
                <w:spacing w:val="-1"/>
                <w:sz w:val="24"/>
              </w:rPr>
              <w:t> </w:t>
            </w:r>
            <w:r>
              <w:rPr>
                <w:sz w:val="24"/>
              </w:rPr>
              <w:t>раз 6</w:t>
            </w:r>
            <w:r>
              <w:rPr>
                <w:spacing w:val="-2"/>
                <w:sz w:val="24"/>
              </w:rPr>
              <w:t> </w:t>
            </w:r>
            <w:r>
              <w:rPr>
                <w:sz w:val="24"/>
              </w:rPr>
              <w:t>или более</w:t>
            </w:r>
            <w:r>
              <w:rPr>
                <w:spacing w:val="-2"/>
                <w:sz w:val="24"/>
              </w:rPr>
              <w:t> порций?</w:t>
            </w:r>
          </w:p>
          <w:p>
            <w:pPr>
              <w:pStyle w:val="TableParagraph"/>
              <w:spacing w:line="259" w:lineRule="auto" w:before="182"/>
              <w:ind w:left="110"/>
              <w:rPr>
                <w:sz w:val="24"/>
              </w:rPr>
            </w:pPr>
            <w:r>
              <w:rPr>
                <w:sz w:val="24"/>
              </w:rPr>
              <w:t>6</w:t>
            </w:r>
            <w:r>
              <w:rPr>
                <w:spacing w:val="-6"/>
                <w:sz w:val="24"/>
              </w:rPr>
              <w:t> </w:t>
            </w:r>
            <w:r>
              <w:rPr>
                <w:sz w:val="24"/>
              </w:rPr>
              <w:t>порций</w:t>
            </w:r>
            <w:r>
              <w:rPr>
                <w:spacing w:val="-5"/>
                <w:sz w:val="24"/>
              </w:rPr>
              <w:t> </w:t>
            </w:r>
            <w:r>
              <w:rPr>
                <w:sz w:val="24"/>
              </w:rPr>
              <w:t>равны</w:t>
            </w:r>
            <w:r>
              <w:rPr>
                <w:spacing w:val="-6"/>
                <w:sz w:val="24"/>
              </w:rPr>
              <w:t> </w:t>
            </w:r>
            <w:r>
              <w:rPr>
                <w:sz w:val="24"/>
              </w:rPr>
              <w:t>ИЛИ</w:t>
            </w:r>
            <w:r>
              <w:rPr>
                <w:spacing w:val="-6"/>
                <w:sz w:val="24"/>
              </w:rPr>
              <w:t> </w:t>
            </w:r>
            <w:r>
              <w:rPr>
                <w:sz w:val="24"/>
              </w:rPr>
              <w:t>180</w:t>
            </w:r>
            <w:r>
              <w:rPr>
                <w:spacing w:val="-6"/>
                <w:sz w:val="24"/>
              </w:rPr>
              <w:t> </w:t>
            </w:r>
            <w:r>
              <w:rPr>
                <w:sz w:val="24"/>
              </w:rPr>
              <w:t>мл</w:t>
            </w:r>
            <w:r>
              <w:rPr>
                <w:spacing w:val="-6"/>
                <w:sz w:val="24"/>
              </w:rPr>
              <w:t> </w:t>
            </w:r>
            <w:r>
              <w:rPr>
                <w:sz w:val="24"/>
              </w:rPr>
              <w:t>крепкого</w:t>
            </w:r>
            <w:r>
              <w:rPr>
                <w:spacing w:val="-6"/>
                <w:sz w:val="24"/>
              </w:rPr>
              <w:t> </w:t>
            </w:r>
            <w:r>
              <w:rPr>
                <w:sz w:val="24"/>
              </w:rPr>
              <w:t>алкоголя</w:t>
            </w:r>
            <w:r>
              <w:rPr>
                <w:spacing w:val="-6"/>
                <w:sz w:val="24"/>
              </w:rPr>
              <w:t> </w:t>
            </w:r>
            <w:r>
              <w:rPr>
                <w:sz w:val="24"/>
              </w:rPr>
              <w:t>(водки),</w:t>
            </w:r>
            <w:r>
              <w:rPr>
                <w:spacing w:val="-6"/>
                <w:sz w:val="24"/>
              </w:rPr>
              <w:t> </w:t>
            </w:r>
            <w:r>
              <w:rPr>
                <w:sz w:val="24"/>
              </w:rPr>
              <w:t>ИЛИ</w:t>
            </w:r>
            <w:r>
              <w:rPr>
                <w:spacing w:val="-6"/>
                <w:sz w:val="24"/>
              </w:rPr>
              <w:t> </w:t>
            </w:r>
            <w:r>
              <w:rPr>
                <w:sz w:val="24"/>
              </w:rPr>
              <w:t>600</w:t>
            </w:r>
            <w:r>
              <w:rPr>
                <w:spacing w:val="-3"/>
                <w:sz w:val="24"/>
              </w:rPr>
              <w:t> </w:t>
            </w:r>
            <w:r>
              <w:rPr>
                <w:sz w:val="24"/>
              </w:rPr>
              <w:t>мл</w:t>
            </w:r>
            <w:r>
              <w:rPr>
                <w:spacing w:val="-3"/>
                <w:sz w:val="24"/>
              </w:rPr>
              <w:t> </w:t>
            </w:r>
            <w:r>
              <w:rPr>
                <w:sz w:val="24"/>
              </w:rPr>
              <w:t>сухого</w:t>
            </w:r>
            <w:r>
              <w:rPr>
                <w:spacing w:val="-3"/>
                <w:sz w:val="24"/>
              </w:rPr>
              <w:t> </w:t>
            </w:r>
            <w:r>
              <w:rPr>
                <w:sz w:val="24"/>
              </w:rPr>
              <w:t>вина,</w:t>
            </w:r>
            <w:r>
              <w:rPr>
                <w:spacing w:val="-6"/>
                <w:sz w:val="24"/>
              </w:rPr>
              <w:t> </w:t>
            </w:r>
            <w:r>
              <w:rPr>
                <w:sz w:val="24"/>
              </w:rPr>
              <w:t>ИЛИ 1,8 л пива</w:t>
            </w:r>
          </w:p>
        </w:tc>
      </w:tr>
      <w:tr>
        <w:trPr>
          <w:trHeight w:val="755" w:hRule="atLeast"/>
        </w:trPr>
        <w:tc>
          <w:tcPr>
            <w:tcW w:w="703" w:type="dxa"/>
            <w:vMerge/>
            <w:tcBorders>
              <w:top w:val="nil"/>
            </w:tcBorders>
          </w:tcPr>
          <w:p>
            <w:pPr>
              <w:rPr>
                <w:sz w:val="2"/>
                <w:szCs w:val="2"/>
              </w:rPr>
            </w:pPr>
          </w:p>
        </w:tc>
        <w:tc>
          <w:tcPr>
            <w:tcW w:w="1418" w:type="dxa"/>
          </w:tcPr>
          <w:p>
            <w:pPr>
              <w:pStyle w:val="TableParagraph"/>
              <w:spacing w:line="259" w:lineRule="auto"/>
              <w:ind w:left="230" w:right="210" w:firstLine="48"/>
              <w:rPr>
                <w:sz w:val="24"/>
              </w:rPr>
            </w:pPr>
            <w:r>
              <w:rPr>
                <w:spacing w:val="-2"/>
                <w:sz w:val="24"/>
              </w:rPr>
              <w:t>Никогда </w:t>
            </w:r>
            <w:r>
              <w:rPr>
                <w:sz w:val="24"/>
              </w:rPr>
              <w:t>0 </w:t>
            </w:r>
            <w:r>
              <w:rPr>
                <w:spacing w:val="-2"/>
                <w:sz w:val="24"/>
              </w:rPr>
              <w:t>баллов)</w:t>
            </w:r>
          </w:p>
        </w:tc>
        <w:tc>
          <w:tcPr>
            <w:tcW w:w="1843" w:type="dxa"/>
          </w:tcPr>
          <w:p>
            <w:pPr>
              <w:pStyle w:val="TableParagraph"/>
              <w:spacing w:line="259" w:lineRule="auto"/>
              <w:ind w:left="146" w:right="124" w:firstLine="108"/>
              <w:rPr>
                <w:sz w:val="24"/>
              </w:rPr>
            </w:pPr>
            <w:r>
              <w:rPr>
                <w:sz w:val="24"/>
              </w:rPr>
              <w:t>1 раз в месяц и</w:t>
            </w:r>
            <w:r>
              <w:rPr>
                <w:spacing w:val="-1"/>
                <w:sz w:val="24"/>
              </w:rPr>
              <w:t> </w:t>
            </w:r>
            <w:r>
              <w:rPr>
                <w:sz w:val="24"/>
              </w:rPr>
              <w:t>реже</w:t>
            </w:r>
            <w:r>
              <w:rPr>
                <w:spacing w:val="-1"/>
                <w:sz w:val="24"/>
              </w:rPr>
              <w:t> </w:t>
            </w:r>
            <w:r>
              <w:rPr>
                <w:sz w:val="24"/>
              </w:rPr>
              <w:t>(1</w:t>
            </w:r>
            <w:r>
              <w:rPr>
                <w:spacing w:val="-1"/>
                <w:sz w:val="24"/>
              </w:rPr>
              <w:t> </w:t>
            </w:r>
            <w:r>
              <w:rPr>
                <w:spacing w:val="-2"/>
                <w:sz w:val="24"/>
              </w:rPr>
              <w:t>балл</w:t>
            </w:r>
            <w:r>
              <w:rPr>
                <w:spacing w:val="-2"/>
                <w:sz w:val="24"/>
              </w:rPr>
              <w:t>)</w:t>
            </w:r>
          </w:p>
        </w:tc>
        <w:tc>
          <w:tcPr>
            <w:tcW w:w="1843" w:type="dxa"/>
          </w:tcPr>
          <w:p>
            <w:pPr>
              <w:pStyle w:val="TableParagraph"/>
              <w:spacing w:line="270" w:lineRule="exact"/>
              <w:ind w:left="12" w:right="1"/>
              <w:jc w:val="center"/>
              <w:rPr>
                <w:sz w:val="24"/>
              </w:rPr>
            </w:pPr>
            <w:r>
              <w:rPr>
                <w:sz w:val="24"/>
              </w:rPr>
              <w:t>2-4</w:t>
            </w:r>
            <w:r>
              <w:rPr>
                <w:spacing w:val="-3"/>
                <w:sz w:val="24"/>
              </w:rPr>
              <w:t> </w:t>
            </w:r>
            <w:r>
              <w:rPr>
                <w:sz w:val="24"/>
              </w:rPr>
              <w:t>раза</w:t>
            </w:r>
            <w:r>
              <w:rPr>
                <w:spacing w:val="-1"/>
                <w:sz w:val="24"/>
              </w:rPr>
              <w:t> </w:t>
            </w:r>
            <w:r>
              <w:rPr>
                <w:spacing w:val="-10"/>
                <w:sz w:val="24"/>
              </w:rPr>
              <w:t>в</w:t>
            </w:r>
          </w:p>
          <w:p>
            <w:pPr>
              <w:pStyle w:val="TableParagraph"/>
              <w:spacing w:before="21"/>
              <w:ind w:left="12" w:right="3"/>
              <w:jc w:val="center"/>
              <w:rPr>
                <w:sz w:val="24"/>
              </w:rPr>
            </w:pPr>
            <w:r>
              <w:rPr>
                <w:sz w:val="24"/>
              </w:rPr>
              <w:t>месяц</w:t>
            </w:r>
            <w:r>
              <w:rPr>
                <w:spacing w:val="-2"/>
                <w:sz w:val="24"/>
              </w:rPr>
              <w:t> </w:t>
            </w:r>
            <w:r>
              <w:rPr>
                <w:sz w:val="24"/>
              </w:rPr>
              <w:t>(2</w:t>
            </w:r>
            <w:r>
              <w:rPr>
                <w:spacing w:val="-2"/>
                <w:sz w:val="24"/>
              </w:rPr>
              <w:t> балла)</w:t>
            </w:r>
          </w:p>
        </w:tc>
        <w:tc>
          <w:tcPr>
            <w:tcW w:w="2126" w:type="dxa"/>
          </w:tcPr>
          <w:p>
            <w:pPr>
              <w:pStyle w:val="TableParagraph"/>
              <w:spacing w:line="259" w:lineRule="auto"/>
              <w:ind w:left="605" w:right="12" w:hanging="444"/>
              <w:rPr>
                <w:sz w:val="24"/>
              </w:rPr>
            </w:pPr>
            <w:r>
              <w:rPr>
                <w:sz w:val="24"/>
              </w:rPr>
              <w:t>2-3</w:t>
            </w:r>
            <w:r>
              <w:rPr>
                <w:spacing w:val="-13"/>
                <w:sz w:val="24"/>
              </w:rPr>
              <w:t> </w:t>
            </w:r>
            <w:r>
              <w:rPr>
                <w:sz w:val="24"/>
              </w:rPr>
              <w:t>раза</w:t>
            </w:r>
            <w:r>
              <w:rPr>
                <w:spacing w:val="-14"/>
                <w:sz w:val="24"/>
              </w:rPr>
              <w:t> </w:t>
            </w:r>
            <w:r>
              <w:rPr>
                <w:sz w:val="24"/>
              </w:rPr>
              <w:t>в</w:t>
            </w:r>
            <w:r>
              <w:rPr>
                <w:spacing w:val="-14"/>
                <w:sz w:val="24"/>
              </w:rPr>
              <w:t> </w:t>
            </w:r>
            <w:r>
              <w:rPr>
                <w:sz w:val="24"/>
              </w:rPr>
              <w:t>неделю (3 балла)</w:t>
            </w:r>
          </w:p>
        </w:tc>
        <w:tc>
          <w:tcPr>
            <w:tcW w:w="1977" w:type="dxa"/>
          </w:tcPr>
          <w:p>
            <w:pPr>
              <w:pStyle w:val="TableParagraph"/>
              <w:spacing w:line="259" w:lineRule="auto"/>
              <w:ind w:left="533" w:right="130" w:hanging="389"/>
              <w:rPr>
                <w:sz w:val="24"/>
              </w:rPr>
            </w:pPr>
            <w:r>
              <w:rPr>
                <w:sz w:val="24"/>
              </w:rPr>
              <w:t>≥</w:t>
            </w:r>
            <w:r>
              <w:rPr>
                <w:spacing w:val="-10"/>
                <w:sz w:val="24"/>
              </w:rPr>
              <w:t> </w:t>
            </w:r>
            <w:r>
              <w:rPr>
                <w:sz w:val="24"/>
              </w:rPr>
              <w:t>4</w:t>
            </w:r>
            <w:r>
              <w:rPr>
                <w:spacing w:val="-10"/>
                <w:sz w:val="24"/>
              </w:rPr>
              <w:t> </w:t>
            </w:r>
            <w:r>
              <w:rPr>
                <w:sz w:val="24"/>
              </w:rPr>
              <w:t>раз</w:t>
            </w:r>
            <w:r>
              <w:rPr>
                <w:spacing w:val="-9"/>
                <w:sz w:val="24"/>
              </w:rPr>
              <w:t> </w:t>
            </w:r>
            <w:r>
              <w:rPr>
                <w:sz w:val="24"/>
              </w:rPr>
              <w:t>в</w:t>
            </w:r>
            <w:r>
              <w:rPr>
                <w:spacing w:val="-10"/>
                <w:sz w:val="24"/>
              </w:rPr>
              <w:t> </w:t>
            </w:r>
            <w:r>
              <w:rPr>
                <w:sz w:val="24"/>
              </w:rPr>
              <w:t>неделю (4 балла)</w:t>
            </w:r>
          </w:p>
        </w:tc>
      </w:tr>
      <w:tr>
        <w:trPr>
          <w:trHeight w:val="458" w:hRule="atLeast"/>
        </w:trPr>
        <w:tc>
          <w:tcPr>
            <w:tcW w:w="9910" w:type="dxa"/>
            <w:gridSpan w:val="6"/>
          </w:tcPr>
          <w:p>
            <w:pPr>
              <w:pStyle w:val="TableParagraph"/>
              <w:tabs>
                <w:tab w:pos="7564" w:val="left" w:leader="none"/>
              </w:tabs>
              <w:spacing w:line="270" w:lineRule="exact"/>
              <w:ind w:left="110"/>
              <w:rPr>
                <w:sz w:val="24"/>
              </w:rPr>
            </w:pPr>
            <w:r>
              <w:rPr>
                <w:sz w:val="24"/>
              </w:rPr>
              <w:t>ОБЩАЯ СУММА</w:t>
            </w:r>
            <w:r>
              <w:rPr>
                <w:spacing w:val="-1"/>
                <w:sz w:val="24"/>
              </w:rPr>
              <w:t> </w:t>
            </w:r>
            <w:r>
              <w:rPr>
                <w:sz w:val="24"/>
              </w:rPr>
              <w:t>БАЛЛОВ</w:t>
            </w:r>
            <w:r>
              <w:rPr>
                <w:spacing w:val="-2"/>
                <w:sz w:val="24"/>
              </w:rPr>
              <w:t> </w:t>
            </w:r>
            <w:r>
              <w:rPr>
                <w:sz w:val="24"/>
              </w:rPr>
              <w:t>в</w:t>
            </w:r>
            <w:r>
              <w:rPr>
                <w:spacing w:val="-1"/>
                <w:sz w:val="24"/>
              </w:rPr>
              <w:t> </w:t>
            </w:r>
            <w:r>
              <w:rPr>
                <w:sz w:val="24"/>
              </w:rPr>
              <w:t>ответах на</w:t>
            </w:r>
            <w:r>
              <w:rPr>
                <w:spacing w:val="-1"/>
                <w:sz w:val="24"/>
              </w:rPr>
              <w:t> </w:t>
            </w:r>
            <w:r>
              <w:rPr>
                <w:sz w:val="24"/>
              </w:rPr>
              <w:t>вопросы</w:t>
            </w:r>
            <w:r>
              <w:rPr>
                <w:spacing w:val="-1"/>
                <w:sz w:val="24"/>
              </w:rPr>
              <w:t> </w:t>
            </w:r>
            <w:r>
              <w:rPr>
                <w:sz w:val="24"/>
              </w:rPr>
              <w:t>№№</w:t>
            </w:r>
            <w:r>
              <w:rPr>
                <w:spacing w:val="-1"/>
                <w:sz w:val="24"/>
              </w:rPr>
              <w:t> </w:t>
            </w:r>
            <w:r>
              <w:rPr>
                <w:sz w:val="24"/>
              </w:rPr>
              <w:t>7-9 равна</w:t>
            </w:r>
            <w:r>
              <w:rPr>
                <w:spacing w:val="-1"/>
                <w:sz w:val="24"/>
              </w:rPr>
              <w:t> </w:t>
            </w:r>
            <w:r>
              <w:rPr>
                <w:sz w:val="24"/>
                <w:u w:val="single"/>
              </w:rPr>
              <w:tab/>
            </w:r>
            <w:r>
              <w:rPr>
                <w:sz w:val="24"/>
              </w:rPr>
              <w:t> баллов</w:t>
            </w:r>
          </w:p>
        </w:tc>
      </w:tr>
    </w:tbl>
    <w:p>
      <w:pPr>
        <w:pStyle w:val="BodyText"/>
        <w:spacing w:before="132"/>
        <w:ind w:left="0"/>
        <w:rPr>
          <w:b/>
        </w:rPr>
      </w:pPr>
    </w:p>
    <w:p>
      <w:pPr>
        <w:spacing w:line="259" w:lineRule="auto" w:before="1"/>
        <w:ind w:left="4039" w:right="0" w:hanging="3478"/>
        <w:jc w:val="left"/>
        <w:rPr>
          <w:b/>
          <w:sz w:val="24"/>
        </w:rPr>
      </w:pPr>
      <w:r>
        <w:rPr>
          <w:b/>
          <w:sz w:val="24"/>
        </w:rPr>
        <w:t>Таблица</w:t>
      </w:r>
      <w:r>
        <w:rPr>
          <w:b/>
          <w:spacing w:val="-3"/>
          <w:sz w:val="24"/>
        </w:rPr>
        <w:t> </w:t>
      </w:r>
      <w:r>
        <w:rPr>
          <w:b/>
          <w:sz w:val="24"/>
        </w:rPr>
        <w:t>2-5.</w:t>
      </w:r>
      <w:r>
        <w:rPr>
          <w:b/>
          <w:spacing w:val="-3"/>
          <w:sz w:val="24"/>
        </w:rPr>
        <w:t> </w:t>
      </w:r>
      <w:r>
        <w:rPr>
          <w:b/>
          <w:sz w:val="24"/>
        </w:rPr>
        <w:t>Правила</w:t>
      </w:r>
      <w:r>
        <w:rPr>
          <w:b/>
          <w:spacing w:val="-3"/>
          <w:sz w:val="24"/>
        </w:rPr>
        <w:t> </w:t>
      </w:r>
      <w:r>
        <w:rPr>
          <w:b/>
          <w:sz w:val="24"/>
        </w:rPr>
        <w:t>вынесения</w:t>
      </w:r>
      <w:r>
        <w:rPr>
          <w:b/>
          <w:spacing w:val="-4"/>
          <w:sz w:val="24"/>
        </w:rPr>
        <w:t> </w:t>
      </w:r>
      <w:r>
        <w:rPr>
          <w:b/>
          <w:sz w:val="24"/>
        </w:rPr>
        <w:t>заключения</w:t>
      </w:r>
      <w:r>
        <w:rPr>
          <w:b/>
          <w:spacing w:val="-4"/>
          <w:sz w:val="24"/>
        </w:rPr>
        <w:t> </w:t>
      </w:r>
      <w:r>
        <w:rPr>
          <w:b/>
          <w:sz w:val="24"/>
        </w:rPr>
        <w:t>по</w:t>
      </w:r>
      <w:r>
        <w:rPr>
          <w:b/>
          <w:spacing w:val="-3"/>
          <w:sz w:val="24"/>
        </w:rPr>
        <w:t> </w:t>
      </w:r>
      <w:r>
        <w:rPr>
          <w:b/>
          <w:sz w:val="24"/>
        </w:rPr>
        <w:t>результатам</w:t>
      </w:r>
      <w:r>
        <w:rPr>
          <w:b/>
          <w:spacing w:val="-4"/>
          <w:sz w:val="24"/>
        </w:rPr>
        <w:t> </w:t>
      </w:r>
      <w:r>
        <w:rPr>
          <w:b/>
          <w:sz w:val="24"/>
        </w:rPr>
        <w:t>анкетирования</w:t>
      </w:r>
      <w:r>
        <w:rPr>
          <w:b/>
          <w:spacing w:val="-4"/>
          <w:sz w:val="24"/>
        </w:rPr>
        <w:t> </w:t>
      </w:r>
      <w:r>
        <w:rPr>
          <w:b/>
          <w:sz w:val="24"/>
        </w:rPr>
        <w:t>граждан</w:t>
      </w:r>
      <w:r>
        <w:rPr>
          <w:b/>
          <w:spacing w:val="-3"/>
          <w:sz w:val="24"/>
        </w:rPr>
        <w:t> </w:t>
      </w:r>
      <w:r>
        <w:rPr>
          <w:b/>
          <w:sz w:val="24"/>
        </w:rPr>
        <w:t>в возрасте 65 лет и старше</w:t>
      </w:r>
    </w:p>
    <w:p>
      <w:pPr>
        <w:pStyle w:val="BodyText"/>
        <w:spacing w:before="11"/>
        <w:ind w:left="0"/>
        <w:rPr>
          <w:b/>
          <w:sz w:val="13"/>
        </w:rPr>
      </w:pPr>
    </w:p>
    <w:tbl>
      <w:tblPr>
        <w:tblW w:w="0" w:type="auto"/>
        <w:jc w:val="left"/>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50"/>
        <w:gridCol w:w="6238"/>
      </w:tblGrid>
      <w:tr>
        <w:trPr>
          <w:trHeight w:val="457" w:hRule="atLeast"/>
        </w:trPr>
        <w:tc>
          <w:tcPr>
            <w:tcW w:w="3550" w:type="dxa"/>
          </w:tcPr>
          <w:p>
            <w:pPr>
              <w:pStyle w:val="TableParagraph"/>
              <w:spacing w:line="270" w:lineRule="exact"/>
              <w:ind w:left="7"/>
              <w:jc w:val="center"/>
              <w:rPr>
                <w:sz w:val="24"/>
              </w:rPr>
            </w:pPr>
            <w:r>
              <w:rPr>
                <w:sz w:val="24"/>
              </w:rPr>
              <w:t>Вопросы</w:t>
            </w:r>
            <w:r>
              <w:rPr>
                <w:spacing w:val="-4"/>
                <w:sz w:val="24"/>
              </w:rPr>
              <w:t> </w:t>
            </w:r>
            <w:r>
              <w:rPr>
                <w:spacing w:val="-2"/>
                <w:sz w:val="24"/>
              </w:rPr>
              <w:t>анкеты</w:t>
            </w:r>
          </w:p>
        </w:tc>
        <w:tc>
          <w:tcPr>
            <w:tcW w:w="6238" w:type="dxa"/>
          </w:tcPr>
          <w:p>
            <w:pPr>
              <w:pStyle w:val="TableParagraph"/>
              <w:spacing w:line="270" w:lineRule="exact"/>
              <w:ind w:left="11" w:right="1"/>
              <w:jc w:val="center"/>
              <w:rPr>
                <w:sz w:val="24"/>
              </w:rPr>
            </w:pPr>
            <w:r>
              <w:rPr>
                <w:sz w:val="24"/>
              </w:rPr>
              <w:t>Ответ</w:t>
            </w:r>
            <w:r>
              <w:rPr>
                <w:spacing w:val="-2"/>
                <w:sz w:val="24"/>
              </w:rPr>
              <w:t> </w:t>
            </w:r>
            <w:r>
              <w:rPr>
                <w:sz w:val="24"/>
              </w:rPr>
              <w:t>и </w:t>
            </w:r>
            <w:r>
              <w:rPr>
                <w:spacing w:val="-2"/>
                <w:sz w:val="24"/>
              </w:rPr>
              <w:t>заключение</w:t>
            </w:r>
          </w:p>
        </w:tc>
      </w:tr>
      <w:tr>
        <w:trPr>
          <w:trHeight w:val="458" w:hRule="atLeast"/>
        </w:trPr>
        <w:tc>
          <w:tcPr>
            <w:tcW w:w="3550" w:type="dxa"/>
          </w:tcPr>
          <w:p>
            <w:pPr>
              <w:pStyle w:val="TableParagraph"/>
              <w:spacing w:line="270" w:lineRule="exact"/>
              <w:ind w:left="7" w:right="1"/>
              <w:jc w:val="center"/>
              <w:rPr>
                <w:sz w:val="24"/>
              </w:rPr>
            </w:pPr>
            <w:r>
              <w:rPr>
                <w:spacing w:val="-10"/>
                <w:sz w:val="24"/>
              </w:rPr>
              <w:t>1</w:t>
            </w:r>
          </w:p>
        </w:tc>
        <w:tc>
          <w:tcPr>
            <w:tcW w:w="6238" w:type="dxa"/>
          </w:tcPr>
          <w:p>
            <w:pPr>
              <w:pStyle w:val="TableParagraph"/>
              <w:spacing w:line="270" w:lineRule="exact"/>
              <w:ind w:left="107"/>
              <w:rPr>
                <w:sz w:val="24"/>
              </w:rPr>
            </w:pPr>
            <w:r>
              <w:rPr>
                <w:sz w:val="24"/>
              </w:rPr>
              <w:t>Ответ</w:t>
            </w:r>
            <w:r>
              <w:rPr>
                <w:spacing w:val="4"/>
                <w:sz w:val="24"/>
              </w:rPr>
              <w:t> </w:t>
            </w:r>
            <w:r>
              <w:rPr>
                <w:sz w:val="24"/>
              </w:rPr>
              <w:t>«ДА»</w:t>
            </w:r>
            <w:r>
              <w:rPr>
                <w:spacing w:val="-9"/>
                <w:sz w:val="24"/>
              </w:rPr>
              <w:t> </w:t>
            </w:r>
            <w:r>
              <w:rPr>
                <w:sz w:val="24"/>
              </w:rPr>
              <w:t>на</w:t>
            </w:r>
            <w:r>
              <w:rPr>
                <w:spacing w:val="-1"/>
                <w:sz w:val="24"/>
              </w:rPr>
              <w:t> </w:t>
            </w:r>
            <w:r>
              <w:rPr>
                <w:sz w:val="24"/>
              </w:rPr>
              <w:t>вопрос 1</w:t>
            </w:r>
            <w:r>
              <w:rPr>
                <w:spacing w:val="-2"/>
                <w:sz w:val="24"/>
              </w:rPr>
              <w:t> </w:t>
            </w:r>
            <w:r>
              <w:rPr>
                <w:sz w:val="24"/>
              </w:rPr>
              <w:t>– </w:t>
            </w:r>
            <w:r>
              <w:rPr>
                <w:spacing w:val="-2"/>
                <w:sz w:val="24"/>
              </w:rPr>
              <w:t>Z72.0</w:t>
            </w:r>
          </w:p>
        </w:tc>
      </w:tr>
      <w:tr>
        <w:trPr>
          <w:trHeight w:val="457" w:hRule="atLeast"/>
        </w:trPr>
        <w:tc>
          <w:tcPr>
            <w:tcW w:w="3550" w:type="dxa"/>
          </w:tcPr>
          <w:p>
            <w:pPr>
              <w:pStyle w:val="TableParagraph"/>
              <w:spacing w:line="270" w:lineRule="exact"/>
              <w:ind w:left="7" w:right="1"/>
              <w:jc w:val="center"/>
              <w:rPr>
                <w:sz w:val="24"/>
              </w:rPr>
            </w:pPr>
            <w:r>
              <w:rPr>
                <w:spacing w:val="-10"/>
                <w:sz w:val="24"/>
              </w:rPr>
              <w:t>3</w:t>
            </w:r>
          </w:p>
        </w:tc>
        <w:tc>
          <w:tcPr>
            <w:tcW w:w="6238" w:type="dxa"/>
          </w:tcPr>
          <w:p>
            <w:pPr>
              <w:pStyle w:val="TableParagraph"/>
              <w:spacing w:line="270" w:lineRule="exact"/>
              <w:ind w:left="107"/>
              <w:rPr>
                <w:sz w:val="24"/>
              </w:rPr>
            </w:pPr>
            <w:r>
              <w:rPr>
                <w:sz w:val="24"/>
              </w:rPr>
              <w:t>Ответ</w:t>
            </w:r>
            <w:r>
              <w:rPr>
                <w:spacing w:val="4"/>
                <w:sz w:val="24"/>
              </w:rPr>
              <w:t> </w:t>
            </w:r>
            <w:r>
              <w:rPr>
                <w:sz w:val="24"/>
              </w:rPr>
              <w:t>«ДА»</w:t>
            </w:r>
            <w:r>
              <w:rPr>
                <w:spacing w:val="-9"/>
                <w:sz w:val="24"/>
              </w:rPr>
              <w:t> </w:t>
            </w:r>
            <w:r>
              <w:rPr>
                <w:sz w:val="24"/>
              </w:rPr>
              <w:t>на</w:t>
            </w:r>
            <w:r>
              <w:rPr>
                <w:spacing w:val="-1"/>
                <w:sz w:val="24"/>
              </w:rPr>
              <w:t> </w:t>
            </w:r>
            <w:r>
              <w:rPr>
                <w:sz w:val="24"/>
              </w:rPr>
              <w:t>вопрос 3</w:t>
            </w:r>
            <w:r>
              <w:rPr>
                <w:spacing w:val="-2"/>
                <w:sz w:val="24"/>
              </w:rPr>
              <w:t> </w:t>
            </w:r>
            <w:r>
              <w:rPr>
                <w:sz w:val="24"/>
              </w:rPr>
              <w:t>– </w:t>
            </w:r>
            <w:r>
              <w:rPr>
                <w:spacing w:val="-2"/>
                <w:sz w:val="24"/>
              </w:rPr>
              <w:t>Z72.0</w:t>
            </w:r>
          </w:p>
        </w:tc>
      </w:tr>
      <w:tr>
        <w:trPr>
          <w:trHeight w:val="458" w:hRule="atLeast"/>
        </w:trPr>
        <w:tc>
          <w:tcPr>
            <w:tcW w:w="3550" w:type="dxa"/>
          </w:tcPr>
          <w:p>
            <w:pPr>
              <w:pStyle w:val="TableParagraph"/>
              <w:spacing w:line="270" w:lineRule="exact"/>
              <w:ind w:left="7" w:right="1"/>
              <w:jc w:val="center"/>
              <w:rPr>
                <w:sz w:val="24"/>
              </w:rPr>
            </w:pPr>
            <w:r>
              <w:rPr>
                <w:spacing w:val="-10"/>
                <w:sz w:val="24"/>
              </w:rPr>
              <w:t>4</w:t>
            </w:r>
          </w:p>
        </w:tc>
        <w:tc>
          <w:tcPr>
            <w:tcW w:w="6238" w:type="dxa"/>
          </w:tcPr>
          <w:p>
            <w:pPr>
              <w:pStyle w:val="TableParagraph"/>
              <w:spacing w:line="270" w:lineRule="exact"/>
              <w:ind w:left="107"/>
              <w:rPr>
                <w:sz w:val="24"/>
              </w:rPr>
            </w:pPr>
            <w:r>
              <w:rPr>
                <w:sz w:val="24"/>
              </w:rPr>
              <w:t>Ответ</w:t>
            </w:r>
            <w:r>
              <w:rPr>
                <w:spacing w:val="2"/>
                <w:sz w:val="24"/>
              </w:rPr>
              <w:t> </w:t>
            </w:r>
            <w:r>
              <w:rPr>
                <w:sz w:val="24"/>
              </w:rPr>
              <w:t>«ДО</w:t>
            </w:r>
            <w:r>
              <w:rPr>
                <w:spacing w:val="-3"/>
                <w:sz w:val="24"/>
              </w:rPr>
              <w:t> </w:t>
            </w:r>
            <w:r>
              <w:rPr>
                <w:sz w:val="24"/>
              </w:rPr>
              <w:t>30</w:t>
            </w:r>
            <w:r>
              <w:rPr>
                <w:spacing w:val="-2"/>
                <w:sz w:val="24"/>
              </w:rPr>
              <w:t> </w:t>
            </w:r>
            <w:r>
              <w:rPr>
                <w:sz w:val="24"/>
              </w:rPr>
              <w:t>МИНУТ»</w:t>
            </w:r>
            <w:r>
              <w:rPr>
                <w:spacing w:val="-4"/>
                <w:sz w:val="24"/>
              </w:rPr>
              <w:t> </w:t>
            </w:r>
            <w:r>
              <w:rPr>
                <w:sz w:val="24"/>
              </w:rPr>
              <w:t>−</w:t>
            </w:r>
            <w:r>
              <w:rPr>
                <w:spacing w:val="-1"/>
                <w:sz w:val="24"/>
              </w:rPr>
              <w:t> </w:t>
            </w:r>
            <w:r>
              <w:rPr>
                <w:spacing w:val="-2"/>
                <w:sz w:val="24"/>
              </w:rPr>
              <w:t>Z72.3</w:t>
            </w:r>
          </w:p>
        </w:tc>
      </w:tr>
      <w:tr>
        <w:trPr>
          <w:trHeight w:val="457" w:hRule="atLeast"/>
        </w:trPr>
        <w:tc>
          <w:tcPr>
            <w:tcW w:w="3550" w:type="dxa"/>
          </w:tcPr>
          <w:p>
            <w:pPr>
              <w:pStyle w:val="TableParagraph"/>
              <w:spacing w:line="270" w:lineRule="exact"/>
              <w:ind w:left="7" w:right="1"/>
              <w:jc w:val="center"/>
              <w:rPr>
                <w:sz w:val="24"/>
              </w:rPr>
            </w:pPr>
            <w:r>
              <w:rPr>
                <w:sz w:val="24"/>
              </w:rPr>
              <w:t>5 и</w:t>
            </w:r>
            <w:r>
              <w:rPr>
                <w:spacing w:val="1"/>
                <w:sz w:val="24"/>
              </w:rPr>
              <w:t> </w:t>
            </w:r>
            <w:r>
              <w:rPr>
                <w:spacing w:val="-10"/>
                <w:sz w:val="24"/>
              </w:rPr>
              <w:t>6</w:t>
            </w:r>
          </w:p>
        </w:tc>
        <w:tc>
          <w:tcPr>
            <w:tcW w:w="6238" w:type="dxa"/>
          </w:tcPr>
          <w:p>
            <w:pPr>
              <w:pStyle w:val="TableParagraph"/>
              <w:spacing w:line="270" w:lineRule="exact"/>
              <w:ind w:left="107"/>
              <w:rPr>
                <w:sz w:val="24"/>
              </w:rPr>
            </w:pPr>
            <w:r>
              <w:rPr>
                <w:sz w:val="24"/>
              </w:rPr>
              <w:t>Ответ</w:t>
            </w:r>
            <w:r>
              <w:rPr>
                <w:spacing w:val="4"/>
                <w:sz w:val="24"/>
              </w:rPr>
              <w:t> </w:t>
            </w:r>
            <w:r>
              <w:rPr>
                <w:sz w:val="24"/>
              </w:rPr>
              <w:t>«НЕТ»</w:t>
            </w:r>
            <w:r>
              <w:rPr>
                <w:spacing w:val="-8"/>
                <w:sz w:val="24"/>
              </w:rPr>
              <w:t> </w:t>
            </w:r>
            <w:r>
              <w:rPr>
                <w:sz w:val="24"/>
              </w:rPr>
              <w:t>на</w:t>
            </w:r>
            <w:r>
              <w:rPr>
                <w:spacing w:val="-2"/>
                <w:sz w:val="24"/>
              </w:rPr>
              <w:t> </w:t>
            </w:r>
            <w:r>
              <w:rPr>
                <w:sz w:val="24"/>
              </w:rPr>
              <w:t>оба</w:t>
            </w:r>
            <w:r>
              <w:rPr>
                <w:spacing w:val="-1"/>
                <w:sz w:val="24"/>
              </w:rPr>
              <w:t> </w:t>
            </w:r>
            <w:r>
              <w:rPr>
                <w:sz w:val="24"/>
              </w:rPr>
              <w:t>вопроса</w:t>
            </w:r>
            <w:r>
              <w:rPr>
                <w:spacing w:val="-3"/>
                <w:sz w:val="24"/>
              </w:rPr>
              <w:t> </w:t>
            </w:r>
            <w:r>
              <w:rPr>
                <w:sz w:val="24"/>
              </w:rPr>
              <w:t>– </w:t>
            </w:r>
            <w:r>
              <w:rPr>
                <w:spacing w:val="-2"/>
                <w:sz w:val="24"/>
              </w:rPr>
              <w:t>Z72.4</w:t>
            </w:r>
          </w:p>
        </w:tc>
      </w:tr>
      <w:tr>
        <w:trPr>
          <w:trHeight w:val="755" w:hRule="atLeast"/>
        </w:trPr>
        <w:tc>
          <w:tcPr>
            <w:tcW w:w="3550" w:type="dxa"/>
          </w:tcPr>
          <w:p>
            <w:pPr>
              <w:pStyle w:val="TableParagraph"/>
              <w:spacing w:line="270" w:lineRule="exact"/>
              <w:ind w:left="7" w:right="1"/>
              <w:jc w:val="center"/>
              <w:rPr>
                <w:sz w:val="24"/>
              </w:rPr>
            </w:pPr>
            <w:r>
              <w:rPr>
                <w:sz w:val="24"/>
              </w:rPr>
              <w:t>7, 8, </w:t>
            </w:r>
            <w:r>
              <w:rPr>
                <w:spacing w:val="-10"/>
                <w:sz w:val="24"/>
              </w:rPr>
              <w:t>9</w:t>
            </w:r>
          </w:p>
        </w:tc>
        <w:tc>
          <w:tcPr>
            <w:tcW w:w="6238" w:type="dxa"/>
          </w:tcPr>
          <w:p>
            <w:pPr>
              <w:pStyle w:val="TableParagraph"/>
              <w:spacing w:line="259" w:lineRule="auto"/>
              <w:ind w:left="107"/>
              <w:rPr>
                <w:sz w:val="24"/>
              </w:rPr>
            </w:pPr>
            <w:r>
              <w:rPr>
                <w:sz w:val="24"/>
              </w:rPr>
              <w:t>Сумма</w:t>
            </w:r>
            <w:r>
              <w:rPr>
                <w:spacing w:val="40"/>
                <w:sz w:val="24"/>
              </w:rPr>
              <w:t> </w:t>
            </w:r>
            <w:r>
              <w:rPr>
                <w:sz w:val="24"/>
              </w:rPr>
              <w:t>баллов</w:t>
            </w:r>
            <w:r>
              <w:rPr>
                <w:spacing w:val="40"/>
                <w:sz w:val="24"/>
              </w:rPr>
              <w:t> </w:t>
            </w:r>
            <w:r>
              <w:rPr>
                <w:sz w:val="24"/>
              </w:rPr>
              <w:t>в</w:t>
            </w:r>
            <w:r>
              <w:rPr>
                <w:spacing w:val="40"/>
                <w:sz w:val="24"/>
              </w:rPr>
              <w:t> </w:t>
            </w:r>
            <w:r>
              <w:rPr>
                <w:sz w:val="24"/>
              </w:rPr>
              <w:t>вопросах</w:t>
            </w:r>
            <w:r>
              <w:rPr>
                <w:spacing w:val="40"/>
                <w:sz w:val="24"/>
              </w:rPr>
              <w:t> </w:t>
            </w:r>
            <w:r>
              <w:rPr>
                <w:sz w:val="24"/>
              </w:rPr>
              <w:t>7-9</w:t>
            </w:r>
            <w:r>
              <w:rPr>
                <w:spacing w:val="40"/>
                <w:sz w:val="24"/>
              </w:rPr>
              <w:t> </w:t>
            </w:r>
            <w:r>
              <w:rPr>
                <w:sz w:val="24"/>
              </w:rPr>
              <w:t>для</w:t>
            </w:r>
            <w:r>
              <w:rPr>
                <w:spacing w:val="40"/>
                <w:sz w:val="24"/>
              </w:rPr>
              <w:t> </w:t>
            </w:r>
            <w:r>
              <w:rPr>
                <w:sz w:val="24"/>
              </w:rPr>
              <w:t>женщин</w:t>
            </w:r>
            <w:r>
              <w:rPr>
                <w:spacing w:val="40"/>
                <w:sz w:val="24"/>
              </w:rPr>
              <w:t> </w:t>
            </w:r>
            <w:r>
              <w:rPr>
                <w:sz w:val="24"/>
              </w:rPr>
              <w:t>−</w:t>
            </w:r>
            <w:r>
              <w:rPr>
                <w:spacing w:val="40"/>
                <w:sz w:val="24"/>
              </w:rPr>
              <w:t> </w:t>
            </w:r>
            <w:r>
              <w:rPr>
                <w:sz w:val="24"/>
              </w:rPr>
              <w:t>3</w:t>
            </w:r>
            <w:r>
              <w:rPr>
                <w:spacing w:val="40"/>
                <w:sz w:val="24"/>
              </w:rPr>
              <w:t> </w:t>
            </w:r>
            <w:r>
              <w:rPr>
                <w:sz w:val="24"/>
              </w:rPr>
              <w:t>балла</w:t>
            </w:r>
            <w:r>
              <w:rPr>
                <w:spacing w:val="40"/>
                <w:sz w:val="24"/>
              </w:rPr>
              <w:t> </w:t>
            </w:r>
            <w:r>
              <w:rPr>
                <w:sz w:val="24"/>
              </w:rPr>
              <w:t>и более, для мужчин – 4 балла и более – Z72.1</w:t>
            </w:r>
          </w:p>
        </w:tc>
      </w:tr>
    </w:tbl>
    <w:p>
      <w:pPr>
        <w:pStyle w:val="BodyText"/>
        <w:spacing w:before="2"/>
        <w:ind w:left="0"/>
        <w:rPr>
          <w:b/>
        </w:rPr>
      </w:pPr>
    </w:p>
    <w:p>
      <w:pPr>
        <w:spacing w:before="0"/>
        <w:ind w:left="2474" w:right="0" w:firstLine="0"/>
        <w:jc w:val="left"/>
        <w:rPr>
          <w:b/>
          <w:sz w:val="24"/>
        </w:rPr>
      </w:pPr>
      <w:r>
        <w:rPr>
          <w:b/>
          <w:sz w:val="24"/>
        </w:rPr>
        <w:t>Инструментальные</w:t>
      </w:r>
      <w:r>
        <w:rPr>
          <w:b/>
          <w:spacing w:val="-7"/>
          <w:sz w:val="24"/>
        </w:rPr>
        <w:t> </w:t>
      </w:r>
      <w:r>
        <w:rPr>
          <w:b/>
          <w:sz w:val="24"/>
        </w:rPr>
        <w:t>обследования</w:t>
      </w:r>
      <w:r>
        <w:rPr>
          <w:b/>
          <w:spacing w:val="-5"/>
          <w:sz w:val="24"/>
        </w:rPr>
        <w:t> </w:t>
      </w:r>
      <w:r>
        <w:rPr>
          <w:b/>
          <w:sz w:val="24"/>
        </w:rPr>
        <w:t>и</w:t>
      </w:r>
      <w:r>
        <w:rPr>
          <w:b/>
          <w:spacing w:val="-5"/>
          <w:sz w:val="24"/>
        </w:rPr>
        <w:t> </w:t>
      </w:r>
      <w:r>
        <w:rPr>
          <w:b/>
          <w:sz w:val="24"/>
        </w:rPr>
        <w:t>расчетные</w:t>
      </w:r>
      <w:r>
        <w:rPr>
          <w:b/>
          <w:spacing w:val="-4"/>
          <w:sz w:val="24"/>
        </w:rPr>
        <w:t> </w:t>
      </w:r>
      <w:r>
        <w:rPr>
          <w:b/>
          <w:spacing w:val="-2"/>
          <w:sz w:val="24"/>
        </w:rPr>
        <w:t>показатели</w:t>
      </w:r>
    </w:p>
    <w:p>
      <w:pPr>
        <w:pStyle w:val="BodyText"/>
        <w:ind w:left="0"/>
        <w:rPr>
          <w:b/>
        </w:rPr>
      </w:pPr>
    </w:p>
    <w:p>
      <w:pPr>
        <w:pStyle w:val="ListParagraph"/>
        <w:numPr>
          <w:ilvl w:val="0"/>
          <w:numId w:val="25"/>
        </w:numPr>
        <w:tabs>
          <w:tab w:pos="1143" w:val="left" w:leader="none"/>
        </w:tabs>
        <w:spacing w:line="274" w:lineRule="exact" w:before="0" w:after="0"/>
        <w:ind w:left="1143" w:right="0" w:hanging="359"/>
        <w:jc w:val="left"/>
        <w:rPr>
          <w:b/>
          <w:sz w:val="24"/>
        </w:rPr>
      </w:pPr>
      <w:r>
        <w:rPr>
          <w:b/>
          <w:sz w:val="24"/>
        </w:rPr>
        <w:t>Измерение</w:t>
      </w:r>
      <w:r>
        <w:rPr>
          <w:b/>
          <w:spacing w:val="2"/>
          <w:sz w:val="24"/>
        </w:rPr>
        <w:t> </w:t>
      </w:r>
      <w:r>
        <w:rPr>
          <w:b/>
          <w:sz w:val="24"/>
        </w:rPr>
        <w:t>роста</w:t>
      </w:r>
      <w:r>
        <w:rPr>
          <w:b/>
          <w:spacing w:val="6"/>
          <w:sz w:val="24"/>
        </w:rPr>
        <w:t> </w:t>
      </w:r>
      <w:r>
        <w:rPr>
          <w:b/>
          <w:sz w:val="24"/>
        </w:rPr>
        <w:t>и</w:t>
      </w:r>
      <w:r>
        <w:rPr>
          <w:b/>
          <w:spacing w:val="6"/>
          <w:sz w:val="24"/>
        </w:rPr>
        <w:t> </w:t>
      </w:r>
      <w:r>
        <w:rPr>
          <w:b/>
          <w:sz w:val="24"/>
        </w:rPr>
        <w:t>массы</w:t>
      </w:r>
      <w:r>
        <w:rPr>
          <w:b/>
          <w:spacing w:val="6"/>
          <w:sz w:val="24"/>
        </w:rPr>
        <w:t> </w:t>
      </w:r>
      <w:r>
        <w:rPr>
          <w:b/>
          <w:sz w:val="24"/>
        </w:rPr>
        <w:t>тела</w:t>
      </w:r>
      <w:r>
        <w:rPr>
          <w:b/>
          <w:spacing w:val="5"/>
          <w:sz w:val="24"/>
        </w:rPr>
        <w:t> </w:t>
      </w:r>
      <w:r>
        <w:rPr>
          <w:b/>
          <w:sz w:val="24"/>
        </w:rPr>
        <w:t>пациента,</w:t>
      </w:r>
      <w:r>
        <w:rPr>
          <w:b/>
          <w:spacing w:val="6"/>
          <w:sz w:val="24"/>
        </w:rPr>
        <w:t> </w:t>
      </w:r>
      <w:r>
        <w:rPr>
          <w:b/>
          <w:sz w:val="24"/>
        </w:rPr>
        <w:t>расчет</w:t>
      </w:r>
      <w:r>
        <w:rPr>
          <w:b/>
          <w:spacing w:val="7"/>
          <w:sz w:val="24"/>
        </w:rPr>
        <w:t> </w:t>
      </w:r>
      <w:r>
        <w:rPr>
          <w:b/>
          <w:sz w:val="24"/>
        </w:rPr>
        <w:t>индекса</w:t>
      </w:r>
      <w:r>
        <w:rPr>
          <w:b/>
          <w:spacing w:val="6"/>
          <w:sz w:val="24"/>
        </w:rPr>
        <w:t> </w:t>
      </w:r>
      <w:r>
        <w:rPr>
          <w:b/>
          <w:sz w:val="24"/>
        </w:rPr>
        <w:t>массы</w:t>
      </w:r>
      <w:r>
        <w:rPr>
          <w:b/>
          <w:spacing w:val="7"/>
          <w:sz w:val="24"/>
        </w:rPr>
        <w:t> </w:t>
      </w:r>
      <w:r>
        <w:rPr>
          <w:b/>
          <w:sz w:val="24"/>
        </w:rPr>
        <w:t>тела</w:t>
      </w:r>
      <w:r>
        <w:rPr>
          <w:b/>
          <w:spacing w:val="6"/>
          <w:sz w:val="24"/>
        </w:rPr>
        <w:t> </w:t>
      </w:r>
      <w:r>
        <w:rPr>
          <w:b/>
          <w:sz w:val="24"/>
        </w:rPr>
        <w:t>(индекс</w:t>
      </w:r>
      <w:r>
        <w:rPr>
          <w:b/>
          <w:spacing w:val="5"/>
          <w:sz w:val="24"/>
        </w:rPr>
        <w:t> </w:t>
      </w:r>
      <w:r>
        <w:rPr>
          <w:b/>
          <w:spacing w:val="-2"/>
          <w:sz w:val="24"/>
        </w:rPr>
        <w:t>Кетле)</w:t>
      </w:r>
    </w:p>
    <w:p>
      <w:pPr>
        <w:pStyle w:val="BodyText"/>
        <w:spacing w:line="274" w:lineRule="exact"/>
        <w:ind w:left="1144"/>
      </w:pPr>
      <w:r>
        <w:rPr/>
        <w:t>по</w:t>
      </w:r>
      <w:r>
        <w:rPr>
          <w:spacing w:val="1"/>
        </w:rPr>
        <w:t> </w:t>
      </w:r>
      <w:r>
        <w:rPr>
          <w:spacing w:val="-2"/>
        </w:rPr>
        <w:t>формуле:</w:t>
      </w:r>
    </w:p>
    <w:p>
      <w:pPr>
        <w:pStyle w:val="Heading1"/>
        <w:spacing w:before="120"/>
        <w:ind w:left="2137" w:right="2138"/>
        <w:jc w:val="center"/>
        <w:rPr>
          <w:position w:val="8"/>
          <w:sz w:val="16"/>
        </w:rPr>
      </w:pPr>
      <w:r>
        <w:rPr/>
        <w:t>Таблица</w:t>
      </w:r>
      <w:r>
        <w:rPr>
          <w:spacing w:val="-2"/>
        </w:rPr>
        <w:t> </w:t>
      </w:r>
      <w:r>
        <w:rPr/>
        <w:t>2-6.</w:t>
      </w:r>
      <w:r>
        <w:rPr>
          <w:spacing w:val="-1"/>
        </w:rPr>
        <w:t> </w:t>
      </w:r>
      <w:r>
        <w:rPr/>
        <w:t>ИМТ</w:t>
      </w:r>
      <w:r>
        <w:rPr>
          <w:spacing w:val="-2"/>
        </w:rPr>
        <w:t> </w:t>
      </w:r>
      <w:r>
        <w:rPr/>
        <w:t>(кг/м</w:t>
      </w:r>
      <w:r>
        <w:rPr>
          <w:position w:val="8"/>
          <w:sz w:val="16"/>
        </w:rPr>
        <w:t>2</w:t>
      </w:r>
      <w:r>
        <w:rPr/>
        <w:t>)</w:t>
      </w:r>
      <w:r>
        <w:rPr>
          <w:spacing w:val="-2"/>
        </w:rPr>
        <w:t> </w:t>
      </w:r>
      <w:r>
        <w:rPr/>
        <w:t>=</w:t>
      </w:r>
      <w:r>
        <w:rPr>
          <w:spacing w:val="-2"/>
        </w:rPr>
        <w:t> </w:t>
      </w:r>
      <w:r>
        <w:rPr/>
        <w:t>масса</w:t>
      </w:r>
      <w:r>
        <w:rPr>
          <w:spacing w:val="-1"/>
        </w:rPr>
        <w:t> </w:t>
      </w:r>
      <w:r>
        <w:rPr/>
        <w:t>тела</w:t>
      </w:r>
      <w:r>
        <w:rPr>
          <w:spacing w:val="-2"/>
        </w:rPr>
        <w:t> </w:t>
      </w:r>
      <w:r>
        <w:rPr/>
        <w:t>(кг)/рост</w:t>
      </w:r>
      <w:r>
        <w:rPr>
          <w:spacing w:val="1"/>
        </w:rPr>
        <w:t> </w:t>
      </w:r>
      <w:r>
        <w:rPr>
          <w:spacing w:val="-4"/>
        </w:rPr>
        <w:t>(м)</w:t>
      </w:r>
      <w:r>
        <w:rPr>
          <w:spacing w:val="-4"/>
          <w:position w:val="8"/>
          <w:sz w:val="16"/>
        </w:rPr>
        <w:t>2</w:t>
      </w:r>
    </w:p>
    <w:p>
      <w:pPr>
        <w:pStyle w:val="BodyText"/>
        <w:spacing w:before="5" w:after="1"/>
        <w:ind w:left="0"/>
        <w:rPr>
          <w:b/>
          <w:sz w:val="10"/>
        </w:rPr>
      </w:pPr>
    </w:p>
    <w:tbl>
      <w:tblPr>
        <w:tblW w:w="0" w:type="auto"/>
        <w:jc w:val="left"/>
        <w:tblInd w:w="22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95"/>
        <w:gridCol w:w="2693"/>
      </w:tblGrid>
      <w:tr>
        <w:trPr>
          <w:trHeight w:val="419" w:hRule="atLeast"/>
        </w:trPr>
        <w:tc>
          <w:tcPr>
            <w:tcW w:w="3595" w:type="dxa"/>
          </w:tcPr>
          <w:p>
            <w:pPr>
              <w:pStyle w:val="TableParagraph"/>
              <w:spacing w:before="66"/>
              <w:ind w:left="8" w:right="3"/>
              <w:jc w:val="center"/>
              <w:rPr>
                <w:sz w:val="24"/>
              </w:rPr>
            </w:pPr>
            <w:r>
              <w:rPr>
                <w:sz w:val="24"/>
              </w:rPr>
              <w:t>Типы</w:t>
            </w:r>
            <w:r>
              <w:rPr>
                <w:spacing w:val="-5"/>
                <w:sz w:val="24"/>
              </w:rPr>
              <w:t> </w:t>
            </w:r>
            <w:r>
              <w:rPr>
                <w:sz w:val="24"/>
              </w:rPr>
              <w:t>массы</w:t>
            </w:r>
            <w:r>
              <w:rPr>
                <w:spacing w:val="-2"/>
                <w:sz w:val="24"/>
              </w:rPr>
              <w:t> </w:t>
            </w:r>
            <w:r>
              <w:rPr>
                <w:spacing w:val="-4"/>
                <w:sz w:val="24"/>
              </w:rPr>
              <w:t>тела</w:t>
            </w:r>
          </w:p>
        </w:tc>
        <w:tc>
          <w:tcPr>
            <w:tcW w:w="2693" w:type="dxa"/>
          </w:tcPr>
          <w:p>
            <w:pPr>
              <w:pStyle w:val="TableParagraph"/>
              <w:spacing w:before="66"/>
              <w:ind w:left="7" w:right="1"/>
              <w:jc w:val="center"/>
              <w:rPr>
                <w:sz w:val="24"/>
              </w:rPr>
            </w:pPr>
            <w:r>
              <w:rPr>
                <w:sz w:val="24"/>
              </w:rPr>
              <w:t>Индекс</w:t>
            </w:r>
            <w:r>
              <w:rPr>
                <w:spacing w:val="-4"/>
                <w:sz w:val="24"/>
              </w:rPr>
              <w:t> </w:t>
            </w:r>
            <w:r>
              <w:rPr>
                <w:sz w:val="24"/>
              </w:rPr>
              <w:t>Кетле,</w:t>
            </w:r>
            <w:r>
              <w:rPr>
                <w:spacing w:val="-1"/>
                <w:sz w:val="24"/>
              </w:rPr>
              <w:t> </w:t>
            </w:r>
            <w:r>
              <w:rPr>
                <w:spacing w:val="-4"/>
                <w:sz w:val="24"/>
              </w:rPr>
              <w:t>кг/м</w:t>
            </w:r>
            <w:r>
              <w:rPr>
                <w:spacing w:val="-4"/>
                <w:sz w:val="24"/>
                <w:vertAlign w:val="superscript"/>
              </w:rPr>
              <w:t>2</w:t>
            </w:r>
          </w:p>
        </w:tc>
      </w:tr>
      <w:tr>
        <w:trPr>
          <w:trHeight w:val="419" w:hRule="atLeast"/>
        </w:trPr>
        <w:tc>
          <w:tcPr>
            <w:tcW w:w="3595" w:type="dxa"/>
          </w:tcPr>
          <w:p>
            <w:pPr>
              <w:pStyle w:val="TableParagraph"/>
              <w:spacing w:before="66"/>
              <w:ind w:left="8"/>
              <w:jc w:val="center"/>
              <w:rPr>
                <w:sz w:val="24"/>
              </w:rPr>
            </w:pPr>
            <w:r>
              <w:rPr>
                <w:sz w:val="24"/>
              </w:rPr>
              <w:t>Дефицит</w:t>
            </w:r>
            <w:r>
              <w:rPr>
                <w:spacing w:val="-4"/>
                <w:sz w:val="24"/>
              </w:rPr>
              <w:t> </w:t>
            </w:r>
            <w:r>
              <w:rPr>
                <w:sz w:val="24"/>
              </w:rPr>
              <w:t>массы</w:t>
            </w:r>
            <w:r>
              <w:rPr>
                <w:spacing w:val="-2"/>
                <w:sz w:val="24"/>
              </w:rPr>
              <w:t> </w:t>
            </w:r>
            <w:r>
              <w:rPr>
                <w:spacing w:val="-4"/>
                <w:sz w:val="24"/>
              </w:rPr>
              <w:t>тела</w:t>
            </w:r>
          </w:p>
        </w:tc>
        <w:tc>
          <w:tcPr>
            <w:tcW w:w="2693" w:type="dxa"/>
          </w:tcPr>
          <w:p>
            <w:pPr>
              <w:pStyle w:val="TableParagraph"/>
              <w:spacing w:before="66"/>
              <w:ind w:left="7" w:right="2"/>
              <w:jc w:val="center"/>
              <w:rPr>
                <w:sz w:val="24"/>
              </w:rPr>
            </w:pPr>
            <w:r>
              <w:rPr>
                <w:sz w:val="24"/>
              </w:rPr>
              <w:t>&lt;</w:t>
            </w:r>
            <w:r>
              <w:rPr>
                <w:spacing w:val="-1"/>
                <w:sz w:val="24"/>
              </w:rPr>
              <w:t> </w:t>
            </w:r>
            <w:r>
              <w:rPr>
                <w:spacing w:val="-4"/>
                <w:sz w:val="24"/>
              </w:rPr>
              <w:t>18,5</w:t>
            </w:r>
          </w:p>
        </w:tc>
      </w:tr>
      <w:tr>
        <w:trPr>
          <w:trHeight w:val="434" w:hRule="atLeast"/>
        </w:trPr>
        <w:tc>
          <w:tcPr>
            <w:tcW w:w="3595" w:type="dxa"/>
          </w:tcPr>
          <w:p>
            <w:pPr>
              <w:pStyle w:val="TableParagraph"/>
              <w:spacing w:before="66"/>
              <w:ind w:left="8" w:right="3"/>
              <w:jc w:val="center"/>
              <w:rPr>
                <w:sz w:val="24"/>
              </w:rPr>
            </w:pPr>
            <w:r>
              <w:rPr>
                <w:sz w:val="24"/>
              </w:rPr>
              <w:t>Нормальная</w:t>
            </w:r>
            <w:r>
              <w:rPr>
                <w:spacing w:val="-3"/>
                <w:sz w:val="24"/>
              </w:rPr>
              <w:t> </w:t>
            </w:r>
            <w:r>
              <w:rPr>
                <w:sz w:val="24"/>
              </w:rPr>
              <w:t>масса</w:t>
            </w:r>
            <w:r>
              <w:rPr>
                <w:spacing w:val="-3"/>
                <w:sz w:val="24"/>
              </w:rPr>
              <w:t> </w:t>
            </w:r>
            <w:r>
              <w:rPr>
                <w:spacing w:val="-4"/>
                <w:sz w:val="24"/>
              </w:rPr>
              <w:t>тела</w:t>
            </w:r>
          </w:p>
        </w:tc>
        <w:tc>
          <w:tcPr>
            <w:tcW w:w="2693" w:type="dxa"/>
          </w:tcPr>
          <w:p>
            <w:pPr>
              <w:pStyle w:val="TableParagraph"/>
              <w:spacing w:before="66"/>
              <w:ind w:left="7"/>
              <w:jc w:val="center"/>
              <w:rPr>
                <w:sz w:val="24"/>
              </w:rPr>
            </w:pPr>
            <w:r>
              <w:rPr>
                <w:spacing w:val="-2"/>
                <w:sz w:val="24"/>
              </w:rPr>
              <w:t>18,5-</w:t>
            </w:r>
            <w:r>
              <w:rPr>
                <w:spacing w:val="-4"/>
                <w:sz w:val="24"/>
              </w:rPr>
              <w:t>24,9</w:t>
            </w:r>
          </w:p>
        </w:tc>
      </w:tr>
      <w:tr>
        <w:trPr>
          <w:trHeight w:val="419" w:hRule="atLeast"/>
        </w:trPr>
        <w:tc>
          <w:tcPr>
            <w:tcW w:w="3595" w:type="dxa"/>
          </w:tcPr>
          <w:p>
            <w:pPr>
              <w:pStyle w:val="TableParagraph"/>
              <w:spacing w:before="66"/>
              <w:ind w:left="8" w:right="3"/>
              <w:jc w:val="center"/>
              <w:rPr>
                <w:sz w:val="24"/>
              </w:rPr>
            </w:pPr>
            <w:r>
              <w:rPr>
                <w:sz w:val="24"/>
              </w:rPr>
              <w:t>Избыточная</w:t>
            </w:r>
            <w:r>
              <w:rPr>
                <w:spacing w:val="-5"/>
                <w:sz w:val="24"/>
              </w:rPr>
              <w:t> </w:t>
            </w:r>
            <w:r>
              <w:rPr>
                <w:sz w:val="24"/>
              </w:rPr>
              <w:t>масса</w:t>
            </w:r>
            <w:r>
              <w:rPr>
                <w:spacing w:val="-2"/>
                <w:sz w:val="24"/>
              </w:rPr>
              <w:t> </w:t>
            </w:r>
            <w:r>
              <w:rPr>
                <w:spacing w:val="-4"/>
                <w:sz w:val="24"/>
              </w:rPr>
              <w:t>тела</w:t>
            </w:r>
          </w:p>
        </w:tc>
        <w:tc>
          <w:tcPr>
            <w:tcW w:w="2693" w:type="dxa"/>
          </w:tcPr>
          <w:p>
            <w:pPr>
              <w:pStyle w:val="TableParagraph"/>
              <w:spacing w:before="66"/>
              <w:ind w:left="7" w:right="2"/>
              <w:jc w:val="center"/>
              <w:rPr>
                <w:sz w:val="24"/>
              </w:rPr>
            </w:pPr>
            <w:r>
              <w:rPr>
                <w:spacing w:val="-2"/>
                <w:sz w:val="24"/>
              </w:rPr>
              <w:t>25-</w:t>
            </w:r>
            <w:r>
              <w:rPr>
                <w:spacing w:val="-4"/>
                <w:sz w:val="24"/>
              </w:rPr>
              <w:t>29,9</w:t>
            </w:r>
          </w:p>
        </w:tc>
      </w:tr>
      <w:tr>
        <w:trPr>
          <w:trHeight w:val="419" w:hRule="atLeast"/>
        </w:trPr>
        <w:tc>
          <w:tcPr>
            <w:tcW w:w="3595" w:type="dxa"/>
          </w:tcPr>
          <w:p>
            <w:pPr>
              <w:pStyle w:val="TableParagraph"/>
              <w:spacing w:before="66"/>
              <w:ind w:left="8" w:right="2"/>
              <w:jc w:val="center"/>
              <w:rPr>
                <w:sz w:val="24"/>
              </w:rPr>
            </w:pPr>
            <w:r>
              <w:rPr>
                <w:sz w:val="24"/>
              </w:rPr>
              <w:t>Ожирение</w:t>
            </w:r>
            <w:r>
              <w:rPr>
                <w:spacing w:val="1"/>
                <w:sz w:val="24"/>
              </w:rPr>
              <w:t> </w:t>
            </w:r>
            <w:r>
              <w:rPr>
                <w:sz w:val="24"/>
              </w:rPr>
              <w:t>I</w:t>
            </w:r>
            <w:r>
              <w:rPr>
                <w:spacing w:val="-6"/>
                <w:sz w:val="24"/>
              </w:rPr>
              <w:t> </w:t>
            </w:r>
            <w:r>
              <w:rPr>
                <w:spacing w:val="-2"/>
                <w:sz w:val="24"/>
              </w:rPr>
              <w:t>степени</w:t>
            </w:r>
          </w:p>
        </w:tc>
        <w:tc>
          <w:tcPr>
            <w:tcW w:w="2693" w:type="dxa"/>
          </w:tcPr>
          <w:p>
            <w:pPr>
              <w:pStyle w:val="TableParagraph"/>
              <w:spacing w:before="66"/>
              <w:ind w:left="7"/>
              <w:jc w:val="center"/>
              <w:rPr>
                <w:sz w:val="24"/>
              </w:rPr>
            </w:pPr>
            <w:r>
              <w:rPr>
                <w:spacing w:val="-2"/>
                <w:sz w:val="24"/>
              </w:rPr>
              <w:t>30,0-</w:t>
            </w:r>
            <w:r>
              <w:rPr>
                <w:spacing w:val="-4"/>
                <w:sz w:val="24"/>
              </w:rPr>
              <w:t>34,9</w:t>
            </w:r>
          </w:p>
        </w:tc>
      </w:tr>
      <w:tr>
        <w:trPr>
          <w:trHeight w:val="421" w:hRule="atLeast"/>
        </w:trPr>
        <w:tc>
          <w:tcPr>
            <w:tcW w:w="3595" w:type="dxa"/>
          </w:tcPr>
          <w:p>
            <w:pPr>
              <w:pStyle w:val="TableParagraph"/>
              <w:spacing w:before="68"/>
              <w:ind w:left="8" w:right="2"/>
              <w:jc w:val="center"/>
              <w:rPr>
                <w:sz w:val="24"/>
              </w:rPr>
            </w:pPr>
            <w:r>
              <w:rPr>
                <w:sz w:val="24"/>
              </w:rPr>
              <w:t>Ожирение</w:t>
            </w:r>
            <w:r>
              <w:rPr>
                <w:spacing w:val="-2"/>
                <w:sz w:val="24"/>
              </w:rPr>
              <w:t> </w:t>
            </w:r>
            <w:r>
              <w:rPr>
                <w:sz w:val="24"/>
              </w:rPr>
              <w:t>II</w:t>
            </w:r>
            <w:r>
              <w:rPr>
                <w:spacing w:val="-2"/>
                <w:sz w:val="24"/>
              </w:rPr>
              <w:t> степени</w:t>
            </w:r>
          </w:p>
        </w:tc>
        <w:tc>
          <w:tcPr>
            <w:tcW w:w="2693" w:type="dxa"/>
          </w:tcPr>
          <w:p>
            <w:pPr>
              <w:pStyle w:val="TableParagraph"/>
              <w:spacing w:before="68"/>
              <w:ind w:left="7"/>
              <w:jc w:val="center"/>
              <w:rPr>
                <w:sz w:val="24"/>
              </w:rPr>
            </w:pPr>
            <w:r>
              <w:rPr>
                <w:spacing w:val="-2"/>
                <w:sz w:val="24"/>
              </w:rPr>
              <w:t>35,0-</w:t>
            </w:r>
            <w:r>
              <w:rPr>
                <w:spacing w:val="-4"/>
                <w:sz w:val="24"/>
              </w:rPr>
              <w:t>39,9</w:t>
            </w:r>
          </w:p>
        </w:tc>
      </w:tr>
      <w:tr>
        <w:trPr>
          <w:trHeight w:val="489" w:hRule="atLeast"/>
        </w:trPr>
        <w:tc>
          <w:tcPr>
            <w:tcW w:w="3595" w:type="dxa"/>
          </w:tcPr>
          <w:p>
            <w:pPr>
              <w:pStyle w:val="TableParagraph"/>
              <w:spacing w:before="66"/>
              <w:ind w:left="8"/>
              <w:jc w:val="center"/>
              <w:rPr>
                <w:sz w:val="24"/>
              </w:rPr>
            </w:pPr>
            <w:r>
              <w:rPr>
                <w:sz w:val="24"/>
              </w:rPr>
              <w:t>Ожирение</w:t>
            </w:r>
            <w:r>
              <w:rPr>
                <w:spacing w:val="-2"/>
                <w:sz w:val="24"/>
              </w:rPr>
              <w:t> </w:t>
            </w:r>
            <w:r>
              <w:rPr>
                <w:sz w:val="24"/>
              </w:rPr>
              <w:t>III</w:t>
            </w:r>
            <w:r>
              <w:rPr>
                <w:spacing w:val="-3"/>
                <w:sz w:val="24"/>
              </w:rPr>
              <w:t> </w:t>
            </w:r>
            <w:r>
              <w:rPr>
                <w:spacing w:val="-2"/>
                <w:sz w:val="24"/>
              </w:rPr>
              <w:t>степени</w:t>
            </w:r>
          </w:p>
        </w:tc>
        <w:tc>
          <w:tcPr>
            <w:tcW w:w="2693" w:type="dxa"/>
          </w:tcPr>
          <w:p>
            <w:pPr>
              <w:pStyle w:val="TableParagraph"/>
              <w:spacing w:before="66"/>
              <w:ind w:left="7" w:right="2"/>
              <w:jc w:val="center"/>
              <w:rPr>
                <w:sz w:val="24"/>
              </w:rPr>
            </w:pPr>
            <w:r>
              <w:rPr>
                <w:sz w:val="24"/>
              </w:rPr>
              <w:t>≥ </w:t>
            </w:r>
            <w:r>
              <w:rPr>
                <w:spacing w:val="-5"/>
                <w:sz w:val="24"/>
              </w:rPr>
              <w:t>40</w:t>
            </w:r>
          </w:p>
        </w:tc>
      </w:tr>
    </w:tbl>
    <w:p>
      <w:pPr>
        <w:pStyle w:val="BodyText"/>
        <w:spacing w:before="76"/>
        <w:ind w:left="0"/>
        <w:rPr>
          <w:b/>
        </w:rPr>
      </w:pPr>
    </w:p>
    <w:p>
      <w:pPr>
        <w:pStyle w:val="ListParagraph"/>
        <w:numPr>
          <w:ilvl w:val="0"/>
          <w:numId w:val="25"/>
        </w:numPr>
        <w:tabs>
          <w:tab w:pos="1136" w:val="left" w:leader="none"/>
        </w:tabs>
        <w:spacing w:line="274" w:lineRule="exact" w:before="0" w:after="0"/>
        <w:ind w:left="1136" w:right="0" w:hanging="354"/>
        <w:jc w:val="left"/>
        <w:rPr>
          <w:b/>
          <w:sz w:val="24"/>
        </w:rPr>
      </w:pPr>
      <w:r>
        <w:rPr>
          <w:b/>
          <w:sz w:val="24"/>
        </w:rPr>
        <w:t>Измерение</w:t>
      </w:r>
      <w:r>
        <w:rPr>
          <w:b/>
          <w:spacing w:val="-3"/>
          <w:sz w:val="24"/>
        </w:rPr>
        <w:t> </w:t>
      </w:r>
      <w:r>
        <w:rPr>
          <w:b/>
          <w:sz w:val="24"/>
        </w:rPr>
        <w:t>окружности</w:t>
      </w:r>
      <w:r>
        <w:rPr>
          <w:b/>
          <w:spacing w:val="-2"/>
          <w:sz w:val="24"/>
        </w:rPr>
        <w:t> </w:t>
      </w:r>
      <w:r>
        <w:rPr>
          <w:b/>
          <w:sz w:val="24"/>
        </w:rPr>
        <w:t>талии</w:t>
      </w:r>
      <w:r>
        <w:rPr>
          <w:b/>
          <w:spacing w:val="-1"/>
          <w:sz w:val="24"/>
        </w:rPr>
        <w:t> </w:t>
      </w:r>
      <w:r>
        <w:rPr>
          <w:b/>
          <w:spacing w:val="-4"/>
          <w:sz w:val="24"/>
        </w:rPr>
        <w:t>(ОТ)</w:t>
      </w:r>
    </w:p>
    <w:p>
      <w:pPr>
        <w:pStyle w:val="BodyText"/>
        <w:spacing w:line="276" w:lineRule="auto"/>
        <w:ind w:firstLine="566"/>
      </w:pPr>
      <w:r>
        <w:rPr/>
        <w:t>ОТ измеряется в положении стоя, на середине расстояния между нижним боковым краем грудной клетки и гребнем подвздошной кости по срединно-подмышечной линии.</w:t>
      </w:r>
    </w:p>
    <w:p>
      <w:pPr>
        <w:pStyle w:val="BodyText"/>
        <w:spacing w:after="0" w:line="276" w:lineRule="auto"/>
        <w:sectPr>
          <w:pgSz w:w="11910" w:h="16840"/>
          <w:pgMar w:header="0" w:footer="976" w:top="660" w:bottom="1240" w:left="708" w:right="425"/>
        </w:sectPr>
      </w:pPr>
    </w:p>
    <w:p>
      <w:pPr>
        <w:pStyle w:val="BodyText"/>
        <w:spacing w:line="276" w:lineRule="auto" w:before="64"/>
        <w:ind w:right="422" w:firstLine="566"/>
        <w:jc w:val="both"/>
      </w:pPr>
      <w:r>
        <w:rPr/>
        <w:t>Измерять ОТ желательно поверх нижнего белья или в обнаженном виде, босиком или в обуви на плоской подошве. При измерении необходимо попросить пациента встать прямо, поставив</w:t>
      </w:r>
      <w:r>
        <w:rPr>
          <w:spacing w:val="-10"/>
        </w:rPr>
        <w:t> </w:t>
      </w:r>
      <w:r>
        <w:rPr/>
        <w:t>ступни</w:t>
      </w:r>
      <w:r>
        <w:rPr>
          <w:spacing w:val="-9"/>
        </w:rPr>
        <w:t> </w:t>
      </w:r>
      <w:r>
        <w:rPr/>
        <w:t>параллельно,</w:t>
      </w:r>
      <w:r>
        <w:rPr>
          <w:spacing w:val="-10"/>
        </w:rPr>
        <w:t> </w:t>
      </w:r>
      <w:r>
        <w:rPr/>
        <w:t>руки</w:t>
      </w:r>
      <w:r>
        <w:rPr>
          <w:spacing w:val="-10"/>
        </w:rPr>
        <w:t> </w:t>
      </w:r>
      <w:r>
        <w:rPr/>
        <w:t>слегка</w:t>
      </w:r>
      <w:r>
        <w:rPr>
          <w:spacing w:val="-11"/>
        </w:rPr>
        <w:t> </w:t>
      </w:r>
      <w:r>
        <w:rPr/>
        <w:t>приподняты</w:t>
      </w:r>
      <w:r>
        <w:rPr>
          <w:spacing w:val="-10"/>
        </w:rPr>
        <w:t> </w:t>
      </w:r>
      <w:r>
        <w:rPr/>
        <w:t>и</w:t>
      </w:r>
      <w:r>
        <w:rPr>
          <w:spacing w:val="-10"/>
        </w:rPr>
        <w:t> </w:t>
      </w:r>
      <w:r>
        <w:rPr/>
        <w:t>согнуты</w:t>
      </w:r>
      <w:r>
        <w:rPr>
          <w:spacing w:val="-9"/>
        </w:rPr>
        <w:t> </w:t>
      </w:r>
      <w:r>
        <w:rPr/>
        <w:t>в</w:t>
      </w:r>
      <w:r>
        <w:rPr>
          <w:spacing w:val="-10"/>
        </w:rPr>
        <w:t> </w:t>
      </w:r>
      <w:r>
        <w:rPr/>
        <w:t>локтях.</w:t>
      </w:r>
      <w:r>
        <w:rPr>
          <w:spacing w:val="-11"/>
        </w:rPr>
        <w:t> </w:t>
      </w:r>
      <w:r>
        <w:rPr/>
        <w:t>Сантиметровая</w:t>
      </w:r>
      <w:r>
        <w:rPr>
          <w:spacing w:val="-10"/>
        </w:rPr>
        <w:t> </w:t>
      </w:r>
      <w:r>
        <w:rPr/>
        <w:t>лента устанавливается в горизонтальной плоскости, параллельно полу, обеспечивая полный обхват тела, но не сжимая кожи. Измерение проводится по окончании обычного выдоха.</w:t>
      </w:r>
    </w:p>
    <w:p>
      <w:pPr>
        <w:pStyle w:val="Heading1"/>
        <w:numPr>
          <w:ilvl w:val="0"/>
          <w:numId w:val="25"/>
        </w:numPr>
        <w:tabs>
          <w:tab w:pos="1143" w:val="left" w:leader="none"/>
        </w:tabs>
        <w:spacing w:line="274" w:lineRule="exact" w:before="6" w:after="0"/>
        <w:ind w:left="1143" w:right="0" w:hanging="359"/>
        <w:jc w:val="both"/>
      </w:pPr>
      <w:r>
        <w:rPr/>
        <w:t>Измерение</w:t>
      </w:r>
      <w:r>
        <w:rPr>
          <w:spacing w:val="-3"/>
        </w:rPr>
        <w:t> </w:t>
      </w:r>
      <w:r>
        <w:rPr/>
        <w:t>окружности</w:t>
      </w:r>
      <w:r>
        <w:rPr>
          <w:spacing w:val="-2"/>
        </w:rPr>
        <w:t> </w:t>
      </w:r>
      <w:r>
        <w:rPr/>
        <w:t>бедер</w:t>
      </w:r>
      <w:r>
        <w:rPr>
          <w:spacing w:val="-2"/>
        </w:rPr>
        <w:t> </w:t>
      </w:r>
      <w:r>
        <w:rPr>
          <w:spacing w:val="-4"/>
        </w:rPr>
        <w:t>(ОБ)</w:t>
      </w:r>
    </w:p>
    <w:p>
      <w:pPr>
        <w:pStyle w:val="BodyText"/>
        <w:spacing w:line="259" w:lineRule="auto"/>
        <w:ind w:right="419" w:firstLine="566"/>
        <w:jc w:val="both"/>
      </w:pPr>
      <w:r>
        <w:rPr/>
        <w:t>ОБ</w:t>
      </w:r>
      <w:r>
        <w:rPr>
          <w:spacing w:val="-13"/>
        </w:rPr>
        <w:t> </w:t>
      </w:r>
      <w:r>
        <w:rPr/>
        <w:t>измеряется</w:t>
      </w:r>
      <w:r>
        <w:rPr>
          <w:spacing w:val="-12"/>
        </w:rPr>
        <w:t> </w:t>
      </w:r>
      <w:r>
        <w:rPr/>
        <w:t>в</w:t>
      </w:r>
      <w:r>
        <w:rPr>
          <w:spacing w:val="-13"/>
        </w:rPr>
        <w:t> </w:t>
      </w:r>
      <w:r>
        <w:rPr/>
        <w:t>положении</w:t>
      </w:r>
      <w:r>
        <w:rPr>
          <w:spacing w:val="-11"/>
        </w:rPr>
        <w:t> </w:t>
      </w:r>
      <w:r>
        <w:rPr/>
        <w:t>стоя</w:t>
      </w:r>
      <w:r>
        <w:rPr>
          <w:spacing w:val="-12"/>
        </w:rPr>
        <w:t> </w:t>
      </w:r>
      <w:r>
        <w:rPr/>
        <w:t>на</w:t>
      </w:r>
      <w:r>
        <w:rPr>
          <w:spacing w:val="-11"/>
        </w:rPr>
        <w:t> </w:t>
      </w:r>
      <w:r>
        <w:rPr/>
        <w:t>уровне</w:t>
      </w:r>
      <w:r>
        <w:rPr>
          <w:spacing w:val="-13"/>
        </w:rPr>
        <w:t> </w:t>
      </w:r>
      <w:r>
        <w:rPr/>
        <w:t>больших</w:t>
      </w:r>
      <w:r>
        <w:rPr>
          <w:spacing w:val="-10"/>
        </w:rPr>
        <w:t> </w:t>
      </w:r>
      <w:r>
        <w:rPr/>
        <w:t>вертелов</w:t>
      </w:r>
      <w:r>
        <w:rPr>
          <w:spacing w:val="-13"/>
        </w:rPr>
        <w:t> </w:t>
      </w:r>
      <w:r>
        <w:rPr/>
        <w:t>бедренной</w:t>
      </w:r>
      <w:r>
        <w:rPr>
          <w:spacing w:val="-11"/>
        </w:rPr>
        <w:t> </w:t>
      </w:r>
      <w:r>
        <w:rPr/>
        <w:t>кости</w:t>
      </w:r>
      <w:r>
        <w:rPr>
          <w:spacing w:val="-13"/>
        </w:rPr>
        <w:t> </w:t>
      </w:r>
      <w:r>
        <w:rPr/>
        <w:t>по</w:t>
      </w:r>
      <w:r>
        <w:rPr>
          <w:spacing w:val="-12"/>
        </w:rPr>
        <w:t> </w:t>
      </w:r>
      <w:r>
        <w:rPr/>
        <w:t>наиболее выступающей части таза.</w:t>
      </w:r>
    </w:p>
    <w:p>
      <w:pPr>
        <w:pStyle w:val="BodyText"/>
        <w:spacing w:line="259" w:lineRule="auto"/>
        <w:ind w:right="420" w:firstLine="566"/>
        <w:jc w:val="both"/>
      </w:pPr>
      <w:r>
        <w:rPr/>
        <w:t>Измерение ОБ проводится поверх нижнего белья. При измерении необходимо попросить пациента встать прямо, поставив ступни параллельно, руки слегка приподняты и согнуты в локтях. Сантиметровая лента устанавливается в горизонтальной плоскости, параллельно полу, обеспечивая полный обхват тела. Во время измерения, необходимо следить, чтобы лента не </w:t>
      </w:r>
      <w:r>
        <w:rPr>
          <w:spacing w:val="-2"/>
        </w:rPr>
        <w:t>провисала.</w:t>
      </w:r>
    </w:p>
    <w:p>
      <w:pPr>
        <w:pStyle w:val="ListParagraph"/>
        <w:numPr>
          <w:ilvl w:val="0"/>
          <w:numId w:val="25"/>
        </w:numPr>
        <w:tabs>
          <w:tab w:pos="1144" w:val="left" w:leader="none"/>
        </w:tabs>
        <w:spacing w:line="235" w:lineRule="auto" w:before="4" w:after="0"/>
        <w:ind w:left="1144" w:right="423" w:hanging="360"/>
        <w:jc w:val="both"/>
        <w:rPr>
          <w:sz w:val="24"/>
        </w:rPr>
      </w:pPr>
      <w:r>
        <w:rPr>
          <w:b/>
          <w:sz w:val="24"/>
        </w:rPr>
        <w:t>Комплексная детальная оценка функций дыхательной системы с помощью спирометра </w:t>
      </w:r>
      <w:r>
        <w:rPr>
          <w:sz w:val="24"/>
        </w:rPr>
        <w:t>(для курящих пациентов)</w:t>
      </w:r>
    </w:p>
    <w:p>
      <w:pPr>
        <w:pStyle w:val="BodyText"/>
        <w:spacing w:before="122"/>
        <w:ind w:right="424" w:firstLine="566"/>
        <w:jc w:val="both"/>
      </w:pPr>
      <w:r>
        <w:rPr/>
        <w:t>Спирометрия – метод исследования функции внешнего дыхания, включающий в себя измерение объемных и скоростных показателей дыхания.</w:t>
      </w:r>
    </w:p>
    <w:p>
      <w:pPr>
        <w:pStyle w:val="BodyText"/>
        <w:ind w:right="424" w:firstLine="566"/>
        <w:jc w:val="both"/>
      </w:pPr>
      <w:r>
        <w:rPr/>
        <w:t>Основные параметры, получаемые при спирометрии, – это «объем», «поток» и «время», взаимосвязь которых отражают кривые (1) «поток-объем» и (2) «объем-время». Наиболее важными характеристиками этих кривых являются:</w:t>
      </w:r>
    </w:p>
    <w:p>
      <w:pPr>
        <w:pStyle w:val="ListParagraph"/>
        <w:numPr>
          <w:ilvl w:val="0"/>
          <w:numId w:val="26"/>
        </w:numPr>
        <w:tabs>
          <w:tab w:pos="562" w:val="left" w:leader="none"/>
        </w:tabs>
        <w:spacing w:line="240" w:lineRule="auto" w:before="0" w:after="0"/>
        <w:ind w:left="562" w:right="0" w:hanging="138"/>
        <w:jc w:val="left"/>
        <w:rPr>
          <w:sz w:val="24"/>
        </w:rPr>
      </w:pPr>
      <w:r>
        <w:rPr>
          <w:sz w:val="24"/>
        </w:rPr>
        <w:t>жизненная</w:t>
      </w:r>
      <w:r>
        <w:rPr>
          <w:spacing w:val="-2"/>
          <w:sz w:val="24"/>
        </w:rPr>
        <w:t> </w:t>
      </w:r>
      <w:r>
        <w:rPr>
          <w:sz w:val="24"/>
        </w:rPr>
        <w:t>емкость</w:t>
      </w:r>
      <w:r>
        <w:rPr>
          <w:spacing w:val="-2"/>
          <w:sz w:val="24"/>
        </w:rPr>
        <w:t> </w:t>
      </w:r>
      <w:r>
        <w:rPr>
          <w:sz w:val="24"/>
        </w:rPr>
        <w:t>легких</w:t>
      </w:r>
      <w:r>
        <w:rPr>
          <w:spacing w:val="1"/>
          <w:sz w:val="24"/>
        </w:rPr>
        <w:t> </w:t>
      </w:r>
      <w:r>
        <w:rPr>
          <w:spacing w:val="-2"/>
          <w:sz w:val="24"/>
        </w:rPr>
        <w:t>(ЖЕЛ);</w:t>
      </w:r>
    </w:p>
    <w:p>
      <w:pPr>
        <w:pStyle w:val="ListParagraph"/>
        <w:numPr>
          <w:ilvl w:val="0"/>
          <w:numId w:val="26"/>
        </w:numPr>
        <w:tabs>
          <w:tab w:pos="583" w:val="left" w:leader="none"/>
        </w:tabs>
        <w:spacing w:line="240" w:lineRule="auto" w:before="0" w:after="0"/>
        <w:ind w:left="424" w:right="421" w:firstLine="0"/>
        <w:jc w:val="left"/>
        <w:rPr>
          <w:sz w:val="24"/>
        </w:rPr>
      </w:pPr>
      <w:r>
        <w:rPr>
          <w:sz w:val="24"/>
        </w:rPr>
        <w:t>форсированная жизненная емкость легких (ФЖЕЛ) – максимальный объем воздуха, который человек может форсировано выдохнуть после максимально глубокого вдоха;</w:t>
      </w:r>
    </w:p>
    <w:p>
      <w:pPr>
        <w:pStyle w:val="ListParagraph"/>
        <w:numPr>
          <w:ilvl w:val="0"/>
          <w:numId w:val="26"/>
        </w:numPr>
        <w:tabs>
          <w:tab w:pos="562" w:val="left" w:leader="none"/>
        </w:tabs>
        <w:spacing w:line="240" w:lineRule="auto" w:before="0" w:after="0"/>
        <w:ind w:left="562" w:right="0" w:hanging="138"/>
        <w:jc w:val="left"/>
        <w:rPr>
          <w:sz w:val="24"/>
        </w:rPr>
      </w:pPr>
      <w:r>
        <w:rPr>
          <w:sz w:val="24"/>
        </w:rPr>
        <w:t>объем</w:t>
      </w:r>
      <w:r>
        <w:rPr>
          <w:spacing w:val="-4"/>
          <w:sz w:val="24"/>
        </w:rPr>
        <w:t> </w:t>
      </w:r>
      <w:r>
        <w:rPr>
          <w:sz w:val="24"/>
        </w:rPr>
        <w:t>форсированного</w:t>
      </w:r>
      <w:r>
        <w:rPr>
          <w:spacing w:val="-2"/>
          <w:sz w:val="24"/>
        </w:rPr>
        <w:t> </w:t>
      </w:r>
      <w:r>
        <w:rPr>
          <w:sz w:val="24"/>
        </w:rPr>
        <w:t>выдоха</w:t>
      </w:r>
      <w:r>
        <w:rPr>
          <w:spacing w:val="-2"/>
          <w:sz w:val="24"/>
        </w:rPr>
        <w:t> </w:t>
      </w:r>
      <w:r>
        <w:rPr>
          <w:sz w:val="24"/>
        </w:rPr>
        <w:t>за</w:t>
      </w:r>
      <w:r>
        <w:rPr>
          <w:spacing w:val="-2"/>
          <w:sz w:val="24"/>
        </w:rPr>
        <w:t> </w:t>
      </w:r>
      <w:r>
        <w:rPr>
          <w:sz w:val="24"/>
        </w:rPr>
        <w:t>1-ю</w:t>
      </w:r>
      <w:r>
        <w:rPr>
          <w:spacing w:val="-1"/>
          <w:sz w:val="24"/>
        </w:rPr>
        <w:t> </w:t>
      </w:r>
      <w:r>
        <w:rPr>
          <w:sz w:val="24"/>
        </w:rPr>
        <w:t>секунду</w:t>
      </w:r>
      <w:r>
        <w:rPr>
          <w:spacing w:val="-3"/>
          <w:sz w:val="24"/>
        </w:rPr>
        <w:t> </w:t>
      </w:r>
      <w:r>
        <w:rPr>
          <w:spacing w:val="-2"/>
          <w:sz w:val="24"/>
        </w:rPr>
        <w:t>(ОФВ1);</w:t>
      </w:r>
    </w:p>
    <w:p>
      <w:pPr>
        <w:pStyle w:val="ListParagraph"/>
        <w:numPr>
          <w:ilvl w:val="0"/>
          <w:numId w:val="26"/>
        </w:numPr>
        <w:tabs>
          <w:tab w:pos="562" w:val="left" w:leader="none"/>
        </w:tabs>
        <w:spacing w:line="240" w:lineRule="auto" w:before="0" w:after="0"/>
        <w:ind w:left="562" w:right="0" w:hanging="138"/>
        <w:jc w:val="left"/>
        <w:rPr>
          <w:sz w:val="24"/>
        </w:rPr>
      </w:pPr>
      <w:r>
        <w:rPr>
          <w:sz w:val="24"/>
        </w:rPr>
        <w:t>максимальная</w:t>
      </w:r>
      <w:r>
        <w:rPr>
          <w:spacing w:val="-4"/>
          <w:sz w:val="24"/>
        </w:rPr>
        <w:t> </w:t>
      </w:r>
      <w:r>
        <w:rPr>
          <w:sz w:val="24"/>
        </w:rPr>
        <w:t>скорость</w:t>
      </w:r>
      <w:r>
        <w:rPr>
          <w:spacing w:val="-1"/>
          <w:sz w:val="24"/>
        </w:rPr>
        <w:t> </w:t>
      </w:r>
      <w:r>
        <w:rPr>
          <w:sz w:val="24"/>
        </w:rPr>
        <w:t>выдоха</w:t>
      </w:r>
      <w:r>
        <w:rPr>
          <w:spacing w:val="-3"/>
          <w:sz w:val="24"/>
        </w:rPr>
        <w:t> </w:t>
      </w:r>
      <w:r>
        <w:rPr>
          <w:sz w:val="24"/>
        </w:rPr>
        <w:t>на уровне</w:t>
      </w:r>
      <w:r>
        <w:rPr>
          <w:spacing w:val="-2"/>
          <w:sz w:val="24"/>
        </w:rPr>
        <w:t> </w:t>
      </w:r>
      <w:r>
        <w:rPr>
          <w:sz w:val="24"/>
        </w:rPr>
        <w:t>75, 50</w:t>
      </w:r>
      <w:r>
        <w:rPr>
          <w:spacing w:val="-1"/>
          <w:sz w:val="24"/>
        </w:rPr>
        <w:t> </w:t>
      </w:r>
      <w:r>
        <w:rPr>
          <w:sz w:val="24"/>
        </w:rPr>
        <w:t>и</w:t>
      </w:r>
      <w:r>
        <w:rPr>
          <w:spacing w:val="-1"/>
          <w:sz w:val="24"/>
        </w:rPr>
        <w:t> </w:t>
      </w:r>
      <w:r>
        <w:rPr>
          <w:sz w:val="24"/>
        </w:rPr>
        <w:t>25%</w:t>
      </w:r>
      <w:r>
        <w:rPr>
          <w:spacing w:val="-2"/>
          <w:sz w:val="24"/>
        </w:rPr>
        <w:t> </w:t>
      </w:r>
      <w:r>
        <w:rPr>
          <w:sz w:val="24"/>
        </w:rPr>
        <w:t>(МСВ75-25) </w:t>
      </w:r>
      <w:r>
        <w:rPr>
          <w:spacing w:val="-2"/>
          <w:sz w:val="24"/>
        </w:rPr>
        <w:t>ФЖЕЛ;</w:t>
      </w:r>
    </w:p>
    <w:p>
      <w:pPr>
        <w:pStyle w:val="ListParagraph"/>
        <w:numPr>
          <w:ilvl w:val="0"/>
          <w:numId w:val="26"/>
        </w:numPr>
        <w:tabs>
          <w:tab w:pos="562" w:val="left" w:leader="none"/>
        </w:tabs>
        <w:spacing w:line="240" w:lineRule="auto" w:before="0" w:after="0"/>
        <w:ind w:left="562" w:right="0" w:hanging="138"/>
        <w:jc w:val="left"/>
        <w:rPr>
          <w:sz w:val="24"/>
        </w:rPr>
      </w:pPr>
      <w:r>
        <w:rPr>
          <w:sz w:val="24"/>
        </w:rPr>
        <w:t>отношение</w:t>
      </w:r>
      <w:r>
        <w:rPr>
          <w:spacing w:val="1"/>
          <w:sz w:val="24"/>
        </w:rPr>
        <w:t> </w:t>
      </w:r>
      <w:r>
        <w:rPr>
          <w:spacing w:val="-2"/>
          <w:sz w:val="24"/>
        </w:rPr>
        <w:t>ОФВ1/ФЖЕЛ.</w:t>
      </w:r>
    </w:p>
    <w:p>
      <w:pPr>
        <w:pStyle w:val="BodyText"/>
        <w:ind w:right="420" w:firstLine="566"/>
        <w:jc w:val="both"/>
      </w:pPr>
      <w:r>
        <w:rPr>
          <w:b/>
        </w:rPr>
        <w:t>Методика</w:t>
      </w:r>
      <w:r>
        <w:rPr/>
        <w:t>. В начале исследования пациент закрывает нос специальным зажимом, плотно охватывает загубник губами (при этом нужно следить, чтобы на протяжении исследования не было протекания воздуха в углах рта, чтобы исследуемый не дышал через нос) и дышит через рот спокойно и равномерно, неглубоко, как обычно (исследуется дыхательный объем). После того, как дыхание станет равномерным (обычно это достигается после 4-5 дыханий), переходят к выполнению маневра исследования ЖЕЛ, т.е. того показателя, который показывает, какое количества</w:t>
      </w:r>
      <w:r>
        <w:rPr>
          <w:spacing w:val="-15"/>
        </w:rPr>
        <w:t> </w:t>
      </w:r>
      <w:r>
        <w:rPr/>
        <w:t>воздуха</w:t>
      </w:r>
      <w:r>
        <w:rPr>
          <w:spacing w:val="-15"/>
        </w:rPr>
        <w:t> </w:t>
      </w:r>
      <w:r>
        <w:rPr/>
        <w:t>человек</w:t>
      </w:r>
      <w:r>
        <w:rPr>
          <w:spacing w:val="-15"/>
        </w:rPr>
        <w:t> </w:t>
      </w:r>
      <w:r>
        <w:rPr/>
        <w:t>может</w:t>
      </w:r>
      <w:r>
        <w:rPr>
          <w:spacing w:val="-15"/>
        </w:rPr>
        <w:t> </w:t>
      </w:r>
      <w:r>
        <w:rPr/>
        <w:t>максимально</w:t>
      </w:r>
      <w:r>
        <w:rPr>
          <w:spacing w:val="-15"/>
        </w:rPr>
        <w:t> </w:t>
      </w:r>
      <w:r>
        <w:rPr/>
        <w:t>вдохнуть</w:t>
      </w:r>
      <w:r>
        <w:rPr>
          <w:spacing w:val="-15"/>
        </w:rPr>
        <w:t> </w:t>
      </w:r>
      <w:r>
        <w:rPr/>
        <w:t>или</w:t>
      </w:r>
      <w:r>
        <w:rPr>
          <w:spacing w:val="-15"/>
        </w:rPr>
        <w:t> </w:t>
      </w:r>
      <w:r>
        <w:rPr/>
        <w:t>выдохнуть</w:t>
      </w:r>
      <w:r>
        <w:rPr>
          <w:spacing w:val="-13"/>
        </w:rPr>
        <w:t> </w:t>
      </w:r>
      <w:r>
        <w:rPr/>
        <w:t>от</w:t>
      </w:r>
      <w:r>
        <w:rPr>
          <w:spacing w:val="-11"/>
        </w:rPr>
        <w:t> </w:t>
      </w:r>
      <w:r>
        <w:rPr/>
        <w:t>уровня</w:t>
      </w:r>
      <w:r>
        <w:rPr>
          <w:spacing w:val="-15"/>
        </w:rPr>
        <w:t> </w:t>
      </w:r>
      <w:r>
        <w:rPr/>
        <w:t>максимально возможного выдоха или вдоха. Пациента предупреждают, чтобы он приготовился максимально глубоко</w:t>
      </w:r>
      <w:r>
        <w:rPr>
          <w:spacing w:val="-15"/>
        </w:rPr>
        <w:t> </w:t>
      </w:r>
      <w:r>
        <w:rPr/>
        <w:t>вдохнуть</w:t>
      </w:r>
      <w:r>
        <w:rPr>
          <w:spacing w:val="-15"/>
        </w:rPr>
        <w:t> </w:t>
      </w:r>
      <w:r>
        <w:rPr/>
        <w:t>и</w:t>
      </w:r>
      <w:r>
        <w:rPr>
          <w:spacing w:val="-15"/>
        </w:rPr>
        <w:t> </w:t>
      </w:r>
      <w:r>
        <w:rPr/>
        <w:t>затем</w:t>
      </w:r>
      <w:r>
        <w:rPr>
          <w:spacing w:val="-15"/>
        </w:rPr>
        <w:t> </w:t>
      </w:r>
      <w:r>
        <w:rPr/>
        <w:t>максимально</w:t>
      </w:r>
      <w:r>
        <w:rPr>
          <w:spacing w:val="-15"/>
        </w:rPr>
        <w:t> </w:t>
      </w:r>
      <w:r>
        <w:rPr/>
        <w:t>глубоко</w:t>
      </w:r>
      <w:r>
        <w:rPr>
          <w:spacing w:val="-13"/>
        </w:rPr>
        <w:t> </w:t>
      </w:r>
      <w:r>
        <w:rPr/>
        <w:t>выдохнуть</w:t>
      </w:r>
      <w:r>
        <w:rPr>
          <w:spacing w:val="-15"/>
        </w:rPr>
        <w:t> </w:t>
      </w:r>
      <w:r>
        <w:rPr/>
        <w:t>(можно</w:t>
      </w:r>
      <w:r>
        <w:rPr>
          <w:spacing w:val="-15"/>
        </w:rPr>
        <w:t> </w:t>
      </w:r>
      <w:r>
        <w:rPr/>
        <w:t>наоборот:</w:t>
      </w:r>
      <w:r>
        <w:rPr>
          <w:spacing w:val="-15"/>
        </w:rPr>
        <w:t> </w:t>
      </w:r>
      <w:r>
        <w:rPr/>
        <w:t>сначала</w:t>
      </w:r>
      <w:r>
        <w:rPr>
          <w:spacing w:val="-15"/>
        </w:rPr>
        <w:t> </w:t>
      </w:r>
      <w:r>
        <w:rPr/>
        <w:t>выдохнуть, потом вдохнуть), далее продолжать дышать как обычно. После исследования ЖЕЛ переходят к следующему маневру – форсированной спирометрии, при которой определяются ФЖЕЛ и скоростные показатели (ОФВ1 и др.). Пациент дышит равномерно, спокойно. Затем он должен глубоко выдохнуть, быстро и максимально глубоко вдохнуть и сразу же максимально сильно выдохнуть. Продолжительность выдоха должна быть не менее 6 с или до достижения плато на кривой выдоха. Затем пациент делает сильный глубокий вдох. Маневр завершен.</w:t>
      </w:r>
    </w:p>
    <w:p>
      <w:pPr>
        <w:pStyle w:val="BodyText"/>
        <w:ind w:left="991"/>
        <w:jc w:val="both"/>
      </w:pPr>
      <w:r>
        <w:rPr/>
        <w:t>Исследование</w:t>
      </w:r>
      <w:r>
        <w:rPr>
          <w:spacing w:val="-5"/>
        </w:rPr>
        <w:t> </w:t>
      </w:r>
      <w:r>
        <w:rPr/>
        <w:t>считается</w:t>
      </w:r>
      <w:r>
        <w:rPr>
          <w:spacing w:val="-2"/>
        </w:rPr>
        <w:t> </w:t>
      </w:r>
      <w:r>
        <w:rPr/>
        <w:t>приемлемым</w:t>
      </w:r>
      <w:r>
        <w:rPr>
          <w:spacing w:val="-2"/>
        </w:rPr>
        <w:t> </w:t>
      </w:r>
      <w:r>
        <w:rPr/>
        <w:t>при</w:t>
      </w:r>
      <w:r>
        <w:rPr>
          <w:spacing w:val="-1"/>
        </w:rPr>
        <w:t> </w:t>
      </w:r>
      <w:r>
        <w:rPr/>
        <w:t>соблюдении</w:t>
      </w:r>
      <w:r>
        <w:rPr>
          <w:spacing w:val="-1"/>
        </w:rPr>
        <w:t> </w:t>
      </w:r>
      <w:r>
        <w:rPr/>
        <w:t>ряда </w:t>
      </w:r>
      <w:r>
        <w:rPr>
          <w:spacing w:val="-2"/>
        </w:rPr>
        <w:t>условий:</w:t>
      </w:r>
    </w:p>
    <w:p>
      <w:pPr>
        <w:pStyle w:val="ListParagraph"/>
        <w:numPr>
          <w:ilvl w:val="1"/>
          <w:numId w:val="26"/>
        </w:numPr>
        <w:tabs>
          <w:tab w:pos="1116" w:val="left" w:leader="none"/>
        </w:tabs>
        <w:spacing w:line="240" w:lineRule="auto" w:before="1" w:after="0"/>
        <w:ind w:left="424" w:right="420" w:firstLine="566"/>
        <w:jc w:val="both"/>
        <w:rPr>
          <w:sz w:val="24"/>
        </w:rPr>
      </w:pPr>
      <w:r>
        <w:rPr>
          <w:sz w:val="24"/>
        </w:rPr>
        <w:t>отсутствие</w:t>
      </w:r>
      <w:r>
        <w:rPr>
          <w:spacing w:val="-15"/>
          <w:sz w:val="24"/>
        </w:rPr>
        <w:t> </w:t>
      </w:r>
      <w:r>
        <w:rPr>
          <w:sz w:val="24"/>
        </w:rPr>
        <w:t>артефактов:</w:t>
      </w:r>
      <w:r>
        <w:rPr>
          <w:spacing w:val="-15"/>
          <w:sz w:val="24"/>
        </w:rPr>
        <w:t> </w:t>
      </w:r>
      <w:r>
        <w:rPr>
          <w:sz w:val="24"/>
        </w:rPr>
        <w:t>кашель</w:t>
      </w:r>
      <w:r>
        <w:rPr>
          <w:spacing w:val="-15"/>
          <w:sz w:val="24"/>
        </w:rPr>
        <w:t> </w:t>
      </w:r>
      <w:r>
        <w:rPr>
          <w:sz w:val="24"/>
        </w:rPr>
        <w:t>(особенно</w:t>
      </w:r>
      <w:r>
        <w:rPr>
          <w:spacing w:val="-15"/>
          <w:sz w:val="24"/>
        </w:rPr>
        <w:t> </w:t>
      </w:r>
      <w:r>
        <w:rPr>
          <w:sz w:val="24"/>
        </w:rPr>
        <w:t>на</w:t>
      </w:r>
      <w:r>
        <w:rPr>
          <w:spacing w:val="-15"/>
          <w:sz w:val="24"/>
        </w:rPr>
        <w:t> </w:t>
      </w:r>
      <w:r>
        <w:rPr>
          <w:sz w:val="24"/>
        </w:rPr>
        <w:t>протяжении</w:t>
      </w:r>
      <w:r>
        <w:rPr>
          <w:spacing w:val="-15"/>
          <w:sz w:val="24"/>
        </w:rPr>
        <w:t> </w:t>
      </w:r>
      <w:r>
        <w:rPr>
          <w:sz w:val="24"/>
        </w:rPr>
        <w:t>первой</w:t>
      </w:r>
      <w:r>
        <w:rPr>
          <w:spacing w:val="-15"/>
          <w:sz w:val="24"/>
        </w:rPr>
        <w:t> </w:t>
      </w:r>
      <w:r>
        <w:rPr>
          <w:sz w:val="24"/>
        </w:rPr>
        <w:t>секунды</w:t>
      </w:r>
      <w:r>
        <w:rPr>
          <w:spacing w:val="-15"/>
          <w:sz w:val="24"/>
        </w:rPr>
        <w:t> </w:t>
      </w:r>
      <w:r>
        <w:rPr>
          <w:sz w:val="24"/>
        </w:rPr>
        <w:t>форсированного выдоха), смыкание голосовых связок, преждевременное завершение дыхательного маневра или его</w:t>
      </w:r>
      <w:r>
        <w:rPr>
          <w:spacing w:val="-2"/>
          <w:sz w:val="24"/>
        </w:rPr>
        <w:t> </w:t>
      </w:r>
      <w:r>
        <w:rPr>
          <w:sz w:val="24"/>
        </w:rPr>
        <w:t>прерывание,</w:t>
      </w:r>
      <w:r>
        <w:rPr>
          <w:spacing w:val="-2"/>
          <w:sz w:val="24"/>
        </w:rPr>
        <w:t> </w:t>
      </w:r>
      <w:r>
        <w:rPr>
          <w:sz w:val="24"/>
        </w:rPr>
        <w:t>проведение</w:t>
      </w:r>
      <w:r>
        <w:rPr>
          <w:spacing w:val="-3"/>
          <w:sz w:val="24"/>
        </w:rPr>
        <w:t> </w:t>
      </w:r>
      <w:r>
        <w:rPr>
          <w:sz w:val="24"/>
        </w:rPr>
        <w:t>дыхательного</w:t>
      </w:r>
      <w:r>
        <w:rPr>
          <w:spacing w:val="-2"/>
          <w:sz w:val="24"/>
        </w:rPr>
        <w:t> </w:t>
      </w:r>
      <w:r>
        <w:rPr>
          <w:sz w:val="24"/>
        </w:rPr>
        <w:t>маневра</w:t>
      </w:r>
      <w:r>
        <w:rPr>
          <w:spacing w:val="-3"/>
          <w:sz w:val="24"/>
        </w:rPr>
        <w:t> </w:t>
      </w:r>
      <w:r>
        <w:rPr>
          <w:sz w:val="24"/>
        </w:rPr>
        <w:t>не</w:t>
      </w:r>
      <w:r>
        <w:rPr>
          <w:spacing w:val="-3"/>
          <w:sz w:val="24"/>
        </w:rPr>
        <w:t> </w:t>
      </w:r>
      <w:r>
        <w:rPr>
          <w:sz w:val="24"/>
        </w:rPr>
        <w:t>на</w:t>
      </w:r>
      <w:r>
        <w:rPr>
          <w:spacing w:val="-3"/>
          <w:sz w:val="24"/>
        </w:rPr>
        <w:t> </w:t>
      </w:r>
      <w:r>
        <w:rPr>
          <w:sz w:val="24"/>
        </w:rPr>
        <w:t>максимальном уровне, утечка</w:t>
      </w:r>
      <w:r>
        <w:rPr>
          <w:spacing w:val="-3"/>
          <w:sz w:val="24"/>
        </w:rPr>
        <w:t> </w:t>
      </w:r>
      <w:r>
        <w:rPr>
          <w:sz w:val="24"/>
        </w:rPr>
        <w:t>воздуха, закупорка загубника, наличие дополнительных дыхательных маневров;</w:t>
      </w:r>
    </w:p>
    <w:p>
      <w:pPr>
        <w:pStyle w:val="ListParagraph"/>
        <w:numPr>
          <w:ilvl w:val="1"/>
          <w:numId w:val="26"/>
        </w:numPr>
        <w:tabs>
          <w:tab w:pos="1159" w:val="left" w:leader="none"/>
        </w:tabs>
        <w:spacing w:line="240" w:lineRule="auto" w:before="0" w:after="0"/>
        <w:ind w:left="424" w:right="423" w:firstLine="566"/>
        <w:jc w:val="both"/>
        <w:rPr>
          <w:sz w:val="24"/>
        </w:rPr>
      </w:pPr>
      <w:r>
        <w:rPr>
          <w:sz w:val="24"/>
        </w:rPr>
        <w:t>отсутствие обратной экстраполяции (затянувшейся задержки на высоте максимального вдоха перед форсированным выдохом более 80 мс);</w:t>
      </w:r>
    </w:p>
    <w:p>
      <w:pPr>
        <w:pStyle w:val="ListParagraph"/>
        <w:numPr>
          <w:ilvl w:val="1"/>
          <w:numId w:val="26"/>
        </w:numPr>
        <w:tabs>
          <w:tab w:pos="1122" w:val="left" w:leader="none"/>
        </w:tabs>
        <w:spacing w:line="240" w:lineRule="auto" w:before="0" w:after="0"/>
        <w:ind w:left="991" w:right="424" w:firstLine="0"/>
        <w:jc w:val="both"/>
        <w:rPr>
          <w:sz w:val="24"/>
        </w:rPr>
      </w:pPr>
      <w:r>
        <w:rPr>
          <w:sz w:val="24"/>
        </w:rPr>
        <w:t>длительность</w:t>
      </w:r>
      <w:r>
        <w:rPr>
          <w:spacing w:val="-10"/>
          <w:sz w:val="24"/>
        </w:rPr>
        <w:t> </w:t>
      </w:r>
      <w:r>
        <w:rPr>
          <w:sz w:val="24"/>
        </w:rPr>
        <w:t>форсированного</w:t>
      </w:r>
      <w:r>
        <w:rPr>
          <w:spacing w:val="-11"/>
          <w:sz w:val="24"/>
        </w:rPr>
        <w:t> </w:t>
      </w:r>
      <w:r>
        <w:rPr>
          <w:sz w:val="24"/>
        </w:rPr>
        <w:t>выдоха</w:t>
      </w:r>
      <w:r>
        <w:rPr>
          <w:spacing w:val="-13"/>
          <w:sz w:val="24"/>
        </w:rPr>
        <w:t> </w:t>
      </w:r>
      <w:r>
        <w:rPr>
          <w:sz w:val="24"/>
        </w:rPr>
        <w:t>не</w:t>
      </w:r>
      <w:r>
        <w:rPr>
          <w:spacing w:val="-11"/>
          <w:sz w:val="24"/>
        </w:rPr>
        <w:t> </w:t>
      </w:r>
      <w:r>
        <w:rPr>
          <w:sz w:val="24"/>
        </w:rPr>
        <w:t>менее</w:t>
      </w:r>
      <w:r>
        <w:rPr>
          <w:spacing w:val="-11"/>
          <w:sz w:val="24"/>
        </w:rPr>
        <w:t> </w:t>
      </w:r>
      <w:r>
        <w:rPr>
          <w:sz w:val="24"/>
        </w:rPr>
        <w:t>6</w:t>
      </w:r>
      <w:r>
        <w:rPr>
          <w:spacing w:val="-11"/>
          <w:sz w:val="24"/>
        </w:rPr>
        <w:t> </w:t>
      </w:r>
      <w:r>
        <w:rPr>
          <w:sz w:val="24"/>
        </w:rPr>
        <w:t>с</w:t>
      </w:r>
      <w:r>
        <w:rPr>
          <w:spacing w:val="-11"/>
          <w:sz w:val="24"/>
        </w:rPr>
        <w:t> </w:t>
      </w:r>
      <w:r>
        <w:rPr>
          <w:sz w:val="24"/>
        </w:rPr>
        <w:t>или</w:t>
      </w:r>
      <w:r>
        <w:rPr>
          <w:spacing w:val="-11"/>
          <w:sz w:val="24"/>
        </w:rPr>
        <w:t> </w:t>
      </w:r>
      <w:r>
        <w:rPr>
          <w:sz w:val="24"/>
        </w:rPr>
        <w:t>достижение</w:t>
      </w:r>
      <w:r>
        <w:rPr>
          <w:spacing w:val="-11"/>
          <w:sz w:val="24"/>
        </w:rPr>
        <w:t> </w:t>
      </w:r>
      <w:r>
        <w:rPr>
          <w:sz w:val="24"/>
        </w:rPr>
        <w:t>фазы</w:t>
      </w:r>
      <w:r>
        <w:rPr>
          <w:spacing w:val="-11"/>
          <w:sz w:val="24"/>
        </w:rPr>
        <w:t> </w:t>
      </w:r>
      <w:r>
        <w:rPr>
          <w:sz w:val="24"/>
        </w:rPr>
        <w:t>плато</w:t>
      </w:r>
      <w:r>
        <w:rPr>
          <w:spacing w:val="-12"/>
          <w:sz w:val="24"/>
        </w:rPr>
        <w:t> </w:t>
      </w:r>
      <w:r>
        <w:rPr>
          <w:sz w:val="24"/>
        </w:rPr>
        <w:t>на</w:t>
      </w:r>
      <w:r>
        <w:rPr>
          <w:spacing w:val="-11"/>
          <w:sz w:val="24"/>
        </w:rPr>
        <w:t> </w:t>
      </w:r>
      <w:r>
        <w:rPr>
          <w:sz w:val="24"/>
        </w:rPr>
        <w:t>выдохе. Для получения максимально достоверных результатов целесообразно:</w:t>
      </w:r>
    </w:p>
    <w:p>
      <w:pPr>
        <w:pStyle w:val="ListParagraph"/>
        <w:numPr>
          <w:ilvl w:val="1"/>
          <w:numId w:val="26"/>
        </w:numPr>
        <w:tabs>
          <w:tab w:pos="1153" w:val="left" w:leader="none"/>
        </w:tabs>
        <w:spacing w:line="240" w:lineRule="auto" w:before="0" w:after="0"/>
        <w:ind w:left="1153" w:right="0" w:hanging="162"/>
        <w:jc w:val="both"/>
        <w:rPr>
          <w:sz w:val="24"/>
        </w:rPr>
      </w:pPr>
      <w:r>
        <w:rPr>
          <w:sz w:val="24"/>
        </w:rPr>
        <w:t>воздержаться</w:t>
      </w:r>
      <w:r>
        <w:rPr>
          <w:spacing w:val="19"/>
          <w:sz w:val="24"/>
        </w:rPr>
        <w:t> </w:t>
      </w:r>
      <w:r>
        <w:rPr>
          <w:sz w:val="24"/>
        </w:rPr>
        <w:t>от</w:t>
      </w:r>
      <w:r>
        <w:rPr>
          <w:spacing w:val="22"/>
          <w:sz w:val="24"/>
        </w:rPr>
        <w:t> </w:t>
      </w:r>
      <w:r>
        <w:rPr>
          <w:sz w:val="24"/>
        </w:rPr>
        <w:t>приема</w:t>
      </w:r>
      <w:r>
        <w:rPr>
          <w:spacing w:val="20"/>
          <w:sz w:val="24"/>
        </w:rPr>
        <w:t> </w:t>
      </w:r>
      <w:r>
        <w:rPr>
          <w:sz w:val="24"/>
        </w:rPr>
        <w:t>препаратов,</w:t>
      </w:r>
      <w:r>
        <w:rPr>
          <w:spacing w:val="22"/>
          <w:sz w:val="24"/>
        </w:rPr>
        <w:t> </w:t>
      </w:r>
      <w:r>
        <w:rPr>
          <w:sz w:val="24"/>
        </w:rPr>
        <w:t>влияющих</w:t>
      </w:r>
      <w:r>
        <w:rPr>
          <w:spacing w:val="21"/>
          <w:sz w:val="24"/>
        </w:rPr>
        <w:t> </w:t>
      </w:r>
      <w:r>
        <w:rPr>
          <w:sz w:val="24"/>
        </w:rPr>
        <w:t>на</w:t>
      </w:r>
      <w:r>
        <w:rPr>
          <w:spacing w:val="21"/>
          <w:sz w:val="24"/>
        </w:rPr>
        <w:t> </w:t>
      </w:r>
      <w:r>
        <w:rPr>
          <w:sz w:val="24"/>
        </w:rPr>
        <w:t>сопротивление</w:t>
      </w:r>
      <w:r>
        <w:rPr>
          <w:spacing w:val="17"/>
          <w:sz w:val="24"/>
        </w:rPr>
        <w:t> </w:t>
      </w:r>
      <w:r>
        <w:rPr>
          <w:sz w:val="24"/>
        </w:rPr>
        <w:t>дыхательных</w:t>
      </w:r>
      <w:r>
        <w:rPr>
          <w:spacing w:val="22"/>
          <w:sz w:val="24"/>
        </w:rPr>
        <w:t> </w:t>
      </w:r>
      <w:r>
        <w:rPr>
          <w:sz w:val="24"/>
        </w:rPr>
        <w:t>путей</w:t>
      </w:r>
      <w:r>
        <w:rPr>
          <w:spacing w:val="23"/>
          <w:sz w:val="24"/>
        </w:rPr>
        <w:t> </w:t>
      </w:r>
      <w:r>
        <w:rPr>
          <w:spacing w:val="-10"/>
          <w:sz w:val="24"/>
        </w:rPr>
        <w:t>-</w:t>
      </w:r>
    </w:p>
    <w:p>
      <w:pPr>
        <w:pStyle w:val="BodyText"/>
        <w:jc w:val="both"/>
      </w:pPr>
      <w:r>
        <w:rPr/>
        <w:t>лекарств</w:t>
      </w:r>
      <w:r>
        <w:rPr>
          <w:spacing w:val="-6"/>
        </w:rPr>
        <w:t> </w:t>
      </w:r>
      <w:r>
        <w:rPr/>
        <w:t>из</w:t>
      </w:r>
      <w:r>
        <w:rPr>
          <w:spacing w:val="-1"/>
        </w:rPr>
        <w:t> </w:t>
      </w:r>
      <w:r>
        <w:rPr/>
        <w:t>группы</w:t>
      </w:r>
      <w:r>
        <w:rPr>
          <w:spacing w:val="-4"/>
        </w:rPr>
        <w:t> </w:t>
      </w:r>
      <w:r>
        <w:rPr/>
        <w:t>бронходилататоров</w:t>
      </w:r>
      <w:r>
        <w:rPr>
          <w:spacing w:val="-3"/>
        </w:rPr>
        <w:t> </w:t>
      </w:r>
      <w:r>
        <w:rPr/>
        <w:t>или</w:t>
      </w:r>
      <w:r>
        <w:rPr>
          <w:spacing w:val="-2"/>
        </w:rPr>
        <w:t> </w:t>
      </w:r>
      <w:r>
        <w:rPr/>
        <w:t>неселективных β-</w:t>
      </w:r>
      <w:r>
        <w:rPr>
          <w:spacing w:val="-2"/>
        </w:rPr>
        <w:t>блокаторов;</w:t>
      </w:r>
    </w:p>
    <w:p>
      <w:pPr>
        <w:pStyle w:val="BodyText"/>
        <w:spacing w:after="0"/>
        <w:jc w:val="both"/>
        <w:sectPr>
          <w:pgSz w:w="11910" w:h="16840"/>
          <w:pgMar w:header="0" w:footer="976" w:top="620" w:bottom="1220" w:left="708" w:right="425"/>
        </w:sectPr>
      </w:pPr>
    </w:p>
    <w:p>
      <w:pPr>
        <w:pStyle w:val="ListParagraph"/>
        <w:numPr>
          <w:ilvl w:val="1"/>
          <w:numId w:val="26"/>
        </w:numPr>
        <w:tabs>
          <w:tab w:pos="1129" w:val="left" w:leader="none"/>
        </w:tabs>
        <w:spacing w:line="240" w:lineRule="auto" w:before="64" w:after="0"/>
        <w:ind w:left="1129" w:right="0" w:hanging="138"/>
        <w:jc w:val="left"/>
        <w:rPr>
          <w:sz w:val="24"/>
        </w:rPr>
      </w:pPr>
      <w:r>
        <w:rPr>
          <w:sz w:val="24"/>
        </w:rPr>
        <w:t>не</w:t>
      </w:r>
      <w:r>
        <w:rPr>
          <w:spacing w:val="-2"/>
          <w:sz w:val="24"/>
        </w:rPr>
        <w:t> </w:t>
      </w:r>
      <w:r>
        <w:rPr>
          <w:sz w:val="24"/>
        </w:rPr>
        <w:t>курить,</w:t>
      </w:r>
      <w:r>
        <w:rPr>
          <w:spacing w:val="-1"/>
          <w:sz w:val="24"/>
        </w:rPr>
        <w:t> </w:t>
      </w:r>
      <w:r>
        <w:rPr>
          <w:sz w:val="24"/>
        </w:rPr>
        <w:t>по</w:t>
      </w:r>
      <w:r>
        <w:rPr>
          <w:spacing w:val="-1"/>
          <w:sz w:val="24"/>
        </w:rPr>
        <w:t> </w:t>
      </w:r>
      <w:r>
        <w:rPr>
          <w:sz w:val="24"/>
        </w:rPr>
        <w:t>меньшей мере,</w:t>
      </w:r>
      <w:r>
        <w:rPr>
          <w:spacing w:val="-1"/>
          <w:sz w:val="24"/>
        </w:rPr>
        <w:t> </w:t>
      </w:r>
      <w:r>
        <w:rPr>
          <w:sz w:val="24"/>
        </w:rPr>
        <w:t>за</w:t>
      </w:r>
      <w:r>
        <w:rPr>
          <w:spacing w:val="-2"/>
          <w:sz w:val="24"/>
        </w:rPr>
        <w:t> </w:t>
      </w:r>
      <w:r>
        <w:rPr>
          <w:sz w:val="24"/>
        </w:rPr>
        <w:t>4</w:t>
      </w:r>
      <w:r>
        <w:rPr>
          <w:spacing w:val="-1"/>
          <w:sz w:val="24"/>
        </w:rPr>
        <w:t> </w:t>
      </w:r>
      <w:r>
        <w:rPr>
          <w:sz w:val="24"/>
        </w:rPr>
        <w:t>часа</w:t>
      </w:r>
      <w:r>
        <w:rPr>
          <w:spacing w:val="-2"/>
          <w:sz w:val="24"/>
        </w:rPr>
        <w:t> </w:t>
      </w:r>
      <w:r>
        <w:rPr>
          <w:sz w:val="24"/>
        </w:rPr>
        <w:t>до </w:t>
      </w:r>
      <w:r>
        <w:rPr>
          <w:spacing w:val="-2"/>
          <w:sz w:val="24"/>
        </w:rPr>
        <w:t>исследования;</w:t>
      </w:r>
    </w:p>
    <w:p>
      <w:pPr>
        <w:pStyle w:val="ListParagraph"/>
        <w:numPr>
          <w:ilvl w:val="1"/>
          <w:numId w:val="26"/>
        </w:numPr>
        <w:tabs>
          <w:tab w:pos="1129" w:val="left" w:leader="none"/>
        </w:tabs>
        <w:spacing w:line="240" w:lineRule="auto" w:before="0" w:after="0"/>
        <w:ind w:left="1129" w:right="0" w:hanging="138"/>
        <w:jc w:val="left"/>
        <w:rPr>
          <w:sz w:val="24"/>
        </w:rPr>
      </w:pPr>
      <w:r>
        <w:rPr>
          <w:sz w:val="24"/>
        </w:rPr>
        <w:t>избегать</w:t>
      </w:r>
      <w:r>
        <w:rPr>
          <w:spacing w:val="-4"/>
          <w:sz w:val="24"/>
        </w:rPr>
        <w:t> </w:t>
      </w:r>
      <w:r>
        <w:rPr>
          <w:sz w:val="24"/>
        </w:rPr>
        <w:t>тяжелой</w:t>
      </w:r>
      <w:r>
        <w:rPr>
          <w:spacing w:val="-1"/>
          <w:sz w:val="24"/>
        </w:rPr>
        <w:t> </w:t>
      </w:r>
      <w:r>
        <w:rPr>
          <w:sz w:val="24"/>
        </w:rPr>
        <w:t>физической работы</w:t>
      </w:r>
      <w:r>
        <w:rPr>
          <w:spacing w:val="-3"/>
          <w:sz w:val="24"/>
        </w:rPr>
        <w:t> </w:t>
      </w:r>
      <w:r>
        <w:rPr>
          <w:sz w:val="24"/>
        </w:rPr>
        <w:t>за</w:t>
      </w:r>
      <w:r>
        <w:rPr>
          <w:spacing w:val="-2"/>
          <w:sz w:val="24"/>
        </w:rPr>
        <w:t> </w:t>
      </w:r>
      <w:r>
        <w:rPr>
          <w:sz w:val="24"/>
        </w:rPr>
        <w:t>сутки</w:t>
      </w:r>
      <w:r>
        <w:rPr>
          <w:spacing w:val="-1"/>
          <w:sz w:val="24"/>
        </w:rPr>
        <w:t> </w:t>
      </w:r>
      <w:r>
        <w:rPr>
          <w:sz w:val="24"/>
        </w:rPr>
        <w:t>до</w:t>
      </w:r>
      <w:r>
        <w:rPr>
          <w:spacing w:val="-1"/>
          <w:sz w:val="24"/>
        </w:rPr>
        <w:t> </w:t>
      </w:r>
      <w:r>
        <w:rPr>
          <w:spacing w:val="-2"/>
          <w:sz w:val="24"/>
        </w:rPr>
        <w:t>процедуры;</w:t>
      </w:r>
    </w:p>
    <w:p>
      <w:pPr>
        <w:pStyle w:val="ListParagraph"/>
        <w:numPr>
          <w:ilvl w:val="1"/>
          <w:numId w:val="26"/>
        </w:numPr>
        <w:tabs>
          <w:tab w:pos="1129" w:val="left" w:leader="none"/>
        </w:tabs>
        <w:spacing w:line="240" w:lineRule="auto" w:before="0" w:after="0"/>
        <w:ind w:left="1129" w:right="0" w:hanging="138"/>
        <w:jc w:val="left"/>
        <w:rPr>
          <w:sz w:val="24"/>
        </w:rPr>
      </w:pPr>
      <w:r>
        <w:rPr>
          <w:sz w:val="24"/>
        </w:rPr>
        <w:t>исключить</w:t>
      </w:r>
      <w:r>
        <w:rPr>
          <w:spacing w:val="-6"/>
          <w:sz w:val="24"/>
        </w:rPr>
        <w:t> </w:t>
      </w:r>
      <w:r>
        <w:rPr>
          <w:sz w:val="24"/>
        </w:rPr>
        <w:t>полноценный прием</w:t>
      </w:r>
      <w:r>
        <w:rPr>
          <w:spacing w:val="-2"/>
          <w:sz w:val="24"/>
        </w:rPr>
        <w:t> </w:t>
      </w:r>
      <w:r>
        <w:rPr>
          <w:sz w:val="24"/>
        </w:rPr>
        <w:t>пищи за</w:t>
      </w:r>
      <w:r>
        <w:rPr>
          <w:spacing w:val="-2"/>
          <w:sz w:val="24"/>
        </w:rPr>
        <w:t> </w:t>
      </w:r>
      <w:r>
        <w:rPr>
          <w:sz w:val="24"/>
        </w:rPr>
        <w:t>2</w:t>
      </w:r>
      <w:r>
        <w:rPr>
          <w:spacing w:val="-1"/>
          <w:sz w:val="24"/>
        </w:rPr>
        <w:t> </w:t>
      </w:r>
      <w:r>
        <w:rPr>
          <w:sz w:val="24"/>
        </w:rPr>
        <w:t>часа</w:t>
      </w:r>
      <w:r>
        <w:rPr>
          <w:spacing w:val="-2"/>
          <w:sz w:val="24"/>
        </w:rPr>
        <w:t> </w:t>
      </w:r>
      <w:r>
        <w:rPr>
          <w:sz w:val="24"/>
        </w:rPr>
        <w:t>до</w:t>
      </w:r>
      <w:r>
        <w:rPr>
          <w:spacing w:val="-1"/>
          <w:sz w:val="24"/>
        </w:rPr>
        <w:t> </w:t>
      </w:r>
      <w:r>
        <w:rPr>
          <w:spacing w:val="-2"/>
          <w:sz w:val="24"/>
        </w:rPr>
        <w:t>исследования.</w:t>
      </w:r>
    </w:p>
    <w:p>
      <w:pPr>
        <w:pStyle w:val="BodyText"/>
        <w:ind w:right="422" w:firstLine="566"/>
        <w:jc w:val="both"/>
      </w:pPr>
      <w:r>
        <w:rPr/>
        <w:t>Главным объективным общепринятым критерием бронхиальной обструкции является снижение интегрального показателя ОФВ1 до уровня, составляющего менее 80% от должных </w:t>
      </w:r>
      <w:r>
        <w:rPr>
          <w:spacing w:val="-2"/>
        </w:rPr>
        <w:t>величин.</w:t>
      </w:r>
    </w:p>
    <w:p>
      <w:pPr>
        <w:pStyle w:val="BodyText"/>
        <w:ind w:right="419" w:firstLine="566"/>
        <w:jc w:val="both"/>
      </w:pPr>
      <w:r>
        <w:rPr/>
        <w:t>Характер и степень имеющихся у пациента вентиляционных нарушений по каждому показателю оценивают путём сопоставления его значения с должными величинами, границами нормы и градациями отклонения от неё. Интерпретация всех спирографических показателей строится</w:t>
      </w:r>
      <w:r>
        <w:rPr>
          <w:spacing w:val="-15"/>
        </w:rPr>
        <w:t> </w:t>
      </w:r>
      <w:r>
        <w:rPr/>
        <w:t>на</w:t>
      </w:r>
      <w:r>
        <w:rPr>
          <w:spacing w:val="-15"/>
        </w:rPr>
        <w:t> </w:t>
      </w:r>
      <w:r>
        <w:rPr/>
        <w:t>расчёте</w:t>
      </w:r>
      <w:r>
        <w:rPr>
          <w:spacing w:val="-15"/>
        </w:rPr>
        <w:t> </w:t>
      </w:r>
      <w:r>
        <w:rPr/>
        <w:t>отклонения</w:t>
      </w:r>
      <w:r>
        <w:rPr>
          <w:spacing w:val="-15"/>
        </w:rPr>
        <w:t> </w:t>
      </w:r>
      <w:r>
        <w:rPr/>
        <w:t>фактических</w:t>
      </w:r>
      <w:r>
        <w:rPr>
          <w:spacing w:val="-15"/>
        </w:rPr>
        <w:t> </w:t>
      </w:r>
      <w:r>
        <w:rPr/>
        <w:t>величин</w:t>
      </w:r>
      <w:r>
        <w:rPr>
          <w:spacing w:val="-15"/>
        </w:rPr>
        <w:t> </w:t>
      </w:r>
      <w:r>
        <w:rPr/>
        <w:t>от</w:t>
      </w:r>
      <w:r>
        <w:rPr>
          <w:spacing w:val="-15"/>
        </w:rPr>
        <w:t> </w:t>
      </w:r>
      <w:r>
        <w:rPr/>
        <w:t>должных.</w:t>
      </w:r>
      <w:r>
        <w:rPr>
          <w:spacing w:val="-15"/>
        </w:rPr>
        <w:t> </w:t>
      </w:r>
      <w:r>
        <w:rPr/>
        <w:t>Должная</w:t>
      </w:r>
      <w:r>
        <w:rPr>
          <w:spacing w:val="-15"/>
        </w:rPr>
        <w:t> </w:t>
      </w:r>
      <w:r>
        <w:rPr/>
        <w:t>величина</w:t>
      </w:r>
      <w:r>
        <w:rPr>
          <w:spacing w:val="-15"/>
        </w:rPr>
        <w:t> </w:t>
      </w:r>
      <w:r>
        <w:rPr/>
        <w:t>–</w:t>
      </w:r>
      <w:r>
        <w:rPr>
          <w:spacing w:val="-15"/>
        </w:rPr>
        <w:t> </w:t>
      </w:r>
      <w:r>
        <w:rPr/>
        <w:t>величина соответствующего показателя у здорового человека того же веса, роста, возраста, пола и расы, как и обследуемый. Патологические изменения спирометрических показателей имеют одностороннюю</w:t>
      </w:r>
      <w:r>
        <w:rPr>
          <w:spacing w:val="-4"/>
        </w:rPr>
        <w:t> </w:t>
      </w:r>
      <w:r>
        <w:rPr/>
        <w:t>направленность:</w:t>
      </w:r>
      <w:r>
        <w:rPr>
          <w:spacing w:val="-4"/>
        </w:rPr>
        <w:t> </w:t>
      </w:r>
      <w:r>
        <w:rPr/>
        <w:t>при</w:t>
      </w:r>
      <w:r>
        <w:rPr>
          <w:spacing w:val="-3"/>
        </w:rPr>
        <w:t> </w:t>
      </w:r>
      <w:r>
        <w:rPr/>
        <w:t>заболеваниях</w:t>
      </w:r>
      <w:r>
        <w:rPr>
          <w:spacing w:val="-2"/>
        </w:rPr>
        <w:t> </w:t>
      </w:r>
      <w:r>
        <w:rPr/>
        <w:t>лёгких</w:t>
      </w:r>
      <w:r>
        <w:rPr>
          <w:spacing w:val="-2"/>
        </w:rPr>
        <w:t> </w:t>
      </w:r>
      <w:r>
        <w:rPr/>
        <w:t>все</w:t>
      </w:r>
      <w:r>
        <w:rPr>
          <w:spacing w:val="-3"/>
        </w:rPr>
        <w:t> </w:t>
      </w:r>
      <w:r>
        <w:rPr/>
        <w:t>показатели</w:t>
      </w:r>
      <w:r>
        <w:rPr>
          <w:spacing w:val="-1"/>
        </w:rPr>
        <w:t> </w:t>
      </w:r>
      <w:r>
        <w:rPr/>
        <w:t>только</w:t>
      </w:r>
      <w:r>
        <w:rPr>
          <w:spacing w:val="-2"/>
        </w:rPr>
        <w:t> </w:t>
      </w:r>
      <w:r>
        <w:rPr/>
        <w:t>уменьшаются. Отклонения</w:t>
      </w:r>
      <w:r>
        <w:rPr>
          <w:spacing w:val="45"/>
        </w:rPr>
        <w:t>  </w:t>
      </w:r>
      <w:r>
        <w:rPr/>
        <w:t>от</w:t>
      </w:r>
      <w:r>
        <w:rPr>
          <w:spacing w:val="46"/>
        </w:rPr>
        <w:t>  </w:t>
      </w:r>
      <w:r>
        <w:rPr/>
        <w:t>нормы</w:t>
      </w:r>
      <w:r>
        <w:rPr>
          <w:spacing w:val="46"/>
        </w:rPr>
        <w:t>  </w:t>
      </w:r>
      <w:r>
        <w:rPr/>
        <w:t>принято</w:t>
      </w:r>
      <w:r>
        <w:rPr>
          <w:spacing w:val="48"/>
        </w:rPr>
        <w:t>  </w:t>
      </w:r>
      <w:r>
        <w:rPr/>
        <w:t>укладывать</w:t>
      </w:r>
      <w:r>
        <w:rPr>
          <w:spacing w:val="48"/>
        </w:rPr>
        <w:t>  </w:t>
      </w:r>
      <w:r>
        <w:rPr/>
        <w:t>в</w:t>
      </w:r>
      <w:r>
        <w:rPr>
          <w:spacing w:val="46"/>
        </w:rPr>
        <w:t>  </w:t>
      </w:r>
      <w:r>
        <w:rPr/>
        <w:t>систему</w:t>
      </w:r>
      <w:r>
        <w:rPr>
          <w:spacing w:val="43"/>
        </w:rPr>
        <w:t>  </w:t>
      </w:r>
      <w:r>
        <w:rPr/>
        <w:t>трёх</w:t>
      </w:r>
      <w:r>
        <w:rPr>
          <w:spacing w:val="48"/>
        </w:rPr>
        <w:t>  </w:t>
      </w:r>
      <w:r>
        <w:rPr/>
        <w:t>градаций:</w:t>
      </w:r>
      <w:r>
        <w:rPr>
          <w:spacing w:val="48"/>
        </w:rPr>
        <w:t>  </w:t>
      </w:r>
      <w:r>
        <w:rPr>
          <w:spacing w:val="-2"/>
        </w:rPr>
        <w:t>«умеренные»,</w:t>
      </w:r>
    </w:p>
    <w:p>
      <w:pPr>
        <w:pStyle w:val="BodyText"/>
        <w:ind w:right="418"/>
        <w:jc w:val="both"/>
      </w:pPr>
      <w:r>
        <w:rPr/>
        <w:t>«значительные» и «резкие». При умеренных, значительных и резких отклонениях пациент направляется на дообследование (проведение функции внешнего дыхания с фармакологическими пробами с последующей консультацией пульмонолога).</w:t>
      </w:r>
    </w:p>
    <w:p>
      <w:pPr>
        <w:pStyle w:val="BodyText"/>
        <w:ind w:right="424" w:firstLine="566"/>
        <w:jc w:val="both"/>
      </w:pPr>
      <w:r>
        <w:rPr/>
        <w:t>Спирометрия также может использоваться в качестве мотивационного инструмента, например, когда необходимо убедить курильщика прекратить курение, показав ему результаты теста, свидетельствующие о нарушении функции легких.</w:t>
      </w:r>
    </w:p>
    <w:p>
      <w:pPr>
        <w:pStyle w:val="BodyText"/>
        <w:spacing w:before="5"/>
        <w:ind w:left="0"/>
      </w:pPr>
    </w:p>
    <w:p>
      <w:pPr>
        <w:pStyle w:val="Heading1"/>
        <w:ind w:left="1627" w:right="423" w:hanging="142"/>
      </w:pPr>
      <w:r>
        <w:rPr/>
        <w:t>Таблица</w:t>
      </w:r>
      <w:r>
        <w:rPr>
          <w:spacing w:val="-4"/>
        </w:rPr>
        <w:t> </w:t>
      </w:r>
      <w:r>
        <w:rPr/>
        <w:t>2-7.</w:t>
      </w:r>
      <w:r>
        <w:rPr>
          <w:spacing w:val="-4"/>
        </w:rPr>
        <w:t> </w:t>
      </w:r>
      <w:r>
        <w:rPr/>
        <w:t>Границы</w:t>
      </w:r>
      <w:r>
        <w:rPr>
          <w:spacing w:val="-7"/>
        </w:rPr>
        <w:t> </w:t>
      </w:r>
      <w:r>
        <w:rPr/>
        <w:t>нормы</w:t>
      </w:r>
      <w:r>
        <w:rPr>
          <w:spacing w:val="-5"/>
        </w:rPr>
        <w:t> </w:t>
      </w:r>
      <w:r>
        <w:rPr/>
        <w:t>и</w:t>
      </w:r>
      <w:r>
        <w:rPr>
          <w:spacing w:val="-4"/>
        </w:rPr>
        <w:t> </w:t>
      </w:r>
      <w:r>
        <w:rPr/>
        <w:t>градации</w:t>
      </w:r>
      <w:r>
        <w:rPr>
          <w:spacing w:val="-4"/>
        </w:rPr>
        <w:t> </w:t>
      </w:r>
      <w:r>
        <w:rPr/>
        <w:t>отклонения</w:t>
      </w:r>
      <w:r>
        <w:rPr>
          <w:spacing w:val="-5"/>
        </w:rPr>
        <w:t> </w:t>
      </w:r>
      <w:r>
        <w:rPr/>
        <w:t>показателей</w:t>
      </w:r>
      <w:r>
        <w:rPr>
          <w:spacing w:val="-6"/>
        </w:rPr>
        <w:t> </w:t>
      </w:r>
      <w:r>
        <w:rPr/>
        <w:t>внешнего дыхания (значения показателей в процентах к должным величинам)</w:t>
      </w:r>
    </w:p>
    <w:tbl>
      <w:tblPr>
        <w:tblW w:w="0" w:type="auto"/>
        <w:jc w:val="left"/>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02"/>
        <w:gridCol w:w="888"/>
        <w:gridCol w:w="1286"/>
        <w:gridCol w:w="1418"/>
        <w:gridCol w:w="1658"/>
        <w:gridCol w:w="1161"/>
      </w:tblGrid>
      <w:tr>
        <w:trPr>
          <w:trHeight w:val="275" w:hRule="atLeast"/>
        </w:trPr>
        <w:tc>
          <w:tcPr>
            <w:tcW w:w="3502" w:type="dxa"/>
            <w:vMerge w:val="restart"/>
          </w:tcPr>
          <w:p>
            <w:pPr>
              <w:pStyle w:val="TableParagraph"/>
              <w:spacing w:line="270" w:lineRule="exact"/>
              <w:ind w:left="1163"/>
              <w:rPr>
                <w:sz w:val="24"/>
              </w:rPr>
            </w:pPr>
            <w:r>
              <w:rPr>
                <w:spacing w:val="-2"/>
                <w:sz w:val="24"/>
              </w:rPr>
              <w:t>Показатели</w:t>
            </w:r>
          </w:p>
        </w:tc>
        <w:tc>
          <w:tcPr>
            <w:tcW w:w="888" w:type="dxa"/>
            <w:vMerge w:val="restart"/>
          </w:tcPr>
          <w:p>
            <w:pPr>
              <w:pStyle w:val="TableParagraph"/>
              <w:spacing w:line="270" w:lineRule="exact"/>
              <w:ind w:left="109"/>
              <w:rPr>
                <w:sz w:val="24"/>
              </w:rPr>
            </w:pPr>
            <w:r>
              <w:rPr>
                <w:spacing w:val="-2"/>
                <w:sz w:val="24"/>
              </w:rPr>
              <w:t>Норма</w:t>
            </w:r>
          </w:p>
        </w:tc>
        <w:tc>
          <w:tcPr>
            <w:tcW w:w="1286" w:type="dxa"/>
            <w:vMerge w:val="restart"/>
          </w:tcPr>
          <w:p>
            <w:pPr>
              <w:pStyle w:val="TableParagraph"/>
              <w:spacing w:line="270" w:lineRule="exact"/>
              <w:ind w:left="12"/>
              <w:jc w:val="center"/>
              <w:rPr>
                <w:sz w:val="24"/>
              </w:rPr>
            </w:pPr>
            <w:r>
              <w:rPr>
                <w:spacing w:val="-2"/>
                <w:sz w:val="24"/>
              </w:rPr>
              <w:t>Условная</w:t>
            </w:r>
          </w:p>
          <w:p>
            <w:pPr>
              <w:pStyle w:val="TableParagraph"/>
              <w:spacing w:line="273" w:lineRule="exact"/>
              <w:ind w:left="12"/>
              <w:jc w:val="center"/>
              <w:rPr>
                <w:sz w:val="24"/>
              </w:rPr>
            </w:pPr>
            <w:r>
              <w:rPr>
                <w:spacing w:val="-2"/>
                <w:sz w:val="24"/>
              </w:rPr>
              <w:t>норма</w:t>
            </w:r>
          </w:p>
        </w:tc>
        <w:tc>
          <w:tcPr>
            <w:tcW w:w="4237" w:type="dxa"/>
            <w:gridSpan w:val="3"/>
          </w:tcPr>
          <w:p>
            <w:pPr>
              <w:pStyle w:val="TableParagraph"/>
              <w:spacing w:line="256" w:lineRule="exact"/>
              <w:ind w:left="17"/>
              <w:jc w:val="center"/>
              <w:rPr>
                <w:sz w:val="24"/>
              </w:rPr>
            </w:pPr>
            <w:r>
              <w:rPr>
                <w:spacing w:val="-2"/>
                <w:sz w:val="24"/>
              </w:rPr>
              <w:t>Отклонения</w:t>
            </w:r>
          </w:p>
        </w:tc>
      </w:tr>
      <w:tr>
        <w:trPr>
          <w:trHeight w:val="278" w:hRule="atLeast"/>
        </w:trPr>
        <w:tc>
          <w:tcPr>
            <w:tcW w:w="3502" w:type="dxa"/>
            <w:vMerge/>
            <w:tcBorders>
              <w:top w:val="nil"/>
            </w:tcBorders>
          </w:tcPr>
          <w:p>
            <w:pPr>
              <w:rPr>
                <w:sz w:val="2"/>
                <w:szCs w:val="2"/>
              </w:rPr>
            </w:pPr>
          </w:p>
        </w:tc>
        <w:tc>
          <w:tcPr>
            <w:tcW w:w="888" w:type="dxa"/>
            <w:vMerge/>
            <w:tcBorders>
              <w:top w:val="nil"/>
            </w:tcBorders>
          </w:tcPr>
          <w:p>
            <w:pPr>
              <w:rPr>
                <w:sz w:val="2"/>
                <w:szCs w:val="2"/>
              </w:rPr>
            </w:pPr>
          </w:p>
        </w:tc>
        <w:tc>
          <w:tcPr>
            <w:tcW w:w="1286" w:type="dxa"/>
            <w:vMerge/>
            <w:tcBorders>
              <w:top w:val="nil"/>
            </w:tcBorders>
          </w:tcPr>
          <w:p>
            <w:pPr>
              <w:rPr>
                <w:sz w:val="2"/>
                <w:szCs w:val="2"/>
              </w:rPr>
            </w:pPr>
          </w:p>
        </w:tc>
        <w:tc>
          <w:tcPr>
            <w:tcW w:w="1418" w:type="dxa"/>
          </w:tcPr>
          <w:p>
            <w:pPr>
              <w:pStyle w:val="TableParagraph"/>
              <w:spacing w:line="258" w:lineRule="exact"/>
              <w:ind w:left="15"/>
              <w:jc w:val="center"/>
              <w:rPr>
                <w:sz w:val="24"/>
              </w:rPr>
            </w:pPr>
            <w:r>
              <w:rPr>
                <w:spacing w:val="-2"/>
                <w:sz w:val="24"/>
              </w:rPr>
              <w:t>Умеренные</w:t>
            </w:r>
          </w:p>
        </w:tc>
        <w:tc>
          <w:tcPr>
            <w:tcW w:w="1658" w:type="dxa"/>
          </w:tcPr>
          <w:p>
            <w:pPr>
              <w:pStyle w:val="TableParagraph"/>
              <w:spacing w:line="258" w:lineRule="exact"/>
              <w:ind w:left="11"/>
              <w:jc w:val="center"/>
              <w:rPr>
                <w:sz w:val="24"/>
              </w:rPr>
            </w:pPr>
            <w:r>
              <w:rPr>
                <w:spacing w:val="-2"/>
                <w:sz w:val="24"/>
              </w:rPr>
              <w:t>Значительные</w:t>
            </w:r>
          </w:p>
        </w:tc>
        <w:tc>
          <w:tcPr>
            <w:tcW w:w="1161" w:type="dxa"/>
          </w:tcPr>
          <w:p>
            <w:pPr>
              <w:pStyle w:val="TableParagraph"/>
              <w:spacing w:line="258" w:lineRule="exact"/>
              <w:ind w:left="15"/>
              <w:jc w:val="center"/>
              <w:rPr>
                <w:sz w:val="24"/>
              </w:rPr>
            </w:pPr>
            <w:r>
              <w:rPr>
                <w:spacing w:val="-2"/>
                <w:sz w:val="24"/>
              </w:rPr>
              <w:t>Резкие</w:t>
            </w:r>
          </w:p>
        </w:tc>
      </w:tr>
      <w:tr>
        <w:trPr>
          <w:trHeight w:val="275" w:hRule="atLeast"/>
        </w:trPr>
        <w:tc>
          <w:tcPr>
            <w:tcW w:w="3502" w:type="dxa"/>
          </w:tcPr>
          <w:p>
            <w:pPr>
              <w:pStyle w:val="TableParagraph"/>
              <w:spacing w:line="256" w:lineRule="exact"/>
              <w:ind w:left="14" w:right="3"/>
              <w:jc w:val="center"/>
              <w:rPr>
                <w:sz w:val="24"/>
              </w:rPr>
            </w:pPr>
            <w:r>
              <w:rPr>
                <w:sz w:val="24"/>
              </w:rPr>
              <w:t>ОФВ1,</w:t>
            </w:r>
            <w:r>
              <w:rPr>
                <w:spacing w:val="-2"/>
                <w:sz w:val="24"/>
              </w:rPr>
              <w:t> </w:t>
            </w:r>
            <w:r>
              <w:rPr>
                <w:sz w:val="24"/>
              </w:rPr>
              <w:t>%</w:t>
            </w:r>
            <w:r>
              <w:rPr>
                <w:spacing w:val="-2"/>
                <w:sz w:val="24"/>
              </w:rPr>
              <w:t> долж.</w:t>
            </w:r>
          </w:p>
        </w:tc>
        <w:tc>
          <w:tcPr>
            <w:tcW w:w="888" w:type="dxa"/>
          </w:tcPr>
          <w:p>
            <w:pPr>
              <w:pStyle w:val="TableParagraph"/>
              <w:spacing w:line="256" w:lineRule="exact"/>
              <w:ind w:left="13"/>
              <w:jc w:val="center"/>
              <w:rPr>
                <w:sz w:val="24"/>
              </w:rPr>
            </w:pPr>
            <w:r>
              <w:rPr>
                <w:spacing w:val="-5"/>
                <w:sz w:val="24"/>
              </w:rPr>
              <w:t>&gt;85</w:t>
            </w:r>
          </w:p>
        </w:tc>
        <w:tc>
          <w:tcPr>
            <w:tcW w:w="1286" w:type="dxa"/>
          </w:tcPr>
          <w:p>
            <w:pPr>
              <w:pStyle w:val="TableParagraph"/>
              <w:spacing w:line="256" w:lineRule="exact"/>
              <w:ind w:left="12" w:right="1"/>
              <w:jc w:val="center"/>
              <w:rPr>
                <w:sz w:val="24"/>
              </w:rPr>
            </w:pPr>
            <w:r>
              <w:rPr>
                <w:spacing w:val="-2"/>
                <w:sz w:val="24"/>
              </w:rPr>
              <w:t>75-</w:t>
            </w:r>
            <w:r>
              <w:rPr>
                <w:spacing w:val="-7"/>
                <w:sz w:val="24"/>
              </w:rPr>
              <w:t>84</w:t>
            </w:r>
          </w:p>
        </w:tc>
        <w:tc>
          <w:tcPr>
            <w:tcW w:w="1418" w:type="dxa"/>
          </w:tcPr>
          <w:p>
            <w:pPr>
              <w:pStyle w:val="TableParagraph"/>
              <w:spacing w:line="256" w:lineRule="exact"/>
              <w:ind w:left="15" w:right="1"/>
              <w:jc w:val="center"/>
              <w:rPr>
                <w:sz w:val="24"/>
              </w:rPr>
            </w:pPr>
            <w:r>
              <w:rPr>
                <w:spacing w:val="-2"/>
                <w:sz w:val="24"/>
              </w:rPr>
              <w:t>55-</w:t>
            </w:r>
            <w:r>
              <w:rPr>
                <w:spacing w:val="-7"/>
                <w:sz w:val="24"/>
              </w:rPr>
              <w:t>74</w:t>
            </w:r>
          </w:p>
        </w:tc>
        <w:tc>
          <w:tcPr>
            <w:tcW w:w="1658" w:type="dxa"/>
          </w:tcPr>
          <w:p>
            <w:pPr>
              <w:pStyle w:val="TableParagraph"/>
              <w:spacing w:line="256" w:lineRule="exact"/>
              <w:ind w:left="11" w:right="1"/>
              <w:jc w:val="center"/>
              <w:rPr>
                <w:sz w:val="24"/>
              </w:rPr>
            </w:pPr>
            <w:r>
              <w:rPr>
                <w:spacing w:val="-2"/>
                <w:sz w:val="24"/>
              </w:rPr>
              <w:t>35-</w:t>
            </w:r>
            <w:r>
              <w:rPr>
                <w:spacing w:val="-7"/>
                <w:sz w:val="24"/>
              </w:rPr>
              <w:t>54</w:t>
            </w:r>
          </w:p>
        </w:tc>
        <w:tc>
          <w:tcPr>
            <w:tcW w:w="1161" w:type="dxa"/>
          </w:tcPr>
          <w:p>
            <w:pPr>
              <w:pStyle w:val="TableParagraph"/>
              <w:spacing w:line="256" w:lineRule="exact"/>
              <w:ind w:left="15" w:right="4"/>
              <w:jc w:val="center"/>
              <w:rPr>
                <w:sz w:val="24"/>
              </w:rPr>
            </w:pPr>
            <w:r>
              <w:rPr>
                <w:spacing w:val="-5"/>
                <w:sz w:val="24"/>
              </w:rPr>
              <w:t>&lt;35</w:t>
            </w:r>
          </w:p>
        </w:tc>
      </w:tr>
      <w:tr>
        <w:trPr>
          <w:trHeight w:val="275" w:hRule="atLeast"/>
        </w:trPr>
        <w:tc>
          <w:tcPr>
            <w:tcW w:w="3502" w:type="dxa"/>
          </w:tcPr>
          <w:p>
            <w:pPr>
              <w:pStyle w:val="TableParagraph"/>
              <w:spacing w:line="256" w:lineRule="exact"/>
              <w:ind w:left="14" w:right="3"/>
              <w:jc w:val="center"/>
              <w:rPr>
                <w:sz w:val="24"/>
              </w:rPr>
            </w:pPr>
            <w:r>
              <w:rPr>
                <w:sz w:val="24"/>
              </w:rPr>
              <w:t>ЖЕЛ,</w:t>
            </w:r>
            <w:r>
              <w:rPr>
                <w:spacing w:val="-1"/>
                <w:sz w:val="24"/>
              </w:rPr>
              <w:t> </w:t>
            </w:r>
            <w:r>
              <w:rPr>
                <w:sz w:val="24"/>
              </w:rPr>
              <w:t>%</w:t>
            </w:r>
            <w:r>
              <w:rPr>
                <w:spacing w:val="-1"/>
                <w:sz w:val="24"/>
              </w:rPr>
              <w:t> </w:t>
            </w:r>
            <w:r>
              <w:rPr>
                <w:spacing w:val="-4"/>
                <w:sz w:val="24"/>
              </w:rPr>
              <w:t>долж.</w:t>
            </w:r>
          </w:p>
        </w:tc>
        <w:tc>
          <w:tcPr>
            <w:tcW w:w="888" w:type="dxa"/>
          </w:tcPr>
          <w:p>
            <w:pPr>
              <w:pStyle w:val="TableParagraph"/>
              <w:spacing w:line="256" w:lineRule="exact"/>
              <w:ind w:left="13"/>
              <w:jc w:val="center"/>
              <w:rPr>
                <w:sz w:val="24"/>
              </w:rPr>
            </w:pPr>
            <w:r>
              <w:rPr>
                <w:spacing w:val="-5"/>
                <w:sz w:val="24"/>
              </w:rPr>
              <w:t>&gt;90</w:t>
            </w:r>
          </w:p>
        </w:tc>
        <w:tc>
          <w:tcPr>
            <w:tcW w:w="1286" w:type="dxa"/>
          </w:tcPr>
          <w:p>
            <w:pPr>
              <w:pStyle w:val="TableParagraph"/>
              <w:spacing w:line="256" w:lineRule="exact"/>
              <w:ind w:left="12" w:right="1"/>
              <w:jc w:val="center"/>
              <w:rPr>
                <w:sz w:val="24"/>
              </w:rPr>
            </w:pPr>
            <w:r>
              <w:rPr>
                <w:spacing w:val="-2"/>
                <w:sz w:val="24"/>
              </w:rPr>
              <w:t>85-</w:t>
            </w:r>
            <w:r>
              <w:rPr>
                <w:spacing w:val="-7"/>
                <w:sz w:val="24"/>
              </w:rPr>
              <w:t>89</w:t>
            </w:r>
          </w:p>
        </w:tc>
        <w:tc>
          <w:tcPr>
            <w:tcW w:w="1418" w:type="dxa"/>
          </w:tcPr>
          <w:p>
            <w:pPr>
              <w:pStyle w:val="TableParagraph"/>
              <w:spacing w:line="256" w:lineRule="exact"/>
              <w:ind w:left="15" w:right="1"/>
              <w:jc w:val="center"/>
              <w:rPr>
                <w:sz w:val="24"/>
              </w:rPr>
            </w:pPr>
            <w:r>
              <w:rPr>
                <w:spacing w:val="-2"/>
                <w:sz w:val="24"/>
              </w:rPr>
              <w:t>70-</w:t>
            </w:r>
            <w:r>
              <w:rPr>
                <w:spacing w:val="-7"/>
                <w:sz w:val="24"/>
              </w:rPr>
              <w:t>84</w:t>
            </w:r>
          </w:p>
        </w:tc>
        <w:tc>
          <w:tcPr>
            <w:tcW w:w="1658" w:type="dxa"/>
          </w:tcPr>
          <w:p>
            <w:pPr>
              <w:pStyle w:val="TableParagraph"/>
              <w:spacing w:line="256" w:lineRule="exact"/>
              <w:ind w:left="11" w:right="1"/>
              <w:jc w:val="center"/>
              <w:rPr>
                <w:sz w:val="24"/>
              </w:rPr>
            </w:pPr>
            <w:r>
              <w:rPr>
                <w:spacing w:val="-2"/>
                <w:sz w:val="24"/>
              </w:rPr>
              <w:t>50-</w:t>
            </w:r>
            <w:r>
              <w:rPr>
                <w:spacing w:val="-7"/>
                <w:sz w:val="24"/>
              </w:rPr>
              <w:t>69</w:t>
            </w:r>
          </w:p>
        </w:tc>
        <w:tc>
          <w:tcPr>
            <w:tcW w:w="1161" w:type="dxa"/>
          </w:tcPr>
          <w:p>
            <w:pPr>
              <w:pStyle w:val="TableParagraph"/>
              <w:spacing w:line="256" w:lineRule="exact"/>
              <w:ind w:left="15" w:right="4"/>
              <w:jc w:val="center"/>
              <w:rPr>
                <w:sz w:val="24"/>
              </w:rPr>
            </w:pPr>
            <w:r>
              <w:rPr>
                <w:spacing w:val="-5"/>
                <w:sz w:val="24"/>
              </w:rPr>
              <w:t>&lt;50</w:t>
            </w:r>
          </w:p>
        </w:tc>
      </w:tr>
      <w:tr>
        <w:trPr>
          <w:trHeight w:val="275" w:hRule="atLeast"/>
        </w:trPr>
        <w:tc>
          <w:tcPr>
            <w:tcW w:w="3502" w:type="dxa"/>
          </w:tcPr>
          <w:p>
            <w:pPr>
              <w:pStyle w:val="TableParagraph"/>
              <w:spacing w:line="256" w:lineRule="exact"/>
              <w:ind w:left="14" w:right="1"/>
              <w:jc w:val="center"/>
              <w:rPr>
                <w:sz w:val="24"/>
              </w:rPr>
            </w:pPr>
            <w:r>
              <w:rPr>
                <w:spacing w:val="-2"/>
                <w:sz w:val="24"/>
              </w:rPr>
              <w:t>ОФВ1/ФЖЕЛ</w:t>
            </w:r>
          </w:p>
        </w:tc>
        <w:tc>
          <w:tcPr>
            <w:tcW w:w="888" w:type="dxa"/>
          </w:tcPr>
          <w:p>
            <w:pPr>
              <w:pStyle w:val="TableParagraph"/>
              <w:spacing w:line="256" w:lineRule="exact"/>
              <w:ind w:left="13"/>
              <w:jc w:val="center"/>
              <w:rPr>
                <w:sz w:val="24"/>
              </w:rPr>
            </w:pPr>
            <w:r>
              <w:rPr>
                <w:spacing w:val="-5"/>
                <w:sz w:val="24"/>
              </w:rPr>
              <w:t>&gt;70</w:t>
            </w:r>
          </w:p>
        </w:tc>
        <w:tc>
          <w:tcPr>
            <w:tcW w:w="1286" w:type="dxa"/>
          </w:tcPr>
          <w:p>
            <w:pPr>
              <w:pStyle w:val="TableParagraph"/>
              <w:spacing w:line="256" w:lineRule="exact"/>
              <w:ind w:left="12" w:right="1"/>
              <w:jc w:val="center"/>
              <w:rPr>
                <w:sz w:val="24"/>
              </w:rPr>
            </w:pPr>
            <w:r>
              <w:rPr>
                <w:spacing w:val="-2"/>
                <w:sz w:val="24"/>
              </w:rPr>
              <w:t>65-</w:t>
            </w:r>
            <w:r>
              <w:rPr>
                <w:spacing w:val="-7"/>
                <w:sz w:val="24"/>
              </w:rPr>
              <w:t>69</w:t>
            </w:r>
          </w:p>
        </w:tc>
        <w:tc>
          <w:tcPr>
            <w:tcW w:w="1418" w:type="dxa"/>
          </w:tcPr>
          <w:p>
            <w:pPr>
              <w:pStyle w:val="TableParagraph"/>
              <w:spacing w:line="256" w:lineRule="exact"/>
              <w:ind w:left="15" w:right="1"/>
              <w:jc w:val="center"/>
              <w:rPr>
                <w:sz w:val="24"/>
              </w:rPr>
            </w:pPr>
            <w:r>
              <w:rPr>
                <w:spacing w:val="-2"/>
                <w:sz w:val="24"/>
              </w:rPr>
              <w:t>55-</w:t>
            </w:r>
            <w:r>
              <w:rPr>
                <w:spacing w:val="-7"/>
                <w:sz w:val="24"/>
              </w:rPr>
              <w:t>64</w:t>
            </w:r>
          </w:p>
        </w:tc>
        <w:tc>
          <w:tcPr>
            <w:tcW w:w="1658" w:type="dxa"/>
          </w:tcPr>
          <w:p>
            <w:pPr>
              <w:pStyle w:val="TableParagraph"/>
              <w:spacing w:line="256" w:lineRule="exact"/>
              <w:ind w:left="11" w:right="1"/>
              <w:jc w:val="center"/>
              <w:rPr>
                <w:sz w:val="24"/>
              </w:rPr>
            </w:pPr>
            <w:r>
              <w:rPr>
                <w:spacing w:val="-2"/>
                <w:sz w:val="24"/>
              </w:rPr>
              <w:t>40-</w:t>
            </w:r>
            <w:r>
              <w:rPr>
                <w:spacing w:val="-7"/>
                <w:sz w:val="24"/>
              </w:rPr>
              <w:t>54</w:t>
            </w:r>
          </w:p>
        </w:tc>
        <w:tc>
          <w:tcPr>
            <w:tcW w:w="1161" w:type="dxa"/>
          </w:tcPr>
          <w:p>
            <w:pPr>
              <w:pStyle w:val="TableParagraph"/>
              <w:spacing w:line="256" w:lineRule="exact"/>
              <w:ind w:left="15" w:right="4"/>
              <w:jc w:val="center"/>
              <w:rPr>
                <w:sz w:val="24"/>
              </w:rPr>
            </w:pPr>
            <w:r>
              <w:rPr>
                <w:spacing w:val="-5"/>
                <w:sz w:val="24"/>
              </w:rPr>
              <w:t>&lt;40</w:t>
            </w:r>
          </w:p>
        </w:tc>
      </w:tr>
      <w:tr>
        <w:trPr>
          <w:trHeight w:val="275" w:hRule="atLeast"/>
        </w:trPr>
        <w:tc>
          <w:tcPr>
            <w:tcW w:w="3502" w:type="dxa"/>
          </w:tcPr>
          <w:p>
            <w:pPr>
              <w:pStyle w:val="TableParagraph"/>
              <w:spacing w:line="256" w:lineRule="exact"/>
              <w:ind w:left="14"/>
              <w:jc w:val="center"/>
              <w:rPr>
                <w:sz w:val="24"/>
              </w:rPr>
            </w:pPr>
            <w:r>
              <w:rPr>
                <w:sz w:val="24"/>
              </w:rPr>
              <w:t>ФЖЕЛ,</w:t>
            </w:r>
            <w:r>
              <w:rPr>
                <w:spacing w:val="-1"/>
                <w:sz w:val="24"/>
              </w:rPr>
              <w:t> </w:t>
            </w:r>
            <w:r>
              <w:rPr>
                <w:sz w:val="24"/>
              </w:rPr>
              <w:t>%</w:t>
            </w:r>
            <w:r>
              <w:rPr>
                <w:spacing w:val="-1"/>
                <w:sz w:val="24"/>
              </w:rPr>
              <w:t> </w:t>
            </w:r>
            <w:r>
              <w:rPr>
                <w:spacing w:val="-4"/>
                <w:sz w:val="24"/>
              </w:rPr>
              <w:t>долж.</w:t>
            </w:r>
          </w:p>
        </w:tc>
        <w:tc>
          <w:tcPr>
            <w:tcW w:w="888" w:type="dxa"/>
          </w:tcPr>
          <w:p>
            <w:pPr>
              <w:pStyle w:val="TableParagraph"/>
              <w:spacing w:line="256" w:lineRule="exact"/>
              <w:ind w:left="13" w:right="2"/>
              <w:jc w:val="center"/>
              <w:rPr>
                <w:sz w:val="24"/>
              </w:rPr>
            </w:pPr>
            <w:r>
              <w:rPr>
                <w:spacing w:val="-5"/>
                <w:sz w:val="24"/>
              </w:rPr>
              <w:t>≥80</w:t>
            </w:r>
          </w:p>
        </w:tc>
        <w:tc>
          <w:tcPr>
            <w:tcW w:w="1286" w:type="dxa"/>
          </w:tcPr>
          <w:p>
            <w:pPr>
              <w:pStyle w:val="TableParagraph"/>
              <w:spacing w:line="256" w:lineRule="exact"/>
              <w:ind w:left="12"/>
              <w:jc w:val="center"/>
              <w:rPr>
                <w:sz w:val="24"/>
              </w:rPr>
            </w:pPr>
            <w:r>
              <w:rPr>
                <w:spacing w:val="-10"/>
                <w:sz w:val="24"/>
              </w:rPr>
              <w:t>-</w:t>
            </w:r>
          </w:p>
        </w:tc>
        <w:tc>
          <w:tcPr>
            <w:tcW w:w="4237" w:type="dxa"/>
            <w:gridSpan w:val="3"/>
          </w:tcPr>
          <w:p>
            <w:pPr>
              <w:pStyle w:val="TableParagraph"/>
              <w:spacing w:line="256" w:lineRule="exact"/>
              <w:ind w:left="17" w:right="7"/>
              <w:jc w:val="center"/>
              <w:rPr>
                <w:sz w:val="24"/>
              </w:rPr>
            </w:pPr>
            <w:r>
              <w:rPr>
                <w:spacing w:val="-5"/>
                <w:sz w:val="24"/>
              </w:rPr>
              <w:t>&lt;80</w:t>
            </w:r>
          </w:p>
        </w:tc>
      </w:tr>
    </w:tbl>
    <w:p>
      <w:pPr>
        <w:spacing w:before="0"/>
        <w:ind w:left="424" w:right="0" w:firstLine="0"/>
        <w:jc w:val="both"/>
        <w:rPr>
          <w:sz w:val="20"/>
        </w:rPr>
      </w:pPr>
      <w:r>
        <w:rPr>
          <w:sz w:val="20"/>
        </w:rPr>
        <w:t>Примечание:</w:t>
      </w:r>
      <w:r>
        <w:rPr>
          <w:spacing w:val="-5"/>
          <w:sz w:val="20"/>
        </w:rPr>
        <w:t> </w:t>
      </w:r>
      <w:r>
        <w:rPr>
          <w:sz w:val="20"/>
        </w:rPr>
        <w:t>ЖЕЛ</w:t>
      </w:r>
      <w:r>
        <w:rPr>
          <w:spacing w:val="-5"/>
          <w:sz w:val="20"/>
        </w:rPr>
        <w:t> </w:t>
      </w:r>
      <w:r>
        <w:rPr>
          <w:sz w:val="20"/>
        </w:rPr>
        <w:t>-</w:t>
      </w:r>
      <w:r>
        <w:rPr>
          <w:spacing w:val="-8"/>
          <w:sz w:val="20"/>
        </w:rPr>
        <w:t> </w:t>
      </w:r>
      <w:r>
        <w:rPr>
          <w:sz w:val="20"/>
        </w:rPr>
        <w:t>жизненная</w:t>
      </w:r>
      <w:r>
        <w:rPr>
          <w:spacing w:val="-7"/>
          <w:sz w:val="20"/>
        </w:rPr>
        <w:t> </w:t>
      </w:r>
      <w:r>
        <w:rPr>
          <w:sz w:val="20"/>
        </w:rPr>
        <w:t>емкость</w:t>
      </w:r>
      <w:r>
        <w:rPr>
          <w:spacing w:val="-7"/>
          <w:sz w:val="20"/>
        </w:rPr>
        <w:t> </w:t>
      </w:r>
      <w:r>
        <w:rPr>
          <w:sz w:val="20"/>
        </w:rPr>
        <w:t>легких,</w:t>
      </w:r>
      <w:r>
        <w:rPr>
          <w:spacing w:val="-5"/>
          <w:sz w:val="20"/>
        </w:rPr>
        <w:t> </w:t>
      </w:r>
      <w:r>
        <w:rPr>
          <w:sz w:val="20"/>
        </w:rPr>
        <w:t>ОФВ1</w:t>
      </w:r>
      <w:r>
        <w:rPr>
          <w:spacing w:val="-5"/>
          <w:sz w:val="20"/>
        </w:rPr>
        <w:t> </w:t>
      </w:r>
      <w:r>
        <w:rPr>
          <w:sz w:val="20"/>
        </w:rPr>
        <w:t>-</w:t>
      </w:r>
      <w:r>
        <w:rPr>
          <w:spacing w:val="-6"/>
          <w:sz w:val="20"/>
        </w:rPr>
        <w:t> </w:t>
      </w:r>
      <w:r>
        <w:rPr>
          <w:sz w:val="20"/>
        </w:rPr>
        <w:t>объем</w:t>
      </w:r>
      <w:r>
        <w:rPr>
          <w:spacing w:val="-5"/>
          <w:sz w:val="20"/>
        </w:rPr>
        <w:t> </w:t>
      </w:r>
      <w:r>
        <w:rPr>
          <w:sz w:val="20"/>
        </w:rPr>
        <w:t>форсированного</w:t>
      </w:r>
      <w:r>
        <w:rPr>
          <w:spacing w:val="-5"/>
          <w:sz w:val="20"/>
        </w:rPr>
        <w:t> </w:t>
      </w:r>
      <w:r>
        <w:rPr>
          <w:sz w:val="20"/>
        </w:rPr>
        <w:t>выдоха</w:t>
      </w:r>
      <w:r>
        <w:rPr>
          <w:spacing w:val="-6"/>
          <w:sz w:val="20"/>
        </w:rPr>
        <w:t> </w:t>
      </w:r>
      <w:r>
        <w:rPr>
          <w:sz w:val="20"/>
        </w:rPr>
        <w:t>за</w:t>
      </w:r>
      <w:r>
        <w:rPr>
          <w:spacing w:val="-7"/>
          <w:sz w:val="20"/>
        </w:rPr>
        <w:t> </w:t>
      </w:r>
      <w:r>
        <w:rPr>
          <w:sz w:val="20"/>
        </w:rPr>
        <w:t>1-ю</w:t>
      </w:r>
      <w:r>
        <w:rPr>
          <w:spacing w:val="-6"/>
          <w:sz w:val="20"/>
        </w:rPr>
        <w:t> </w:t>
      </w:r>
      <w:r>
        <w:rPr>
          <w:sz w:val="20"/>
        </w:rPr>
        <w:t>секунду,</w:t>
      </w:r>
      <w:r>
        <w:rPr>
          <w:spacing w:val="-6"/>
          <w:sz w:val="20"/>
        </w:rPr>
        <w:t> </w:t>
      </w:r>
      <w:r>
        <w:rPr>
          <w:sz w:val="20"/>
        </w:rPr>
        <w:t>ФЖЕЛ</w:t>
      </w:r>
      <w:r>
        <w:rPr>
          <w:spacing w:val="-4"/>
          <w:sz w:val="20"/>
        </w:rPr>
        <w:t> </w:t>
      </w:r>
      <w:r>
        <w:rPr>
          <w:spacing w:val="-10"/>
          <w:sz w:val="20"/>
        </w:rPr>
        <w:t>-</w:t>
      </w:r>
    </w:p>
    <w:p>
      <w:pPr>
        <w:pStyle w:val="BodyText"/>
        <w:spacing w:before="43"/>
        <w:ind w:left="0"/>
        <w:rPr>
          <w:sz w:val="20"/>
        </w:rPr>
      </w:pPr>
    </w:p>
    <w:p>
      <w:pPr>
        <w:pStyle w:val="ListParagraph"/>
        <w:numPr>
          <w:ilvl w:val="0"/>
          <w:numId w:val="25"/>
        </w:numPr>
        <w:tabs>
          <w:tab w:pos="1144" w:val="left" w:leader="none"/>
        </w:tabs>
        <w:spacing w:line="240" w:lineRule="auto" w:before="0" w:after="0"/>
        <w:ind w:left="1144" w:right="424" w:hanging="360"/>
        <w:jc w:val="left"/>
        <w:rPr>
          <w:sz w:val="24"/>
        </w:rPr>
      </w:pPr>
      <w:r>
        <w:rPr>
          <w:b/>
          <w:sz w:val="24"/>
        </w:rPr>
        <w:t>Определение</w:t>
      </w:r>
      <w:r>
        <w:rPr>
          <w:b/>
          <w:spacing w:val="80"/>
          <w:sz w:val="24"/>
        </w:rPr>
        <w:t> </w:t>
      </w:r>
      <w:r>
        <w:rPr>
          <w:b/>
          <w:sz w:val="24"/>
        </w:rPr>
        <w:t>концентрации</w:t>
      </w:r>
      <w:r>
        <w:rPr>
          <w:b/>
          <w:spacing w:val="80"/>
          <w:sz w:val="24"/>
        </w:rPr>
        <w:t> </w:t>
      </w:r>
      <w:r>
        <w:rPr>
          <w:b/>
          <w:sz w:val="24"/>
        </w:rPr>
        <w:t>монооксида</w:t>
      </w:r>
      <w:r>
        <w:rPr>
          <w:b/>
          <w:spacing w:val="80"/>
          <w:sz w:val="24"/>
        </w:rPr>
        <w:t> </w:t>
      </w:r>
      <w:r>
        <w:rPr>
          <w:b/>
          <w:sz w:val="24"/>
        </w:rPr>
        <w:t>углерода</w:t>
      </w:r>
      <w:r>
        <w:rPr>
          <w:b/>
          <w:spacing w:val="80"/>
          <w:sz w:val="24"/>
        </w:rPr>
        <w:t> </w:t>
      </w:r>
      <w:r>
        <w:rPr>
          <w:b/>
          <w:sz w:val="24"/>
        </w:rPr>
        <w:t>в</w:t>
      </w:r>
      <w:r>
        <w:rPr>
          <w:b/>
          <w:spacing w:val="80"/>
          <w:sz w:val="24"/>
        </w:rPr>
        <w:t> </w:t>
      </w:r>
      <w:r>
        <w:rPr>
          <w:b/>
          <w:sz w:val="24"/>
        </w:rPr>
        <w:t>выдыхаемом</w:t>
      </w:r>
      <w:r>
        <w:rPr>
          <w:b/>
          <w:spacing w:val="80"/>
          <w:sz w:val="24"/>
        </w:rPr>
        <w:t> </w:t>
      </w:r>
      <w:r>
        <w:rPr>
          <w:b/>
          <w:sz w:val="24"/>
        </w:rPr>
        <w:t>воздухе</w:t>
      </w:r>
      <w:r>
        <w:rPr>
          <w:b/>
          <w:spacing w:val="80"/>
          <w:sz w:val="24"/>
        </w:rPr>
        <w:t> </w:t>
      </w:r>
      <w:r>
        <w:rPr>
          <w:sz w:val="24"/>
        </w:rPr>
        <w:t>(для курящих пациентов)</w:t>
      </w:r>
    </w:p>
    <w:p>
      <w:pPr>
        <w:pStyle w:val="BodyText"/>
        <w:spacing w:before="161"/>
        <w:ind w:right="421" w:firstLine="566"/>
        <w:jc w:val="both"/>
      </w:pPr>
      <w:r>
        <w:rPr/>
        <w:t>Определение концентрации монооксида углерода (СО) в выдыхаемом воздухе проводится при помощи смокелайзера, который объективизирует факт курения. Монооксид углерода представляет собой токсическое соединение, которое снижает концентрацию поглощаемого организмом</w:t>
      </w:r>
      <w:r>
        <w:rPr>
          <w:spacing w:val="-10"/>
        </w:rPr>
        <w:t> </w:t>
      </w:r>
      <w:r>
        <w:rPr/>
        <w:t>кислорода.</w:t>
      </w:r>
      <w:r>
        <w:rPr>
          <w:spacing w:val="-12"/>
        </w:rPr>
        <w:t> </w:t>
      </w:r>
      <w:r>
        <w:rPr/>
        <w:t>Пределы</w:t>
      </w:r>
      <w:r>
        <w:rPr>
          <w:spacing w:val="-10"/>
        </w:rPr>
        <w:t> </w:t>
      </w:r>
      <w:r>
        <w:rPr/>
        <w:t>концентрации</w:t>
      </w:r>
      <w:r>
        <w:rPr>
          <w:spacing w:val="-11"/>
        </w:rPr>
        <w:t> </w:t>
      </w:r>
      <w:r>
        <w:rPr/>
        <w:t>определяемого</w:t>
      </w:r>
      <w:r>
        <w:rPr>
          <w:spacing w:val="-9"/>
        </w:rPr>
        <w:t> </w:t>
      </w:r>
      <w:r>
        <w:rPr/>
        <w:t>прибором</w:t>
      </w:r>
      <w:r>
        <w:rPr>
          <w:spacing w:val="-10"/>
        </w:rPr>
        <w:t> </w:t>
      </w:r>
      <w:r>
        <w:rPr/>
        <w:t>монооксида</w:t>
      </w:r>
      <w:r>
        <w:rPr>
          <w:spacing w:val="-8"/>
        </w:rPr>
        <w:t> </w:t>
      </w:r>
      <w:r>
        <w:rPr/>
        <w:t>углерода</w:t>
      </w:r>
      <w:r>
        <w:rPr>
          <w:spacing w:val="-11"/>
        </w:rPr>
        <w:t> </w:t>
      </w:r>
      <w:r>
        <w:rPr/>
        <w:t>– 0-25 parts per million (ppm).</w:t>
      </w:r>
    </w:p>
    <w:p>
      <w:pPr>
        <w:pStyle w:val="BodyText"/>
        <w:spacing w:before="5"/>
        <w:ind w:left="0"/>
      </w:pPr>
    </w:p>
    <w:p>
      <w:pPr>
        <w:pStyle w:val="Heading1"/>
        <w:ind w:right="423" w:firstLine="566"/>
        <w:jc w:val="both"/>
      </w:pPr>
      <w:r>
        <w:rPr/>
        <w:t>Таблица 2-8. Классификация курения по степени в зависимости от концентрации монооксида углерода в выдыхаемом воздухе и карбоксигемоглобина</w:t>
      </w:r>
    </w:p>
    <w:p>
      <w:pPr>
        <w:pStyle w:val="BodyText"/>
        <w:spacing w:before="6"/>
        <w:ind w:left="0"/>
        <w:rPr>
          <w:b/>
          <w:sz w:val="10"/>
        </w:rPr>
      </w:pPr>
    </w:p>
    <w:tbl>
      <w:tblPr>
        <w:tblW w:w="0" w:type="auto"/>
        <w:jc w:val="left"/>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67"/>
        <w:gridCol w:w="2630"/>
        <w:gridCol w:w="2337"/>
        <w:gridCol w:w="2479"/>
      </w:tblGrid>
      <w:tr>
        <w:trPr>
          <w:trHeight w:val="827" w:hRule="atLeast"/>
        </w:trPr>
        <w:tc>
          <w:tcPr>
            <w:tcW w:w="2467" w:type="dxa"/>
          </w:tcPr>
          <w:p>
            <w:pPr>
              <w:pStyle w:val="TableParagraph"/>
              <w:ind w:left="139" w:right="123" w:firstLine="2"/>
              <w:jc w:val="center"/>
              <w:rPr>
                <w:sz w:val="24"/>
              </w:rPr>
            </w:pPr>
            <w:r>
              <w:rPr>
                <w:spacing w:val="-2"/>
                <w:sz w:val="24"/>
              </w:rPr>
              <w:t>Концентрация </w:t>
            </w:r>
            <w:r>
              <w:rPr>
                <w:sz w:val="24"/>
              </w:rPr>
              <w:t>монооксида</w:t>
            </w:r>
            <w:r>
              <w:rPr>
                <w:spacing w:val="-15"/>
                <w:sz w:val="24"/>
              </w:rPr>
              <w:t> </w:t>
            </w:r>
            <w:r>
              <w:rPr>
                <w:sz w:val="24"/>
              </w:rPr>
              <w:t>углерода</w:t>
            </w:r>
          </w:p>
          <w:p>
            <w:pPr>
              <w:pStyle w:val="TableParagraph"/>
              <w:spacing w:line="261" w:lineRule="exact"/>
              <w:ind w:left="12" w:right="2"/>
              <w:jc w:val="center"/>
              <w:rPr>
                <w:sz w:val="24"/>
              </w:rPr>
            </w:pPr>
            <w:r>
              <w:rPr>
                <w:sz w:val="24"/>
              </w:rPr>
              <w:t>(СО)</w:t>
            </w:r>
            <w:r>
              <w:rPr>
                <w:spacing w:val="-5"/>
                <w:sz w:val="24"/>
              </w:rPr>
              <w:t> </w:t>
            </w:r>
            <w:r>
              <w:rPr>
                <w:spacing w:val="-2"/>
                <w:sz w:val="24"/>
              </w:rPr>
              <w:t>(ppm)</w:t>
            </w:r>
          </w:p>
        </w:tc>
        <w:tc>
          <w:tcPr>
            <w:tcW w:w="2630" w:type="dxa"/>
          </w:tcPr>
          <w:p>
            <w:pPr>
              <w:pStyle w:val="TableParagraph"/>
              <w:ind w:left="194" w:right="183" w:firstLine="2"/>
              <w:jc w:val="center"/>
              <w:rPr>
                <w:sz w:val="24"/>
              </w:rPr>
            </w:pPr>
            <w:r>
              <w:rPr>
                <w:spacing w:val="-2"/>
                <w:sz w:val="24"/>
              </w:rPr>
              <w:t>Концентрация карбоксигемоглобина</w:t>
            </w:r>
          </w:p>
          <w:p>
            <w:pPr>
              <w:pStyle w:val="TableParagraph"/>
              <w:spacing w:line="261" w:lineRule="exact"/>
              <w:ind w:left="8" w:right="2"/>
              <w:jc w:val="center"/>
              <w:rPr>
                <w:sz w:val="24"/>
              </w:rPr>
            </w:pPr>
            <w:r>
              <w:rPr>
                <w:sz w:val="24"/>
              </w:rPr>
              <w:t>(СОНb)</w:t>
            </w:r>
            <w:r>
              <w:rPr>
                <w:spacing w:val="-4"/>
                <w:sz w:val="24"/>
              </w:rPr>
              <w:t> </w:t>
            </w:r>
            <w:r>
              <w:rPr>
                <w:spacing w:val="-5"/>
                <w:sz w:val="24"/>
              </w:rPr>
              <w:t>(%)</w:t>
            </w:r>
          </w:p>
        </w:tc>
        <w:tc>
          <w:tcPr>
            <w:tcW w:w="2337" w:type="dxa"/>
          </w:tcPr>
          <w:p>
            <w:pPr>
              <w:pStyle w:val="TableParagraph"/>
              <w:spacing w:line="270" w:lineRule="exact"/>
              <w:ind w:left="15"/>
              <w:jc w:val="center"/>
              <w:rPr>
                <w:sz w:val="24"/>
              </w:rPr>
            </w:pPr>
            <w:r>
              <w:rPr>
                <w:sz w:val="24"/>
              </w:rPr>
              <w:t>Цветовая</w:t>
            </w:r>
            <w:r>
              <w:rPr>
                <w:spacing w:val="-5"/>
                <w:sz w:val="24"/>
              </w:rPr>
              <w:t> </w:t>
            </w:r>
            <w:r>
              <w:rPr>
                <w:spacing w:val="-2"/>
                <w:sz w:val="24"/>
              </w:rPr>
              <w:t>индикация</w:t>
            </w:r>
          </w:p>
        </w:tc>
        <w:tc>
          <w:tcPr>
            <w:tcW w:w="2479" w:type="dxa"/>
          </w:tcPr>
          <w:p>
            <w:pPr>
              <w:pStyle w:val="TableParagraph"/>
              <w:spacing w:line="270" w:lineRule="exact"/>
              <w:ind w:left="372"/>
              <w:rPr>
                <w:sz w:val="24"/>
              </w:rPr>
            </w:pPr>
            <w:r>
              <w:rPr>
                <w:sz w:val="24"/>
              </w:rPr>
              <w:t>Степень</w:t>
            </w:r>
            <w:r>
              <w:rPr>
                <w:spacing w:val="-4"/>
                <w:sz w:val="24"/>
              </w:rPr>
              <w:t> </w:t>
            </w:r>
            <w:r>
              <w:rPr>
                <w:spacing w:val="-2"/>
                <w:sz w:val="24"/>
              </w:rPr>
              <w:t>курения</w:t>
            </w:r>
          </w:p>
        </w:tc>
      </w:tr>
      <w:tr>
        <w:trPr>
          <w:trHeight w:val="827" w:hRule="atLeast"/>
        </w:trPr>
        <w:tc>
          <w:tcPr>
            <w:tcW w:w="2467" w:type="dxa"/>
          </w:tcPr>
          <w:p>
            <w:pPr>
              <w:pStyle w:val="TableParagraph"/>
              <w:spacing w:line="270" w:lineRule="exact"/>
              <w:ind w:left="12"/>
              <w:jc w:val="center"/>
              <w:rPr>
                <w:sz w:val="24"/>
              </w:rPr>
            </w:pPr>
            <w:r>
              <w:rPr>
                <w:spacing w:val="-2"/>
                <w:sz w:val="24"/>
              </w:rPr>
              <w:t>0-</w:t>
            </w:r>
            <w:r>
              <w:rPr>
                <w:spacing w:val="-10"/>
                <w:sz w:val="24"/>
              </w:rPr>
              <w:t>5</w:t>
            </w:r>
          </w:p>
        </w:tc>
        <w:tc>
          <w:tcPr>
            <w:tcW w:w="2630" w:type="dxa"/>
          </w:tcPr>
          <w:p>
            <w:pPr>
              <w:pStyle w:val="TableParagraph"/>
              <w:spacing w:line="270" w:lineRule="exact"/>
              <w:ind w:left="8"/>
              <w:jc w:val="center"/>
              <w:rPr>
                <w:sz w:val="24"/>
              </w:rPr>
            </w:pPr>
            <w:r>
              <w:rPr>
                <w:spacing w:val="-2"/>
                <w:sz w:val="24"/>
              </w:rPr>
              <w:t>0,16-</w:t>
            </w:r>
            <w:r>
              <w:rPr>
                <w:spacing w:val="-5"/>
                <w:sz w:val="24"/>
              </w:rPr>
              <w:t>0,8</w:t>
            </w:r>
          </w:p>
        </w:tc>
        <w:tc>
          <w:tcPr>
            <w:tcW w:w="2337" w:type="dxa"/>
          </w:tcPr>
          <w:p>
            <w:pPr>
              <w:pStyle w:val="TableParagraph"/>
              <w:spacing w:line="270" w:lineRule="exact"/>
              <w:ind w:left="15" w:right="3"/>
              <w:jc w:val="center"/>
              <w:rPr>
                <w:sz w:val="24"/>
              </w:rPr>
            </w:pPr>
            <w:r>
              <w:rPr>
                <w:spacing w:val="-2"/>
                <w:sz w:val="24"/>
              </w:rPr>
              <w:t>зеленый</w:t>
            </w:r>
          </w:p>
        </w:tc>
        <w:tc>
          <w:tcPr>
            <w:tcW w:w="2479" w:type="dxa"/>
          </w:tcPr>
          <w:p>
            <w:pPr>
              <w:pStyle w:val="TableParagraph"/>
              <w:spacing w:line="270" w:lineRule="exact"/>
              <w:ind w:left="152" w:hanging="32"/>
              <w:rPr>
                <w:sz w:val="24"/>
              </w:rPr>
            </w:pPr>
            <w:r>
              <w:rPr>
                <w:sz w:val="24"/>
              </w:rPr>
              <w:t>Отсутствие</w:t>
            </w:r>
            <w:r>
              <w:rPr>
                <w:spacing w:val="-4"/>
                <w:sz w:val="24"/>
              </w:rPr>
              <w:t> </w:t>
            </w:r>
            <w:r>
              <w:rPr>
                <w:sz w:val="24"/>
              </w:rPr>
              <w:t>курения</w:t>
            </w:r>
            <w:r>
              <w:rPr>
                <w:spacing w:val="-2"/>
                <w:sz w:val="24"/>
              </w:rPr>
              <w:t> </w:t>
            </w:r>
            <w:r>
              <w:rPr>
                <w:spacing w:val="-10"/>
                <w:sz w:val="24"/>
              </w:rPr>
              <w:t>–</w:t>
            </w:r>
          </w:p>
          <w:p>
            <w:pPr>
              <w:pStyle w:val="TableParagraph"/>
              <w:spacing w:line="270" w:lineRule="atLeast"/>
              <w:ind w:left="1073" w:hanging="922"/>
              <w:rPr>
                <w:sz w:val="24"/>
              </w:rPr>
            </w:pPr>
            <w:r>
              <w:rPr>
                <w:sz w:val="24"/>
              </w:rPr>
              <w:t>низкая</w:t>
            </w:r>
            <w:r>
              <w:rPr>
                <w:spacing w:val="-15"/>
                <w:sz w:val="24"/>
              </w:rPr>
              <w:t> </w:t>
            </w:r>
            <w:r>
              <w:rPr>
                <w:sz w:val="24"/>
              </w:rPr>
              <w:t>концентрация </w:t>
            </w:r>
            <w:r>
              <w:rPr>
                <w:spacing w:val="-6"/>
                <w:sz w:val="24"/>
              </w:rPr>
              <w:t>СО</w:t>
            </w:r>
          </w:p>
        </w:tc>
      </w:tr>
      <w:tr>
        <w:trPr>
          <w:trHeight w:val="827" w:hRule="atLeast"/>
        </w:trPr>
        <w:tc>
          <w:tcPr>
            <w:tcW w:w="2467" w:type="dxa"/>
          </w:tcPr>
          <w:p>
            <w:pPr>
              <w:pStyle w:val="TableParagraph"/>
              <w:spacing w:line="270" w:lineRule="exact"/>
              <w:ind w:left="12"/>
              <w:jc w:val="center"/>
              <w:rPr>
                <w:sz w:val="24"/>
              </w:rPr>
            </w:pPr>
            <w:r>
              <w:rPr>
                <w:spacing w:val="-2"/>
                <w:sz w:val="24"/>
              </w:rPr>
              <w:t>6-</w:t>
            </w:r>
            <w:r>
              <w:rPr>
                <w:spacing w:val="-5"/>
                <w:sz w:val="24"/>
              </w:rPr>
              <w:t>10</w:t>
            </w:r>
          </w:p>
        </w:tc>
        <w:tc>
          <w:tcPr>
            <w:tcW w:w="2630" w:type="dxa"/>
          </w:tcPr>
          <w:p>
            <w:pPr>
              <w:pStyle w:val="TableParagraph"/>
              <w:spacing w:line="270" w:lineRule="exact"/>
              <w:ind w:left="8"/>
              <w:jc w:val="center"/>
              <w:rPr>
                <w:sz w:val="24"/>
              </w:rPr>
            </w:pPr>
            <w:r>
              <w:rPr>
                <w:spacing w:val="-2"/>
                <w:sz w:val="24"/>
              </w:rPr>
              <w:t>0,96-</w:t>
            </w:r>
            <w:r>
              <w:rPr>
                <w:spacing w:val="-4"/>
                <w:sz w:val="24"/>
              </w:rPr>
              <w:t>1,60</w:t>
            </w:r>
          </w:p>
        </w:tc>
        <w:tc>
          <w:tcPr>
            <w:tcW w:w="2337" w:type="dxa"/>
          </w:tcPr>
          <w:p>
            <w:pPr>
              <w:pStyle w:val="TableParagraph"/>
              <w:spacing w:line="270" w:lineRule="exact"/>
              <w:ind w:left="15" w:right="5"/>
              <w:jc w:val="center"/>
              <w:rPr>
                <w:sz w:val="24"/>
              </w:rPr>
            </w:pPr>
            <w:r>
              <w:rPr>
                <w:spacing w:val="-2"/>
                <w:sz w:val="24"/>
              </w:rPr>
              <w:t>желтый</w:t>
            </w:r>
          </w:p>
        </w:tc>
        <w:tc>
          <w:tcPr>
            <w:tcW w:w="2479" w:type="dxa"/>
          </w:tcPr>
          <w:p>
            <w:pPr>
              <w:pStyle w:val="TableParagraph"/>
              <w:spacing w:line="270" w:lineRule="exact"/>
              <w:ind w:left="104" w:right="96"/>
              <w:jc w:val="center"/>
              <w:rPr>
                <w:sz w:val="24"/>
              </w:rPr>
            </w:pPr>
            <w:r>
              <w:rPr>
                <w:spacing w:val="-2"/>
                <w:sz w:val="24"/>
              </w:rPr>
              <w:t>Мало/умеренно</w:t>
            </w:r>
          </w:p>
          <w:p>
            <w:pPr>
              <w:pStyle w:val="TableParagraph"/>
              <w:spacing w:line="270" w:lineRule="atLeast"/>
              <w:ind w:left="104" w:right="94"/>
              <w:jc w:val="center"/>
              <w:rPr>
                <w:sz w:val="24"/>
              </w:rPr>
            </w:pPr>
            <w:r>
              <w:rPr>
                <w:sz w:val="24"/>
              </w:rPr>
              <w:t>курящий</w:t>
            </w:r>
            <w:r>
              <w:rPr>
                <w:spacing w:val="-15"/>
                <w:sz w:val="24"/>
              </w:rPr>
              <w:t> </w:t>
            </w:r>
            <w:r>
              <w:rPr>
                <w:sz w:val="24"/>
              </w:rPr>
              <w:t>–</w:t>
            </w:r>
            <w:r>
              <w:rPr>
                <w:spacing w:val="-15"/>
                <w:sz w:val="24"/>
              </w:rPr>
              <w:t> </w:t>
            </w:r>
            <w:r>
              <w:rPr>
                <w:sz w:val="24"/>
              </w:rPr>
              <w:t>умеренная концентрация СО</w:t>
            </w:r>
          </w:p>
        </w:tc>
      </w:tr>
    </w:tbl>
    <w:p>
      <w:pPr>
        <w:pStyle w:val="TableParagraph"/>
        <w:spacing w:after="0" w:line="270" w:lineRule="atLeast"/>
        <w:jc w:val="center"/>
        <w:rPr>
          <w:sz w:val="24"/>
        </w:rPr>
        <w:sectPr>
          <w:pgSz w:w="11910" w:h="16840"/>
          <w:pgMar w:header="0" w:footer="976" w:top="620" w:bottom="1240" w:left="708" w:right="425"/>
        </w:sectPr>
      </w:pPr>
    </w:p>
    <w:p>
      <w:pPr>
        <w:pStyle w:val="BodyText"/>
        <w:spacing w:before="6"/>
        <w:ind w:left="0"/>
        <w:rPr>
          <w:b/>
          <w:sz w:val="2"/>
        </w:rPr>
      </w:pPr>
    </w:p>
    <w:tbl>
      <w:tblPr>
        <w:tblW w:w="0" w:type="auto"/>
        <w:jc w:val="left"/>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67"/>
        <w:gridCol w:w="2630"/>
        <w:gridCol w:w="2337"/>
        <w:gridCol w:w="2479"/>
      </w:tblGrid>
      <w:tr>
        <w:trPr>
          <w:trHeight w:val="829" w:hRule="atLeast"/>
        </w:trPr>
        <w:tc>
          <w:tcPr>
            <w:tcW w:w="2467" w:type="dxa"/>
          </w:tcPr>
          <w:p>
            <w:pPr>
              <w:pStyle w:val="TableParagraph"/>
              <w:spacing w:line="273" w:lineRule="exact"/>
              <w:ind w:left="12"/>
              <w:jc w:val="center"/>
              <w:rPr>
                <w:sz w:val="24"/>
              </w:rPr>
            </w:pPr>
            <w:r>
              <w:rPr>
                <w:spacing w:val="-2"/>
                <w:sz w:val="24"/>
              </w:rPr>
              <w:t>11-</w:t>
            </w:r>
            <w:r>
              <w:rPr>
                <w:spacing w:val="-7"/>
                <w:sz w:val="24"/>
              </w:rPr>
              <w:t>20</w:t>
            </w:r>
          </w:p>
        </w:tc>
        <w:tc>
          <w:tcPr>
            <w:tcW w:w="2630" w:type="dxa"/>
          </w:tcPr>
          <w:p>
            <w:pPr>
              <w:pStyle w:val="TableParagraph"/>
              <w:spacing w:line="273" w:lineRule="exact"/>
              <w:ind w:left="8"/>
              <w:jc w:val="center"/>
              <w:rPr>
                <w:sz w:val="24"/>
              </w:rPr>
            </w:pPr>
            <w:r>
              <w:rPr>
                <w:spacing w:val="-2"/>
                <w:sz w:val="24"/>
              </w:rPr>
              <w:t>1,76-</w:t>
            </w:r>
            <w:r>
              <w:rPr>
                <w:spacing w:val="-4"/>
                <w:sz w:val="24"/>
              </w:rPr>
              <w:t>3,20</w:t>
            </w:r>
          </w:p>
        </w:tc>
        <w:tc>
          <w:tcPr>
            <w:tcW w:w="2337" w:type="dxa"/>
          </w:tcPr>
          <w:p>
            <w:pPr>
              <w:pStyle w:val="TableParagraph"/>
              <w:spacing w:line="273" w:lineRule="exact"/>
              <w:ind w:left="734"/>
              <w:rPr>
                <w:sz w:val="24"/>
              </w:rPr>
            </w:pPr>
            <w:r>
              <w:rPr>
                <w:spacing w:val="-2"/>
                <w:sz w:val="24"/>
              </w:rPr>
              <w:t>красный</w:t>
            </w:r>
          </w:p>
        </w:tc>
        <w:tc>
          <w:tcPr>
            <w:tcW w:w="2479" w:type="dxa"/>
          </w:tcPr>
          <w:p>
            <w:pPr>
              <w:pStyle w:val="TableParagraph"/>
              <w:spacing w:line="276" w:lineRule="exact"/>
              <w:ind w:left="104" w:right="92"/>
              <w:jc w:val="center"/>
              <w:rPr>
                <w:sz w:val="24"/>
              </w:rPr>
            </w:pPr>
            <w:r>
              <w:rPr>
                <w:sz w:val="24"/>
              </w:rPr>
              <w:t>Интенсивно</w:t>
            </w:r>
            <w:r>
              <w:rPr>
                <w:spacing w:val="-15"/>
                <w:sz w:val="24"/>
              </w:rPr>
              <w:t> </w:t>
            </w:r>
            <w:r>
              <w:rPr>
                <w:sz w:val="24"/>
              </w:rPr>
              <w:t>курящий – высокая концентрация СО</w:t>
            </w:r>
          </w:p>
        </w:tc>
      </w:tr>
      <w:tr>
        <w:trPr>
          <w:trHeight w:val="827" w:hRule="atLeast"/>
        </w:trPr>
        <w:tc>
          <w:tcPr>
            <w:tcW w:w="2467" w:type="dxa"/>
          </w:tcPr>
          <w:p>
            <w:pPr>
              <w:pStyle w:val="TableParagraph"/>
              <w:spacing w:line="270" w:lineRule="exact"/>
              <w:ind w:left="12"/>
              <w:jc w:val="center"/>
              <w:rPr>
                <w:sz w:val="24"/>
              </w:rPr>
            </w:pPr>
            <w:r>
              <w:rPr>
                <w:sz w:val="24"/>
              </w:rPr>
              <w:t>&gt;</w:t>
            </w:r>
            <w:r>
              <w:rPr>
                <w:spacing w:val="-1"/>
                <w:sz w:val="24"/>
              </w:rPr>
              <w:t> </w:t>
            </w:r>
            <w:r>
              <w:rPr>
                <w:spacing w:val="-7"/>
                <w:sz w:val="24"/>
              </w:rPr>
              <w:t>20</w:t>
            </w:r>
          </w:p>
        </w:tc>
        <w:tc>
          <w:tcPr>
            <w:tcW w:w="2630" w:type="dxa"/>
          </w:tcPr>
          <w:p>
            <w:pPr>
              <w:pStyle w:val="TableParagraph"/>
              <w:spacing w:line="270" w:lineRule="exact"/>
              <w:ind w:left="8" w:right="1"/>
              <w:jc w:val="center"/>
              <w:rPr>
                <w:sz w:val="24"/>
              </w:rPr>
            </w:pPr>
            <w:r>
              <w:rPr>
                <w:sz w:val="24"/>
              </w:rPr>
              <w:t>Более</w:t>
            </w:r>
            <w:r>
              <w:rPr>
                <w:spacing w:val="-4"/>
                <w:sz w:val="24"/>
              </w:rPr>
              <w:t> 3,20</w:t>
            </w:r>
          </w:p>
        </w:tc>
        <w:tc>
          <w:tcPr>
            <w:tcW w:w="2337" w:type="dxa"/>
          </w:tcPr>
          <w:p>
            <w:pPr>
              <w:pStyle w:val="TableParagraph"/>
              <w:ind w:left="331" w:right="316" w:firstLine="237"/>
              <w:rPr>
                <w:sz w:val="24"/>
              </w:rPr>
            </w:pPr>
            <w:r>
              <w:rPr>
                <w:sz w:val="24"/>
              </w:rPr>
              <w:t>бордовый + звуковой</w:t>
            </w:r>
            <w:r>
              <w:rPr>
                <w:spacing w:val="-15"/>
                <w:sz w:val="24"/>
              </w:rPr>
              <w:t> </w:t>
            </w:r>
            <w:r>
              <w:rPr>
                <w:sz w:val="24"/>
              </w:rPr>
              <w:t>сигнал</w:t>
            </w:r>
          </w:p>
        </w:tc>
        <w:tc>
          <w:tcPr>
            <w:tcW w:w="2479" w:type="dxa"/>
          </w:tcPr>
          <w:p>
            <w:pPr>
              <w:pStyle w:val="TableParagraph"/>
              <w:spacing w:line="270" w:lineRule="exact"/>
              <w:ind w:left="104" w:right="95"/>
              <w:jc w:val="center"/>
              <w:rPr>
                <w:sz w:val="24"/>
              </w:rPr>
            </w:pPr>
            <w:r>
              <w:rPr>
                <w:sz w:val="24"/>
              </w:rPr>
              <w:t>Злостно</w:t>
            </w:r>
            <w:r>
              <w:rPr>
                <w:spacing w:val="-4"/>
                <w:sz w:val="24"/>
              </w:rPr>
              <w:t> </w:t>
            </w:r>
            <w:r>
              <w:rPr>
                <w:sz w:val="24"/>
              </w:rPr>
              <w:t>курящий</w:t>
            </w:r>
            <w:r>
              <w:rPr>
                <w:spacing w:val="-3"/>
                <w:sz w:val="24"/>
              </w:rPr>
              <w:t> </w:t>
            </w:r>
            <w:r>
              <w:rPr>
                <w:spacing w:val="-10"/>
                <w:sz w:val="24"/>
              </w:rPr>
              <w:t>–</w:t>
            </w:r>
          </w:p>
          <w:p>
            <w:pPr>
              <w:pStyle w:val="TableParagraph"/>
              <w:spacing w:line="270" w:lineRule="atLeast"/>
              <w:ind w:left="329" w:right="314" w:hanging="4"/>
              <w:jc w:val="center"/>
              <w:rPr>
                <w:sz w:val="24"/>
              </w:rPr>
            </w:pPr>
            <w:r>
              <w:rPr>
                <w:sz w:val="24"/>
              </w:rPr>
              <w:t>очень высокая концентрация</w:t>
            </w:r>
            <w:r>
              <w:rPr>
                <w:spacing w:val="-15"/>
                <w:sz w:val="24"/>
              </w:rPr>
              <w:t> </w:t>
            </w:r>
            <w:r>
              <w:rPr>
                <w:sz w:val="24"/>
              </w:rPr>
              <w:t>СО</w:t>
            </w:r>
          </w:p>
        </w:tc>
      </w:tr>
    </w:tbl>
    <w:p>
      <w:pPr>
        <w:pStyle w:val="BodyText"/>
        <w:spacing w:before="272"/>
        <w:ind w:right="421" w:firstLine="566"/>
        <w:jc w:val="both"/>
      </w:pPr>
      <w:r>
        <w:rPr/>
        <w:t>Действие электрохимического датчика смокелайзера основано на реакции СО с электролитом одного электрода и кислорода выдыхаемого воздуха с другим. Эта реакция вызывает</w:t>
      </w:r>
      <w:r>
        <w:rPr>
          <w:spacing w:val="-5"/>
        </w:rPr>
        <w:t> </w:t>
      </w:r>
      <w:r>
        <w:rPr/>
        <w:t>электрический</w:t>
      </w:r>
      <w:r>
        <w:rPr>
          <w:spacing w:val="-4"/>
        </w:rPr>
        <w:t> </w:t>
      </w:r>
      <w:r>
        <w:rPr/>
        <w:t>потенциал,</w:t>
      </w:r>
      <w:r>
        <w:rPr>
          <w:spacing w:val="-5"/>
        </w:rPr>
        <w:t> </w:t>
      </w:r>
      <w:r>
        <w:rPr/>
        <w:t>пропорциональный</w:t>
      </w:r>
      <w:r>
        <w:rPr>
          <w:spacing w:val="-2"/>
        </w:rPr>
        <w:t> </w:t>
      </w:r>
      <w:r>
        <w:rPr/>
        <w:t>уровню</w:t>
      </w:r>
      <w:r>
        <w:rPr>
          <w:spacing w:val="-5"/>
        </w:rPr>
        <w:t> </w:t>
      </w:r>
      <w:r>
        <w:rPr/>
        <w:t>концентрации</w:t>
      </w:r>
      <w:r>
        <w:rPr>
          <w:spacing w:val="-7"/>
        </w:rPr>
        <w:t> </w:t>
      </w:r>
      <w:r>
        <w:rPr/>
        <w:t>СО.</w:t>
      </w:r>
      <w:r>
        <w:rPr>
          <w:spacing w:val="-5"/>
        </w:rPr>
        <w:t> </w:t>
      </w:r>
      <w:r>
        <w:rPr/>
        <w:t>Полученные данные</w:t>
      </w:r>
      <w:r>
        <w:rPr>
          <w:spacing w:val="-15"/>
        </w:rPr>
        <w:t> </w:t>
      </w:r>
      <w:r>
        <w:rPr/>
        <w:t>обрабатываются</w:t>
      </w:r>
      <w:r>
        <w:rPr>
          <w:spacing w:val="-15"/>
        </w:rPr>
        <w:t> </w:t>
      </w:r>
      <w:r>
        <w:rPr/>
        <w:t>микропроцессором</w:t>
      </w:r>
      <w:r>
        <w:rPr>
          <w:spacing w:val="-15"/>
        </w:rPr>
        <w:t> </w:t>
      </w:r>
      <w:r>
        <w:rPr/>
        <w:t>и</w:t>
      </w:r>
      <w:r>
        <w:rPr>
          <w:spacing w:val="-14"/>
        </w:rPr>
        <w:t> </w:t>
      </w:r>
      <w:r>
        <w:rPr/>
        <w:t>затем</w:t>
      </w:r>
      <w:r>
        <w:rPr>
          <w:spacing w:val="-15"/>
        </w:rPr>
        <w:t> </w:t>
      </w:r>
      <w:r>
        <w:rPr/>
        <w:t>пиковая</w:t>
      </w:r>
      <w:r>
        <w:rPr>
          <w:spacing w:val="-15"/>
        </w:rPr>
        <w:t> </w:t>
      </w:r>
      <w:r>
        <w:rPr/>
        <w:t>концентрация</w:t>
      </w:r>
      <w:r>
        <w:rPr>
          <w:spacing w:val="-15"/>
        </w:rPr>
        <w:t> </w:t>
      </w:r>
      <w:r>
        <w:rPr/>
        <w:t>СО</w:t>
      </w:r>
      <w:r>
        <w:rPr>
          <w:spacing w:val="-15"/>
        </w:rPr>
        <w:t> </w:t>
      </w:r>
      <w:r>
        <w:rPr/>
        <w:t>представляется</w:t>
      </w:r>
      <w:r>
        <w:rPr>
          <w:spacing w:val="-12"/>
        </w:rPr>
        <w:t> </w:t>
      </w:r>
      <w:r>
        <w:rPr/>
        <w:t>на дисплее. С гигиенической целью для каждого пациента используются одноразовые картонные загубники, что предотвращает распространение перекрестной инфекции.</w:t>
      </w:r>
    </w:p>
    <w:p>
      <w:pPr>
        <w:pStyle w:val="BodyText"/>
        <w:ind w:right="421" w:firstLine="566"/>
        <w:jc w:val="both"/>
      </w:pPr>
      <w:r>
        <w:rPr/>
        <w:t>Cмокелайзер</w:t>
      </w:r>
      <w:r>
        <w:rPr>
          <w:spacing w:val="-14"/>
        </w:rPr>
        <w:t> </w:t>
      </w:r>
      <w:r>
        <w:rPr/>
        <w:t>оптимален</w:t>
      </w:r>
      <w:r>
        <w:rPr>
          <w:spacing w:val="-13"/>
        </w:rPr>
        <w:t> </w:t>
      </w:r>
      <w:r>
        <w:rPr/>
        <w:t>при</w:t>
      </w:r>
      <w:r>
        <w:rPr>
          <w:spacing w:val="-13"/>
        </w:rPr>
        <w:t> </w:t>
      </w:r>
      <w:r>
        <w:rPr/>
        <w:t>использовании</w:t>
      </w:r>
      <w:r>
        <w:rPr>
          <w:spacing w:val="-13"/>
        </w:rPr>
        <w:t> </w:t>
      </w:r>
      <w:r>
        <w:rPr/>
        <w:t>для</w:t>
      </w:r>
      <w:r>
        <w:rPr>
          <w:spacing w:val="-14"/>
        </w:rPr>
        <w:t> </w:t>
      </w:r>
      <w:r>
        <w:rPr/>
        <w:t>повышения</w:t>
      </w:r>
      <w:r>
        <w:rPr>
          <w:spacing w:val="-14"/>
        </w:rPr>
        <w:t> </w:t>
      </w:r>
      <w:r>
        <w:rPr/>
        <w:t>мотивации</w:t>
      </w:r>
      <w:r>
        <w:rPr>
          <w:spacing w:val="-13"/>
        </w:rPr>
        <w:t> </w:t>
      </w:r>
      <w:r>
        <w:rPr/>
        <w:t>курящих</w:t>
      </w:r>
      <w:r>
        <w:rPr>
          <w:spacing w:val="-12"/>
        </w:rPr>
        <w:t> </w:t>
      </w:r>
      <w:r>
        <w:rPr/>
        <w:t>пациентов к отказу от курения. Использование смокелайзера на этапе отказа от курения является дополнительным мотивационным инструментом благодаря наглядной для пациентов демонстрации концентрации СО в выдыхаемом воздухе и ее постепенном снижении при прекращении курения. Смокелайзер может использоваться для выявления пассивных курильщиков, а также курящих.</w:t>
      </w:r>
    </w:p>
    <w:p>
      <w:pPr>
        <w:pStyle w:val="Heading1"/>
        <w:numPr>
          <w:ilvl w:val="0"/>
          <w:numId w:val="25"/>
        </w:numPr>
        <w:tabs>
          <w:tab w:pos="1143" w:val="left" w:leader="none"/>
        </w:tabs>
        <w:spacing w:line="240" w:lineRule="auto" w:before="46" w:after="0"/>
        <w:ind w:left="1143" w:right="0" w:hanging="359"/>
        <w:jc w:val="both"/>
      </w:pPr>
      <w:r>
        <w:rPr/>
        <w:t>Определение</w:t>
      </w:r>
      <w:r>
        <w:rPr>
          <w:spacing w:val="-14"/>
        </w:rPr>
        <w:t> </w:t>
      </w:r>
      <w:r>
        <w:rPr/>
        <w:t>биологического</w:t>
      </w:r>
      <w:r>
        <w:rPr>
          <w:spacing w:val="-12"/>
        </w:rPr>
        <w:t> </w:t>
      </w:r>
      <w:r>
        <w:rPr>
          <w:spacing w:val="-2"/>
        </w:rPr>
        <w:t>возраста</w:t>
      </w:r>
    </w:p>
    <w:p>
      <w:pPr>
        <w:pStyle w:val="BodyText"/>
        <w:spacing w:before="74"/>
        <w:ind w:right="421" w:firstLine="708"/>
        <w:jc w:val="both"/>
      </w:pPr>
      <w:r>
        <w:rPr/>
        <w:t>Легко воспроизводимым методом определения биологического возраста является метод Горелкина А.Г.</w:t>
      </w:r>
      <w:hyperlink w:history="true" w:anchor="_bookmark5">
        <w:r>
          <w:rPr>
            <w:vertAlign w:val="superscript"/>
          </w:rPr>
          <w:t>1</w:t>
        </w:r>
      </w:hyperlink>
      <w:r>
        <w:rPr>
          <w:vertAlign w:val="baseline"/>
        </w:rPr>
        <w:t> В этом методе используются антропометрические данные: ОТ, ОБ, рост (Р) и масса тела человека. В первую очередь рассчитывается коэффициент скорости старения (КСС) по формуле:</w:t>
      </w:r>
    </w:p>
    <w:p>
      <w:pPr>
        <w:pStyle w:val="BodyText"/>
        <w:spacing w:line="324" w:lineRule="auto" w:before="121"/>
        <w:ind w:right="482"/>
        <w:jc w:val="both"/>
        <w:rPr>
          <w:position w:val="2"/>
        </w:rPr>
      </w:pPr>
      <w:r>
        <w:rPr>
          <w:position w:val="2"/>
        </w:rPr>
        <w:t>для</w:t>
      </w:r>
      <w:r>
        <w:rPr>
          <w:spacing w:val="-1"/>
          <w:position w:val="2"/>
        </w:rPr>
        <w:t> </w:t>
      </w:r>
      <w:r>
        <w:rPr>
          <w:position w:val="2"/>
        </w:rPr>
        <w:t>мужчин КСС</w:t>
      </w:r>
      <w:r>
        <w:rPr>
          <w:sz w:val="16"/>
        </w:rPr>
        <w:t>м</w:t>
      </w:r>
      <w:r>
        <w:rPr>
          <w:spacing w:val="18"/>
          <w:sz w:val="16"/>
        </w:rPr>
        <w:t> </w:t>
      </w:r>
      <w:r>
        <w:rPr>
          <w:position w:val="2"/>
        </w:rPr>
        <w:t>=</w:t>
      </w:r>
      <w:r>
        <w:rPr>
          <w:spacing w:val="-2"/>
          <w:position w:val="2"/>
        </w:rPr>
        <w:t> </w:t>
      </w:r>
      <w:r>
        <w:rPr>
          <w:position w:val="2"/>
        </w:rPr>
        <w:t>(ОТ</w:t>
      </w:r>
      <w:r>
        <w:rPr>
          <w:spacing w:val="-2"/>
          <w:position w:val="2"/>
        </w:rPr>
        <w:t> </w:t>
      </w:r>
      <w:r>
        <w:rPr>
          <w:rFonts w:ascii="Symbol" w:hAnsi="Symbol"/>
          <w:position w:val="2"/>
        </w:rPr>
        <w:t></w:t>
      </w:r>
      <w:r>
        <w:rPr>
          <w:spacing w:val="-1"/>
          <w:position w:val="2"/>
        </w:rPr>
        <w:t> </w:t>
      </w:r>
      <w:r>
        <w:rPr>
          <w:position w:val="2"/>
        </w:rPr>
        <w:t>МТ)</w:t>
      </w:r>
      <w:r>
        <w:rPr>
          <w:spacing w:val="-2"/>
          <w:position w:val="2"/>
        </w:rPr>
        <w:t> </w:t>
      </w:r>
      <w:r>
        <w:rPr>
          <w:position w:val="2"/>
        </w:rPr>
        <w:t>/</w:t>
      </w:r>
      <w:r>
        <w:rPr>
          <w:spacing w:val="-1"/>
          <w:position w:val="2"/>
        </w:rPr>
        <w:t> </w:t>
      </w:r>
      <w:r>
        <w:rPr>
          <w:position w:val="2"/>
        </w:rPr>
        <w:t>(ОБ</w:t>
      </w:r>
      <w:r>
        <w:rPr>
          <w:spacing w:val="-3"/>
          <w:position w:val="2"/>
        </w:rPr>
        <w:t> </w:t>
      </w:r>
      <w:r>
        <w:rPr>
          <w:rFonts w:ascii="Symbol" w:hAnsi="Symbol"/>
          <w:position w:val="2"/>
        </w:rPr>
        <w:t></w:t>
      </w:r>
      <w:r>
        <w:rPr>
          <w:spacing w:val="-1"/>
          <w:position w:val="2"/>
        </w:rPr>
        <w:t> </w:t>
      </w:r>
      <w:r>
        <w:rPr>
          <w:position w:val="2"/>
        </w:rPr>
        <w:t>Р</w:t>
      </w:r>
      <w:r>
        <w:rPr>
          <w:position w:val="2"/>
          <w:vertAlign w:val="superscript"/>
        </w:rPr>
        <w:t>2</w:t>
      </w:r>
      <w:r>
        <w:rPr>
          <w:position w:val="2"/>
          <w:vertAlign w:val="baseline"/>
        </w:rPr>
        <w:t> </w:t>
      </w:r>
      <w:r>
        <w:rPr>
          <w:rFonts w:ascii="Symbol" w:hAnsi="Symbol"/>
          <w:position w:val="2"/>
          <w:vertAlign w:val="baseline"/>
        </w:rPr>
        <w:t></w:t>
      </w:r>
      <w:r>
        <w:rPr>
          <w:spacing w:val="-1"/>
          <w:position w:val="2"/>
          <w:vertAlign w:val="baseline"/>
        </w:rPr>
        <w:t> </w:t>
      </w:r>
      <w:r>
        <w:rPr>
          <w:position w:val="2"/>
          <w:vertAlign w:val="baseline"/>
        </w:rPr>
        <w:t>(17,2</w:t>
      </w:r>
      <w:r>
        <w:rPr>
          <w:spacing w:val="-1"/>
          <w:position w:val="2"/>
          <w:vertAlign w:val="baseline"/>
        </w:rPr>
        <w:t> </w:t>
      </w:r>
      <w:r>
        <w:rPr>
          <w:position w:val="2"/>
          <w:vertAlign w:val="baseline"/>
        </w:rPr>
        <w:t>+</w:t>
      </w:r>
      <w:r>
        <w:rPr>
          <w:spacing w:val="-2"/>
          <w:position w:val="2"/>
          <w:vertAlign w:val="baseline"/>
        </w:rPr>
        <w:t> </w:t>
      </w:r>
      <w:r>
        <w:rPr>
          <w:position w:val="2"/>
          <w:vertAlign w:val="baseline"/>
        </w:rPr>
        <w:t>0,31</w:t>
      </w:r>
      <w:r>
        <w:rPr>
          <w:spacing w:val="-1"/>
          <w:position w:val="2"/>
          <w:vertAlign w:val="baseline"/>
        </w:rPr>
        <w:t> </w:t>
      </w:r>
      <w:r>
        <w:rPr>
          <w:rFonts w:ascii="Symbol" w:hAnsi="Symbol"/>
          <w:position w:val="2"/>
          <w:vertAlign w:val="baseline"/>
        </w:rPr>
        <w:t></w:t>
      </w:r>
      <w:r>
        <w:rPr>
          <w:spacing w:val="-1"/>
          <w:position w:val="2"/>
          <w:vertAlign w:val="baseline"/>
        </w:rPr>
        <w:t> </w:t>
      </w:r>
      <w:r>
        <w:rPr>
          <w:position w:val="2"/>
          <w:vertAlign w:val="baseline"/>
        </w:rPr>
        <w:t>РЛ</w:t>
      </w:r>
      <w:r>
        <w:rPr>
          <w:spacing w:val="-1"/>
          <w:position w:val="2"/>
          <w:vertAlign w:val="baseline"/>
        </w:rPr>
        <w:t> </w:t>
      </w:r>
      <w:r>
        <w:rPr>
          <w:position w:val="2"/>
          <w:vertAlign w:val="baseline"/>
        </w:rPr>
        <w:t>+</w:t>
      </w:r>
      <w:r>
        <w:rPr>
          <w:spacing w:val="-2"/>
          <w:position w:val="2"/>
          <w:vertAlign w:val="baseline"/>
        </w:rPr>
        <w:t> </w:t>
      </w:r>
      <w:r>
        <w:rPr>
          <w:position w:val="2"/>
          <w:vertAlign w:val="baseline"/>
        </w:rPr>
        <w:t>0,0012</w:t>
      </w:r>
      <w:r>
        <w:rPr>
          <w:spacing w:val="-1"/>
          <w:position w:val="2"/>
          <w:vertAlign w:val="baseline"/>
        </w:rPr>
        <w:t> </w:t>
      </w:r>
      <w:r>
        <w:rPr>
          <w:rFonts w:ascii="Symbol" w:hAnsi="Symbol"/>
          <w:position w:val="2"/>
          <w:vertAlign w:val="baseline"/>
        </w:rPr>
        <w:t></w:t>
      </w:r>
      <w:r>
        <w:rPr>
          <w:spacing w:val="-1"/>
          <w:position w:val="2"/>
          <w:vertAlign w:val="baseline"/>
        </w:rPr>
        <w:t> </w:t>
      </w:r>
      <w:r>
        <w:rPr>
          <w:position w:val="2"/>
          <w:vertAlign w:val="baseline"/>
        </w:rPr>
        <w:t>РЛ</w:t>
      </w:r>
      <w:r>
        <w:rPr>
          <w:position w:val="2"/>
          <w:vertAlign w:val="superscript"/>
        </w:rPr>
        <w:t>2</w:t>
      </w:r>
      <w:r>
        <w:rPr>
          <w:position w:val="2"/>
          <w:vertAlign w:val="baseline"/>
        </w:rPr>
        <w:t>)),</w:t>
      </w:r>
      <w:r>
        <w:rPr>
          <w:spacing w:val="-1"/>
          <w:position w:val="2"/>
          <w:vertAlign w:val="baseline"/>
        </w:rPr>
        <w:t> </w:t>
      </w:r>
      <w:r>
        <w:rPr>
          <w:position w:val="2"/>
          <w:vertAlign w:val="baseline"/>
        </w:rPr>
        <w:t>где</w:t>
      </w:r>
      <w:r>
        <w:rPr>
          <w:spacing w:val="-2"/>
          <w:position w:val="2"/>
          <w:vertAlign w:val="baseline"/>
        </w:rPr>
        <w:t> </w:t>
      </w:r>
      <w:r>
        <w:rPr>
          <w:position w:val="2"/>
          <w:vertAlign w:val="baseline"/>
        </w:rPr>
        <w:t>РЛ</w:t>
      </w:r>
      <w:r>
        <w:rPr>
          <w:spacing w:val="-1"/>
          <w:position w:val="2"/>
          <w:vertAlign w:val="baseline"/>
        </w:rPr>
        <w:t> </w:t>
      </w:r>
      <w:r>
        <w:rPr>
          <w:position w:val="2"/>
          <w:vertAlign w:val="baseline"/>
        </w:rPr>
        <w:t>=</w:t>
      </w:r>
      <w:r>
        <w:rPr>
          <w:spacing w:val="-2"/>
          <w:position w:val="2"/>
          <w:vertAlign w:val="baseline"/>
        </w:rPr>
        <w:t> </w:t>
      </w:r>
      <w:r>
        <w:rPr>
          <w:position w:val="2"/>
          <w:vertAlign w:val="baseline"/>
        </w:rPr>
        <w:t>КВ</w:t>
      </w:r>
      <w:r>
        <w:rPr>
          <w:spacing w:val="-3"/>
          <w:position w:val="2"/>
          <w:vertAlign w:val="baseline"/>
        </w:rPr>
        <w:t> </w:t>
      </w:r>
      <w:r>
        <w:rPr>
          <w:position w:val="2"/>
          <w:vertAlign w:val="baseline"/>
        </w:rPr>
        <w:t>–</w:t>
      </w:r>
      <w:r>
        <w:rPr>
          <w:spacing w:val="-1"/>
          <w:position w:val="2"/>
          <w:vertAlign w:val="baseline"/>
        </w:rPr>
        <w:t> </w:t>
      </w:r>
      <w:r>
        <w:rPr>
          <w:position w:val="2"/>
          <w:vertAlign w:val="baseline"/>
        </w:rPr>
        <w:t>21; для женщин КСС</w:t>
      </w:r>
      <w:r>
        <w:rPr>
          <w:sz w:val="16"/>
          <w:vertAlign w:val="baseline"/>
        </w:rPr>
        <w:t>ж</w:t>
      </w:r>
      <w:r>
        <w:rPr>
          <w:spacing w:val="21"/>
          <w:sz w:val="16"/>
          <w:vertAlign w:val="baseline"/>
        </w:rPr>
        <w:t> </w:t>
      </w:r>
      <w:r>
        <w:rPr>
          <w:position w:val="2"/>
          <w:vertAlign w:val="baseline"/>
        </w:rPr>
        <w:t>= (ОТ </w:t>
      </w:r>
      <w:r>
        <w:rPr>
          <w:rFonts w:ascii="Symbol" w:hAnsi="Symbol"/>
          <w:position w:val="2"/>
          <w:vertAlign w:val="baseline"/>
        </w:rPr>
        <w:t></w:t>
      </w:r>
      <w:r>
        <w:rPr>
          <w:position w:val="2"/>
          <w:vertAlign w:val="baseline"/>
        </w:rPr>
        <w:t> МТ) / (ОБ </w:t>
      </w:r>
      <w:r>
        <w:rPr>
          <w:rFonts w:ascii="Symbol" w:hAnsi="Symbol"/>
          <w:position w:val="2"/>
          <w:vertAlign w:val="baseline"/>
        </w:rPr>
        <w:t></w:t>
      </w:r>
      <w:r>
        <w:rPr>
          <w:position w:val="2"/>
          <w:vertAlign w:val="baseline"/>
        </w:rPr>
        <w:t> Р</w:t>
      </w:r>
      <w:r>
        <w:rPr>
          <w:position w:val="2"/>
          <w:vertAlign w:val="superscript"/>
        </w:rPr>
        <w:t>2</w:t>
      </w:r>
      <w:r>
        <w:rPr>
          <w:position w:val="2"/>
          <w:vertAlign w:val="baseline"/>
        </w:rPr>
        <w:t> </w:t>
      </w:r>
      <w:r>
        <w:rPr>
          <w:rFonts w:ascii="Symbol" w:hAnsi="Symbol"/>
          <w:position w:val="2"/>
          <w:vertAlign w:val="baseline"/>
        </w:rPr>
        <w:t></w:t>
      </w:r>
      <w:r>
        <w:rPr>
          <w:position w:val="2"/>
          <w:vertAlign w:val="baseline"/>
        </w:rPr>
        <w:t> (14,7 + 0,26 </w:t>
      </w:r>
      <w:r>
        <w:rPr>
          <w:rFonts w:ascii="Symbol" w:hAnsi="Symbol"/>
          <w:position w:val="2"/>
          <w:vertAlign w:val="baseline"/>
        </w:rPr>
        <w:t></w:t>
      </w:r>
      <w:r>
        <w:rPr>
          <w:position w:val="2"/>
          <w:vertAlign w:val="baseline"/>
        </w:rPr>
        <w:t> РЛ + 0,001 </w:t>
      </w:r>
      <w:r>
        <w:rPr>
          <w:rFonts w:ascii="Symbol" w:hAnsi="Symbol"/>
          <w:position w:val="2"/>
          <w:vertAlign w:val="baseline"/>
        </w:rPr>
        <w:t></w:t>
      </w:r>
      <w:r>
        <w:rPr>
          <w:position w:val="2"/>
          <w:vertAlign w:val="baseline"/>
        </w:rPr>
        <w:t> РЛ</w:t>
      </w:r>
      <w:r>
        <w:rPr>
          <w:position w:val="2"/>
          <w:vertAlign w:val="superscript"/>
        </w:rPr>
        <w:t>2</w:t>
      </w:r>
      <w:r>
        <w:rPr>
          <w:position w:val="2"/>
          <w:vertAlign w:val="baseline"/>
        </w:rPr>
        <w:t>)), где РЛ = КВ – 18;</w:t>
      </w:r>
    </w:p>
    <w:p>
      <w:pPr>
        <w:spacing w:line="240" w:lineRule="auto" w:before="0"/>
        <w:ind w:left="424" w:right="422" w:hanging="1"/>
        <w:jc w:val="both"/>
        <w:rPr>
          <w:sz w:val="20"/>
        </w:rPr>
      </w:pPr>
      <w:r>
        <w:rPr>
          <w:sz w:val="20"/>
        </w:rPr>
        <w:t>Примечание:</w:t>
      </w:r>
      <w:r>
        <w:rPr>
          <w:spacing w:val="-10"/>
          <w:sz w:val="20"/>
        </w:rPr>
        <w:t> </w:t>
      </w:r>
      <w:r>
        <w:rPr>
          <w:sz w:val="20"/>
        </w:rPr>
        <w:t>КВ</w:t>
      </w:r>
      <w:r>
        <w:rPr>
          <w:spacing w:val="-10"/>
          <w:sz w:val="20"/>
        </w:rPr>
        <w:t> </w:t>
      </w:r>
      <w:r>
        <w:rPr>
          <w:sz w:val="20"/>
        </w:rPr>
        <w:t>–</w:t>
      </w:r>
      <w:r>
        <w:rPr>
          <w:spacing w:val="-8"/>
          <w:sz w:val="20"/>
        </w:rPr>
        <w:t> </w:t>
      </w:r>
      <w:r>
        <w:rPr>
          <w:sz w:val="20"/>
        </w:rPr>
        <w:t>календарный</w:t>
      </w:r>
      <w:r>
        <w:rPr>
          <w:spacing w:val="-10"/>
          <w:sz w:val="20"/>
        </w:rPr>
        <w:t> </w:t>
      </w:r>
      <w:r>
        <w:rPr>
          <w:sz w:val="20"/>
        </w:rPr>
        <w:t>возраст,</w:t>
      </w:r>
      <w:r>
        <w:rPr>
          <w:spacing w:val="-11"/>
          <w:sz w:val="20"/>
        </w:rPr>
        <w:t> </w:t>
      </w:r>
      <w:r>
        <w:rPr>
          <w:sz w:val="20"/>
        </w:rPr>
        <w:t>МТ</w:t>
      </w:r>
      <w:r>
        <w:rPr>
          <w:spacing w:val="-9"/>
          <w:sz w:val="20"/>
        </w:rPr>
        <w:t> </w:t>
      </w:r>
      <w:r>
        <w:rPr>
          <w:sz w:val="20"/>
        </w:rPr>
        <w:t>–</w:t>
      </w:r>
      <w:r>
        <w:rPr>
          <w:spacing w:val="-10"/>
          <w:sz w:val="20"/>
        </w:rPr>
        <w:t> </w:t>
      </w:r>
      <w:r>
        <w:rPr>
          <w:sz w:val="20"/>
        </w:rPr>
        <w:t>масса</w:t>
      </w:r>
      <w:r>
        <w:rPr>
          <w:spacing w:val="-11"/>
          <w:sz w:val="20"/>
        </w:rPr>
        <w:t> </w:t>
      </w:r>
      <w:r>
        <w:rPr>
          <w:sz w:val="20"/>
        </w:rPr>
        <w:t>тела,</w:t>
      </w:r>
      <w:r>
        <w:rPr>
          <w:spacing w:val="-11"/>
          <w:sz w:val="20"/>
        </w:rPr>
        <w:t> </w:t>
      </w:r>
      <w:r>
        <w:rPr>
          <w:sz w:val="20"/>
        </w:rPr>
        <w:t>РЛ</w:t>
      </w:r>
      <w:r>
        <w:rPr>
          <w:spacing w:val="-12"/>
          <w:sz w:val="20"/>
        </w:rPr>
        <w:t> </w:t>
      </w:r>
      <w:r>
        <w:rPr>
          <w:sz w:val="20"/>
        </w:rPr>
        <w:t>–</w:t>
      </w:r>
      <w:r>
        <w:rPr>
          <w:spacing w:val="-10"/>
          <w:sz w:val="20"/>
        </w:rPr>
        <w:t> </w:t>
      </w:r>
      <w:r>
        <w:rPr>
          <w:sz w:val="20"/>
        </w:rPr>
        <w:t>разница</w:t>
      </w:r>
      <w:r>
        <w:rPr>
          <w:spacing w:val="-11"/>
          <w:sz w:val="20"/>
        </w:rPr>
        <w:t> </w:t>
      </w:r>
      <w:r>
        <w:rPr>
          <w:sz w:val="20"/>
        </w:rPr>
        <w:t>лет</w:t>
      </w:r>
      <w:r>
        <w:rPr>
          <w:spacing w:val="-12"/>
          <w:sz w:val="20"/>
        </w:rPr>
        <w:t> </w:t>
      </w:r>
      <w:r>
        <w:rPr>
          <w:sz w:val="20"/>
        </w:rPr>
        <w:t>между</w:t>
      </w:r>
      <w:r>
        <w:rPr>
          <w:spacing w:val="-13"/>
          <w:sz w:val="20"/>
        </w:rPr>
        <w:t> </w:t>
      </w:r>
      <w:r>
        <w:rPr>
          <w:sz w:val="20"/>
        </w:rPr>
        <w:t>КВ</w:t>
      </w:r>
      <w:r>
        <w:rPr>
          <w:spacing w:val="-10"/>
          <w:sz w:val="20"/>
        </w:rPr>
        <w:t> </w:t>
      </w:r>
      <w:r>
        <w:rPr>
          <w:sz w:val="20"/>
        </w:rPr>
        <w:t>и</w:t>
      </w:r>
      <w:r>
        <w:rPr>
          <w:spacing w:val="-13"/>
          <w:sz w:val="20"/>
        </w:rPr>
        <w:t> </w:t>
      </w:r>
      <w:r>
        <w:rPr>
          <w:sz w:val="20"/>
        </w:rPr>
        <w:t>возрастом</w:t>
      </w:r>
      <w:r>
        <w:rPr>
          <w:spacing w:val="-11"/>
          <w:sz w:val="20"/>
        </w:rPr>
        <w:t> </w:t>
      </w:r>
      <w:r>
        <w:rPr>
          <w:sz w:val="20"/>
        </w:rPr>
        <w:t>онтогенетической </w:t>
      </w:r>
      <w:r>
        <w:rPr>
          <w:spacing w:val="-4"/>
          <w:sz w:val="20"/>
        </w:rPr>
        <w:t>нормы</w:t>
      </w:r>
    </w:p>
    <w:p>
      <w:pPr>
        <w:pStyle w:val="ListParagraph"/>
        <w:numPr>
          <w:ilvl w:val="1"/>
          <w:numId w:val="25"/>
        </w:numPr>
        <w:tabs>
          <w:tab w:pos="1137" w:val="left" w:leader="none"/>
        </w:tabs>
        <w:spacing w:line="293" w:lineRule="exact" w:before="115" w:after="0"/>
        <w:ind w:left="1137" w:right="0" w:hanging="355"/>
        <w:jc w:val="left"/>
        <w:rPr>
          <w:rFonts w:ascii="Symbol" w:hAnsi="Symbol"/>
          <w:sz w:val="24"/>
        </w:rPr>
      </w:pPr>
      <w:r>
        <w:rPr>
          <w:sz w:val="24"/>
        </w:rPr>
        <w:t>КСС</w:t>
      </w:r>
      <w:r>
        <w:rPr>
          <w:spacing w:val="-2"/>
          <w:sz w:val="24"/>
        </w:rPr>
        <w:t> </w:t>
      </w:r>
      <w:r>
        <w:rPr>
          <w:sz w:val="24"/>
        </w:rPr>
        <w:t>≤</w:t>
      </w:r>
      <w:r>
        <w:rPr>
          <w:spacing w:val="-1"/>
          <w:sz w:val="24"/>
        </w:rPr>
        <w:t> </w:t>
      </w:r>
      <w:r>
        <w:rPr>
          <w:sz w:val="24"/>
        </w:rPr>
        <w:t>0,95</w:t>
      </w:r>
      <w:r>
        <w:rPr>
          <w:spacing w:val="-1"/>
          <w:sz w:val="24"/>
        </w:rPr>
        <w:t> </w:t>
      </w:r>
      <w:r>
        <w:rPr>
          <w:sz w:val="24"/>
        </w:rPr>
        <w:t>–</w:t>
      </w:r>
      <w:r>
        <w:rPr>
          <w:spacing w:val="-1"/>
          <w:sz w:val="24"/>
        </w:rPr>
        <w:t> </w:t>
      </w:r>
      <w:r>
        <w:rPr>
          <w:sz w:val="24"/>
        </w:rPr>
        <w:t>замедленный темп </w:t>
      </w:r>
      <w:r>
        <w:rPr>
          <w:spacing w:val="-2"/>
          <w:sz w:val="24"/>
        </w:rPr>
        <w:t>старения</w:t>
      </w:r>
    </w:p>
    <w:p>
      <w:pPr>
        <w:pStyle w:val="ListParagraph"/>
        <w:numPr>
          <w:ilvl w:val="1"/>
          <w:numId w:val="25"/>
        </w:numPr>
        <w:tabs>
          <w:tab w:pos="1144" w:val="left" w:leader="none"/>
        </w:tabs>
        <w:spacing w:line="293" w:lineRule="exact" w:before="0" w:after="0"/>
        <w:ind w:left="1144" w:right="0" w:hanging="360"/>
        <w:jc w:val="left"/>
        <w:rPr>
          <w:rFonts w:ascii="Symbol" w:hAnsi="Symbol"/>
          <w:sz w:val="24"/>
        </w:rPr>
      </w:pPr>
      <w:r>
        <w:rPr>
          <w:sz w:val="24"/>
        </w:rPr>
        <w:t>КСС</w:t>
      </w:r>
      <w:r>
        <w:rPr>
          <w:spacing w:val="-2"/>
          <w:sz w:val="24"/>
        </w:rPr>
        <w:t> </w:t>
      </w:r>
      <w:r>
        <w:rPr>
          <w:sz w:val="24"/>
        </w:rPr>
        <w:t>&gt;</w:t>
      </w:r>
      <w:r>
        <w:rPr>
          <w:spacing w:val="-2"/>
          <w:sz w:val="24"/>
        </w:rPr>
        <w:t> </w:t>
      </w:r>
      <w:r>
        <w:rPr>
          <w:sz w:val="24"/>
        </w:rPr>
        <w:t>1,05</w:t>
      </w:r>
      <w:r>
        <w:rPr>
          <w:spacing w:val="-1"/>
          <w:sz w:val="24"/>
        </w:rPr>
        <w:t> </w:t>
      </w:r>
      <w:r>
        <w:rPr>
          <w:sz w:val="24"/>
        </w:rPr>
        <w:t>–</w:t>
      </w:r>
      <w:r>
        <w:rPr>
          <w:spacing w:val="1"/>
          <w:sz w:val="24"/>
        </w:rPr>
        <w:t> </w:t>
      </w:r>
      <w:r>
        <w:rPr>
          <w:sz w:val="24"/>
        </w:rPr>
        <w:t>ускоренный темп </w:t>
      </w:r>
      <w:r>
        <w:rPr>
          <w:spacing w:val="-2"/>
          <w:sz w:val="24"/>
        </w:rPr>
        <w:t>старения</w:t>
      </w:r>
    </w:p>
    <w:p>
      <w:pPr>
        <w:pStyle w:val="ListParagraph"/>
        <w:numPr>
          <w:ilvl w:val="1"/>
          <w:numId w:val="25"/>
        </w:numPr>
        <w:tabs>
          <w:tab w:pos="1132" w:val="left" w:leader="none"/>
          <w:tab w:pos="1144" w:val="left" w:leader="none"/>
        </w:tabs>
        <w:spacing w:line="273" w:lineRule="auto" w:before="0" w:after="0"/>
        <w:ind w:left="1132" w:right="3833" w:hanging="348"/>
        <w:jc w:val="left"/>
        <w:rPr>
          <w:rFonts w:ascii="Symbol" w:hAnsi="Symbol"/>
          <w:sz w:val="24"/>
        </w:rPr>
      </w:pPr>
      <w:r>
        <w:rPr>
          <w:sz w:val="24"/>
        </w:rPr>
        <w:t>0,95</w:t>
      </w:r>
      <w:r>
        <w:rPr>
          <w:sz w:val="24"/>
        </w:rPr>
        <w:t> ≤ КСС ≤ 1,05 – нормальный темп старения. </w:t>
      </w:r>
      <w:r>
        <w:rPr>
          <w:sz w:val="24"/>
          <w:u w:val="single"/>
        </w:rPr>
        <w:t>Биологический</w:t>
      </w:r>
      <w:r>
        <w:rPr>
          <w:spacing w:val="-6"/>
          <w:sz w:val="24"/>
          <w:u w:val="single"/>
        </w:rPr>
        <w:t> </w:t>
      </w:r>
      <w:r>
        <w:rPr>
          <w:sz w:val="24"/>
          <w:u w:val="single"/>
        </w:rPr>
        <w:t>возраст</w:t>
      </w:r>
      <w:r>
        <w:rPr>
          <w:spacing w:val="-9"/>
          <w:sz w:val="24"/>
          <w:u w:val="single"/>
        </w:rPr>
        <w:t> </w:t>
      </w:r>
      <w:r>
        <w:rPr>
          <w:sz w:val="24"/>
          <w:u w:val="single"/>
        </w:rPr>
        <w:t>(БВ)</w:t>
      </w:r>
      <w:r>
        <w:rPr>
          <w:spacing w:val="-8"/>
          <w:sz w:val="24"/>
          <w:u w:val="single"/>
        </w:rPr>
        <w:t> </w:t>
      </w:r>
      <w:r>
        <w:rPr>
          <w:sz w:val="24"/>
          <w:u w:val="single"/>
        </w:rPr>
        <w:t>определяется</w:t>
      </w:r>
      <w:r>
        <w:rPr>
          <w:spacing w:val="-7"/>
          <w:sz w:val="24"/>
          <w:u w:val="single"/>
        </w:rPr>
        <w:t> </w:t>
      </w:r>
      <w:r>
        <w:rPr>
          <w:sz w:val="24"/>
          <w:u w:val="single"/>
        </w:rPr>
        <w:t>по</w:t>
      </w:r>
      <w:r>
        <w:rPr>
          <w:spacing w:val="-7"/>
          <w:sz w:val="24"/>
          <w:u w:val="single"/>
        </w:rPr>
        <w:t> </w:t>
      </w:r>
      <w:r>
        <w:rPr>
          <w:sz w:val="24"/>
          <w:u w:val="single"/>
        </w:rPr>
        <w:t>формулам:</w:t>
      </w:r>
    </w:p>
    <w:p>
      <w:pPr>
        <w:pStyle w:val="BodyText"/>
        <w:spacing w:line="271" w:lineRule="auto"/>
        <w:ind w:left="1132" w:right="5261"/>
        <w:rPr>
          <w:position w:val="2"/>
        </w:rPr>
      </w:pPr>
      <w:r>
        <w:rPr>
          <w:position w:val="2"/>
        </w:rPr>
        <w:t>для мужчин БВ = КСС</w:t>
      </w:r>
      <w:r>
        <w:rPr>
          <w:sz w:val="16"/>
        </w:rPr>
        <w:t>м</w:t>
      </w:r>
      <w:r>
        <w:rPr>
          <w:spacing w:val="35"/>
          <w:sz w:val="16"/>
        </w:rPr>
        <w:t> </w:t>
      </w:r>
      <w:r>
        <w:rPr>
          <w:rFonts w:ascii="Symbol" w:hAnsi="Symbol"/>
          <w:position w:val="2"/>
        </w:rPr>
        <w:t></w:t>
      </w:r>
      <w:r>
        <w:rPr>
          <w:position w:val="2"/>
        </w:rPr>
        <w:t> (КВ-21) + 21; для</w:t>
      </w:r>
      <w:r>
        <w:rPr>
          <w:spacing w:val="-4"/>
          <w:position w:val="2"/>
        </w:rPr>
        <w:t> </w:t>
      </w:r>
      <w:r>
        <w:rPr>
          <w:position w:val="2"/>
        </w:rPr>
        <w:t>женщин</w:t>
      </w:r>
      <w:r>
        <w:rPr>
          <w:spacing w:val="-3"/>
          <w:position w:val="2"/>
        </w:rPr>
        <w:t> </w:t>
      </w:r>
      <w:r>
        <w:rPr>
          <w:position w:val="2"/>
        </w:rPr>
        <w:t>БВ</w:t>
      </w:r>
      <w:r>
        <w:rPr>
          <w:spacing w:val="-6"/>
          <w:position w:val="2"/>
        </w:rPr>
        <w:t> </w:t>
      </w:r>
      <w:r>
        <w:rPr>
          <w:position w:val="2"/>
        </w:rPr>
        <w:t>=</w:t>
      </w:r>
      <w:r>
        <w:rPr>
          <w:spacing w:val="-5"/>
          <w:position w:val="2"/>
        </w:rPr>
        <w:t> </w:t>
      </w:r>
      <w:r>
        <w:rPr>
          <w:position w:val="2"/>
        </w:rPr>
        <w:t>КСС</w:t>
      </w:r>
      <w:r>
        <w:rPr>
          <w:sz w:val="16"/>
        </w:rPr>
        <w:t>ж</w:t>
      </w:r>
      <w:r>
        <w:rPr>
          <w:spacing w:val="-3"/>
          <w:sz w:val="16"/>
        </w:rPr>
        <w:t> </w:t>
      </w:r>
      <w:r>
        <w:rPr>
          <w:rFonts w:ascii="Symbol" w:hAnsi="Symbol"/>
          <w:position w:val="2"/>
        </w:rPr>
        <w:t></w:t>
      </w:r>
      <w:r>
        <w:rPr>
          <w:spacing w:val="-4"/>
          <w:position w:val="2"/>
        </w:rPr>
        <w:t> </w:t>
      </w:r>
      <w:r>
        <w:rPr>
          <w:position w:val="2"/>
        </w:rPr>
        <w:t>(КВ</w:t>
      </w:r>
      <w:r>
        <w:rPr>
          <w:spacing w:val="-6"/>
          <w:position w:val="2"/>
        </w:rPr>
        <w:t> </w:t>
      </w:r>
      <w:r>
        <w:rPr>
          <w:position w:val="2"/>
        </w:rPr>
        <w:t>–</w:t>
      </w:r>
      <w:r>
        <w:rPr>
          <w:spacing w:val="-4"/>
          <w:position w:val="2"/>
        </w:rPr>
        <w:t> </w:t>
      </w:r>
      <w:r>
        <w:rPr>
          <w:position w:val="2"/>
        </w:rPr>
        <w:t>18)</w:t>
      </w:r>
      <w:r>
        <w:rPr>
          <w:spacing w:val="-5"/>
          <w:position w:val="2"/>
        </w:rPr>
        <w:t> </w:t>
      </w:r>
      <w:r>
        <w:rPr>
          <w:position w:val="2"/>
        </w:rPr>
        <w:t>+</w:t>
      </w:r>
      <w:r>
        <w:rPr>
          <w:spacing w:val="-5"/>
          <w:position w:val="2"/>
        </w:rPr>
        <w:t> </w:t>
      </w:r>
      <w:r>
        <w:rPr>
          <w:position w:val="2"/>
        </w:rPr>
        <w:t>18.</w:t>
      </w:r>
    </w:p>
    <w:p>
      <w:pPr>
        <w:pStyle w:val="ListParagraph"/>
        <w:numPr>
          <w:ilvl w:val="0"/>
          <w:numId w:val="25"/>
        </w:numPr>
        <w:tabs>
          <w:tab w:pos="1144" w:val="left" w:leader="none"/>
        </w:tabs>
        <w:spacing w:line="261" w:lineRule="auto" w:before="199" w:after="0"/>
        <w:ind w:left="1144" w:right="421" w:hanging="360"/>
        <w:jc w:val="left"/>
        <w:rPr>
          <w:sz w:val="24"/>
        </w:rPr>
      </w:pPr>
      <w:r>
        <w:rPr>
          <w:b/>
          <w:sz w:val="24"/>
        </w:rPr>
        <w:t>Расчет</w:t>
      </w:r>
      <w:r>
        <w:rPr>
          <w:b/>
          <w:spacing w:val="40"/>
          <w:sz w:val="24"/>
        </w:rPr>
        <w:t> </w:t>
      </w:r>
      <w:r>
        <w:rPr>
          <w:b/>
          <w:sz w:val="24"/>
        </w:rPr>
        <w:t>суточной</w:t>
      </w:r>
      <w:r>
        <w:rPr>
          <w:b/>
          <w:spacing w:val="40"/>
          <w:sz w:val="24"/>
        </w:rPr>
        <w:t> </w:t>
      </w:r>
      <w:r>
        <w:rPr>
          <w:b/>
          <w:sz w:val="24"/>
        </w:rPr>
        <w:t>энергоемкости</w:t>
      </w:r>
      <w:r>
        <w:rPr>
          <w:b/>
          <w:spacing w:val="40"/>
          <w:sz w:val="24"/>
        </w:rPr>
        <w:t> </w:t>
      </w:r>
      <w:r>
        <w:rPr>
          <w:b/>
          <w:sz w:val="24"/>
        </w:rPr>
        <w:t>пищевого</w:t>
      </w:r>
      <w:r>
        <w:rPr>
          <w:b/>
          <w:spacing w:val="40"/>
          <w:sz w:val="24"/>
        </w:rPr>
        <w:t> </w:t>
      </w:r>
      <w:r>
        <w:rPr>
          <w:b/>
          <w:sz w:val="24"/>
        </w:rPr>
        <w:t>рациона</w:t>
      </w:r>
      <w:r>
        <w:rPr>
          <w:b/>
          <w:spacing w:val="40"/>
          <w:sz w:val="24"/>
        </w:rPr>
        <w:t> </w:t>
      </w:r>
      <w:r>
        <w:rPr>
          <w:sz w:val="24"/>
        </w:rPr>
        <w:t>(для</w:t>
      </w:r>
      <w:r>
        <w:rPr>
          <w:spacing w:val="40"/>
          <w:sz w:val="24"/>
        </w:rPr>
        <w:t> </w:t>
      </w:r>
      <w:r>
        <w:rPr>
          <w:sz w:val="24"/>
        </w:rPr>
        <w:t>пациентов</w:t>
      </w:r>
      <w:r>
        <w:rPr>
          <w:spacing w:val="40"/>
          <w:sz w:val="24"/>
        </w:rPr>
        <w:t> </w:t>
      </w:r>
      <w:r>
        <w:rPr>
          <w:sz w:val="24"/>
        </w:rPr>
        <w:t>с</w:t>
      </w:r>
      <w:r>
        <w:rPr>
          <w:spacing w:val="40"/>
          <w:sz w:val="24"/>
        </w:rPr>
        <w:t> </w:t>
      </w:r>
      <w:r>
        <w:rPr>
          <w:sz w:val="24"/>
        </w:rPr>
        <w:t>избыточной</w:t>
      </w:r>
      <w:r>
        <w:rPr>
          <w:spacing w:val="40"/>
          <w:sz w:val="24"/>
        </w:rPr>
        <w:t> </w:t>
      </w:r>
      <w:r>
        <w:rPr>
          <w:sz w:val="24"/>
        </w:rPr>
        <w:t>массой тела или ожирением)</w:t>
      </w:r>
    </w:p>
    <w:p>
      <w:pPr>
        <w:pStyle w:val="BodyText"/>
        <w:spacing w:line="398" w:lineRule="auto" w:before="154"/>
        <w:ind w:left="707" w:right="956" w:hanging="284"/>
      </w:pPr>
      <w:r>
        <w:rPr/>
        <w:t>Используйте</w:t>
      </w:r>
      <w:r>
        <w:rPr>
          <w:spacing w:val="-5"/>
        </w:rPr>
        <w:t> </w:t>
      </w:r>
      <w:r>
        <w:rPr/>
        <w:t>калькулятор</w:t>
      </w:r>
      <w:r>
        <w:rPr>
          <w:spacing w:val="-4"/>
        </w:rPr>
        <w:t> </w:t>
      </w:r>
      <w:r>
        <w:rPr/>
        <w:t>по</w:t>
      </w:r>
      <w:r>
        <w:rPr>
          <w:spacing w:val="-4"/>
        </w:rPr>
        <w:t> </w:t>
      </w:r>
      <w:r>
        <w:rPr/>
        <w:t>формуле</w:t>
      </w:r>
      <w:r>
        <w:rPr>
          <w:spacing w:val="-5"/>
        </w:rPr>
        <w:t> </w:t>
      </w:r>
      <w:r>
        <w:rPr/>
        <w:t>Харриса-Бенедикта</w:t>
      </w:r>
      <w:r>
        <w:rPr>
          <w:spacing w:val="-5"/>
        </w:rPr>
        <w:t> </w:t>
      </w:r>
      <w:r>
        <w:rPr/>
        <w:t>с</w:t>
      </w:r>
      <w:r>
        <w:rPr>
          <w:spacing w:val="-1"/>
        </w:rPr>
        <w:t> </w:t>
      </w:r>
      <w:r>
        <w:rPr/>
        <w:t>учетом</w:t>
      </w:r>
      <w:r>
        <w:rPr>
          <w:spacing w:val="-5"/>
        </w:rPr>
        <w:t> </w:t>
      </w:r>
      <w:r>
        <w:rPr/>
        <w:t>коэффициента</w:t>
      </w:r>
      <w:r>
        <w:rPr>
          <w:spacing w:val="-5"/>
        </w:rPr>
        <w:t> </w:t>
      </w:r>
      <w:r>
        <w:rPr/>
        <w:t>ФА: </w:t>
      </w:r>
      <w:r>
        <w:rPr>
          <w:color w:val="0E0E0F"/>
        </w:rPr>
        <w:t>Формула для мужчин:</w:t>
      </w:r>
    </w:p>
    <w:p>
      <w:pPr>
        <w:pStyle w:val="BodyText"/>
        <w:spacing w:before="95"/>
        <w:ind w:left="707"/>
      </w:pPr>
      <w:r>
        <w:rPr>
          <w:color w:val="0E0E0F"/>
        </w:rPr>
        <w:t>(88,36</w:t>
      </w:r>
      <w:r>
        <w:rPr>
          <w:color w:val="0E0E0F"/>
          <w:spacing w:val="-1"/>
        </w:rPr>
        <w:t> </w:t>
      </w:r>
      <w:r>
        <w:rPr>
          <w:color w:val="0E0E0F"/>
        </w:rPr>
        <w:t>+</w:t>
      </w:r>
      <w:r>
        <w:rPr>
          <w:color w:val="0E0E0F"/>
          <w:spacing w:val="-1"/>
        </w:rPr>
        <w:t> </w:t>
      </w:r>
      <w:r>
        <w:rPr>
          <w:color w:val="0E0E0F"/>
        </w:rPr>
        <w:t>(13,4 × масса</w:t>
      </w:r>
      <w:r>
        <w:rPr>
          <w:color w:val="0E0E0F"/>
          <w:spacing w:val="-1"/>
        </w:rPr>
        <w:t> </w:t>
      </w:r>
      <w:r>
        <w:rPr>
          <w:color w:val="0E0E0F"/>
        </w:rPr>
        <w:t>тела</w:t>
      </w:r>
      <w:r>
        <w:rPr>
          <w:color w:val="0E0E0F"/>
          <w:spacing w:val="-1"/>
        </w:rPr>
        <w:t> </w:t>
      </w:r>
      <w:r>
        <w:rPr>
          <w:color w:val="0E0E0F"/>
        </w:rPr>
        <w:t>в</w:t>
      </w:r>
      <w:r>
        <w:rPr>
          <w:color w:val="0E0E0F"/>
          <w:spacing w:val="-1"/>
        </w:rPr>
        <w:t> </w:t>
      </w:r>
      <w:r>
        <w:rPr>
          <w:color w:val="0E0E0F"/>
        </w:rPr>
        <w:t>кг)</w:t>
      </w:r>
      <w:r>
        <w:rPr>
          <w:color w:val="0E0E0F"/>
          <w:spacing w:val="-2"/>
        </w:rPr>
        <w:t> </w:t>
      </w:r>
      <w:r>
        <w:rPr>
          <w:color w:val="0E0E0F"/>
        </w:rPr>
        <w:t>+</w:t>
      </w:r>
      <w:r>
        <w:rPr>
          <w:color w:val="0E0E0F"/>
          <w:spacing w:val="1"/>
        </w:rPr>
        <w:t> </w:t>
      </w:r>
      <w:r>
        <w:rPr>
          <w:color w:val="0E0E0F"/>
        </w:rPr>
        <w:t>(4,8 ×</w:t>
      </w:r>
      <w:r>
        <w:rPr>
          <w:color w:val="0E0E0F"/>
          <w:spacing w:val="-2"/>
        </w:rPr>
        <w:t> </w:t>
      </w:r>
      <w:r>
        <w:rPr>
          <w:color w:val="0E0E0F"/>
        </w:rPr>
        <w:t>рост в</w:t>
      </w:r>
      <w:r>
        <w:rPr>
          <w:color w:val="0E0E0F"/>
          <w:spacing w:val="1"/>
        </w:rPr>
        <w:t> </w:t>
      </w:r>
      <w:r>
        <w:rPr>
          <w:color w:val="0E0E0F"/>
        </w:rPr>
        <w:t>см)</w:t>
      </w:r>
      <w:r>
        <w:rPr>
          <w:color w:val="0E0E0F"/>
          <w:spacing w:val="-1"/>
        </w:rPr>
        <w:t> </w:t>
      </w:r>
      <w:r>
        <w:rPr>
          <w:color w:val="0E0E0F"/>
        </w:rPr>
        <w:t>–</w:t>
      </w:r>
      <w:r>
        <w:rPr>
          <w:color w:val="0E0E0F"/>
          <w:spacing w:val="-1"/>
        </w:rPr>
        <w:t> </w:t>
      </w:r>
      <w:r>
        <w:rPr>
          <w:color w:val="0E0E0F"/>
        </w:rPr>
        <w:t>(5,7</w:t>
      </w:r>
      <w:r>
        <w:rPr>
          <w:color w:val="0E0E0F"/>
          <w:spacing w:val="2"/>
        </w:rPr>
        <w:t> </w:t>
      </w:r>
      <w:r>
        <w:rPr>
          <w:color w:val="0E0E0F"/>
        </w:rPr>
        <w:t>×</w:t>
      </w:r>
      <w:r>
        <w:rPr>
          <w:color w:val="0E0E0F"/>
          <w:spacing w:val="-1"/>
        </w:rPr>
        <w:t> </w:t>
      </w:r>
      <w:r>
        <w:rPr>
          <w:color w:val="0E0E0F"/>
        </w:rPr>
        <w:t>возраст</w:t>
      </w:r>
      <w:r>
        <w:rPr>
          <w:color w:val="0E0E0F"/>
          <w:spacing w:val="-1"/>
        </w:rPr>
        <w:t> </w:t>
      </w:r>
      <w:r>
        <w:rPr>
          <w:color w:val="0E0E0F"/>
        </w:rPr>
        <w:t>в</w:t>
      </w:r>
      <w:r>
        <w:rPr>
          <w:color w:val="0E0E0F"/>
          <w:spacing w:val="-1"/>
        </w:rPr>
        <w:t> </w:t>
      </w:r>
      <w:r>
        <w:rPr>
          <w:color w:val="0E0E0F"/>
        </w:rPr>
        <w:t>годах))</w:t>
      </w:r>
      <w:r>
        <w:rPr>
          <w:color w:val="0E0E0F"/>
          <w:spacing w:val="-1"/>
        </w:rPr>
        <w:t> </w:t>
      </w:r>
      <w:r>
        <w:rPr>
          <w:color w:val="0E0E0F"/>
        </w:rPr>
        <w:t>×</w:t>
      </w:r>
      <w:r>
        <w:rPr>
          <w:color w:val="0E0E0F"/>
          <w:spacing w:val="-1"/>
        </w:rPr>
        <w:t> </w:t>
      </w:r>
      <w:r>
        <w:rPr>
          <w:color w:val="0E0E0F"/>
          <w:spacing w:val="-10"/>
        </w:rPr>
        <w:t>K</w:t>
      </w:r>
    </w:p>
    <w:p>
      <w:pPr>
        <w:pStyle w:val="BodyText"/>
        <w:spacing w:before="276"/>
        <w:ind w:left="708"/>
      </w:pPr>
      <w:r>
        <w:rPr>
          <w:color w:val="0E0E0F"/>
        </w:rPr>
        <w:t>Формула</w:t>
      </w:r>
      <w:r>
        <w:rPr>
          <w:color w:val="0E0E0F"/>
          <w:spacing w:val="-2"/>
        </w:rPr>
        <w:t> </w:t>
      </w:r>
      <w:r>
        <w:rPr>
          <w:color w:val="0E0E0F"/>
        </w:rPr>
        <w:t>для</w:t>
      </w:r>
      <w:r>
        <w:rPr>
          <w:color w:val="0E0E0F"/>
          <w:spacing w:val="-1"/>
        </w:rPr>
        <w:t> </w:t>
      </w:r>
      <w:r>
        <w:rPr>
          <w:color w:val="0E0E0F"/>
          <w:spacing w:val="-2"/>
        </w:rPr>
        <w:t>женщин:</w:t>
      </w:r>
    </w:p>
    <w:p>
      <w:pPr>
        <w:pStyle w:val="BodyText"/>
        <w:spacing w:before="276"/>
        <w:ind w:left="708"/>
      </w:pPr>
      <w:r>
        <w:rPr>
          <w:color w:val="0E0E0F"/>
        </w:rPr>
        <w:t>(447,6</w:t>
      </w:r>
      <w:r>
        <w:rPr>
          <w:color w:val="0E0E0F"/>
          <w:spacing w:val="-3"/>
        </w:rPr>
        <w:t> </w:t>
      </w:r>
      <w:r>
        <w:rPr>
          <w:color w:val="0E0E0F"/>
        </w:rPr>
        <w:t>+</w:t>
      </w:r>
      <w:r>
        <w:rPr>
          <w:color w:val="0E0E0F"/>
          <w:spacing w:val="-1"/>
        </w:rPr>
        <w:t> </w:t>
      </w:r>
      <w:r>
        <w:rPr>
          <w:color w:val="0E0E0F"/>
        </w:rPr>
        <w:t>(9,2 ×</w:t>
      </w:r>
      <w:r>
        <w:rPr>
          <w:color w:val="0E0E0F"/>
          <w:spacing w:val="1"/>
        </w:rPr>
        <w:t> </w:t>
      </w:r>
      <w:r>
        <w:rPr>
          <w:color w:val="0E0E0F"/>
        </w:rPr>
        <w:t>масса</w:t>
      </w:r>
      <w:r>
        <w:rPr>
          <w:color w:val="0E0E0F"/>
          <w:spacing w:val="-2"/>
        </w:rPr>
        <w:t> </w:t>
      </w:r>
      <w:r>
        <w:rPr>
          <w:color w:val="0E0E0F"/>
        </w:rPr>
        <w:t>тела</w:t>
      </w:r>
      <w:r>
        <w:rPr>
          <w:color w:val="0E0E0F"/>
          <w:spacing w:val="-1"/>
        </w:rPr>
        <w:t> </w:t>
      </w:r>
      <w:r>
        <w:rPr>
          <w:color w:val="0E0E0F"/>
        </w:rPr>
        <w:t>в</w:t>
      </w:r>
      <w:r>
        <w:rPr>
          <w:color w:val="0E0E0F"/>
          <w:spacing w:val="-1"/>
        </w:rPr>
        <w:t> </w:t>
      </w:r>
      <w:r>
        <w:rPr>
          <w:color w:val="0E0E0F"/>
        </w:rPr>
        <w:t>кг)</w:t>
      </w:r>
      <w:r>
        <w:rPr>
          <w:color w:val="0E0E0F"/>
          <w:spacing w:val="-1"/>
        </w:rPr>
        <w:t> </w:t>
      </w:r>
      <w:r>
        <w:rPr>
          <w:color w:val="0E0E0F"/>
        </w:rPr>
        <w:t>+</w:t>
      </w:r>
      <w:r>
        <w:rPr>
          <w:color w:val="0E0E0F"/>
          <w:spacing w:val="-2"/>
        </w:rPr>
        <w:t> </w:t>
      </w:r>
      <w:r>
        <w:rPr>
          <w:color w:val="0E0E0F"/>
        </w:rPr>
        <w:t>(3,1</w:t>
      </w:r>
      <w:r>
        <w:rPr>
          <w:color w:val="0E0E0F"/>
          <w:spacing w:val="2"/>
        </w:rPr>
        <w:t> </w:t>
      </w:r>
      <w:r>
        <w:rPr>
          <w:color w:val="0E0E0F"/>
        </w:rPr>
        <w:t>×</w:t>
      </w:r>
      <w:r>
        <w:rPr>
          <w:color w:val="0E0E0F"/>
          <w:spacing w:val="-1"/>
        </w:rPr>
        <w:t> </w:t>
      </w:r>
      <w:r>
        <w:rPr>
          <w:color w:val="0E0E0F"/>
        </w:rPr>
        <w:t>рост в</w:t>
      </w:r>
      <w:r>
        <w:rPr>
          <w:color w:val="0E0E0F"/>
          <w:spacing w:val="-2"/>
        </w:rPr>
        <w:t> </w:t>
      </w:r>
      <w:r>
        <w:rPr>
          <w:color w:val="0E0E0F"/>
        </w:rPr>
        <w:t>см)</w:t>
      </w:r>
      <w:r>
        <w:rPr>
          <w:color w:val="0E0E0F"/>
          <w:spacing w:val="-1"/>
        </w:rPr>
        <w:t> </w:t>
      </w:r>
      <w:r>
        <w:rPr>
          <w:color w:val="0E0E0F"/>
        </w:rPr>
        <w:t>– (4,3 × возраст в</w:t>
      </w:r>
      <w:r>
        <w:rPr>
          <w:color w:val="0E0E0F"/>
          <w:spacing w:val="-1"/>
        </w:rPr>
        <w:t> </w:t>
      </w:r>
      <w:r>
        <w:rPr>
          <w:color w:val="0E0E0F"/>
        </w:rPr>
        <w:t>годах))</w:t>
      </w:r>
      <w:r>
        <w:rPr>
          <w:color w:val="0E0E0F"/>
          <w:spacing w:val="-1"/>
        </w:rPr>
        <w:t> </w:t>
      </w:r>
      <w:r>
        <w:rPr>
          <w:color w:val="0E0E0F"/>
        </w:rPr>
        <w:t>×</w:t>
      </w:r>
      <w:r>
        <w:rPr>
          <w:color w:val="0E0E0F"/>
          <w:spacing w:val="-1"/>
        </w:rPr>
        <w:t> </w:t>
      </w:r>
      <w:r>
        <w:rPr>
          <w:color w:val="0E0E0F"/>
          <w:spacing w:val="-10"/>
        </w:rPr>
        <w:t>K</w:t>
      </w:r>
    </w:p>
    <w:p>
      <w:pPr>
        <w:pStyle w:val="BodyText"/>
        <w:ind w:left="0"/>
        <w:rPr>
          <w:sz w:val="20"/>
        </w:rPr>
      </w:pPr>
    </w:p>
    <w:p>
      <w:pPr>
        <w:pStyle w:val="BodyText"/>
        <w:spacing w:before="25"/>
        <w:ind w:left="0"/>
        <w:rPr>
          <w:sz w:val="20"/>
        </w:rPr>
      </w:pPr>
      <w:r>
        <w:rPr>
          <w:sz w:val="20"/>
        </w:rPr>
        <mc:AlternateContent>
          <mc:Choice Requires="wps">
            <w:drawing>
              <wp:anchor distT="0" distB="0" distL="0" distR="0" allowOverlap="1" layoutInCell="1" locked="0" behindDoc="1" simplePos="0" relativeHeight="487590400">
                <wp:simplePos x="0" y="0"/>
                <wp:positionH relativeFrom="page">
                  <wp:posOffset>719327</wp:posOffset>
                </wp:positionH>
                <wp:positionV relativeFrom="paragraph">
                  <wp:posOffset>177533</wp:posOffset>
                </wp:positionV>
                <wp:extent cx="1828800" cy="9525"/>
                <wp:effectExtent l="0" t="0" r="0" b="0"/>
                <wp:wrapTopAndBottom/>
                <wp:docPr id="8" name="Graphic 8"/>
                <wp:cNvGraphicFramePr>
                  <a:graphicFrameLocks/>
                </wp:cNvGraphicFramePr>
                <a:graphic>
                  <a:graphicData uri="http://schemas.microsoft.com/office/word/2010/wordprocessingShape">
                    <wps:wsp>
                      <wps:cNvPr id="8" name="Graphic 8"/>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39999pt;margin-top:13.979052pt;width:144pt;height:.72pt;mso-position-horizontal-relative:page;mso-position-vertical-relative:paragraph;z-index:-15726080;mso-wrap-distance-left:0;mso-wrap-distance-right:0" id="docshape6" filled="true" fillcolor="#000000" stroked="false">
                <v:fill type="solid"/>
                <w10:wrap type="topAndBottom"/>
              </v:rect>
            </w:pict>
          </mc:Fallback>
        </mc:AlternateContent>
      </w:r>
    </w:p>
    <w:p>
      <w:pPr>
        <w:spacing w:line="242" w:lineRule="auto" w:before="96"/>
        <w:ind w:left="424" w:right="421" w:firstLine="0"/>
        <w:jc w:val="both"/>
        <w:rPr>
          <w:sz w:val="20"/>
        </w:rPr>
      </w:pPr>
      <w:bookmarkStart w:name="_bookmark5" w:id="11"/>
      <w:bookmarkEnd w:id="11"/>
      <w:r>
        <w:rPr/>
      </w:r>
      <w:r>
        <w:rPr>
          <w:sz w:val="20"/>
          <w:vertAlign w:val="superscript"/>
        </w:rPr>
        <w:t>1</w:t>
      </w:r>
      <w:r>
        <w:rPr>
          <w:sz w:val="20"/>
          <w:vertAlign w:val="baseline"/>
        </w:rPr>
        <w:t> Патент №2387374 Российская Федерация, МПК A61B 5/107 (2006.01). Способ определения биологического возраста</w:t>
      </w:r>
      <w:r>
        <w:rPr>
          <w:spacing w:val="-4"/>
          <w:sz w:val="20"/>
          <w:vertAlign w:val="baseline"/>
        </w:rPr>
        <w:t> </w:t>
      </w:r>
      <w:r>
        <w:rPr>
          <w:sz w:val="20"/>
          <w:vertAlign w:val="baseline"/>
        </w:rPr>
        <w:t>человека</w:t>
      </w:r>
      <w:r>
        <w:rPr>
          <w:spacing w:val="-2"/>
          <w:sz w:val="20"/>
          <w:vertAlign w:val="baseline"/>
        </w:rPr>
        <w:t> </w:t>
      </w:r>
      <w:r>
        <w:rPr>
          <w:sz w:val="20"/>
          <w:vertAlign w:val="baseline"/>
        </w:rPr>
        <w:t>и</w:t>
      </w:r>
      <w:r>
        <w:rPr>
          <w:spacing w:val="-5"/>
          <w:sz w:val="20"/>
          <w:vertAlign w:val="baseline"/>
        </w:rPr>
        <w:t> </w:t>
      </w:r>
      <w:r>
        <w:rPr>
          <w:sz w:val="20"/>
          <w:vertAlign w:val="baseline"/>
        </w:rPr>
        <w:t>скорости</w:t>
      </w:r>
      <w:r>
        <w:rPr>
          <w:spacing w:val="-5"/>
          <w:sz w:val="20"/>
          <w:vertAlign w:val="baseline"/>
        </w:rPr>
        <w:t> </w:t>
      </w:r>
      <w:r>
        <w:rPr>
          <w:sz w:val="20"/>
          <w:vertAlign w:val="baseline"/>
        </w:rPr>
        <w:t>старения:</w:t>
      </w:r>
      <w:r>
        <w:rPr>
          <w:spacing w:val="-5"/>
          <w:sz w:val="20"/>
          <w:vertAlign w:val="baseline"/>
        </w:rPr>
        <w:t> </w:t>
      </w:r>
      <w:r>
        <w:rPr>
          <w:sz w:val="20"/>
          <w:vertAlign w:val="baseline"/>
        </w:rPr>
        <w:t>№</w:t>
      </w:r>
      <w:r>
        <w:rPr>
          <w:spacing w:val="-5"/>
          <w:sz w:val="20"/>
          <w:vertAlign w:val="baseline"/>
        </w:rPr>
        <w:t> </w:t>
      </w:r>
      <w:r>
        <w:rPr>
          <w:sz w:val="20"/>
          <w:vertAlign w:val="baseline"/>
        </w:rPr>
        <w:t>2008130456:</w:t>
      </w:r>
      <w:r>
        <w:rPr>
          <w:spacing w:val="-5"/>
          <w:sz w:val="20"/>
          <w:vertAlign w:val="baseline"/>
        </w:rPr>
        <w:t> </w:t>
      </w:r>
      <w:r>
        <w:rPr>
          <w:sz w:val="20"/>
          <w:vertAlign w:val="baseline"/>
        </w:rPr>
        <w:t>заявлено</w:t>
      </w:r>
      <w:r>
        <w:rPr>
          <w:spacing w:val="-3"/>
          <w:sz w:val="20"/>
          <w:vertAlign w:val="baseline"/>
        </w:rPr>
        <w:t> </w:t>
      </w:r>
      <w:r>
        <w:rPr>
          <w:sz w:val="20"/>
          <w:vertAlign w:val="baseline"/>
        </w:rPr>
        <w:t>22.07.2008:</w:t>
      </w:r>
      <w:r>
        <w:rPr>
          <w:spacing w:val="-5"/>
          <w:sz w:val="20"/>
          <w:vertAlign w:val="baseline"/>
        </w:rPr>
        <w:t> </w:t>
      </w:r>
      <w:r>
        <w:rPr>
          <w:sz w:val="20"/>
          <w:vertAlign w:val="baseline"/>
        </w:rPr>
        <w:t>опубликовано</w:t>
      </w:r>
      <w:r>
        <w:rPr>
          <w:spacing w:val="-8"/>
          <w:sz w:val="20"/>
          <w:vertAlign w:val="baseline"/>
        </w:rPr>
        <w:t> </w:t>
      </w:r>
      <w:r>
        <w:rPr>
          <w:sz w:val="20"/>
          <w:vertAlign w:val="baseline"/>
        </w:rPr>
        <w:t>27.04.2010</w:t>
      </w:r>
      <w:r>
        <w:rPr>
          <w:spacing w:val="-3"/>
          <w:sz w:val="20"/>
          <w:vertAlign w:val="baseline"/>
        </w:rPr>
        <w:t> </w:t>
      </w:r>
      <w:r>
        <w:rPr>
          <w:sz w:val="20"/>
          <w:vertAlign w:val="baseline"/>
        </w:rPr>
        <w:t>/</w:t>
      </w:r>
      <w:r>
        <w:rPr>
          <w:spacing w:val="-5"/>
          <w:sz w:val="20"/>
          <w:vertAlign w:val="baseline"/>
        </w:rPr>
        <w:t> </w:t>
      </w:r>
      <w:r>
        <w:rPr>
          <w:sz w:val="20"/>
          <w:vertAlign w:val="baseline"/>
        </w:rPr>
        <w:t>Горелкин</w:t>
      </w:r>
      <w:r>
        <w:rPr>
          <w:spacing w:val="-3"/>
          <w:sz w:val="20"/>
          <w:vertAlign w:val="baseline"/>
        </w:rPr>
        <w:t> </w:t>
      </w:r>
      <w:r>
        <w:rPr>
          <w:sz w:val="20"/>
          <w:vertAlign w:val="baseline"/>
        </w:rPr>
        <w:t>А. Г., Пинхасов Б. Б.; патентообладатель ГУ НЦКЭМ СО РАМН</w:t>
      </w:r>
      <w:r>
        <w:rPr>
          <w:rFonts w:ascii="Calibri" w:hAnsi="Calibri"/>
          <w:sz w:val="20"/>
          <w:vertAlign w:val="baseline"/>
        </w:rPr>
        <w:t>. – </w:t>
      </w:r>
      <w:r>
        <w:rPr>
          <w:sz w:val="20"/>
          <w:vertAlign w:val="baseline"/>
        </w:rPr>
        <w:t>5 с. (13.12.2023)</w:t>
      </w:r>
    </w:p>
    <w:p>
      <w:pPr>
        <w:spacing w:after="0" w:line="242" w:lineRule="auto"/>
        <w:jc w:val="both"/>
        <w:rPr>
          <w:sz w:val="20"/>
        </w:rPr>
        <w:sectPr>
          <w:pgSz w:w="11910" w:h="16840"/>
          <w:pgMar w:header="0" w:footer="976" w:top="660" w:bottom="1160" w:left="708" w:right="425"/>
        </w:sectPr>
      </w:pPr>
    </w:p>
    <w:p>
      <w:pPr>
        <w:pStyle w:val="ListParagraph"/>
        <w:numPr>
          <w:ilvl w:val="1"/>
          <w:numId w:val="25"/>
        </w:numPr>
        <w:tabs>
          <w:tab w:pos="1144" w:val="left" w:leader="none"/>
        </w:tabs>
        <w:spacing w:line="240" w:lineRule="auto" w:before="64" w:after="0"/>
        <w:ind w:left="1144" w:right="0" w:hanging="360"/>
        <w:jc w:val="left"/>
        <w:rPr>
          <w:rFonts w:ascii="Symbol" w:hAnsi="Symbol"/>
          <w:color w:val="0E0E0F"/>
          <w:sz w:val="20"/>
        </w:rPr>
      </w:pPr>
      <w:r>
        <w:rPr>
          <w:color w:val="0E0E0F"/>
          <w:sz w:val="24"/>
        </w:rPr>
        <w:t>сидячий</w:t>
      </w:r>
      <w:r>
        <w:rPr>
          <w:color w:val="0E0E0F"/>
          <w:spacing w:val="-2"/>
          <w:sz w:val="24"/>
        </w:rPr>
        <w:t> </w:t>
      </w:r>
      <w:r>
        <w:rPr>
          <w:color w:val="0E0E0F"/>
          <w:sz w:val="24"/>
        </w:rPr>
        <w:t>образ</w:t>
      </w:r>
      <w:r>
        <w:rPr>
          <w:color w:val="0E0E0F"/>
          <w:spacing w:val="-1"/>
          <w:sz w:val="24"/>
        </w:rPr>
        <w:t> </w:t>
      </w:r>
      <w:r>
        <w:rPr>
          <w:color w:val="0E0E0F"/>
          <w:sz w:val="24"/>
        </w:rPr>
        <w:t>жизни</w:t>
      </w:r>
      <w:r>
        <w:rPr>
          <w:color w:val="0E0E0F"/>
          <w:spacing w:val="-2"/>
          <w:sz w:val="24"/>
        </w:rPr>
        <w:t> </w:t>
      </w:r>
      <w:r>
        <w:rPr>
          <w:color w:val="0E0E0F"/>
          <w:sz w:val="24"/>
        </w:rPr>
        <w:t>без</w:t>
      </w:r>
      <w:r>
        <w:rPr>
          <w:color w:val="0E0E0F"/>
          <w:spacing w:val="-1"/>
          <w:sz w:val="24"/>
        </w:rPr>
        <w:t> </w:t>
      </w:r>
      <w:r>
        <w:rPr>
          <w:color w:val="0E0E0F"/>
          <w:sz w:val="24"/>
        </w:rPr>
        <w:t>нагрузок</w:t>
      </w:r>
      <w:r>
        <w:rPr>
          <w:color w:val="0E0E0F"/>
          <w:spacing w:val="-1"/>
          <w:sz w:val="24"/>
        </w:rPr>
        <w:t> </w:t>
      </w:r>
      <w:r>
        <w:rPr>
          <w:color w:val="0E0E0F"/>
          <w:sz w:val="24"/>
        </w:rPr>
        <w:t>–</w:t>
      </w:r>
      <w:r>
        <w:rPr>
          <w:color w:val="0E0E0F"/>
          <w:spacing w:val="-2"/>
          <w:sz w:val="24"/>
        </w:rPr>
        <w:t> К=1,2</w:t>
      </w:r>
    </w:p>
    <w:p>
      <w:pPr>
        <w:pStyle w:val="ListParagraph"/>
        <w:numPr>
          <w:ilvl w:val="1"/>
          <w:numId w:val="25"/>
        </w:numPr>
        <w:tabs>
          <w:tab w:pos="1144" w:val="left" w:leader="none"/>
        </w:tabs>
        <w:spacing w:line="240" w:lineRule="auto" w:before="0" w:after="0"/>
        <w:ind w:left="1144" w:right="0" w:hanging="360"/>
        <w:jc w:val="left"/>
        <w:rPr>
          <w:rFonts w:ascii="Symbol" w:hAnsi="Symbol"/>
          <w:color w:val="0E0E0F"/>
          <w:sz w:val="20"/>
        </w:rPr>
      </w:pPr>
      <w:r>
        <w:rPr>
          <w:color w:val="0E0E0F"/>
          <w:sz w:val="24"/>
        </w:rPr>
        <w:t>тренировки</w:t>
      </w:r>
      <w:r>
        <w:rPr>
          <w:color w:val="0E0E0F"/>
          <w:spacing w:val="-1"/>
          <w:sz w:val="24"/>
        </w:rPr>
        <w:t> </w:t>
      </w:r>
      <w:r>
        <w:rPr>
          <w:color w:val="0E0E0F"/>
          <w:sz w:val="24"/>
        </w:rPr>
        <w:t>1-3</w:t>
      </w:r>
      <w:r>
        <w:rPr>
          <w:color w:val="0E0E0F"/>
          <w:spacing w:val="-1"/>
          <w:sz w:val="24"/>
        </w:rPr>
        <w:t> </w:t>
      </w:r>
      <w:r>
        <w:rPr>
          <w:color w:val="0E0E0F"/>
          <w:sz w:val="24"/>
        </w:rPr>
        <w:t>раза</w:t>
      </w:r>
      <w:r>
        <w:rPr>
          <w:color w:val="0E0E0F"/>
          <w:spacing w:val="-1"/>
          <w:sz w:val="24"/>
        </w:rPr>
        <w:t> </w:t>
      </w:r>
      <w:r>
        <w:rPr>
          <w:color w:val="0E0E0F"/>
          <w:sz w:val="24"/>
        </w:rPr>
        <w:t>в</w:t>
      </w:r>
      <w:r>
        <w:rPr>
          <w:color w:val="0E0E0F"/>
          <w:spacing w:val="-2"/>
          <w:sz w:val="24"/>
        </w:rPr>
        <w:t> </w:t>
      </w:r>
      <w:r>
        <w:rPr>
          <w:color w:val="0E0E0F"/>
          <w:sz w:val="24"/>
        </w:rPr>
        <w:t>неделю</w:t>
      </w:r>
      <w:r>
        <w:rPr>
          <w:color w:val="0E0E0F"/>
          <w:spacing w:val="-1"/>
          <w:sz w:val="24"/>
        </w:rPr>
        <w:t> </w:t>
      </w:r>
      <w:r>
        <w:rPr>
          <w:color w:val="0E0E0F"/>
          <w:sz w:val="24"/>
        </w:rPr>
        <w:t>–</w:t>
      </w:r>
      <w:r>
        <w:rPr>
          <w:color w:val="0E0E0F"/>
          <w:spacing w:val="-1"/>
          <w:sz w:val="24"/>
        </w:rPr>
        <w:t> </w:t>
      </w:r>
      <w:r>
        <w:rPr>
          <w:color w:val="0E0E0F"/>
          <w:spacing w:val="-2"/>
          <w:sz w:val="24"/>
        </w:rPr>
        <w:t>К=1,375</w:t>
      </w:r>
    </w:p>
    <w:p>
      <w:pPr>
        <w:pStyle w:val="ListParagraph"/>
        <w:numPr>
          <w:ilvl w:val="1"/>
          <w:numId w:val="25"/>
        </w:numPr>
        <w:tabs>
          <w:tab w:pos="1144" w:val="left" w:leader="none"/>
        </w:tabs>
        <w:spacing w:line="240" w:lineRule="auto" w:before="0" w:after="0"/>
        <w:ind w:left="1144" w:right="0" w:hanging="360"/>
        <w:jc w:val="left"/>
        <w:rPr>
          <w:rFonts w:ascii="Symbol" w:hAnsi="Symbol"/>
          <w:color w:val="0E0E0F"/>
          <w:sz w:val="20"/>
        </w:rPr>
      </w:pPr>
      <w:r>
        <w:rPr>
          <w:color w:val="0E0E0F"/>
          <w:sz w:val="24"/>
        </w:rPr>
        <w:t>тренировки</w:t>
      </w:r>
      <w:r>
        <w:rPr>
          <w:color w:val="0E0E0F"/>
          <w:spacing w:val="-1"/>
          <w:sz w:val="24"/>
        </w:rPr>
        <w:t> </w:t>
      </w:r>
      <w:r>
        <w:rPr>
          <w:color w:val="0E0E0F"/>
          <w:sz w:val="24"/>
        </w:rPr>
        <w:t>3-5</w:t>
      </w:r>
      <w:r>
        <w:rPr>
          <w:color w:val="0E0E0F"/>
          <w:spacing w:val="-1"/>
          <w:sz w:val="24"/>
        </w:rPr>
        <w:t> </w:t>
      </w:r>
      <w:r>
        <w:rPr>
          <w:color w:val="0E0E0F"/>
          <w:sz w:val="24"/>
        </w:rPr>
        <w:t>дней в</w:t>
      </w:r>
      <w:r>
        <w:rPr>
          <w:color w:val="0E0E0F"/>
          <w:spacing w:val="-3"/>
          <w:sz w:val="24"/>
        </w:rPr>
        <w:t> </w:t>
      </w:r>
      <w:r>
        <w:rPr>
          <w:color w:val="0E0E0F"/>
          <w:sz w:val="24"/>
        </w:rPr>
        <w:t>неделю</w:t>
      </w:r>
      <w:r>
        <w:rPr>
          <w:color w:val="0E0E0F"/>
          <w:spacing w:val="-1"/>
          <w:sz w:val="24"/>
        </w:rPr>
        <w:t> </w:t>
      </w:r>
      <w:r>
        <w:rPr>
          <w:color w:val="0E0E0F"/>
          <w:sz w:val="24"/>
        </w:rPr>
        <w:t>–</w:t>
      </w:r>
      <w:r>
        <w:rPr>
          <w:color w:val="0E0E0F"/>
          <w:spacing w:val="-1"/>
          <w:sz w:val="24"/>
        </w:rPr>
        <w:t> </w:t>
      </w:r>
      <w:r>
        <w:rPr>
          <w:color w:val="0E0E0F"/>
          <w:spacing w:val="-2"/>
          <w:sz w:val="24"/>
        </w:rPr>
        <w:t>К=1,55</w:t>
      </w:r>
    </w:p>
    <w:p>
      <w:pPr>
        <w:pStyle w:val="ListParagraph"/>
        <w:numPr>
          <w:ilvl w:val="1"/>
          <w:numId w:val="25"/>
        </w:numPr>
        <w:tabs>
          <w:tab w:pos="1144" w:val="left" w:leader="none"/>
        </w:tabs>
        <w:spacing w:line="240" w:lineRule="auto" w:before="0" w:after="0"/>
        <w:ind w:left="1144" w:right="0" w:hanging="360"/>
        <w:jc w:val="left"/>
        <w:rPr>
          <w:rFonts w:ascii="Symbol" w:hAnsi="Symbol"/>
          <w:color w:val="0E0E0F"/>
          <w:sz w:val="20"/>
        </w:rPr>
      </w:pPr>
      <w:r>
        <w:rPr>
          <w:color w:val="0E0E0F"/>
          <w:sz w:val="24"/>
        </w:rPr>
        <w:t>интенсивные</w:t>
      </w:r>
      <w:r>
        <w:rPr>
          <w:color w:val="0E0E0F"/>
          <w:spacing w:val="-2"/>
          <w:sz w:val="24"/>
        </w:rPr>
        <w:t> </w:t>
      </w:r>
      <w:r>
        <w:rPr>
          <w:color w:val="0E0E0F"/>
          <w:sz w:val="24"/>
        </w:rPr>
        <w:t>тренировки 6-7</w:t>
      </w:r>
      <w:r>
        <w:rPr>
          <w:color w:val="0E0E0F"/>
          <w:spacing w:val="-1"/>
          <w:sz w:val="24"/>
        </w:rPr>
        <w:t> </w:t>
      </w:r>
      <w:r>
        <w:rPr>
          <w:color w:val="0E0E0F"/>
          <w:sz w:val="24"/>
        </w:rPr>
        <w:t>раз в</w:t>
      </w:r>
      <w:r>
        <w:rPr>
          <w:color w:val="0E0E0F"/>
          <w:spacing w:val="-2"/>
          <w:sz w:val="24"/>
        </w:rPr>
        <w:t> </w:t>
      </w:r>
      <w:r>
        <w:rPr>
          <w:color w:val="0E0E0F"/>
          <w:sz w:val="24"/>
        </w:rPr>
        <w:t>неделю</w:t>
      </w:r>
      <w:r>
        <w:rPr>
          <w:color w:val="0E0E0F"/>
          <w:spacing w:val="-1"/>
          <w:sz w:val="24"/>
        </w:rPr>
        <w:t> </w:t>
      </w:r>
      <w:r>
        <w:rPr>
          <w:color w:val="0E0E0F"/>
          <w:sz w:val="24"/>
        </w:rPr>
        <w:t>– </w:t>
      </w:r>
      <w:r>
        <w:rPr>
          <w:color w:val="0E0E0F"/>
          <w:spacing w:val="-2"/>
          <w:sz w:val="24"/>
        </w:rPr>
        <w:t>К=1,725</w:t>
      </w:r>
    </w:p>
    <w:p>
      <w:pPr>
        <w:pStyle w:val="ListParagraph"/>
        <w:numPr>
          <w:ilvl w:val="1"/>
          <w:numId w:val="25"/>
        </w:numPr>
        <w:tabs>
          <w:tab w:pos="1144" w:val="left" w:leader="none"/>
        </w:tabs>
        <w:spacing w:line="240" w:lineRule="auto" w:before="0" w:after="0"/>
        <w:ind w:left="1144" w:right="0" w:hanging="360"/>
        <w:jc w:val="left"/>
        <w:rPr>
          <w:rFonts w:ascii="Symbol" w:hAnsi="Symbol"/>
          <w:color w:val="0E0E0F"/>
          <w:sz w:val="20"/>
        </w:rPr>
      </w:pPr>
      <w:r>
        <w:rPr>
          <w:color w:val="0E0E0F"/>
          <w:sz w:val="24"/>
        </w:rPr>
        <w:t>спортсмены</w:t>
      </w:r>
      <w:r>
        <w:rPr>
          <w:color w:val="0E0E0F"/>
          <w:spacing w:val="-4"/>
          <w:sz w:val="24"/>
        </w:rPr>
        <w:t> </w:t>
      </w:r>
      <w:r>
        <w:rPr>
          <w:color w:val="0E0E0F"/>
          <w:sz w:val="24"/>
        </w:rPr>
        <w:t>профессиональные</w:t>
      </w:r>
      <w:r>
        <w:rPr>
          <w:color w:val="0E0E0F"/>
          <w:spacing w:val="-2"/>
          <w:sz w:val="24"/>
        </w:rPr>
        <w:t> </w:t>
      </w:r>
      <w:r>
        <w:rPr>
          <w:color w:val="0E0E0F"/>
          <w:sz w:val="24"/>
        </w:rPr>
        <w:t>–</w:t>
      </w:r>
      <w:r>
        <w:rPr>
          <w:color w:val="0E0E0F"/>
          <w:spacing w:val="-1"/>
          <w:sz w:val="24"/>
        </w:rPr>
        <w:t> </w:t>
      </w:r>
      <w:r>
        <w:rPr>
          <w:color w:val="0E0E0F"/>
          <w:spacing w:val="-2"/>
          <w:sz w:val="24"/>
        </w:rPr>
        <w:t>К=1,9</w:t>
      </w:r>
    </w:p>
    <w:p>
      <w:pPr>
        <w:pStyle w:val="ListParagraph"/>
        <w:numPr>
          <w:ilvl w:val="0"/>
          <w:numId w:val="25"/>
        </w:numPr>
        <w:tabs>
          <w:tab w:pos="1144" w:val="left" w:leader="none"/>
        </w:tabs>
        <w:spacing w:line="240" w:lineRule="auto" w:before="240" w:after="0"/>
        <w:ind w:left="1144" w:right="422" w:hanging="360"/>
        <w:jc w:val="both"/>
        <w:rPr>
          <w:sz w:val="24"/>
        </w:rPr>
      </w:pPr>
      <w:r>
        <w:rPr>
          <w:b/>
          <w:sz w:val="24"/>
        </w:rPr>
        <w:t>Определение индекса курения в пачка-лет</w:t>
      </w:r>
      <w:r>
        <w:rPr>
          <w:sz w:val="24"/>
        </w:rPr>
        <w:t>. Рассчитывается путем умножения количества пачек сигарет, выкуриваемых в день, на количество лет (стаж) курения по </w:t>
      </w:r>
      <w:r>
        <w:rPr>
          <w:spacing w:val="-2"/>
          <w:sz w:val="24"/>
        </w:rPr>
        <w:t>формуле:</w:t>
      </w:r>
    </w:p>
    <w:p>
      <w:pPr>
        <w:pStyle w:val="BodyText"/>
        <w:spacing w:line="550" w:lineRule="atLeast" w:before="2"/>
        <w:ind w:left="1144" w:right="2645"/>
        <w:jc w:val="both"/>
      </w:pPr>
      <w:r>
        <w:rPr/>
        <w:t>Число</w:t>
      </w:r>
      <w:r>
        <w:rPr>
          <w:spacing w:val="-4"/>
        </w:rPr>
        <w:t> </w:t>
      </w:r>
      <w:r>
        <w:rPr/>
        <w:t>сигарет,</w:t>
      </w:r>
      <w:r>
        <w:rPr>
          <w:spacing w:val="-4"/>
        </w:rPr>
        <w:t> </w:t>
      </w:r>
      <w:r>
        <w:rPr/>
        <w:t>выкуриваемых</w:t>
      </w:r>
      <w:r>
        <w:rPr>
          <w:spacing w:val="-2"/>
        </w:rPr>
        <w:t> </w:t>
      </w:r>
      <w:r>
        <w:rPr/>
        <w:t>в</w:t>
      </w:r>
      <w:r>
        <w:rPr>
          <w:spacing w:val="-5"/>
        </w:rPr>
        <w:t> </w:t>
      </w:r>
      <w:r>
        <w:rPr/>
        <w:t>день</w:t>
      </w:r>
      <w:r>
        <w:rPr>
          <w:spacing w:val="-4"/>
        </w:rPr>
        <w:t> </w:t>
      </w:r>
      <w:r>
        <w:rPr/>
        <w:t>×</w:t>
      </w:r>
      <w:r>
        <w:rPr>
          <w:spacing w:val="-5"/>
        </w:rPr>
        <w:t> </w:t>
      </w:r>
      <w:r>
        <w:rPr/>
        <w:t>количество</w:t>
      </w:r>
      <w:r>
        <w:rPr>
          <w:spacing w:val="-4"/>
        </w:rPr>
        <w:t> </w:t>
      </w:r>
      <w:r>
        <w:rPr/>
        <w:t>лет</w:t>
      </w:r>
      <w:r>
        <w:rPr>
          <w:spacing w:val="-4"/>
        </w:rPr>
        <w:t> </w:t>
      </w:r>
      <w:r>
        <w:rPr/>
        <w:t>курения</w:t>
      </w:r>
      <w:r>
        <w:rPr>
          <w:spacing w:val="-4"/>
        </w:rPr>
        <w:t> </w:t>
      </w:r>
      <w:r>
        <w:rPr/>
        <w:t>/</w:t>
      </w:r>
      <w:r>
        <w:rPr>
          <w:spacing w:val="-4"/>
        </w:rPr>
        <w:t> </w:t>
      </w:r>
      <w:r>
        <w:rPr/>
        <w:t>20, где 20 – количество сигарет в пачке</w:t>
      </w:r>
    </w:p>
    <w:p>
      <w:pPr>
        <w:spacing w:before="2"/>
        <w:ind w:left="1144" w:right="0" w:firstLine="0"/>
        <w:jc w:val="both"/>
        <w:rPr>
          <w:i/>
          <w:sz w:val="24"/>
        </w:rPr>
      </w:pPr>
      <w:r>
        <w:rPr>
          <w:b/>
          <w:i/>
          <w:sz w:val="24"/>
        </w:rPr>
        <w:t>Высокая</w:t>
      </w:r>
      <w:r>
        <w:rPr>
          <w:b/>
          <w:i/>
          <w:spacing w:val="-3"/>
          <w:sz w:val="24"/>
        </w:rPr>
        <w:t> </w:t>
      </w:r>
      <w:r>
        <w:rPr>
          <w:b/>
          <w:i/>
          <w:sz w:val="24"/>
        </w:rPr>
        <w:t>интенсивность</w:t>
      </w:r>
      <w:r>
        <w:rPr>
          <w:b/>
          <w:i/>
          <w:spacing w:val="-3"/>
          <w:sz w:val="24"/>
        </w:rPr>
        <w:t> </w:t>
      </w:r>
      <w:r>
        <w:rPr>
          <w:b/>
          <w:i/>
          <w:sz w:val="24"/>
        </w:rPr>
        <w:t>курения</w:t>
      </w:r>
      <w:r>
        <w:rPr>
          <w:b/>
          <w:i/>
          <w:spacing w:val="-2"/>
          <w:sz w:val="24"/>
        </w:rPr>
        <w:t> </w:t>
      </w:r>
      <w:r>
        <w:rPr>
          <w:i/>
          <w:sz w:val="24"/>
        </w:rPr>
        <w:t>−</w:t>
      </w:r>
      <w:r>
        <w:rPr>
          <w:i/>
          <w:spacing w:val="-5"/>
          <w:sz w:val="24"/>
        </w:rPr>
        <w:t> </w:t>
      </w:r>
      <w:r>
        <w:rPr>
          <w:i/>
          <w:sz w:val="24"/>
        </w:rPr>
        <w:t>ИК&gt;10</w:t>
      </w:r>
      <w:r>
        <w:rPr>
          <w:i/>
          <w:spacing w:val="-3"/>
          <w:sz w:val="24"/>
        </w:rPr>
        <w:t> </w:t>
      </w:r>
      <w:r>
        <w:rPr>
          <w:i/>
          <w:sz w:val="24"/>
        </w:rPr>
        <w:t>пачек-</w:t>
      </w:r>
      <w:r>
        <w:rPr>
          <w:i/>
          <w:spacing w:val="-4"/>
          <w:sz w:val="24"/>
        </w:rPr>
        <w:t>лет.</w:t>
      </w:r>
    </w:p>
    <w:p>
      <w:pPr>
        <w:pStyle w:val="BodyText"/>
        <w:spacing w:before="68"/>
        <w:ind w:left="0"/>
        <w:rPr>
          <w:i/>
          <w:sz w:val="20"/>
        </w:rPr>
      </w:pPr>
      <w:r>
        <w:rPr>
          <w:i/>
          <w:sz w:val="20"/>
        </w:rPr>
        <mc:AlternateContent>
          <mc:Choice Requires="wps">
            <w:drawing>
              <wp:anchor distT="0" distB="0" distL="0" distR="0" allowOverlap="1" layoutInCell="1" locked="0" behindDoc="1" simplePos="0" relativeHeight="487590912">
                <wp:simplePos x="0" y="0"/>
                <wp:positionH relativeFrom="page">
                  <wp:posOffset>719327</wp:posOffset>
                </wp:positionH>
                <wp:positionV relativeFrom="paragraph">
                  <wp:posOffset>204857</wp:posOffset>
                </wp:positionV>
                <wp:extent cx="6301740" cy="175260"/>
                <wp:effectExtent l="0" t="0" r="0" b="0"/>
                <wp:wrapTopAndBottom/>
                <wp:docPr id="9" name="Graphic 9"/>
                <wp:cNvGraphicFramePr>
                  <a:graphicFrameLocks/>
                </wp:cNvGraphicFramePr>
                <a:graphic>
                  <a:graphicData uri="http://schemas.microsoft.com/office/word/2010/wordprocessingShape">
                    <wps:wsp>
                      <wps:cNvPr id="9" name="Graphic 9"/>
                      <wps:cNvSpPr/>
                      <wps:spPr>
                        <a:xfrm>
                          <a:off x="0" y="0"/>
                          <a:ext cx="6301740" cy="175260"/>
                        </a:xfrm>
                        <a:custGeom>
                          <a:avLst/>
                          <a:gdLst/>
                          <a:ahLst/>
                          <a:cxnLst/>
                          <a:rect l="l" t="t" r="r" b="b"/>
                          <a:pathLst>
                            <a:path w="6301740" h="175260">
                              <a:moveTo>
                                <a:pt x="6301740" y="0"/>
                              </a:moveTo>
                              <a:lnTo>
                                <a:pt x="0" y="0"/>
                              </a:lnTo>
                              <a:lnTo>
                                <a:pt x="0" y="175259"/>
                              </a:lnTo>
                              <a:lnTo>
                                <a:pt x="6301740" y="175259"/>
                              </a:lnTo>
                              <a:lnTo>
                                <a:pt x="6301740" y="0"/>
                              </a:lnTo>
                              <a:close/>
                            </a:path>
                          </a:pathLst>
                        </a:custGeom>
                        <a:solidFill>
                          <a:srgbClr val="BEBEBE"/>
                        </a:solidFill>
                      </wps:spPr>
                      <wps:bodyPr wrap="square" lIns="0" tIns="0" rIns="0" bIns="0" rtlCol="0">
                        <a:prstTxWarp prst="textNoShape">
                          <a:avLst/>
                        </a:prstTxWarp>
                        <a:noAutofit/>
                      </wps:bodyPr>
                    </wps:wsp>
                  </a:graphicData>
                </a:graphic>
              </wp:anchor>
            </w:drawing>
          </mc:Choice>
          <mc:Fallback>
            <w:pict>
              <v:rect style="position:absolute;margin-left:56.639999pt;margin-top:16.130547pt;width:496.2pt;height:13.8pt;mso-position-horizontal-relative:page;mso-position-vertical-relative:paragraph;z-index:-15725568;mso-wrap-distance-left:0;mso-wrap-distance-right:0" id="docshape7" filled="true" fillcolor="#bebebe" stroked="false">
                <v:fill type="solid"/>
                <w10:wrap type="topAndBottom"/>
              </v:rect>
            </w:pict>
          </mc:Fallback>
        </mc:AlternateContent>
      </w:r>
    </w:p>
    <w:p>
      <w:pPr>
        <w:pStyle w:val="BodyText"/>
        <w:spacing w:before="85"/>
        <w:ind w:left="0"/>
        <w:rPr>
          <w:i/>
        </w:rPr>
      </w:pPr>
    </w:p>
    <w:p>
      <w:pPr>
        <w:pStyle w:val="Heading1"/>
        <w:numPr>
          <w:ilvl w:val="1"/>
          <w:numId w:val="27"/>
        </w:numPr>
        <w:tabs>
          <w:tab w:pos="784" w:val="left" w:leader="none"/>
        </w:tabs>
        <w:spacing w:line="240" w:lineRule="auto" w:before="0" w:after="0"/>
        <w:ind w:left="784" w:right="0" w:hanging="360"/>
        <w:jc w:val="both"/>
      </w:pPr>
      <w:bookmarkStart w:name="2.2 Профилактическое консультирование: о" w:id="12"/>
      <w:bookmarkEnd w:id="12"/>
      <w:r>
        <w:rPr>
          <w:b w:val="0"/>
        </w:rPr>
      </w:r>
      <w:bookmarkStart w:name="_bookmark6" w:id="13"/>
      <w:bookmarkEnd w:id="13"/>
      <w:r>
        <w:rPr>
          <w:b w:val="0"/>
        </w:rPr>
      </w:r>
      <w:r>
        <w:rPr/>
        <w:t>Профилактическое</w:t>
      </w:r>
      <w:r>
        <w:rPr>
          <w:spacing w:val="-7"/>
        </w:rPr>
        <w:t> </w:t>
      </w:r>
      <w:r>
        <w:rPr/>
        <w:t>консультирование:</w:t>
      </w:r>
      <w:r>
        <w:rPr>
          <w:spacing w:val="-5"/>
        </w:rPr>
        <w:t> </w:t>
      </w:r>
      <w:r>
        <w:rPr/>
        <w:t>основные</w:t>
      </w:r>
      <w:r>
        <w:rPr>
          <w:spacing w:val="-5"/>
        </w:rPr>
        <w:t> </w:t>
      </w:r>
      <w:r>
        <w:rPr/>
        <w:t>принципы</w:t>
      </w:r>
      <w:r>
        <w:rPr>
          <w:spacing w:val="-5"/>
        </w:rPr>
        <w:t> </w:t>
      </w:r>
      <w:r>
        <w:rPr/>
        <w:t>и</w:t>
      </w:r>
      <w:r>
        <w:rPr>
          <w:spacing w:val="-5"/>
        </w:rPr>
        <w:t> </w:t>
      </w:r>
      <w:r>
        <w:rPr>
          <w:spacing w:val="-2"/>
        </w:rPr>
        <w:t>подходы</w:t>
      </w:r>
    </w:p>
    <w:p>
      <w:pPr>
        <w:pStyle w:val="BodyText"/>
        <w:spacing w:line="259" w:lineRule="auto" w:before="17"/>
        <w:ind w:right="420" w:firstLine="566"/>
        <w:jc w:val="both"/>
      </w:pPr>
      <w:r>
        <w:rPr/>
        <w:t>Профилактическое консультирование (ПК) – процесс информирования, мотивирования и обучения</w:t>
      </w:r>
      <w:r>
        <w:rPr>
          <w:spacing w:val="-1"/>
        </w:rPr>
        <w:t> </w:t>
      </w:r>
      <w:r>
        <w:rPr/>
        <w:t>пациента</w:t>
      </w:r>
      <w:r>
        <w:rPr>
          <w:spacing w:val="-2"/>
        </w:rPr>
        <w:t> </w:t>
      </w:r>
      <w:r>
        <w:rPr/>
        <w:t>для</w:t>
      </w:r>
      <w:r>
        <w:rPr>
          <w:spacing w:val="-1"/>
        </w:rPr>
        <w:t> </w:t>
      </w:r>
      <w:r>
        <w:rPr/>
        <w:t>повышения</w:t>
      </w:r>
      <w:r>
        <w:rPr>
          <w:spacing w:val="-1"/>
        </w:rPr>
        <w:t> </w:t>
      </w:r>
      <w:r>
        <w:rPr/>
        <w:t>его</w:t>
      </w:r>
      <w:r>
        <w:rPr>
          <w:spacing w:val="-1"/>
        </w:rPr>
        <w:t> </w:t>
      </w:r>
      <w:r>
        <w:rPr/>
        <w:t>приверженности к выполнению врачебных назначений и формированию поведенческих навыков, способствующих снижению риска заболевания (при отсутствии заболеваний) и осложнений (при наличии заболеваний)</w:t>
      </w:r>
      <w:hyperlink w:history="true" w:anchor="_bookmark7">
        <w:r>
          <w:rPr/>
          <w:t>2</w:t>
        </w:r>
      </w:hyperlink>
      <w:r>
        <w:rPr/>
        <w:t>.</w:t>
      </w:r>
    </w:p>
    <w:p>
      <w:pPr>
        <w:pStyle w:val="BodyText"/>
        <w:spacing w:line="259" w:lineRule="auto" w:before="159"/>
        <w:ind w:right="421" w:firstLine="566"/>
        <w:jc w:val="both"/>
      </w:pPr>
      <w:r>
        <w:rPr/>
        <w:t>Исходя из приведенного определения ПК, для достижения эффективности процесса рекомендуется соблюдать единство трех взаимосвязанных методологических подходов, что особенно важно при консультировании пациентов с поведенческими ФР:</w:t>
      </w:r>
    </w:p>
    <w:p>
      <w:pPr>
        <w:pStyle w:val="ListParagraph"/>
        <w:numPr>
          <w:ilvl w:val="0"/>
          <w:numId w:val="28"/>
        </w:numPr>
        <w:tabs>
          <w:tab w:pos="1118" w:val="left" w:leader="none"/>
        </w:tabs>
        <w:spacing w:line="259" w:lineRule="auto" w:before="160" w:after="0"/>
        <w:ind w:left="424" w:right="419" w:firstLine="566"/>
        <w:jc w:val="both"/>
        <w:rPr>
          <w:sz w:val="24"/>
        </w:rPr>
      </w:pPr>
      <w:r>
        <w:rPr>
          <w:sz w:val="24"/>
        </w:rPr>
        <w:t>информирование</w:t>
      </w:r>
      <w:r>
        <w:rPr>
          <w:spacing w:val="-15"/>
          <w:sz w:val="24"/>
        </w:rPr>
        <w:t> </w:t>
      </w:r>
      <w:r>
        <w:rPr>
          <w:sz w:val="24"/>
        </w:rPr>
        <w:t>пациента</w:t>
      </w:r>
      <w:r>
        <w:rPr>
          <w:spacing w:val="-13"/>
          <w:sz w:val="24"/>
        </w:rPr>
        <w:t> </w:t>
      </w:r>
      <w:r>
        <w:rPr>
          <w:sz w:val="24"/>
        </w:rPr>
        <w:t>о</w:t>
      </w:r>
      <w:r>
        <w:rPr>
          <w:spacing w:val="-12"/>
          <w:sz w:val="24"/>
        </w:rPr>
        <w:t> </w:t>
      </w:r>
      <w:r>
        <w:rPr>
          <w:sz w:val="24"/>
        </w:rPr>
        <w:t>выявленных</w:t>
      </w:r>
      <w:r>
        <w:rPr>
          <w:spacing w:val="-7"/>
          <w:sz w:val="24"/>
        </w:rPr>
        <w:t> </w:t>
      </w:r>
      <w:r>
        <w:rPr>
          <w:sz w:val="24"/>
        </w:rPr>
        <w:t>у</w:t>
      </w:r>
      <w:r>
        <w:rPr>
          <w:spacing w:val="-15"/>
          <w:sz w:val="24"/>
        </w:rPr>
        <w:t> </w:t>
      </w:r>
      <w:r>
        <w:rPr>
          <w:sz w:val="24"/>
        </w:rPr>
        <w:t>него</w:t>
      </w:r>
      <w:r>
        <w:rPr>
          <w:spacing w:val="-12"/>
          <w:sz w:val="24"/>
        </w:rPr>
        <w:t> </w:t>
      </w:r>
      <w:r>
        <w:rPr>
          <w:sz w:val="24"/>
        </w:rPr>
        <w:t>отклонениях</w:t>
      </w:r>
      <w:r>
        <w:rPr>
          <w:spacing w:val="-10"/>
          <w:sz w:val="24"/>
        </w:rPr>
        <w:t> </w:t>
      </w:r>
      <w:r>
        <w:rPr>
          <w:sz w:val="24"/>
        </w:rPr>
        <w:t>в</w:t>
      </w:r>
      <w:r>
        <w:rPr>
          <w:spacing w:val="-13"/>
          <w:sz w:val="24"/>
        </w:rPr>
        <w:t> </w:t>
      </w:r>
      <w:r>
        <w:rPr>
          <w:sz w:val="24"/>
        </w:rPr>
        <w:t>показателях</w:t>
      </w:r>
      <w:r>
        <w:rPr>
          <w:spacing w:val="-10"/>
          <w:sz w:val="24"/>
        </w:rPr>
        <w:t> </w:t>
      </w:r>
      <w:r>
        <w:rPr>
          <w:sz w:val="24"/>
        </w:rPr>
        <w:t>здоровья</w:t>
      </w:r>
      <w:r>
        <w:rPr>
          <w:spacing w:val="-12"/>
          <w:sz w:val="24"/>
        </w:rPr>
        <w:t> </w:t>
      </w:r>
      <w:r>
        <w:rPr>
          <w:sz w:val="24"/>
        </w:rPr>
        <w:t>и</w:t>
      </w:r>
      <w:r>
        <w:rPr>
          <w:spacing w:val="-11"/>
          <w:sz w:val="24"/>
        </w:rPr>
        <w:t> </w:t>
      </w:r>
      <w:r>
        <w:rPr>
          <w:sz w:val="24"/>
        </w:rPr>
        <w:t>ФР ХНИЗ, о важности их коррекции и необходимости самоконтроля поведенческих привычек, влияющих на риск заболевания;</w:t>
      </w:r>
    </w:p>
    <w:p>
      <w:pPr>
        <w:pStyle w:val="ListParagraph"/>
        <w:numPr>
          <w:ilvl w:val="0"/>
          <w:numId w:val="28"/>
        </w:numPr>
        <w:tabs>
          <w:tab w:pos="1212" w:val="left" w:leader="none"/>
        </w:tabs>
        <w:spacing w:line="259" w:lineRule="auto" w:before="159" w:after="0"/>
        <w:ind w:left="424" w:right="418" w:firstLine="566"/>
        <w:jc w:val="both"/>
        <w:rPr>
          <w:sz w:val="24"/>
        </w:rPr>
      </w:pPr>
      <w:r>
        <w:rPr>
          <w:sz w:val="24"/>
        </w:rPr>
        <w:t>мотивирование пациента и побуждение его к выполнению врачебных назначений, изменению зависящих от него привычек поведения, негативно влияющих на здоровье, и к активным действиям по отказу от вредных привычек, оздоровлению образа жизни, мотивирование к формированию ответственного отношения к своему здоровью;</w:t>
      </w:r>
    </w:p>
    <w:p>
      <w:pPr>
        <w:pStyle w:val="ListParagraph"/>
        <w:numPr>
          <w:ilvl w:val="0"/>
          <w:numId w:val="28"/>
        </w:numPr>
        <w:tabs>
          <w:tab w:pos="1267" w:val="left" w:leader="none"/>
        </w:tabs>
        <w:spacing w:line="259" w:lineRule="auto" w:before="159" w:after="0"/>
        <w:ind w:left="424" w:right="422" w:firstLine="566"/>
        <w:jc w:val="both"/>
        <w:rPr>
          <w:sz w:val="24"/>
        </w:rPr>
      </w:pPr>
      <w:r>
        <w:rPr>
          <w:sz w:val="24"/>
        </w:rPr>
        <w:t>обучение пациента практическим навыкам коррекции поведенческих привычек, влияющих на риск заболевания и самоконтролю. При консультировании пациентов с ХНИЗ − обучение их мерам профилактики ситуаций, повышающих риск осложнений заболевания и мерам самопомощи при возможных обострениях.</w:t>
      </w:r>
    </w:p>
    <w:p>
      <w:pPr>
        <w:pStyle w:val="BodyText"/>
        <w:spacing w:line="259" w:lineRule="auto" w:before="159"/>
        <w:ind w:right="424" w:firstLine="566"/>
        <w:jc w:val="both"/>
      </w:pPr>
      <w:r>
        <w:rPr/>
        <w:t>ПК является важнейшей технологией</w:t>
      </w:r>
      <w:r>
        <w:rPr>
          <w:spacing w:val="-1"/>
        </w:rPr>
        <w:t> </w:t>
      </w:r>
      <w:r>
        <w:rPr/>
        <w:t>профилактики ХНИЗ и коррекции модифицируемых ФР их развития, обусловленных нездоровым образом жизни.</w:t>
      </w:r>
    </w:p>
    <w:p>
      <w:pPr>
        <w:pStyle w:val="BodyText"/>
        <w:spacing w:line="259" w:lineRule="auto" w:before="160"/>
        <w:ind w:right="425" w:firstLine="566"/>
        <w:jc w:val="both"/>
      </w:pPr>
      <w:r>
        <w:rPr/>
        <w:t>Виды ПК включают краткое ПК (КПК) и углубленное ПК (УПК) − индивидуальное и </w:t>
      </w:r>
      <w:r>
        <w:rPr>
          <w:spacing w:val="-2"/>
        </w:rPr>
        <w:t>групповое.</w:t>
      </w:r>
    </w:p>
    <w:p>
      <w:pPr>
        <w:pStyle w:val="BodyText"/>
        <w:spacing w:before="160"/>
        <w:ind w:firstLine="708"/>
      </w:pPr>
      <w:r>
        <w:rPr/>
        <w:t>А) </w:t>
      </w:r>
      <w:r>
        <w:rPr>
          <w:i/>
          <w:u w:val="single"/>
        </w:rPr>
        <w:t>КПК</w:t>
      </w:r>
      <w:r>
        <w:rPr>
          <w:i/>
        </w:rPr>
        <w:t> </w:t>
      </w:r>
      <w:r>
        <w:rPr/>
        <w:t>проводится в целях информирования пациента и объяснения важности для его</w:t>
      </w:r>
      <w:r>
        <w:rPr>
          <w:spacing w:val="40"/>
        </w:rPr>
        <w:t> </w:t>
      </w:r>
      <w:r>
        <w:rPr/>
        <w:t>здоровья</w:t>
      </w:r>
      <w:r>
        <w:rPr>
          <w:spacing w:val="40"/>
        </w:rPr>
        <w:t> </w:t>
      </w:r>
      <w:r>
        <w:rPr/>
        <w:t>снижения</w:t>
      </w:r>
      <w:r>
        <w:rPr>
          <w:spacing w:val="42"/>
        </w:rPr>
        <w:t> </w:t>
      </w:r>
      <w:r>
        <w:rPr/>
        <w:t>ФР</w:t>
      </w:r>
      <w:r>
        <w:rPr>
          <w:spacing w:val="40"/>
        </w:rPr>
        <w:t> </w:t>
      </w:r>
      <w:r>
        <w:rPr/>
        <w:t>заболеваний</w:t>
      </w:r>
      <w:r>
        <w:rPr>
          <w:spacing w:val="43"/>
        </w:rPr>
        <w:t> </w:t>
      </w:r>
      <w:r>
        <w:rPr/>
        <w:t>(при</w:t>
      </w:r>
      <w:r>
        <w:rPr>
          <w:spacing w:val="43"/>
        </w:rPr>
        <w:t> </w:t>
      </w:r>
      <w:r>
        <w:rPr/>
        <w:t>их</w:t>
      </w:r>
      <w:r>
        <w:rPr>
          <w:spacing w:val="44"/>
        </w:rPr>
        <w:t> </w:t>
      </w:r>
      <w:r>
        <w:rPr/>
        <w:t>отсутствии)</w:t>
      </w:r>
      <w:r>
        <w:rPr>
          <w:spacing w:val="41"/>
        </w:rPr>
        <w:t> </w:t>
      </w:r>
      <w:r>
        <w:rPr/>
        <w:t>и</w:t>
      </w:r>
      <w:r>
        <w:rPr>
          <w:spacing w:val="43"/>
        </w:rPr>
        <w:t> </w:t>
      </w:r>
      <w:r>
        <w:rPr/>
        <w:t>важности</w:t>
      </w:r>
      <w:r>
        <w:rPr>
          <w:spacing w:val="43"/>
        </w:rPr>
        <w:t> </w:t>
      </w:r>
      <w:r>
        <w:rPr/>
        <w:t>выполнения</w:t>
      </w:r>
      <w:r>
        <w:rPr>
          <w:spacing w:val="42"/>
        </w:rPr>
        <w:t> </w:t>
      </w:r>
      <w:r>
        <w:rPr>
          <w:spacing w:val="-2"/>
        </w:rPr>
        <w:t>врачебных</w:t>
      </w:r>
    </w:p>
    <w:p>
      <w:pPr>
        <w:pStyle w:val="BodyText"/>
        <w:ind w:left="0"/>
        <w:rPr>
          <w:sz w:val="20"/>
        </w:rPr>
      </w:pPr>
    </w:p>
    <w:p>
      <w:pPr>
        <w:pStyle w:val="BodyText"/>
        <w:spacing w:before="212"/>
        <w:ind w:left="0"/>
        <w:rPr>
          <w:sz w:val="20"/>
        </w:rPr>
      </w:pPr>
      <w:r>
        <w:rPr>
          <w:sz w:val="20"/>
        </w:rPr>
        <mc:AlternateContent>
          <mc:Choice Requires="wps">
            <w:drawing>
              <wp:anchor distT="0" distB="0" distL="0" distR="0" allowOverlap="1" layoutInCell="1" locked="0" behindDoc="1" simplePos="0" relativeHeight="487591424">
                <wp:simplePos x="0" y="0"/>
                <wp:positionH relativeFrom="page">
                  <wp:posOffset>719327</wp:posOffset>
                </wp:positionH>
                <wp:positionV relativeFrom="paragraph">
                  <wp:posOffset>296487</wp:posOffset>
                </wp:positionV>
                <wp:extent cx="1828800" cy="9525"/>
                <wp:effectExtent l="0" t="0" r="0" b="0"/>
                <wp:wrapTopAndBottom/>
                <wp:docPr id="10" name="Graphic 10"/>
                <wp:cNvGraphicFramePr>
                  <a:graphicFrameLocks/>
                </wp:cNvGraphicFramePr>
                <a:graphic>
                  <a:graphicData uri="http://schemas.microsoft.com/office/word/2010/wordprocessingShape">
                    <wps:wsp>
                      <wps:cNvPr id="10" name="Graphic 10"/>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39999pt;margin-top:23.345509pt;width:144pt;height:.72pt;mso-position-horizontal-relative:page;mso-position-vertical-relative:paragraph;z-index:-15725056;mso-wrap-distance-left:0;mso-wrap-distance-right:0" id="docshape8" filled="true" fillcolor="#000000" stroked="false">
                <v:fill type="solid"/>
                <w10:wrap type="topAndBottom"/>
              </v:rect>
            </w:pict>
          </mc:Fallback>
        </mc:AlternateContent>
      </w:r>
    </w:p>
    <w:p>
      <w:pPr>
        <w:pStyle w:val="BodyText"/>
        <w:spacing w:before="28"/>
        <w:ind w:left="0"/>
        <w:rPr>
          <w:sz w:val="18"/>
        </w:rPr>
      </w:pPr>
    </w:p>
    <w:p>
      <w:pPr>
        <w:spacing w:line="242" w:lineRule="auto" w:before="0"/>
        <w:ind w:left="424" w:right="422" w:firstLine="0"/>
        <w:jc w:val="both"/>
        <w:rPr>
          <w:sz w:val="18"/>
        </w:rPr>
      </w:pPr>
      <w:bookmarkStart w:name="_bookmark7" w:id="14"/>
      <w:bookmarkEnd w:id="14"/>
      <w:r>
        <w:rPr/>
      </w:r>
      <w:r>
        <w:rPr>
          <w:sz w:val="18"/>
          <w:vertAlign w:val="superscript"/>
        </w:rPr>
        <w:t>2</w:t>
      </w:r>
      <w:r>
        <w:rPr>
          <w:spacing w:val="-12"/>
          <w:sz w:val="18"/>
          <w:vertAlign w:val="baseline"/>
        </w:rPr>
        <w:t> </w:t>
      </w:r>
      <w:r>
        <w:rPr>
          <w:sz w:val="18"/>
          <w:vertAlign w:val="baseline"/>
        </w:rPr>
        <w:t>Справочник</w:t>
      </w:r>
      <w:r>
        <w:rPr>
          <w:spacing w:val="-11"/>
          <w:sz w:val="18"/>
          <w:vertAlign w:val="baseline"/>
        </w:rPr>
        <w:t> </w:t>
      </w:r>
      <w:r>
        <w:rPr>
          <w:sz w:val="18"/>
          <w:vertAlign w:val="baseline"/>
        </w:rPr>
        <w:t>понятий</w:t>
      </w:r>
      <w:r>
        <w:rPr>
          <w:spacing w:val="-11"/>
          <w:sz w:val="18"/>
          <w:vertAlign w:val="baseline"/>
        </w:rPr>
        <w:t> </w:t>
      </w:r>
      <w:r>
        <w:rPr>
          <w:sz w:val="18"/>
          <w:vertAlign w:val="baseline"/>
        </w:rPr>
        <w:t>и</w:t>
      </w:r>
      <w:r>
        <w:rPr>
          <w:spacing w:val="-11"/>
          <w:sz w:val="18"/>
          <w:vertAlign w:val="baseline"/>
        </w:rPr>
        <w:t> </w:t>
      </w:r>
      <w:r>
        <w:rPr>
          <w:sz w:val="18"/>
          <w:vertAlign w:val="baseline"/>
        </w:rPr>
        <w:t>терминов.</w:t>
      </w:r>
      <w:r>
        <w:rPr>
          <w:spacing w:val="-12"/>
          <w:sz w:val="18"/>
          <w:vertAlign w:val="baseline"/>
        </w:rPr>
        <w:t> </w:t>
      </w:r>
      <w:r>
        <w:rPr>
          <w:sz w:val="18"/>
          <w:vertAlign w:val="baseline"/>
        </w:rPr>
        <w:t>Первичная</w:t>
      </w:r>
      <w:r>
        <w:rPr>
          <w:spacing w:val="-11"/>
          <w:sz w:val="18"/>
          <w:vertAlign w:val="baseline"/>
        </w:rPr>
        <w:t> </w:t>
      </w:r>
      <w:r>
        <w:rPr>
          <w:sz w:val="18"/>
          <w:vertAlign w:val="baseline"/>
        </w:rPr>
        <w:t>медико-санитарная</w:t>
      </w:r>
      <w:r>
        <w:rPr>
          <w:spacing w:val="-11"/>
          <w:sz w:val="18"/>
          <w:vertAlign w:val="baseline"/>
        </w:rPr>
        <w:t> </w:t>
      </w:r>
      <w:r>
        <w:rPr>
          <w:sz w:val="18"/>
          <w:vertAlign w:val="baseline"/>
        </w:rPr>
        <w:t>помощь,</w:t>
      </w:r>
      <w:r>
        <w:rPr>
          <w:spacing w:val="-11"/>
          <w:sz w:val="18"/>
          <w:vertAlign w:val="baseline"/>
        </w:rPr>
        <w:t> </w:t>
      </w:r>
      <w:r>
        <w:rPr>
          <w:sz w:val="18"/>
          <w:vertAlign w:val="baseline"/>
        </w:rPr>
        <w:t>общественное</w:t>
      </w:r>
      <w:r>
        <w:rPr>
          <w:spacing w:val="-12"/>
          <w:sz w:val="18"/>
          <w:vertAlign w:val="baseline"/>
        </w:rPr>
        <w:t> </w:t>
      </w:r>
      <w:r>
        <w:rPr>
          <w:sz w:val="18"/>
          <w:vertAlign w:val="baseline"/>
        </w:rPr>
        <w:t>здоровье,</w:t>
      </w:r>
      <w:r>
        <w:rPr>
          <w:spacing w:val="-11"/>
          <w:sz w:val="18"/>
          <w:vertAlign w:val="baseline"/>
        </w:rPr>
        <w:t> </w:t>
      </w:r>
      <w:r>
        <w:rPr>
          <w:sz w:val="18"/>
          <w:vertAlign w:val="baseline"/>
        </w:rPr>
        <w:t>организация</w:t>
      </w:r>
      <w:r>
        <w:rPr>
          <w:spacing w:val="-11"/>
          <w:sz w:val="18"/>
          <w:vertAlign w:val="baseline"/>
        </w:rPr>
        <w:t> </w:t>
      </w:r>
      <w:r>
        <w:rPr>
          <w:sz w:val="18"/>
          <w:vertAlign w:val="baseline"/>
        </w:rPr>
        <w:t>здравоохранения ФГБУ «НМИЦ ТПМ» Минздрава России, 2023 г., 72с. </w:t>
      </w:r>
      <w:r>
        <w:rPr>
          <w:color w:val="0562C1"/>
          <w:sz w:val="18"/>
          <w:u w:val="single" w:color="0562C1"/>
          <w:vertAlign w:val="baseline"/>
        </w:rPr>
        <w:t>https://яокб.рф/wp-content/uploads/2024/04/Первичная-МСП-ОЗ-и-</w:t>
      </w:r>
      <w:r>
        <w:rPr>
          <w:color w:val="0562C1"/>
          <w:sz w:val="18"/>
          <w:vertAlign w:val="baseline"/>
        </w:rPr>
        <w:t> </w:t>
      </w:r>
      <w:r>
        <w:rPr>
          <w:color w:val="0562C1"/>
          <w:spacing w:val="-2"/>
          <w:sz w:val="18"/>
          <w:u w:val="single" w:color="0562C1"/>
          <w:vertAlign w:val="baseline"/>
        </w:rPr>
        <w:t>ОЗ_НМИЦ-ТПМ.pdf</w:t>
      </w:r>
    </w:p>
    <w:p>
      <w:pPr>
        <w:spacing w:after="0" w:line="242" w:lineRule="auto"/>
        <w:jc w:val="both"/>
        <w:rPr>
          <w:sz w:val="18"/>
        </w:rPr>
        <w:sectPr>
          <w:pgSz w:w="11910" w:h="16840"/>
          <w:pgMar w:header="0" w:footer="976" w:top="620" w:bottom="1160" w:left="708" w:right="425"/>
        </w:sectPr>
      </w:pPr>
    </w:p>
    <w:p>
      <w:pPr>
        <w:spacing w:before="64"/>
        <w:ind w:left="424" w:right="417" w:firstLine="0"/>
        <w:jc w:val="both"/>
        <w:rPr>
          <w:sz w:val="24"/>
        </w:rPr>
      </w:pPr>
      <w:r>
        <w:rPr>
          <w:sz w:val="24"/>
        </w:rPr>
        <w:t>назначений (пациентам с ХНИЗ). КПК ограничено по времени (не более 10 мин.) поэтому проведение его рекомендуется </w:t>
      </w:r>
      <w:r>
        <w:rPr>
          <w:i/>
          <w:sz w:val="24"/>
        </w:rPr>
        <w:t>по структурированному алгоритму </w:t>
      </w:r>
      <w:r>
        <w:rPr>
          <w:sz w:val="24"/>
        </w:rPr>
        <w:t>(см. п 2.2.1).</w:t>
      </w:r>
    </w:p>
    <w:p>
      <w:pPr>
        <w:pStyle w:val="BodyText"/>
        <w:spacing w:before="120"/>
        <w:ind w:right="420" w:firstLine="708"/>
        <w:jc w:val="both"/>
      </w:pPr>
      <w:r>
        <w:rPr/>
        <w:t>Б) </w:t>
      </w:r>
      <w:r>
        <w:rPr>
          <w:i/>
          <w:u w:val="single"/>
        </w:rPr>
        <w:t>Индивидуальное УПК</w:t>
      </w:r>
      <w:r>
        <w:rPr>
          <w:i/>
        </w:rPr>
        <w:t> </w:t>
      </w:r>
      <w:r>
        <w:rPr/>
        <w:t>проводится в целях формирования у пациента ответственного отношения к здоровью, через персонифицированное информирование, мотивирование к изменениям привычек, негативно влияющих на здоровье, ухудшающих течение и прогноз заболеваний (при их наличии), и обучение мерам оздоровления. УПК осуществляется специалистами по медицинской профилактике, владеющими приемами мотивационного эффективного консультирования. УПК проводится по структурированному алгоритму, более расширенному,</w:t>
      </w:r>
      <w:r>
        <w:rPr>
          <w:spacing w:val="-3"/>
        </w:rPr>
        <w:t> </w:t>
      </w:r>
      <w:r>
        <w:rPr/>
        <w:t>чем</w:t>
      </w:r>
      <w:r>
        <w:rPr>
          <w:spacing w:val="-4"/>
        </w:rPr>
        <w:t> </w:t>
      </w:r>
      <w:r>
        <w:rPr/>
        <w:t>КПК,</w:t>
      </w:r>
      <w:r>
        <w:rPr>
          <w:spacing w:val="-3"/>
        </w:rPr>
        <w:t> </w:t>
      </w:r>
      <w:r>
        <w:rPr/>
        <w:t>и</w:t>
      </w:r>
      <w:r>
        <w:rPr>
          <w:spacing w:val="-5"/>
        </w:rPr>
        <w:t> </w:t>
      </w:r>
      <w:r>
        <w:rPr/>
        <w:t>по</w:t>
      </w:r>
      <w:r>
        <w:rPr>
          <w:spacing w:val="-3"/>
        </w:rPr>
        <w:t> </w:t>
      </w:r>
      <w:r>
        <w:rPr/>
        <w:t>времени</w:t>
      </w:r>
      <w:r>
        <w:rPr>
          <w:spacing w:val="-2"/>
        </w:rPr>
        <w:t> </w:t>
      </w:r>
      <w:r>
        <w:rPr/>
        <w:t>более</w:t>
      </w:r>
      <w:r>
        <w:rPr>
          <w:spacing w:val="-4"/>
        </w:rPr>
        <w:t> </w:t>
      </w:r>
      <w:r>
        <w:rPr/>
        <w:t>продолжительно</w:t>
      </w:r>
      <w:r>
        <w:rPr>
          <w:spacing w:val="-6"/>
        </w:rPr>
        <w:t> </w:t>
      </w:r>
      <w:r>
        <w:rPr/>
        <w:t>-</w:t>
      </w:r>
      <w:r>
        <w:rPr>
          <w:spacing w:val="-4"/>
        </w:rPr>
        <w:t> </w:t>
      </w:r>
      <w:r>
        <w:rPr/>
        <w:t>до</w:t>
      </w:r>
      <w:r>
        <w:rPr>
          <w:spacing w:val="-3"/>
        </w:rPr>
        <w:t> </w:t>
      </w:r>
      <w:r>
        <w:rPr/>
        <w:t>25-30</w:t>
      </w:r>
      <w:r>
        <w:rPr>
          <w:spacing w:val="-3"/>
        </w:rPr>
        <w:t> </w:t>
      </w:r>
      <w:r>
        <w:rPr/>
        <w:t>мин.</w:t>
      </w:r>
      <w:r>
        <w:rPr>
          <w:spacing w:val="-3"/>
        </w:rPr>
        <w:t> </w:t>
      </w:r>
      <w:r>
        <w:rPr/>
        <w:t>(см.</w:t>
      </w:r>
      <w:r>
        <w:rPr>
          <w:spacing w:val="-3"/>
        </w:rPr>
        <w:t> </w:t>
      </w:r>
      <w:r>
        <w:rPr/>
        <w:t>п</w:t>
      </w:r>
      <w:r>
        <w:rPr>
          <w:spacing w:val="-5"/>
        </w:rPr>
        <w:t> </w:t>
      </w:r>
      <w:r>
        <w:rPr/>
        <w:t>2.2.2).</w:t>
      </w:r>
      <w:r>
        <w:rPr>
          <w:spacing w:val="-3"/>
        </w:rPr>
        <w:t> </w:t>
      </w:r>
      <w:r>
        <w:rPr/>
        <w:t>УПК может проводиться повторно (при необходимости) при очередных посещениях для контроля и поддержания выполнения пациентом рекомендаций.</w:t>
      </w:r>
    </w:p>
    <w:p>
      <w:pPr>
        <w:pStyle w:val="BodyText"/>
        <w:spacing w:before="120"/>
        <w:ind w:right="419" w:firstLine="708"/>
        <w:jc w:val="both"/>
      </w:pPr>
      <w:r>
        <w:rPr/>
        <w:t>В) </w:t>
      </w:r>
      <w:r>
        <w:rPr>
          <w:i/>
          <w:u w:val="single"/>
        </w:rPr>
        <w:t>Групповое ПК (школа пациента)</w:t>
      </w:r>
      <w:r>
        <w:rPr>
          <w:i/>
        </w:rPr>
        <w:t> </w:t>
      </w:r>
      <w:r>
        <w:rPr/>
        <w:t>– это специальная организационная форма консультирования целевых групп пациентов (цикл обучающих групповых занятий); школы пациентов проводятся по определенным принципам, при соблюдении которых вероятность достижения стойкого позитивного эффекта повышается, что неоднократно доказано в ходе проспективных долгосрочных контролируемых наблюдений. Групповое ПК рекомендуется проводить в специально оборудованном кабинете (аудитории); оно должно включать несколько занятий, продолжительностью около 45-60 мин каждое. УПК проводится обученным медицинским</w:t>
      </w:r>
      <w:r>
        <w:rPr>
          <w:spacing w:val="-15"/>
        </w:rPr>
        <w:t> </w:t>
      </w:r>
      <w:r>
        <w:rPr/>
        <w:t>работником</w:t>
      </w:r>
      <w:r>
        <w:rPr>
          <w:spacing w:val="-15"/>
        </w:rPr>
        <w:t> </w:t>
      </w:r>
      <w:r>
        <w:rPr/>
        <w:t>по</w:t>
      </w:r>
      <w:r>
        <w:rPr>
          <w:spacing w:val="-15"/>
        </w:rPr>
        <w:t> </w:t>
      </w:r>
      <w:r>
        <w:rPr/>
        <w:t>специально</w:t>
      </w:r>
      <w:r>
        <w:rPr>
          <w:spacing w:val="-15"/>
        </w:rPr>
        <w:t> </w:t>
      </w:r>
      <w:r>
        <w:rPr/>
        <w:t>разработанным</w:t>
      </w:r>
      <w:r>
        <w:rPr>
          <w:spacing w:val="-15"/>
        </w:rPr>
        <w:t> </w:t>
      </w:r>
      <w:r>
        <w:rPr/>
        <w:t>и</w:t>
      </w:r>
      <w:r>
        <w:rPr>
          <w:spacing w:val="-15"/>
        </w:rPr>
        <w:t> </w:t>
      </w:r>
      <w:r>
        <w:rPr/>
        <w:t>утвержденным</w:t>
      </w:r>
      <w:r>
        <w:rPr>
          <w:spacing w:val="-15"/>
        </w:rPr>
        <w:t> </w:t>
      </w:r>
      <w:r>
        <w:rPr/>
        <w:t>программам</w:t>
      </w:r>
      <w:r>
        <w:rPr>
          <w:spacing w:val="-15"/>
        </w:rPr>
        <w:t> </w:t>
      </w:r>
      <w:r>
        <w:rPr/>
        <w:t>обучения. Группы</w:t>
      </w:r>
      <w:r>
        <w:rPr>
          <w:spacing w:val="-14"/>
        </w:rPr>
        <w:t> </w:t>
      </w:r>
      <w:r>
        <w:rPr/>
        <w:t>пациентов</w:t>
      </w:r>
      <w:r>
        <w:rPr>
          <w:spacing w:val="-14"/>
        </w:rPr>
        <w:t> </w:t>
      </w:r>
      <w:r>
        <w:rPr/>
        <w:t>формируются</w:t>
      </w:r>
      <w:r>
        <w:rPr>
          <w:spacing w:val="-13"/>
        </w:rPr>
        <w:t> </w:t>
      </w:r>
      <w:r>
        <w:rPr/>
        <w:t>по</w:t>
      </w:r>
      <w:r>
        <w:rPr>
          <w:spacing w:val="-13"/>
        </w:rPr>
        <w:t> </w:t>
      </w:r>
      <w:r>
        <w:rPr/>
        <w:t>относительно</w:t>
      </w:r>
      <w:r>
        <w:rPr>
          <w:spacing w:val="-13"/>
        </w:rPr>
        <w:t> </w:t>
      </w:r>
      <w:r>
        <w:rPr/>
        <w:t>однородным</w:t>
      </w:r>
      <w:r>
        <w:rPr>
          <w:spacing w:val="-14"/>
        </w:rPr>
        <w:t> </w:t>
      </w:r>
      <w:r>
        <w:rPr/>
        <w:t>признакам</w:t>
      </w:r>
      <w:r>
        <w:rPr>
          <w:spacing w:val="-14"/>
        </w:rPr>
        <w:t> </w:t>
      </w:r>
      <w:r>
        <w:rPr/>
        <w:t>(со</w:t>
      </w:r>
      <w:r>
        <w:rPr>
          <w:spacing w:val="-11"/>
        </w:rPr>
        <w:t> </w:t>
      </w:r>
      <w:r>
        <w:rPr/>
        <w:t>сходным</w:t>
      </w:r>
      <w:r>
        <w:rPr>
          <w:spacing w:val="-14"/>
        </w:rPr>
        <w:t> </w:t>
      </w:r>
      <w:r>
        <w:rPr/>
        <w:t>течением заболеваний и/или с ФР их развития). Детально технология организации и проведения школ пациентов приведены в специальных руководствах.</w:t>
      </w:r>
    </w:p>
    <w:p>
      <w:pPr>
        <w:pStyle w:val="BodyText"/>
        <w:ind w:right="420" w:firstLine="708"/>
        <w:jc w:val="both"/>
      </w:pPr>
      <w:r>
        <w:rPr/>
        <w:t>Ведение</w:t>
      </w:r>
      <w:r>
        <w:rPr>
          <w:spacing w:val="-13"/>
        </w:rPr>
        <w:t> </w:t>
      </w:r>
      <w:r>
        <w:rPr/>
        <w:t>беседы</w:t>
      </w:r>
      <w:r>
        <w:rPr>
          <w:spacing w:val="-9"/>
        </w:rPr>
        <w:t> </w:t>
      </w:r>
      <w:r>
        <w:rPr/>
        <w:t>с</w:t>
      </w:r>
      <w:r>
        <w:rPr>
          <w:spacing w:val="-12"/>
        </w:rPr>
        <w:t> </w:t>
      </w:r>
      <w:r>
        <w:rPr/>
        <w:t>пациентом</w:t>
      </w:r>
      <w:r>
        <w:rPr>
          <w:spacing w:val="-12"/>
        </w:rPr>
        <w:t> </w:t>
      </w:r>
      <w:r>
        <w:rPr/>
        <w:t>(или</w:t>
      </w:r>
      <w:r>
        <w:rPr>
          <w:spacing w:val="-10"/>
        </w:rPr>
        <w:t> </w:t>
      </w:r>
      <w:r>
        <w:rPr/>
        <w:t>c</w:t>
      </w:r>
      <w:r>
        <w:rPr>
          <w:spacing w:val="-12"/>
        </w:rPr>
        <w:t> </w:t>
      </w:r>
      <w:r>
        <w:rPr/>
        <w:t>группой</w:t>
      </w:r>
      <w:r>
        <w:rPr>
          <w:spacing w:val="-10"/>
        </w:rPr>
        <w:t> </w:t>
      </w:r>
      <w:r>
        <w:rPr/>
        <w:t>пациентов)</w:t>
      </w:r>
      <w:r>
        <w:rPr>
          <w:spacing w:val="-12"/>
        </w:rPr>
        <w:t> </w:t>
      </w:r>
      <w:r>
        <w:rPr/>
        <w:t>на</w:t>
      </w:r>
      <w:r>
        <w:rPr>
          <w:spacing w:val="-12"/>
        </w:rPr>
        <w:t> </w:t>
      </w:r>
      <w:r>
        <w:rPr/>
        <w:t>тему</w:t>
      </w:r>
      <w:r>
        <w:rPr>
          <w:spacing w:val="-15"/>
        </w:rPr>
        <w:t> </w:t>
      </w:r>
      <w:r>
        <w:rPr/>
        <w:t>образа</w:t>
      </w:r>
      <w:r>
        <w:rPr>
          <w:spacing w:val="-10"/>
        </w:rPr>
        <w:t> </w:t>
      </w:r>
      <w:r>
        <w:rPr/>
        <w:t>жизни,</w:t>
      </w:r>
      <w:r>
        <w:rPr>
          <w:spacing w:val="-11"/>
        </w:rPr>
        <w:t> </w:t>
      </w:r>
      <w:r>
        <w:rPr/>
        <w:t>влияющего на</w:t>
      </w:r>
      <w:r>
        <w:rPr>
          <w:spacing w:val="-9"/>
        </w:rPr>
        <w:t> </w:t>
      </w:r>
      <w:r>
        <w:rPr/>
        <w:t>здоровье,</w:t>
      </w:r>
      <w:r>
        <w:rPr>
          <w:spacing w:val="-8"/>
        </w:rPr>
        <w:t> </w:t>
      </w:r>
      <w:r>
        <w:rPr/>
        <w:t>важно</w:t>
      </w:r>
      <w:r>
        <w:rPr>
          <w:spacing w:val="-11"/>
        </w:rPr>
        <w:t> </w:t>
      </w:r>
      <w:r>
        <w:rPr/>
        <w:t>для</w:t>
      </w:r>
      <w:r>
        <w:rPr>
          <w:spacing w:val="-11"/>
        </w:rPr>
        <w:t> </w:t>
      </w:r>
      <w:r>
        <w:rPr/>
        <w:t>достижения</w:t>
      </w:r>
      <w:r>
        <w:rPr>
          <w:spacing w:val="-8"/>
        </w:rPr>
        <w:t> </w:t>
      </w:r>
      <w:r>
        <w:rPr>
          <w:i/>
        </w:rPr>
        <w:t>эффективности</w:t>
      </w:r>
      <w:r>
        <w:rPr>
          <w:i/>
          <w:spacing w:val="-8"/>
        </w:rPr>
        <w:t> </w:t>
      </w:r>
      <w:r>
        <w:rPr>
          <w:i/>
        </w:rPr>
        <w:t>ПК</w:t>
      </w:r>
      <w:r>
        <w:rPr>
          <w:i/>
          <w:spacing w:val="-9"/>
        </w:rPr>
        <w:t> </w:t>
      </w:r>
      <w:r>
        <w:rPr/>
        <w:t>(общение</w:t>
      </w:r>
      <w:r>
        <w:rPr>
          <w:spacing w:val="-9"/>
        </w:rPr>
        <w:t> </w:t>
      </w:r>
      <w:r>
        <w:rPr/>
        <w:t>между</w:t>
      </w:r>
      <w:r>
        <w:rPr>
          <w:spacing w:val="-13"/>
        </w:rPr>
        <w:t> </w:t>
      </w:r>
      <w:r>
        <w:rPr/>
        <w:t>врачом-консультантом и пациентом), поскольку пациент не всегда «открыт» и расположен к беседе с врачом на темы своего образа жизни. При консультировании таких пациентов следует принимать во внимание эти барьеры. Знание простых правил и приемов поможет достичь результативности процесса </w:t>
      </w:r>
      <w:r>
        <w:rPr>
          <w:spacing w:val="-2"/>
        </w:rPr>
        <w:t>консультирования.</w:t>
      </w:r>
    </w:p>
    <w:p>
      <w:pPr>
        <w:pStyle w:val="BodyText"/>
        <w:spacing w:before="161"/>
        <w:ind w:right="420" w:firstLine="708"/>
        <w:jc w:val="both"/>
      </w:pPr>
      <w:r>
        <w:rPr/>
        <w:t>Важно помнить, что большинство людей, которые хотят изменить свои поведенческие привычки, часто колеблются в своих решениях. Это стóит учитывать врачу при консультировании и стараться в советах акцентировать внимание пациента в сторону оздоровления поведенческих привычек и в целом к ЗОЖ.</w:t>
      </w:r>
    </w:p>
    <w:p>
      <w:pPr>
        <w:pStyle w:val="BodyText"/>
        <w:spacing w:before="159"/>
        <w:ind w:left="2426"/>
      </w:pPr>
      <w:r>
        <w:rPr>
          <w:u w:val="single"/>
        </w:rPr>
        <w:t>Принципы</w:t>
      </w:r>
      <w:r>
        <w:rPr>
          <w:spacing w:val="-6"/>
          <w:u w:val="single"/>
        </w:rPr>
        <w:t> </w:t>
      </w:r>
      <w:r>
        <w:rPr>
          <w:u w:val="single"/>
        </w:rPr>
        <w:t>эффективного</w:t>
      </w:r>
      <w:r>
        <w:rPr>
          <w:spacing w:val="-3"/>
          <w:u w:val="single"/>
        </w:rPr>
        <w:t> </w:t>
      </w:r>
      <w:r>
        <w:rPr>
          <w:u w:val="single"/>
        </w:rPr>
        <w:t>профилактического</w:t>
      </w:r>
      <w:r>
        <w:rPr>
          <w:spacing w:val="-2"/>
          <w:u w:val="single"/>
        </w:rPr>
        <w:t> консультирования</w:t>
      </w:r>
    </w:p>
    <w:p>
      <w:pPr>
        <w:pStyle w:val="BodyText"/>
        <w:spacing w:before="160"/>
        <w:ind w:right="420" w:firstLine="708"/>
        <w:jc w:val="both"/>
      </w:pPr>
      <w:r>
        <w:rPr>
          <w:i/>
        </w:rPr>
        <w:t>Врач-консультант и пациент </w:t>
      </w:r>
      <w:r>
        <w:rPr/>
        <w:t>(межличностное общение). Специальные исследования показывают, что при общении между людьми мы, слушая собеседника вольно или невольно (осознанно или неосознанно) вначале реагируем на то, КТО говорит, затем на то, КАК говорит, и</w:t>
      </w:r>
      <w:r>
        <w:rPr>
          <w:spacing w:val="-4"/>
        </w:rPr>
        <w:t> </w:t>
      </w:r>
      <w:r>
        <w:rPr/>
        <w:t>только</w:t>
      </w:r>
      <w:r>
        <w:rPr>
          <w:spacing w:val="-5"/>
        </w:rPr>
        <w:t> </w:t>
      </w:r>
      <w:r>
        <w:rPr/>
        <w:t>затем</w:t>
      </w:r>
      <w:r>
        <w:rPr>
          <w:spacing w:val="-6"/>
        </w:rPr>
        <w:t> </w:t>
      </w:r>
      <w:r>
        <w:rPr/>
        <w:t>на</w:t>
      </w:r>
      <w:r>
        <w:rPr>
          <w:spacing w:val="-6"/>
        </w:rPr>
        <w:t> </w:t>
      </w:r>
      <w:r>
        <w:rPr/>
        <w:t>то,</w:t>
      </w:r>
      <w:r>
        <w:rPr>
          <w:spacing w:val="-5"/>
        </w:rPr>
        <w:t> </w:t>
      </w:r>
      <w:r>
        <w:rPr/>
        <w:t>ЧТО</w:t>
      </w:r>
      <w:r>
        <w:rPr>
          <w:spacing w:val="-5"/>
        </w:rPr>
        <w:t> </w:t>
      </w:r>
      <w:r>
        <w:rPr/>
        <w:t>он/она</w:t>
      </w:r>
      <w:r>
        <w:rPr>
          <w:spacing w:val="-6"/>
        </w:rPr>
        <w:t> </w:t>
      </w:r>
      <w:r>
        <w:rPr/>
        <w:t>говорит.</w:t>
      </w:r>
      <w:r>
        <w:rPr>
          <w:spacing w:val="-5"/>
        </w:rPr>
        <w:t> </w:t>
      </w:r>
      <w:r>
        <w:rPr/>
        <w:t>Важно</w:t>
      </w:r>
      <w:r>
        <w:rPr>
          <w:spacing w:val="-5"/>
        </w:rPr>
        <w:t> </w:t>
      </w:r>
      <w:r>
        <w:rPr/>
        <w:t>также</w:t>
      </w:r>
      <w:r>
        <w:rPr>
          <w:spacing w:val="-6"/>
        </w:rPr>
        <w:t> </w:t>
      </w:r>
      <w:r>
        <w:rPr/>
        <w:t>помнить,</w:t>
      </w:r>
      <w:r>
        <w:rPr>
          <w:spacing w:val="-5"/>
        </w:rPr>
        <w:t> </w:t>
      </w:r>
      <w:r>
        <w:rPr/>
        <w:t>что</w:t>
      </w:r>
      <w:r>
        <w:rPr>
          <w:spacing w:val="-5"/>
        </w:rPr>
        <w:t> </w:t>
      </w:r>
      <w:r>
        <w:rPr/>
        <w:t>если</w:t>
      </w:r>
      <w:r>
        <w:rPr>
          <w:spacing w:val="-4"/>
        </w:rPr>
        <w:t> </w:t>
      </w:r>
      <w:r>
        <w:rPr>
          <w:i/>
        </w:rPr>
        <w:t>врач</w:t>
      </w:r>
      <w:r>
        <w:rPr>
          <w:i/>
          <w:spacing w:val="-4"/>
        </w:rPr>
        <w:t> </w:t>
      </w:r>
      <w:r>
        <w:rPr>
          <w:i/>
        </w:rPr>
        <w:t>сказал</w:t>
      </w:r>
      <w:r>
        <w:rPr>
          <w:i/>
          <w:spacing w:val="-4"/>
        </w:rPr>
        <w:t> </w:t>
      </w:r>
      <w:r>
        <w:rPr/>
        <w:t>пациенту, то</w:t>
      </w:r>
      <w:r>
        <w:rPr>
          <w:spacing w:val="-5"/>
        </w:rPr>
        <w:t> </w:t>
      </w:r>
      <w:r>
        <w:rPr/>
        <w:t>это</w:t>
      </w:r>
      <w:r>
        <w:rPr>
          <w:spacing w:val="-5"/>
        </w:rPr>
        <w:t> </w:t>
      </w:r>
      <w:r>
        <w:rPr/>
        <w:t>еще</w:t>
      </w:r>
      <w:r>
        <w:rPr>
          <w:spacing w:val="-3"/>
        </w:rPr>
        <w:t> </w:t>
      </w:r>
      <w:r>
        <w:rPr/>
        <w:t>не</w:t>
      </w:r>
      <w:r>
        <w:rPr>
          <w:spacing w:val="-6"/>
        </w:rPr>
        <w:t> </w:t>
      </w:r>
      <w:r>
        <w:rPr/>
        <w:t>означает,</w:t>
      </w:r>
      <w:r>
        <w:rPr>
          <w:spacing w:val="-1"/>
        </w:rPr>
        <w:t> </w:t>
      </w:r>
      <w:r>
        <w:rPr/>
        <w:t>что</w:t>
      </w:r>
      <w:r>
        <w:rPr>
          <w:spacing w:val="-5"/>
        </w:rPr>
        <w:t> </w:t>
      </w:r>
      <w:r>
        <w:rPr>
          <w:i/>
        </w:rPr>
        <w:t>пациент</w:t>
      </w:r>
      <w:r>
        <w:rPr>
          <w:i/>
          <w:spacing w:val="-3"/>
        </w:rPr>
        <w:t> </w:t>
      </w:r>
      <w:r>
        <w:rPr>
          <w:i/>
        </w:rPr>
        <w:t>все</w:t>
      </w:r>
      <w:r>
        <w:rPr>
          <w:i/>
          <w:spacing w:val="-3"/>
        </w:rPr>
        <w:t> </w:t>
      </w:r>
      <w:r>
        <w:rPr>
          <w:i/>
        </w:rPr>
        <w:t>услышал</w:t>
      </w:r>
      <w:r>
        <w:rPr/>
        <w:t>;</w:t>
      </w:r>
      <w:r>
        <w:rPr>
          <w:spacing w:val="-4"/>
        </w:rPr>
        <w:t> </w:t>
      </w:r>
      <w:r>
        <w:rPr/>
        <w:t>если</w:t>
      </w:r>
      <w:r>
        <w:rPr>
          <w:spacing w:val="-4"/>
        </w:rPr>
        <w:t> </w:t>
      </w:r>
      <w:r>
        <w:rPr/>
        <w:t>даже</w:t>
      </w:r>
      <w:r>
        <w:rPr>
          <w:spacing w:val="-3"/>
        </w:rPr>
        <w:t> </w:t>
      </w:r>
      <w:r>
        <w:rPr/>
        <w:t>больной</w:t>
      </w:r>
      <w:r>
        <w:rPr>
          <w:spacing w:val="-4"/>
        </w:rPr>
        <w:t> </w:t>
      </w:r>
      <w:r>
        <w:rPr/>
        <w:t>услышал,</w:t>
      </w:r>
      <w:r>
        <w:rPr>
          <w:spacing w:val="-5"/>
        </w:rPr>
        <w:t> </w:t>
      </w:r>
      <w:r>
        <w:rPr/>
        <w:t>нет уверенности, что он </w:t>
      </w:r>
      <w:r>
        <w:rPr>
          <w:i/>
        </w:rPr>
        <w:t>все правильно понял</w:t>
      </w:r>
      <w:r>
        <w:rPr/>
        <w:t>; если пациент все правильно понял, нет уверенности, что пациент </w:t>
      </w:r>
      <w:r>
        <w:rPr>
          <w:i/>
        </w:rPr>
        <w:t>принял </w:t>
      </w:r>
      <w:r>
        <w:rPr/>
        <w:t>понятое в</w:t>
      </w:r>
      <w:r>
        <w:rPr>
          <w:spacing w:val="-2"/>
        </w:rPr>
        <w:t> </w:t>
      </w:r>
      <w:r>
        <w:rPr/>
        <w:t>качестве побудительного мотива для оздоровления</w:t>
      </w:r>
      <w:r>
        <w:rPr>
          <w:spacing w:val="-3"/>
        </w:rPr>
        <w:t> </w:t>
      </w:r>
      <w:r>
        <w:rPr/>
        <w:t>поведенческих привычек и выполнения рекомендаций, и даже если пациент, как кажется, все правильно понял, обещал выполнить рекомендацию, нет уверенности в том, что он станет следовать совету. Важно это помнить и строить организацию процесса консультирования с учетом этих наблюдений.</w:t>
      </w:r>
    </w:p>
    <w:p>
      <w:pPr>
        <w:pStyle w:val="BodyText"/>
        <w:spacing w:before="1"/>
        <w:ind w:right="420" w:firstLine="708"/>
        <w:jc w:val="both"/>
      </w:pPr>
      <w:r>
        <w:rPr>
          <w:i/>
        </w:rPr>
        <w:t>Позиция и роль пациента. </w:t>
      </w:r>
      <w:r>
        <w:rPr/>
        <w:t>Важное влияние на эффективность ПК имеет </w:t>
      </w:r>
      <w:r>
        <w:rPr>
          <w:i/>
        </w:rPr>
        <w:t>желание пациентов к изменению </w:t>
      </w:r>
      <w:r>
        <w:rPr/>
        <w:t>привычного образа жизни и повседневных привычек и их стремление к получению знаний и умений по сохранению здоровья, что определяется мотивацией, формирование которой у взрослых обусловлено множеством факторов и складывается из нескольких уровней:</w:t>
      </w:r>
    </w:p>
    <w:p>
      <w:pPr>
        <w:pStyle w:val="ListParagraph"/>
        <w:numPr>
          <w:ilvl w:val="0"/>
          <w:numId w:val="29"/>
        </w:numPr>
        <w:tabs>
          <w:tab w:pos="1469" w:val="left" w:leader="none"/>
        </w:tabs>
        <w:spacing w:line="240" w:lineRule="auto" w:before="0" w:after="0"/>
        <w:ind w:left="1469" w:right="0" w:hanging="337"/>
        <w:jc w:val="both"/>
        <w:rPr>
          <w:sz w:val="24"/>
        </w:rPr>
      </w:pPr>
      <w:r>
        <w:rPr>
          <w:sz w:val="24"/>
        </w:rPr>
        <w:t>необходимо</w:t>
      </w:r>
      <w:r>
        <w:rPr>
          <w:spacing w:val="-1"/>
          <w:sz w:val="24"/>
        </w:rPr>
        <w:t> </w:t>
      </w:r>
      <w:r>
        <w:rPr>
          <w:i/>
          <w:sz w:val="24"/>
        </w:rPr>
        <w:t>понять</w:t>
      </w:r>
      <w:r>
        <w:rPr>
          <w:sz w:val="24"/>
        </w:rPr>
        <w:t>,</w:t>
      </w:r>
      <w:r>
        <w:rPr>
          <w:spacing w:val="-4"/>
          <w:sz w:val="24"/>
        </w:rPr>
        <w:t> </w:t>
      </w:r>
      <w:r>
        <w:rPr>
          <w:sz w:val="24"/>
        </w:rPr>
        <w:t>что</w:t>
      </w:r>
      <w:r>
        <w:rPr>
          <w:spacing w:val="-1"/>
          <w:sz w:val="24"/>
        </w:rPr>
        <w:t> </w:t>
      </w:r>
      <w:r>
        <w:rPr>
          <w:sz w:val="24"/>
        </w:rPr>
        <w:t>и</w:t>
      </w:r>
      <w:r>
        <w:rPr>
          <w:spacing w:val="1"/>
          <w:sz w:val="24"/>
        </w:rPr>
        <w:t> </w:t>
      </w:r>
      <w:r>
        <w:rPr>
          <w:sz w:val="24"/>
        </w:rPr>
        <w:t>для</w:t>
      </w:r>
      <w:r>
        <w:rPr>
          <w:spacing w:val="-1"/>
          <w:sz w:val="24"/>
        </w:rPr>
        <w:t> </w:t>
      </w:r>
      <w:r>
        <w:rPr>
          <w:sz w:val="24"/>
        </w:rPr>
        <w:t>чего</w:t>
      </w:r>
      <w:r>
        <w:rPr>
          <w:spacing w:val="-1"/>
          <w:sz w:val="24"/>
        </w:rPr>
        <w:t> </w:t>
      </w:r>
      <w:r>
        <w:rPr>
          <w:sz w:val="24"/>
        </w:rPr>
        <w:t>стóит </w:t>
      </w:r>
      <w:r>
        <w:rPr>
          <w:spacing w:val="-2"/>
          <w:sz w:val="24"/>
        </w:rPr>
        <w:t>изменить,</w:t>
      </w:r>
    </w:p>
    <w:p>
      <w:pPr>
        <w:pStyle w:val="ListParagraph"/>
        <w:numPr>
          <w:ilvl w:val="0"/>
          <w:numId w:val="29"/>
        </w:numPr>
        <w:tabs>
          <w:tab w:pos="1469" w:val="left" w:leader="none"/>
        </w:tabs>
        <w:spacing w:line="240" w:lineRule="auto" w:before="0" w:after="0"/>
        <w:ind w:left="1469" w:right="0" w:hanging="337"/>
        <w:jc w:val="both"/>
        <w:rPr>
          <w:sz w:val="24"/>
        </w:rPr>
      </w:pPr>
      <w:r>
        <w:rPr>
          <w:sz w:val="24"/>
        </w:rPr>
        <w:t>пациенту</w:t>
      </w:r>
      <w:r>
        <w:rPr>
          <w:spacing w:val="-10"/>
          <w:sz w:val="24"/>
        </w:rPr>
        <w:t> </w:t>
      </w:r>
      <w:r>
        <w:rPr>
          <w:sz w:val="24"/>
        </w:rPr>
        <w:t>необходимо</w:t>
      </w:r>
      <w:r>
        <w:rPr>
          <w:spacing w:val="-1"/>
          <w:sz w:val="24"/>
        </w:rPr>
        <w:t> </w:t>
      </w:r>
      <w:r>
        <w:rPr>
          <w:i/>
          <w:sz w:val="24"/>
        </w:rPr>
        <w:t>принять </w:t>
      </w:r>
      <w:r>
        <w:rPr>
          <w:sz w:val="24"/>
        </w:rPr>
        <w:t>важность</w:t>
      </w:r>
      <w:r>
        <w:rPr>
          <w:spacing w:val="-1"/>
          <w:sz w:val="24"/>
        </w:rPr>
        <w:t> </w:t>
      </w:r>
      <w:r>
        <w:rPr>
          <w:sz w:val="24"/>
        </w:rPr>
        <w:t>оздоровления</w:t>
      </w:r>
      <w:r>
        <w:rPr>
          <w:spacing w:val="-4"/>
          <w:sz w:val="24"/>
        </w:rPr>
        <w:t> </w:t>
      </w:r>
      <w:r>
        <w:rPr>
          <w:sz w:val="24"/>
        </w:rPr>
        <w:t>именно</w:t>
      </w:r>
      <w:r>
        <w:rPr>
          <w:spacing w:val="-1"/>
          <w:sz w:val="24"/>
        </w:rPr>
        <w:t> </w:t>
      </w:r>
      <w:r>
        <w:rPr>
          <w:sz w:val="24"/>
        </w:rPr>
        <w:t>для</w:t>
      </w:r>
      <w:r>
        <w:rPr>
          <w:spacing w:val="-1"/>
          <w:sz w:val="24"/>
        </w:rPr>
        <w:t> </w:t>
      </w:r>
      <w:r>
        <w:rPr>
          <w:spacing w:val="-2"/>
          <w:sz w:val="24"/>
        </w:rPr>
        <w:t>него,</w:t>
      </w:r>
    </w:p>
    <w:p>
      <w:pPr>
        <w:pStyle w:val="ListParagraph"/>
        <w:spacing w:after="0" w:line="240" w:lineRule="auto"/>
        <w:jc w:val="both"/>
        <w:rPr>
          <w:sz w:val="24"/>
        </w:rPr>
        <w:sectPr>
          <w:pgSz w:w="11910" w:h="16840"/>
          <w:pgMar w:header="0" w:footer="976" w:top="620" w:bottom="1240" w:left="708" w:right="425"/>
        </w:sectPr>
      </w:pPr>
    </w:p>
    <w:p>
      <w:pPr>
        <w:pStyle w:val="ListParagraph"/>
        <w:numPr>
          <w:ilvl w:val="0"/>
          <w:numId w:val="29"/>
        </w:numPr>
        <w:tabs>
          <w:tab w:pos="1459" w:val="left" w:leader="none"/>
        </w:tabs>
        <w:spacing w:line="240" w:lineRule="auto" w:before="64" w:after="0"/>
        <w:ind w:left="424" w:right="421" w:firstLine="708"/>
        <w:jc w:val="both"/>
        <w:rPr>
          <w:sz w:val="24"/>
        </w:rPr>
      </w:pPr>
      <w:r>
        <w:rPr>
          <w:sz w:val="24"/>
        </w:rPr>
        <w:t>желательно</w:t>
      </w:r>
      <w:r>
        <w:rPr>
          <w:spacing w:val="-13"/>
          <w:sz w:val="24"/>
        </w:rPr>
        <w:t> </w:t>
      </w:r>
      <w:r>
        <w:rPr>
          <w:sz w:val="24"/>
        </w:rPr>
        <w:t>пациенту</w:t>
      </w:r>
      <w:r>
        <w:rPr>
          <w:spacing w:val="-15"/>
          <w:sz w:val="24"/>
        </w:rPr>
        <w:t> </w:t>
      </w:r>
      <w:r>
        <w:rPr>
          <w:i/>
          <w:sz w:val="24"/>
        </w:rPr>
        <w:t>проверить</w:t>
      </w:r>
      <w:r>
        <w:rPr>
          <w:i/>
          <w:spacing w:val="-12"/>
          <w:sz w:val="24"/>
        </w:rPr>
        <w:t> </w:t>
      </w:r>
      <w:r>
        <w:rPr>
          <w:sz w:val="24"/>
        </w:rPr>
        <w:t>и</w:t>
      </w:r>
      <w:r>
        <w:rPr>
          <w:spacing w:val="-10"/>
          <w:sz w:val="24"/>
        </w:rPr>
        <w:t> </w:t>
      </w:r>
      <w:r>
        <w:rPr>
          <w:sz w:val="24"/>
        </w:rPr>
        <w:t>убедиться</w:t>
      </w:r>
      <w:r>
        <w:rPr>
          <w:spacing w:val="-13"/>
          <w:sz w:val="24"/>
        </w:rPr>
        <w:t> </w:t>
      </w:r>
      <w:r>
        <w:rPr>
          <w:sz w:val="24"/>
        </w:rPr>
        <w:t>на</w:t>
      </w:r>
      <w:r>
        <w:rPr>
          <w:spacing w:val="-14"/>
          <w:sz w:val="24"/>
        </w:rPr>
        <w:t> </w:t>
      </w:r>
      <w:r>
        <w:rPr>
          <w:sz w:val="24"/>
        </w:rPr>
        <w:t>собственном</w:t>
      </w:r>
      <w:r>
        <w:rPr>
          <w:spacing w:val="-14"/>
          <w:sz w:val="24"/>
        </w:rPr>
        <w:t> </w:t>
      </w:r>
      <w:r>
        <w:rPr>
          <w:sz w:val="24"/>
        </w:rPr>
        <w:t>опыте</w:t>
      </w:r>
      <w:r>
        <w:rPr>
          <w:spacing w:val="-14"/>
          <w:sz w:val="24"/>
        </w:rPr>
        <w:t> </w:t>
      </w:r>
      <w:r>
        <w:rPr>
          <w:sz w:val="24"/>
        </w:rPr>
        <w:t>или</w:t>
      </w:r>
      <w:r>
        <w:rPr>
          <w:spacing w:val="-14"/>
          <w:sz w:val="24"/>
        </w:rPr>
        <w:t> </w:t>
      </w:r>
      <w:r>
        <w:rPr>
          <w:sz w:val="24"/>
        </w:rPr>
        <w:t>на</w:t>
      </w:r>
      <w:r>
        <w:rPr>
          <w:spacing w:val="-14"/>
          <w:sz w:val="24"/>
        </w:rPr>
        <w:t> </w:t>
      </w:r>
      <w:r>
        <w:rPr>
          <w:sz w:val="24"/>
        </w:rPr>
        <w:t>конкретном примере в эффективности, полезности и важности рекомендаций.</w:t>
      </w:r>
    </w:p>
    <w:p>
      <w:pPr>
        <w:spacing w:before="0"/>
        <w:ind w:left="424" w:right="417" w:firstLine="708"/>
        <w:jc w:val="both"/>
        <w:rPr>
          <w:sz w:val="24"/>
        </w:rPr>
      </w:pPr>
      <w:r>
        <w:rPr>
          <w:i/>
          <w:sz w:val="24"/>
        </w:rPr>
        <w:t>Позиция и роль врача. </w:t>
      </w:r>
      <w:r>
        <w:rPr>
          <w:sz w:val="24"/>
        </w:rPr>
        <w:t>Знание специалистом-консультантом основных принципов эффективной коммуникации (общения) помогает сделать ПК более эффективным, поскольку влиять на поведение других людей – не простая задача, а ПК – это не только доходчивое, понятное объяснение, но и </w:t>
      </w:r>
      <w:r>
        <w:rPr>
          <w:i/>
          <w:sz w:val="24"/>
        </w:rPr>
        <w:t>попытка повлиять </w:t>
      </w:r>
      <w:r>
        <w:rPr>
          <w:sz w:val="24"/>
        </w:rPr>
        <w:t>на пациента, мотивировать его к изменению, оздоровлению поведения. Именно поэтому для эффективного ПК </w:t>
      </w:r>
      <w:r>
        <w:rPr>
          <w:i/>
          <w:sz w:val="24"/>
        </w:rPr>
        <w:t>важно не только то, что мы говорим, но и то, как мы говорим, </w:t>
      </w:r>
      <w:r>
        <w:rPr>
          <w:sz w:val="24"/>
        </w:rPr>
        <w:t>о чем сказано выше.</w:t>
      </w:r>
    </w:p>
    <w:p>
      <w:pPr>
        <w:pStyle w:val="BodyText"/>
        <w:ind w:right="420" w:firstLine="708"/>
        <w:jc w:val="both"/>
      </w:pPr>
      <w:r>
        <w:rPr>
          <w:i/>
        </w:rPr>
        <w:t>Факторы, способствующие эффективности ПК</w:t>
      </w:r>
      <w:r>
        <w:rPr/>
        <w:t>. Конечно, в первую очередь, важны профессиональные компетенции специалиста-консультанта, но не менее важны и его личностные качества/отношение, чувство эмпатии, партнерское отношение и пр.). Важны простые принципы (правила):</w:t>
      </w:r>
    </w:p>
    <w:p>
      <w:pPr>
        <w:pStyle w:val="ListParagraph"/>
        <w:numPr>
          <w:ilvl w:val="1"/>
          <w:numId w:val="29"/>
        </w:numPr>
        <w:tabs>
          <w:tab w:pos="1294" w:val="left" w:leader="none"/>
        </w:tabs>
        <w:spacing w:line="240" w:lineRule="auto" w:before="0" w:after="0"/>
        <w:ind w:left="424" w:right="425" w:firstLine="708"/>
        <w:jc w:val="both"/>
        <w:rPr>
          <w:sz w:val="24"/>
        </w:rPr>
      </w:pPr>
      <w:r>
        <w:rPr>
          <w:sz w:val="24"/>
        </w:rPr>
        <w:t>умение четко и понятно разъяснять цели и содержание рекомендации, формулировать персонифицированные рекомендации советы, используя данные результатов обследования;</w:t>
      </w:r>
    </w:p>
    <w:p>
      <w:pPr>
        <w:pStyle w:val="ListParagraph"/>
        <w:numPr>
          <w:ilvl w:val="0"/>
          <w:numId w:val="30"/>
        </w:numPr>
        <w:tabs>
          <w:tab w:pos="1338" w:val="left" w:leader="none"/>
        </w:tabs>
        <w:spacing w:line="240" w:lineRule="auto" w:before="0" w:after="0"/>
        <w:ind w:left="424" w:right="422" w:firstLine="708"/>
        <w:jc w:val="both"/>
        <w:rPr>
          <w:sz w:val="24"/>
        </w:rPr>
      </w:pPr>
      <w:r>
        <w:rPr>
          <w:sz w:val="24"/>
        </w:rPr>
        <w:t>умение выслушать пациента, предоставить возможность задавать вопросы, повторить суть совета (при необходимости);</w:t>
      </w:r>
    </w:p>
    <w:p>
      <w:pPr>
        <w:pStyle w:val="ListParagraph"/>
        <w:numPr>
          <w:ilvl w:val="0"/>
          <w:numId w:val="30"/>
        </w:numPr>
        <w:tabs>
          <w:tab w:pos="1494" w:val="left" w:leader="none"/>
        </w:tabs>
        <w:spacing w:line="240" w:lineRule="auto" w:before="0" w:after="0"/>
        <w:ind w:left="424" w:right="420" w:firstLine="708"/>
        <w:jc w:val="both"/>
        <w:rPr>
          <w:sz w:val="24"/>
        </w:rPr>
      </w:pPr>
      <w:r>
        <w:rPr>
          <w:sz w:val="24"/>
        </w:rPr>
        <w:t>исключать при объяснениях двусмысленность, нечеткость и использование специальных медицинских терминов или сложных объяснений, малопонятных пациенту;</w:t>
      </w:r>
    </w:p>
    <w:p>
      <w:pPr>
        <w:pStyle w:val="ListParagraph"/>
        <w:numPr>
          <w:ilvl w:val="0"/>
          <w:numId w:val="30"/>
        </w:numPr>
        <w:tabs>
          <w:tab w:pos="1384" w:val="left" w:leader="none"/>
        </w:tabs>
        <w:spacing w:line="240" w:lineRule="auto" w:before="0" w:after="0"/>
        <w:ind w:left="424" w:right="426" w:firstLine="708"/>
        <w:jc w:val="both"/>
        <w:rPr>
          <w:sz w:val="24"/>
        </w:rPr>
      </w:pPr>
      <w:r>
        <w:rPr>
          <w:sz w:val="24"/>
        </w:rPr>
        <w:t>умение проявлять эмпатию (внимание к чувствам других людей и понимание их проблем) и открытости (избегать стереотипов, осуждения и скорых суждений);</w:t>
      </w:r>
    </w:p>
    <w:p>
      <w:pPr>
        <w:pStyle w:val="ListParagraph"/>
        <w:numPr>
          <w:ilvl w:val="1"/>
          <w:numId w:val="29"/>
        </w:numPr>
        <w:tabs>
          <w:tab w:pos="1289" w:val="left" w:leader="none"/>
        </w:tabs>
        <w:spacing w:line="240" w:lineRule="auto" w:before="0" w:after="0"/>
        <w:ind w:left="424" w:right="423" w:firstLine="708"/>
        <w:jc w:val="both"/>
        <w:rPr>
          <w:sz w:val="24"/>
        </w:rPr>
      </w:pPr>
      <w:r>
        <w:rPr>
          <w:sz w:val="24"/>
        </w:rPr>
        <w:t>использовать прием обратной связи, обсуждать наиболее важные вопросы, уточнять и повторять, переспрашивать насколько пациент понял совет.</w:t>
      </w:r>
    </w:p>
    <w:p>
      <w:pPr>
        <w:pStyle w:val="ListParagraph"/>
        <w:numPr>
          <w:ilvl w:val="1"/>
          <w:numId w:val="29"/>
        </w:numPr>
        <w:tabs>
          <w:tab w:pos="1265" w:val="left" w:leader="none"/>
        </w:tabs>
        <w:spacing w:line="240" w:lineRule="auto" w:before="0" w:after="0"/>
        <w:ind w:left="424" w:right="421" w:firstLine="708"/>
        <w:jc w:val="both"/>
        <w:rPr>
          <w:sz w:val="24"/>
        </w:rPr>
      </w:pPr>
      <w:r>
        <w:rPr>
          <w:sz w:val="24"/>
        </w:rPr>
        <w:t>следует</w:t>
      </w:r>
      <w:r>
        <w:rPr>
          <w:spacing w:val="-9"/>
          <w:sz w:val="24"/>
        </w:rPr>
        <w:t> </w:t>
      </w:r>
      <w:r>
        <w:rPr>
          <w:sz w:val="24"/>
        </w:rPr>
        <w:t>избегать</w:t>
      </w:r>
      <w:r>
        <w:rPr>
          <w:spacing w:val="-11"/>
          <w:sz w:val="24"/>
        </w:rPr>
        <w:t> </w:t>
      </w:r>
      <w:r>
        <w:rPr>
          <w:sz w:val="24"/>
        </w:rPr>
        <w:t>наиболее</w:t>
      </w:r>
      <w:r>
        <w:rPr>
          <w:spacing w:val="-10"/>
          <w:sz w:val="24"/>
        </w:rPr>
        <w:t> </w:t>
      </w:r>
      <w:r>
        <w:rPr>
          <w:sz w:val="24"/>
        </w:rPr>
        <w:t>частой</w:t>
      </w:r>
      <w:r>
        <w:rPr>
          <w:spacing w:val="-8"/>
          <w:sz w:val="24"/>
        </w:rPr>
        <w:t> </w:t>
      </w:r>
      <w:r>
        <w:rPr>
          <w:sz w:val="24"/>
        </w:rPr>
        <w:t>ошибки</w:t>
      </w:r>
      <w:r>
        <w:rPr>
          <w:spacing w:val="-10"/>
          <w:sz w:val="24"/>
        </w:rPr>
        <w:t> </w:t>
      </w:r>
      <w:r>
        <w:rPr>
          <w:sz w:val="24"/>
        </w:rPr>
        <w:t>–</w:t>
      </w:r>
      <w:r>
        <w:rPr>
          <w:spacing w:val="-9"/>
          <w:sz w:val="24"/>
        </w:rPr>
        <w:t> </w:t>
      </w:r>
      <w:r>
        <w:rPr>
          <w:sz w:val="24"/>
        </w:rPr>
        <w:t>информационной</w:t>
      </w:r>
      <w:r>
        <w:rPr>
          <w:spacing w:val="-11"/>
          <w:sz w:val="24"/>
        </w:rPr>
        <w:t> </w:t>
      </w:r>
      <w:r>
        <w:rPr>
          <w:sz w:val="24"/>
        </w:rPr>
        <w:t>перегруженности,</w:t>
      </w:r>
      <w:r>
        <w:rPr>
          <w:spacing w:val="-9"/>
          <w:sz w:val="24"/>
        </w:rPr>
        <w:t> </w:t>
      </w:r>
      <w:r>
        <w:rPr>
          <w:sz w:val="24"/>
        </w:rPr>
        <w:t>что,</w:t>
      </w:r>
      <w:r>
        <w:rPr>
          <w:spacing w:val="-9"/>
          <w:sz w:val="24"/>
        </w:rPr>
        <w:t> </w:t>
      </w:r>
      <w:r>
        <w:rPr>
          <w:sz w:val="24"/>
        </w:rPr>
        <w:t>как правило, приводит к непониманию и негативным реакциям пациента. Таким образом, эффективное ПК можно охарактеризовать как правильно построенную беседу с пациентом, позволившую сформировать у пациента внутреннюю мотивацию к изменениям поведенческих привычек, негативно влияющих на его здоровье.</w:t>
      </w:r>
    </w:p>
    <w:p>
      <w:pPr>
        <w:spacing w:before="120"/>
        <w:ind w:left="424" w:right="417" w:firstLine="708"/>
        <w:jc w:val="both"/>
        <w:rPr>
          <w:i/>
          <w:sz w:val="24"/>
        </w:rPr>
      </w:pPr>
      <w:r>
        <w:rPr>
          <w:i/>
          <w:sz w:val="24"/>
        </w:rPr>
        <w:t>Факторы организации процесса ПК, </w:t>
      </w:r>
      <w:r>
        <w:rPr>
          <w:sz w:val="24"/>
        </w:rPr>
        <w:t>влияющие на эффективность: удобство места проведения процесса ПК – размещение пациента во время консультации, отсутствие отвлекающих предметов, посторонних лиц и разговоров, а также </w:t>
      </w:r>
      <w:r>
        <w:rPr>
          <w:i/>
          <w:sz w:val="24"/>
        </w:rPr>
        <w:t>порядок построения беседы с </w:t>
      </w:r>
      <w:r>
        <w:rPr>
          <w:i/>
          <w:spacing w:val="-2"/>
          <w:sz w:val="24"/>
        </w:rPr>
        <w:t>пациентом:</w:t>
      </w:r>
    </w:p>
    <w:p>
      <w:pPr>
        <w:pStyle w:val="ListParagraph"/>
        <w:numPr>
          <w:ilvl w:val="0"/>
          <w:numId w:val="31"/>
        </w:numPr>
        <w:tabs>
          <w:tab w:pos="1574" w:val="left" w:leader="none"/>
        </w:tabs>
        <w:spacing w:line="240" w:lineRule="auto" w:before="120" w:after="0"/>
        <w:ind w:left="424" w:right="422" w:firstLine="708"/>
        <w:jc w:val="both"/>
        <w:rPr>
          <w:sz w:val="24"/>
        </w:rPr>
      </w:pPr>
      <w:r>
        <w:rPr>
          <w:sz w:val="24"/>
        </w:rPr>
        <w:t>знакомство с пациентом – представиться (врач называет свое имя, отчество, желательно использование бейджа на одежде), уточнить у пациента, как к нему обращаться во время беседы;</w:t>
      </w:r>
    </w:p>
    <w:p>
      <w:pPr>
        <w:pStyle w:val="ListParagraph"/>
        <w:numPr>
          <w:ilvl w:val="0"/>
          <w:numId w:val="31"/>
        </w:numPr>
        <w:tabs>
          <w:tab w:pos="1474" w:val="left" w:leader="none"/>
        </w:tabs>
        <w:spacing w:line="240" w:lineRule="auto" w:before="120" w:after="0"/>
        <w:ind w:left="424" w:right="418" w:firstLine="708"/>
        <w:jc w:val="both"/>
        <w:rPr>
          <w:sz w:val="24"/>
        </w:rPr>
      </w:pPr>
      <w:r>
        <w:rPr>
          <w:sz w:val="24"/>
        </w:rPr>
        <w:t>представление цели консультации, ознакомление с имеющимися данными о пациенте с объяснением цели обследований (если они необходимы);</w:t>
      </w:r>
    </w:p>
    <w:p>
      <w:pPr>
        <w:pStyle w:val="ListParagraph"/>
        <w:numPr>
          <w:ilvl w:val="0"/>
          <w:numId w:val="31"/>
        </w:numPr>
        <w:tabs>
          <w:tab w:pos="1555" w:val="left" w:leader="none"/>
        </w:tabs>
        <w:spacing w:line="240" w:lineRule="auto" w:before="120" w:after="0"/>
        <w:ind w:left="424" w:right="424" w:firstLine="708"/>
        <w:jc w:val="both"/>
        <w:rPr>
          <w:sz w:val="24"/>
        </w:rPr>
      </w:pPr>
      <w:r>
        <w:rPr>
          <w:sz w:val="24"/>
        </w:rPr>
        <w:t>при показаниях порекомендовать дополнительные исследования, опрос и пр. в зависимости от предмета консультации;</w:t>
      </w:r>
    </w:p>
    <w:p>
      <w:pPr>
        <w:pStyle w:val="ListParagraph"/>
        <w:numPr>
          <w:ilvl w:val="0"/>
          <w:numId w:val="31"/>
        </w:numPr>
        <w:tabs>
          <w:tab w:pos="1464" w:val="left" w:leader="none"/>
        </w:tabs>
        <w:spacing w:line="240" w:lineRule="auto" w:before="121" w:after="0"/>
        <w:ind w:left="424" w:right="421" w:firstLine="708"/>
        <w:jc w:val="both"/>
        <w:rPr>
          <w:sz w:val="24"/>
        </w:rPr>
      </w:pPr>
      <w:r>
        <w:rPr>
          <w:sz w:val="24"/>
        </w:rPr>
        <w:t>стараться</w:t>
      </w:r>
      <w:r>
        <w:rPr>
          <w:spacing w:val="-10"/>
          <w:sz w:val="24"/>
        </w:rPr>
        <w:t> </w:t>
      </w:r>
      <w:r>
        <w:rPr>
          <w:sz w:val="24"/>
        </w:rPr>
        <w:t>исключить</w:t>
      </w:r>
      <w:r>
        <w:rPr>
          <w:spacing w:val="-9"/>
          <w:sz w:val="24"/>
        </w:rPr>
        <w:t> </w:t>
      </w:r>
      <w:r>
        <w:rPr>
          <w:sz w:val="24"/>
        </w:rPr>
        <w:t>директивную</w:t>
      </w:r>
      <w:r>
        <w:rPr>
          <w:spacing w:val="-10"/>
          <w:sz w:val="24"/>
        </w:rPr>
        <w:t> </w:t>
      </w:r>
      <w:r>
        <w:rPr>
          <w:sz w:val="24"/>
        </w:rPr>
        <w:t>модель</w:t>
      </w:r>
      <w:r>
        <w:rPr>
          <w:spacing w:val="-12"/>
          <w:sz w:val="24"/>
        </w:rPr>
        <w:t> </w:t>
      </w:r>
      <w:r>
        <w:rPr>
          <w:sz w:val="24"/>
        </w:rPr>
        <w:t>общения,</w:t>
      </w:r>
      <w:r>
        <w:rPr>
          <w:spacing w:val="-10"/>
          <w:sz w:val="24"/>
        </w:rPr>
        <w:t> </w:t>
      </w:r>
      <w:r>
        <w:rPr>
          <w:sz w:val="24"/>
        </w:rPr>
        <w:t>высказывания</w:t>
      </w:r>
      <w:r>
        <w:rPr>
          <w:spacing w:val="-10"/>
          <w:sz w:val="24"/>
        </w:rPr>
        <w:t> </w:t>
      </w:r>
      <w:r>
        <w:rPr>
          <w:sz w:val="24"/>
        </w:rPr>
        <w:t>осуждений;</w:t>
      </w:r>
      <w:r>
        <w:rPr>
          <w:spacing w:val="-10"/>
          <w:sz w:val="24"/>
        </w:rPr>
        <w:t> </w:t>
      </w:r>
      <w:r>
        <w:rPr>
          <w:sz w:val="24"/>
        </w:rPr>
        <w:t>советы пациенту важно давать в форме совместного обсуждения </w:t>
      </w:r>
      <w:r>
        <w:rPr>
          <w:i/>
          <w:sz w:val="24"/>
        </w:rPr>
        <w:t>с учетом мнения и отношения пациента, </w:t>
      </w:r>
      <w:r>
        <w:rPr>
          <w:sz w:val="24"/>
        </w:rPr>
        <w:t>стараться принимать решения и строить планы совместно, сопровождать консультацию демонстрационными или раздаточными материалами для доступности и визуализации советов;</w:t>
      </w:r>
    </w:p>
    <w:p>
      <w:pPr>
        <w:pStyle w:val="ListParagraph"/>
        <w:numPr>
          <w:ilvl w:val="0"/>
          <w:numId w:val="31"/>
        </w:numPr>
        <w:tabs>
          <w:tab w:pos="1572" w:val="left" w:leader="none"/>
        </w:tabs>
        <w:spacing w:line="240" w:lineRule="auto" w:before="120" w:after="0"/>
        <w:ind w:left="424" w:right="419" w:firstLine="708"/>
        <w:jc w:val="both"/>
        <w:rPr>
          <w:sz w:val="24"/>
        </w:rPr>
      </w:pPr>
      <w:r>
        <w:rPr>
          <w:sz w:val="24"/>
        </w:rPr>
        <w:t>процедура завершения консультации является важным фактором успеха всего процесса</w:t>
      </w:r>
      <w:r>
        <w:rPr>
          <w:spacing w:val="-7"/>
          <w:sz w:val="24"/>
        </w:rPr>
        <w:t> </w:t>
      </w:r>
      <w:r>
        <w:rPr>
          <w:sz w:val="24"/>
        </w:rPr>
        <w:t>консультации</w:t>
      </w:r>
      <w:r>
        <w:rPr>
          <w:spacing w:val="-6"/>
          <w:sz w:val="24"/>
        </w:rPr>
        <w:t> </w:t>
      </w:r>
      <w:r>
        <w:rPr>
          <w:sz w:val="24"/>
        </w:rPr>
        <w:t>и</w:t>
      </w:r>
      <w:r>
        <w:rPr>
          <w:spacing w:val="-6"/>
          <w:sz w:val="24"/>
        </w:rPr>
        <w:t> </w:t>
      </w:r>
      <w:r>
        <w:rPr>
          <w:sz w:val="24"/>
        </w:rPr>
        <w:t>последующего</w:t>
      </w:r>
      <w:r>
        <w:rPr>
          <w:spacing w:val="-4"/>
          <w:sz w:val="24"/>
        </w:rPr>
        <w:t> </w:t>
      </w:r>
      <w:r>
        <w:rPr>
          <w:sz w:val="24"/>
        </w:rPr>
        <w:t>выполнения</w:t>
      </w:r>
      <w:r>
        <w:rPr>
          <w:spacing w:val="-7"/>
          <w:sz w:val="24"/>
        </w:rPr>
        <w:t> </w:t>
      </w:r>
      <w:r>
        <w:rPr>
          <w:sz w:val="24"/>
        </w:rPr>
        <w:t>советов</w:t>
      </w:r>
      <w:r>
        <w:rPr>
          <w:spacing w:val="-7"/>
          <w:sz w:val="24"/>
        </w:rPr>
        <w:t> </w:t>
      </w:r>
      <w:r>
        <w:rPr>
          <w:sz w:val="24"/>
        </w:rPr>
        <w:t>пациентом.</w:t>
      </w:r>
      <w:r>
        <w:rPr>
          <w:spacing w:val="-7"/>
          <w:sz w:val="24"/>
        </w:rPr>
        <w:t> </w:t>
      </w:r>
      <w:r>
        <w:rPr>
          <w:sz w:val="24"/>
        </w:rPr>
        <w:t>Необходимо</w:t>
      </w:r>
      <w:r>
        <w:rPr>
          <w:spacing w:val="-4"/>
          <w:sz w:val="24"/>
        </w:rPr>
        <w:t> </w:t>
      </w:r>
      <w:r>
        <w:rPr>
          <w:sz w:val="24"/>
        </w:rPr>
        <w:t>уточнить, все</w:t>
      </w:r>
      <w:r>
        <w:rPr>
          <w:spacing w:val="-9"/>
          <w:sz w:val="24"/>
        </w:rPr>
        <w:t> </w:t>
      </w:r>
      <w:r>
        <w:rPr>
          <w:sz w:val="24"/>
        </w:rPr>
        <w:t>ли</w:t>
      </w:r>
      <w:r>
        <w:rPr>
          <w:spacing w:val="-7"/>
          <w:sz w:val="24"/>
        </w:rPr>
        <w:t> </w:t>
      </w:r>
      <w:r>
        <w:rPr>
          <w:sz w:val="24"/>
        </w:rPr>
        <w:t>пациент</w:t>
      </w:r>
      <w:r>
        <w:rPr>
          <w:spacing w:val="-8"/>
          <w:sz w:val="24"/>
        </w:rPr>
        <w:t> </w:t>
      </w:r>
      <w:r>
        <w:rPr>
          <w:sz w:val="24"/>
        </w:rPr>
        <w:t>понял</w:t>
      </w:r>
      <w:r>
        <w:rPr>
          <w:spacing w:val="-10"/>
          <w:sz w:val="24"/>
        </w:rPr>
        <w:t> </w:t>
      </w:r>
      <w:r>
        <w:rPr>
          <w:sz w:val="24"/>
        </w:rPr>
        <w:t>при</w:t>
      </w:r>
      <w:r>
        <w:rPr>
          <w:spacing w:val="-7"/>
          <w:sz w:val="24"/>
        </w:rPr>
        <w:t> </w:t>
      </w:r>
      <w:r>
        <w:rPr>
          <w:sz w:val="24"/>
        </w:rPr>
        <w:t>обсуждении,</w:t>
      </w:r>
      <w:r>
        <w:rPr>
          <w:spacing w:val="-9"/>
          <w:sz w:val="24"/>
        </w:rPr>
        <w:t> </w:t>
      </w:r>
      <w:r>
        <w:rPr>
          <w:sz w:val="24"/>
        </w:rPr>
        <w:t>поинтересоваться</w:t>
      </w:r>
      <w:r>
        <w:rPr>
          <w:spacing w:val="-8"/>
          <w:sz w:val="24"/>
        </w:rPr>
        <w:t> </w:t>
      </w:r>
      <w:r>
        <w:rPr>
          <w:sz w:val="24"/>
        </w:rPr>
        <w:t>его</w:t>
      </w:r>
      <w:r>
        <w:rPr>
          <w:spacing w:val="-8"/>
          <w:sz w:val="24"/>
        </w:rPr>
        <w:t> </w:t>
      </w:r>
      <w:r>
        <w:rPr>
          <w:sz w:val="24"/>
        </w:rPr>
        <w:t>мнением,</w:t>
      </w:r>
      <w:r>
        <w:rPr>
          <w:spacing w:val="-8"/>
          <w:sz w:val="24"/>
        </w:rPr>
        <w:t> </w:t>
      </w:r>
      <w:r>
        <w:rPr>
          <w:sz w:val="24"/>
        </w:rPr>
        <w:t>понять,</w:t>
      </w:r>
      <w:r>
        <w:rPr>
          <w:spacing w:val="-11"/>
          <w:sz w:val="24"/>
        </w:rPr>
        <w:t> </w:t>
      </w:r>
      <w:r>
        <w:rPr>
          <w:sz w:val="24"/>
        </w:rPr>
        <w:t>насколько</w:t>
      </w:r>
      <w:r>
        <w:rPr>
          <w:spacing w:val="-11"/>
          <w:sz w:val="24"/>
        </w:rPr>
        <w:t> </w:t>
      </w:r>
      <w:r>
        <w:rPr>
          <w:sz w:val="24"/>
        </w:rPr>
        <w:t>советы реалистичны именно для него, есть ли опасения препятствий и каких, предложить при </w:t>
      </w:r>
      <w:r>
        <w:rPr>
          <w:spacing w:val="-2"/>
          <w:sz w:val="24"/>
        </w:rPr>
        <w:t>необходимости повторную</w:t>
      </w:r>
      <w:r>
        <w:rPr>
          <w:spacing w:val="-1"/>
          <w:sz w:val="24"/>
        </w:rPr>
        <w:t> </w:t>
      </w:r>
      <w:r>
        <w:rPr>
          <w:spacing w:val="-2"/>
          <w:sz w:val="24"/>
        </w:rPr>
        <w:t>консультацию</w:t>
      </w:r>
      <w:r>
        <w:rPr>
          <w:spacing w:val="-1"/>
          <w:sz w:val="24"/>
        </w:rPr>
        <w:t> </w:t>
      </w:r>
      <w:r>
        <w:rPr>
          <w:spacing w:val="-2"/>
          <w:sz w:val="24"/>
        </w:rPr>
        <w:t>и</w:t>
      </w:r>
      <w:r>
        <w:rPr>
          <w:spacing w:val="-1"/>
          <w:sz w:val="24"/>
        </w:rPr>
        <w:t> </w:t>
      </w:r>
      <w:r>
        <w:rPr>
          <w:spacing w:val="-2"/>
          <w:sz w:val="24"/>
        </w:rPr>
        <w:t>назначить</w:t>
      </w:r>
      <w:r>
        <w:rPr>
          <w:spacing w:val="-3"/>
          <w:sz w:val="24"/>
        </w:rPr>
        <w:t> </w:t>
      </w:r>
      <w:r>
        <w:rPr>
          <w:spacing w:val="-2"/>
          <w:sz w:val="24"/>
        </w:rPr>
        <w:t>плановый</w:t>
      </w:r>
      <w:r>
        <w:rPr>
          <w:spacing w:val="-1"/>
          <w:sz w:val="24"/>
        </w:rPr>
        <w:t> </w:t>
      </w:r>
      <w:r>
        <w:rPr>
          <w:spacing w:val="-2"/>
          <w:sz w:val="24"/>
        </w:rPr>
        <w:t>визит, если</w:t>
      </w:r>
      <w:r>
        <w:rPr>
          <w:spacing w:val="-1"/>
          <w:sz w:val="24"/>
        </w:rPr>
        <w:t> </w:t>
      </w:r>
      <w:r>
        <w:rPr>
          <w:spacing w:val="-2"/>
          <w:sz w:val="24"/>
        </w:rPr>
        <w:t>такой</w:t>
      </w:r>
      <w:r>
        <w:rPr>
          <w:spacing w:val="-1"/>
          <w:sz w:val="24"/>
        </w:rPr>
        <w:t> </w:t>
      </w:r>
      <w:r>
        <w:rPr>
          <w:spacing w:val="-2"/>
          <w:sz w:val="24"/>
        </w:rPr>
        <w:t>предусмотрен.</w:t>
      </w:r>
    </w:p>
    <w:p>
      <w:pPr>
        <w:pStyle w:val="ListParagraph"/>
        <w:spacing w:after="0" w:line="240" w:lineRule="auto"/>
        <w:jc w:val="both"/>
        <w:rPr>
          <w:sz w:val="24"/>
        </w:rPr>
        <w:sectPr>
          <w:pgSz w:w="11910" w:h="16840"/>
          <w:pgMar w:header="0" w:footer="976" w:top="620" w:bottom="1240" w:left="708" w:right="425"/>
        </w:sectPr>
      </w:pPr>
    </w:p>
    <w:p>
      <w:pPr>
        <w:pStyle w:val="Heading1"/>
        <w:spacing w:before="68"/>
        <w:ind w:left="2138" w:right="2136"/>
        <w:jc w:val="center"/>
      </w:pPr>
      <w:r>
        <w:rPr/>
        <w:t>Краткое</w:t>
      </w:r>
      <w:r>
        <w:rPr>
          <w:spacing w:val="-6"/>
        </w:rPr>
        <w:t> </w:t>
      </w:r>
      <w:r>
        <w:rPr/>
        <w:t>профилактическое</w:t>
      </w:r>
      <w:r>
        <w:rPr>
          <w:spacing w:val="-6"/>
        </w:rPr>
        <w:t> </w:t>
      </w:r>
      <w:r>
        <w:rPr>
          <w:spacing w:val="-2"/>
        </w:rPr>
        <w:t>консультирование</w:t>
      </w:r>
    </w:p>
    <w:p>
      <w:pPr>
        <w:pStyle w:val="ListParagraph"/>
        <w:numPr>
          <w:ilvl w:val="0"/>
          <w:numId w:val="32"/>
        </w:numPr>
        <w:tabs>
          <w:tab w:pos="1550" w:val="left" w:leader="none"/>
        </w:tabs>
        <w:spacing w:line="240" w:lineRule="auto" w:before="178" w:after="0"/>
        <w:ind w:left="424" w:right="422" w:firstLine="708"/>
        <w:jc w:val="both"/>
        <w:rPr>
          <w:sz w:val="24"/>
        </w:rPr>
      </w:pPr>
      <w:r>
        <w:rPr>
          <w:i/>
          <w:sz w:val="24"/>
          <w:u w:val="single"/>
        </w:rPr>
        <w:t>Информировать пациента</w:t>
      </w:r>
      <w:r>
        <w:rPr>
          <w:i/>
          <w:sz w:val="24"/>
        </w:rPr>
        <w:t> </w:t>
      </w:r>
      <w:r>
        <w:rPr>
          <w:sz w:val="24"/>
        </w:rPr>
        <w:t>о выявленных заболеваниях/отклонениях показателей здоровья, об имеющихся ФР. Дать советы по приемам самоконтроля здоровья/ФР в домашних условиях, по предупреждению ситуаций, провоцирующих ухудшение состояния и, при необходимости,</w:t>
      </w:r>
      <w:r>
        <w:rPr>
          <w:spacing w:val="-11"/>
          <w:sz w:val="24"/>
        </w:rPr>
        <w:t> </w:t>
      </w:r>
      <w:r>
        <w:rPr>
          <w:sz w:val="24"/>
        </w:rPr>
        <w:t>о</w:t>
      </w:r>
      <w:r>
        <w:rPr>
          <w:spacing w:val="-11"/>
          <w:sz w:val="24"/>
        </w:rPr>
        <w:t> </w:t>
      </w:r>
      <w:r>
        <w:rPr>
          <w:sz w:val="24"/>
        </w:rPr>
        <w:t>правилах</w:t>
      </w:r>
      <w:r>
        <w:rPr>
          <w:spacing w:val="-11"/>
          <w:sz w:val="24"/>
        </w:rPr>
        <w:t> </w:t>
      </w:r>
      <w:r>
        <w:rPr>
          <w:sz w:val="24"/>
        </w:rPr>
        <w:t>первой</w:t>
      </w:r>
      <w:r>
        <w:rPr>
          <w:spacing w:val="-11"/>
          <w:sz w:val="24"/>
        </w:rPr>
        <w:t> </w:t>
      </w:r>
      <w:r>
        <w:rPr>
          <w:sz w:val="24"/>
        </w:rPr>
        <w:t>(доврачебной)</w:t>
      </w:r>
      <w:r>
        <w:rPr>
          <w:spacing w:val="-11"/>
          <w:sz w:val="24"/>
        </w:rPr>
        <w:t> </w:t>
      </w:r>
      <w:r>
        <w:rPr>
          <w:sz w:val="24"/>
        </w:rPr>
        <w:t>само-</w:t>
      </w:r>
      <w:r>
        <w:rPr>
          <w:spacing w:val="-11"/>
          <w:sz w:val="24"/>
        </w:rPr>
        <w:t> </w:t>
      </w:r>
      <w:r>
        <w:rPr>
          <w:sz w:val="24"/>
        </w:rPr>
        <w:t>и</w:t>
      </w:r>
      <w:r>
        <w:rPr>
          <w:spacing w:val="-11"/>
          <w:sz w:val="24"/>
        </w:rPr>
        <w:t> </w:t>
      </w:r>
      <w:r>
        <w:rPr>
          <w:sz w:val="24"/>
        </w:rPr>
        <w:t>взаимопомощи</w:t>
      </w:r>
      <w:r>
        <w:rPr>
          <w:spacing w:val="-11"/>
          <w:sz w:val="24"/>
        </w:rPr>
        <w:t> </w:t>
      </w:r>
      <w:r>
        <w:rPr>
          <w:sz w:val="24"/>
        </w:rPr>
        <w:t>при</w:t>
      </w:r>
      <w:r>
        <w:rPr>
          <w:spacing w:val="-11"/>
          <w:sz w:val="24"/>
        </w:rPr>
        <w:t> </w:t>
      </w:r>
      <w:r>
        <w:rPr>
          <w:sz w:val="24"/>
        </w:rPr>
        <w:t>острых</w:t>
      </w:r>
      <w:r>
        <w:rPr>
          <w:spacing w:val="-9"/>
          <w:sz w:val="24"/>
        </w:rPr>
        <w:t> </w:t>
      </w:r>
      <w:r>
        <w:rPr>
          <w:sz w:val="24"/>
        </w:rPr>
        <w:t>состояниях и ситуациях, требующих вызова скорой медпомощи</w:t>
      </w:r>
    </w:p>
    <w:p>
      <w:pPr>
        <w:pStyle w:val="ListParagraph"/>
        <w:numPr>
          <w:ilvl w:val="0"/>
          <w:numId w:val="32"/>
        </w:numPr>
        <w:tabs>
          <w:tab w:pos="1488" w:val="left" w:leader="none"/>
        </w:tabs>
        <w:spacing w:line="240" w:lineRule="auto" w:before="120" w:after="0"/>
        <w:ind w:left="424" w:right="419" w:firstLine="708"/>
        <w:jc w:val="both"/>
        <w:rPr>
          <w:sz w:val="24"/>
        </w:rPr>
      </w:pPr>
      <w:r>
        <w:rPr>
          <w:i/>
          <w:sz w:val="24"/>
          <w:u w:val="single"/>
        </w:rPr>
        <w:t>Объяснить пациенту</w:t>
      </w:r>
      <w:r>
        <w:rPr>
          <w:i/>
          <w:sz w:val="24"/>
        </w:rPr>
        <w:t> </w:t>
      </w:r>
      <w:r>
        <w:rPr>
          <w:sz w:val="24"/>
        </w:rPr>
        <w:t>с заболеванием важность регулярного лечения, пациенту с ФР объяснить их негативное влияние на здоровье и необходимость снижения риска и поддержания ЗОЖ, повышения ответственности за здоровье, важность контроля ФР. Ответить на вопросы </w:t>
      </w:r>
      <w:r>
        <w:rPr>
          <w:spacing w:val="-2"/>
          <w:sz w:val="24"/>
        </w:rPr>
        <w:t>пациента.</w:t>
      </w:r>
    </w:p>
    <w:p>
      <w:pPr>
        <w:pStyle w:val="ListParagraph"/>
        <w:numPr>
          <w:ilvl w:val="0"/>
          <w:numId w:val="32"/>
        </w:numPr>
        <w:tabs>
          <w:tab w:pos="1517" w:val="left" w:leader="none"/>
        </w:tabs>
        <w:spacing w:line="240" w:lineRule="auto" w:before="120" w:after="0"/>
        <w:ind w:left="424" w:right="419" w:firstLine="708"/>
        <w:jc w:val="both"/>
        <w:rPr>
          <w:sz w:val="24"/>
        </w:rPr>
      </w:pPr>
      <w:r>
        <w:rPr>
          <w:i/>
          <w:sz w:val="24"/>
          <w:u w:val="single"/>
        </w:rPr>
        <w:t>Оценить отношение пациента</w:t>
      </w:r>
      <w:r>
        <w:rPr>
          <w:i/>
          <w:sz w:val="24"/>
        </w:rPr>
        <w:t> </w:t>
      </w:r>
      <w:r>
        <w:rPr>
          <w:sz w:val="24"/>
        </w:rPr>
        <w:t>к ФР, к заболеванию, его желание и готовность к изменению (оздоровлению) образа жизни, поскольку важным фактором снижения рисков является ответственное отношение самого пациента.</w:t>
      </w:r>
    </w:p>
    <w:p>
      <w:pPr>
        <w:pStyle w:val="ListParagraph"/>
        <w:numPr>
          <w:ilvl w:val="0"/>
          <w:numId w:val="32"/>
        </w:numPr>
        <w:tabs>
          <w:tab w:pos="1529" w:val="left" w:leader="none"/>
        </w:tabs>
        <w:spacing w:line="240" w:lineRule="auto" w:before="120" w:after="0"/>
        <w:ind w:left="1529" w:right="0" w:hanging="397"/>
        <w:jc w:val="both"/>
        <w:rPr>
          <w:sz w:val="24"/>
        </w:rPr>
      </w:pPr>
      <w:r>
        <w:rPr>
          <w:i/>
          <w:sz w:val="24"/>
          <w:u w:val="single"/>
        </w:rPr>
        <w:t>Регистрировать</w:t>
      </w:r>
      <w:r>
        <w:rPr>
          <w:i/>
          <w:spacing w:val="57"/>
          <w:sz w:val="24"/>
          <w:u w:val="single"/>
        </w:rPr>
        <w:t> </w:t>
      </w:r>
      <w:r>
        <w:rPr>
          <w:i/>
          <w:sz w:val="24"/>
          <w:u w:val="single"/>
        </w:rPr>
        <w:t>в</w:t>
      </w:r>
      <w:r>
        <w:rPr>
          <w:i/>
          <w:spacing w:val="59"/>
          <w:sz w:val="24"/>
          <w:u w:val="single"/>
        </w:rPr>
        <w:t> </w:t>
      </w:r>
      <w:r>
        <w:rPr>
          <w:i/>
          <w:sz w:val="24"/>
          <w:u w:val="single"/>
        </w:rPr>
        <w:t>амбулаторных</w:t>
      </w:r>
      <w:r>
        <w:rPr>
          <w:i/>
          <w:spacing w:val="57"/>
          <w:sz w:val="24"/>
          <w:u w:val="single"/>
        </w:rPr>
        <w:t> </w:t>
      </w:r>
      <w:r>
        <w:rPr>
          <w:i/>
          <w:sz w:val="24"/>
          <w:u w:val="single"/>
        </w:rPr>
        <w:t>картах</w:t>
      </w:r>
      <w:r>
        <w:rPr>
          <w:i/>
          <w:spacing w:val="57"/>
          <w:sz w:val="24"/>
        </w:rPr>
        <w:t> </w:t>
      </w:r>
      <w:r>
        <w:rPr>
          <w:sz w:val="24"/>
        </w:rPr>
        <w:t>ФР,</w:t>
      </w:r>
      <w:r>
        <w:rPr>
          <w:spacing w:val="58"/>
          <w:sz w:val="24"/>
        </w:rPr>
        <w:t> </w:t>
      </w:r>
      <w:r>
        <w:rPr>
          <w:sz w:val="24"/>
        </w:rPr>
        <w:t>рекомендации,</w:t>
      </w:r>
      <w:r>
        <w:rPr>
          <w:spacing w:val="53"/>
          <w:sz w:val="24"/>
        </w:rPr>
        <w:t> </w:t>
      </w:r>
      <w:r>
        <w:rPr>
          <w:sz w:val="24"/>
        </w:rPr>
        <w:t>при</w:t>
      </w:r>
      <w:r>
        <w:rPr>
          <w:spacing w:val="57"/>
          <w:sz w:val="24"/>
        </w:rPr>
        <w:t> </w:t>
      </w:r>
      <w:r>
        <w:rPr>
          <w:spacing w:val="-2"/>
          <w:sz w:val="24"/>
        </w:rPr>
        <w:t>необходимости</w:t>
      </w:r>
    </w:p>
    <w:p>
      <w:pPr>
        <w:spacing w:before="0"/>
        <w:ind w:left="424" w:right="0" w:firstLine="0"/>
        <w:jc w:val="both"/>
        <w:rPr>
          <w:sz w:val="24"/>
        </w:rPr>
      </w:pPr>
      <w:r>
        <w:rPr>
          <w:i/>
          <w:sz w:val="24"/>
        </w:rPr>
        <w:t>сообщить</w:t>
      </w:r>
      <w:r>
        <w:rPr>
          <w:i/>
          <w:spacing w:val="-3"/>
          <w:sz w:val="24"/>
        </w:rPr>
        <w:t> </w:t>
      </w:r>
      <w:r>
        <w:rPr>
          <w:i/>
          <w:sz w:val="24"/>
        </w:rPr>
        <w:t>пациенту</w:t>
      </w:r>
      <w:r>
        <w:rPr>
          <w:i/>
          <w:spacing w:val="-5"/>
          <w:sz w:val="24"/>
        </w:rPr>
        <w:t> </w:t>
      </w:r>
      <w:r>
        <w:rPr>
          <w:sz w:val="24"/>
        </w:rPr>
        <w:t>сроки</w:t>
      </w:r>
      <w:r>
        <w:rPr>
          <w:spacing w:val="-2"/>
          <w:sz w:val="24"/>
        </w:rPr>
        <w:t> </w:t>
      </w:r>
      <w:r>
        <w:rPr>
          <w:sz w:val="24"/>
        </w:rPr>
        <w:t>повторных</w:t>
      </w:r>
      <w:r>
        <w:rPr>
          <w:spacing w:val="-1"/>
          <w:sz w:val="24"/>
        </w:rPr>
        <w:t> </w:t>
      </w:r>
      <w:r>
        <w:rPr>
          <w:sz w:val="24"/>
        </w:rPr>
        <w:t>контрольных</w:t>
      </w:r>
      <w:r>
        <w:rPr>
          <w:spacing w:val="-1"/>
          <w:sz w:val="24"/>
        </w:rPr>
        <w:t> </w:t>
      </w:r>
      <w:r>
        <w:rPr>
          <w:spacing w:val="-2"/>
          <w:sz w:val="24"/>
        </w:rPr>
        <w:t>посещений.</w:t>
      </w:r>
    </w:p>
    <w:p>
      <w:pPr>
        <w:pStyle w:val="ListParagraph"/>
        <w:numPr>
          <w:ilvl w:val="0"/>
          <w:numId w:val="32"/>
        </w:numPr>
        <w:tabs>
          <w:tab w:pos="1567" w:val="left" w:leader="none"/>
        </w:tabs>
        <w:spacing w:line="240" w:lineRule="auto" w:before="120" w:after="0"/>
        <w:ind w:left="424" w:right="423" w:firstLine="708"/>
        <w:jc w:val="both"/>
        <w:rPr>
          <w:sz w:val="24"/>
        </w:rPr>
      </w:pPr>
      <w:r>
        <w:rPr>
          <w:i/>
          <w:sz w:val="24"/>
          <w:u w:val="single"/>
        </w:rPr>
        <w:t>Контролировать выполнение рекомендаций</w:t>
      </w:r>
      <w:r>
        <w:rPr>
          <w:sz w:val="24"/>
        </w:rPr>
        <w:t>, одобрять позитивные изменения и соблюдение рекомендаций, повторять советы при последующих визитах.</w:t>
      </w:r>
    </w:p>
    <w:p>
      <w:pPr>
        <w:pStyle w:val="BodyText"/>
        <w:spacing w:before="166"/>
        <w:ind w:left="0"/>
      </w:pPr>
    </w:p>
    <w:p>
      <w:pPr>
        <w:pStyle w:val="Heading1"/>
        <w:numPr>
          <w:ilvl w:val="2"/>
          <w:numId w:val="27"/>
        </w:numPr>
        <w:tabs>
          <w:tab w:pos="964" w:val="left" w:leader="none"/>
        </w:tabs>
        <w:spacing w:line="240" w:lineRule="auto" w:before="0" w:after="0"/>
        <w:ind w:left="964" w:right="0" w:hanging="540"/>
        <w:jc w:val="both"/>
      </w:pPr>
      <w:bookmarkStart w:name="2.2.1 Углубленное профилактическое консу" w:id="15"/>
      <w:bookmarkEnd w:id="15"/>
      <w:r>
        <w:rPr>
          <w:b w:val="0"/>
        </w:rPr>
      </w:r>
      <w:bookmarkStart w:name="_bookmark8" w:id="16"/>
      <w:bookmarkEnd w:id="16"/>
      <w:r>
        <w:rPr>
          <w:b w:val="0"/>
        </w:rPr>
      </w:r>
      <w:r>
        <w:rPr/>
        <w:t>Углубленное</w:t>
      </w:r>
      <w:r>
        <w:rPr>
          <w:spacing w:val="-7"/>
        </w:rPr>
        <w:t> </w:t>
      </w:r>
      <w:r>
        <w:rPr/>
        <w:t>профилактическое</w:t>
      </w:r>
      <w:r>
        <w:rPr>
          <w:spacing w:val="-6"/>
        </w:rPr>
        <w:t> </w:t>
      </w:r>
      <w:r>
        <w:rPr>
          <w:spacing w:val="-2"/>
        </w:rPr>
        <w:t>консультирование</w:t>
      </w:r>
    </w:p>
    <w:p>
      <w:pPr>
        <w:pStyle w:val="BodyText"/>
        <w:spacing w:before="137"/>
        <w:ind w:right="421" w:firstLine="708"/>
        <w:jc w:val="both"/>
      </w:pPr>
      <w:r>
        <w:rPr>
          <w:i/>
        </w:rPr>
        <w:t>Ц</w:t>
      </w:r>
      <w:r>
        <w:rPr>
          <w:i/>
          <w:u w:val="single"/>
        </w:rPr>
        <w:t>ель УПК в ЦЗВ</w:t>
      </w:r>
      <w:r>
        <w:rPr>
          <w:i/>
        </w:rPr>
        <w:t> – </w:t>
      </w:r>
      <w:r>
        <w:rPr/>
        <w:t>формирование индивидуальных программ ведения ЗОЖ и индивидуальных рекомендаций по здоровому питанию, что, в целом, направлено на профилактику ХНИЗ и основано на комплексе данных (результатов ПМО/диспансеризации и результатов обследования в Центрах здоровья).</w:t>
      </w:r>
    </w:p>
    <w:p>
      <w:pPr>
        <w:spacing w:before="120"/>
        <w:ind w:left="424" w:right="0" w:firstLine="0"/>
        <w:jc w:val="both"/>
        <w:rPr>
          <w:sz w:val="24"/>
        </w:rPr>
      </w:pPr>
      <w:r>
        <w:rPr>
          <w:i/>
          <w:sz w:val="24"/>
        </w:rPr>
        <w:t>Начало</w:t>
      </w:r>
      <w:r>
        <w:rPr>
          <w:i/>
          <w:spacing w:val="-4"/>
          <w:sz w:val="24"/>
        </w:rPr>
        <w:t> </w:t>
      </w:r>
      <w:r>
        <w:rPr>
          <w:i/>
          <w:sz w:val="24"/>
        </w:rPr>
        <w:t>консультации</w:t>
      </w:r>
      <w:r>
        <w:rPr>
          <w:sz w:val="24"/>
        </w:rPr>
        <w:t>.</w:t>
      </w:r>
      <w:r>
        <w:rPr>
          <w:spacing w:val="-5"/>
          <w:sz w:val="24"/>
        </w:rPr>
        <w:t> </w:t>
      </w:r>
      <w:r>
        <w:rPr>
          <w:sz w:val="24"/>
        </w:rPr>
        <w:t>Знакомство</w:t>
      </w:r>
      <w:r>
        <w:rPr>
          <w:spacing w:val="-2"/>
          <w:sz w:val="24"/>
        </w:rPr>
        <w:t> </w:t>
      </w:r>
      <w:r>
        <w:rPr>
          <w:sz w:val="24"/>
        </w:rPr>
        <w:t>с</w:t>
      </w:r>
      <w:r>
        <w:rPr>
          <w:spacing w:val="-3"/>
          <w:sz w:val="24"/>
        </w:rPr>
        <w:t> </w:t>
      </w:r>
      <w:r>
        <w:rPr>
          <w:sz w:val="24"/>
        </w:rPr>
        <w:t>пациентом</w:t>
      </w:r>
      <w:r>
        <w:rPr>
          <w:spacing w:val="-2"/>
          <w:sz w:val="24"/>
        </w:rPr>
        <w:t> </w:t>
      </w:r>
      <w:r>
        <w:rPr>
          <w:sz w:val="24"/>
        </w:rPr>
        <w:t>и</w:t>
      </w:r>
      <w:r>
        <w:rPr>
          <w:spacing w:val="-1"/>
          <w:sz w:val="24"/>
        </w:rPr>
        <w:t> </w:t>
      </w:r>
      <w:r>
        <w:rPr>
          <w:sz w:val="24"/>
        </w:rPr>
        <w:t>его</w:t>
      </w:r>
      <w:r>
        <w:rPr>
          <w:spacing w:val="-2"/>
          <w:sz w:val="24"/>
        </w:rPr>
        <w:t> </w:t>
      </w:r>
      <w:r>
        <w:rPr>
          <w:sz w:val="24"/>
        </w:rPr>
        <w:t>данными</w:t>
      </w:r>
      <w:r>
        <w:rPr>
          <w:spacing w:val="-1"/>
          <w:sz w:val="24"/>
        </w:rPr>
        <w:t> </w:t>
      </w:r>
      <w:r>
        <w:rPr>
          <w:sz w:val="24"/>
        </w:rPr>
        <w:t>по</w:t>
      </w:r>
      <w:r>
        <w:rPr>
          <w:spacing w:val="-2"/>
          <w:sz w:val="24"/>
        </w:rPr>
        <w:t> </w:t>
      </w:r>
      <w:r>
        <w:rPr>
          <w:sz w:val="24"/>
        </w:rPr>
        <w:t>результатам</w:t>
      </w:r>
      <w:r>
        <w:rPr>
          <w:spacing w:val="-2"/>
          <w:sz w:val="24"/>
        </w:rPr>
        <w:t> обследований.</w:t>
      </w:r>
    </w:p>
    <w:p>
      <w:pPr>
        <w:pStyle w:val="ListParagraph"/>
        <w:numPr>
          <w:ilvl w:val="3"/>
          <w:numId w:val="27"/>
        </w:numPr>
        <w:tabs>
          <w:tab w:pos="1144" w:val="left" w:leader="none"/>
        </w:tabs>
        <w:spacing w:line="240" w:lineRule="auto" w:before="0" w:after="0"/>
        <w:ind w:left="1144" w:right="420" w:hanging="360"/>
        <w:jc w:val="both"/>
        <w:rPr>
          <w:sz w:val="24"/>
        </w:rPr>
      </w:pPr>
      <w:r>
        <w:rPr>
          <w:i/>
          <w:sz w:val="24"/>
          <w:u w:val="single"/>
        </w:rPr>
        <w:t>Информировать пациента</w:t>
      </w:r>
      <w:r>
        <w:rPr>
          <w:i/>
          <w:sz w:val="24"/>
        </w:rPr>
        <w:t> </w:t>
      </w:r>
      <w:r>
        <w:rPr>
          <w:sz w:val="24"/>
        </w:rPr>
        <w:t>о выявленных ФР, уточнить, говорили ли ему о имеющихся ФР. </w:t>
      </w:r>
      <w:r>
        <w:rPr>
          <w:i/>
          <w:sz w:val="24"/>
          <w:u w:val="single"/>
        </w:rPr>
        <w:t>Объяснить</w:t>
      </w:r>
      <w:r>
        <w:rPr>
          <w:i/>
          <w:sz w:val="24"/>
        </w:rPr>
        <w:t> </w:t>
      </w:r>
      <w:r>
        <w:rPr>
          <w:sz w:val="24"/>
        </w:rPr>
        <w:t>важность детальной индивидуальной оценки (диагностики)</w:t>
      </w:r>
      <w:r>
        <w:rPr>
          <w:spacing w:val="-1"/>
          <w:sz w:val="24"/>
        </w:rPr>
        <w:t> </w:t>
      </w:r>
      <w:r>
        <w:rPr>
          <w:sz w:val="24"/>
        </w:rPr>
        <w:t>в отношении риска развития ХНИЗ и аргументировать ее проведение.</w:t>
      </w:r>
    </w:p>
    <w:p>
      <w:pPr>
        <w:pStyle w:val="ListParagraph"/>
        <w:numPr>
          <w:ilvl w:val="3"/>
          <w:numId w:val="27"/>
        </w:numPr>
        <w:tabs>
          <w:tab w:pos="1144" w:val="left" w:leader="none"/>
        </w:tabs>
        <w:spacing w:line="240" w:lineRule="auto" w:before="0" w:after="0"/>
        <w:ind w:left="1144" w:right="420" w:hanging="360"/>
        <w:jc w:val="both"/>
        <w:rPr>
          <w:sz w:val="24"/>
        </w:rPr>
      </w:pPr>
      <w:r>
        <w:rPr>
          <w:i/>
          <w:sz w:val="24"/>
          <w:u w:val="single"/>
        </w:rPr>
        <w:t>Обсудить с пациентом </w:t>
      </w:r>
      <w:r>
        <w:rPr>
          <w:sz w:val="24"/>
        </w:rPr>
        <w:t>результат анкетирования, проведенного в Центре здоровья по специальным вопросникам, дать пояснение в ответах на вопросы пациента. Обсудить результат.</w:t>
      </w:r>
      <w:r>
        <w:rPr>
          <w:spacing w:val="-4"/>
          <w:sz w:val="24"/>
        </w:rPr>
        <w:t> </w:t>
      </w:r>
      <w:r>
        <w:rPr>
          <w:i/>
          <w:sz w:val="24"/>
          <w:u w:val="single"/>
        </w:rPr>
        <w:t>Информировать</w:t>
      </w:r>
      <w:r>
        <w:rPr>
          <w:i/>
          <w:spacing w:val="-3"/>
          <w:sz w:val="24"/>
        </w:rPr>
        <w:t> </w:t>
      </w:r>
      <w:r>
        <w:rPr>
          <w:sz w:val="24"/>
        </w:rPr>
        <w:t>пациента</w:t>
      </w:r>
      <w:r>
        <w:rPr>
          <w:spacing w:val="-5"/>
          <w:sz w:val="24"/>
        </w:rPr>
        <w:t> </w:t>
      </w:r>
      <w:r>
        <w:rPr>
          <w:sz w:val="24"/>
        </w:rPr>
        <w:t>о</w:t>
      </w:r>
      <w:r>
        <w:rPr>
          <w:spacing w:val="-6"/>
          <w:sz w:val="24"/>
        </w:rPr>
        <w:t> </w:t>
      </w:r>
      <w:r>
        <w:rPr>
          <w:sz w:val="24"/>
        </w:rPr>
        <w:t>том,</w:t>
      </w:r>
      <w:r>
        <w:rPr>
          <w:spacing w:val="-4"/>
          <w:sz w:val="24"/>
        </w:rPr>
        <w:t> </w:t>
      </w:r>
      <w:r>
        <w:rPr>
          <w:sz w:val="24"/>
        </w:rPr>
        <w:t>что</w:t>
      </w:r>
      <w:r>
        <w:rPr>
          <w:spacing w:val="-4"/>
          <w:sz w:val="24"/>
        </w:rPr>
        <w:t> </w:t>
      </w:r>
      <w:r>
        <w:rPr>
          <w:sz w:val="24"/>
        </w:rPr>
        <w:t>выявлено</w:t>
      </w:r>
      <w:r>
        <w:rPr>
          <w:spacing w:val="-4"/>
          <w:sz w:val="24"/>
        </w:rPr>
        <w:t> </w:t>
      </w:r>
      <w:r>
        <w:rPr>
          <w:sz w:val="24"/>
        </w:rPr>
        <w:t>дополнительно</w:t>
      </w:r>
      <w:r>
        <w:rPr>
          <w:spacing w:val="-6"/>
          <w:sz w:val="24"/>
        </w:rPr>
        <w:t> </w:t>
      </w:r>
      <w:r>
        <w:rPr>
          <w:sz w:val="24"/>
        </w:rPr>
        <w:t>по</w:t>
      </w:r>
      <w:r>
        <w:rPr>
          <w:spacing w:val="-4"/>
          <w:sz w:val="24"/>
        </w:rPr>
        <w:t> </w:t>
      </w:r>
      <w:r>
        <w:rPr>
          <w:sz w:val="24"/>
        </w:rPr>
        <w:t>сравнению</w:t>
      </w:r>
      <w:r>
        <w:rPr>
          <w:spacing w:val="-6"/>
          <w:sz w:val="24"/>
        </w:rPr>
        <w:t> </w:t>
      </w:r>
      <w:r>
        <w:rPr>
          <w:sz w:val="24"/>
        </w:rPr>
        <w:t>с анкетированием в рамках диспансеризации или ПМО.</w:t>
      </w:r>
    </w:p>
    <w:p>
      <w:pPr>
        <w:pStyle w:val="ListParagraph"/>
        <w:numPr>
          <w:ilvl w:val="3"/>
          <w:numId w:val="27"/>
        </w:numPr>
        <w:tabs>
          <w:tab w:pos="1144" w:val="left" w:leader="none"/>
        </w:tabs>
        <w:spacing w:line="240" w:lineRule="auto" w:before="0" w:after="0"/>
        <w:ind w:left="1144" w:right="418" w:hanging="360"/>
        <w:jc w:val="both"/>
        <w:rPr>
          <w:sz w:val="24"/>
        </w:rPr>
      </w:pPr>
      <w:r>
        <w:rPr>
          <w:i/>
          <w:sz w:val="24"/>
          <w:u w:val="single"/>
        </w:rPr>
        <w:t>Оценить,</w:t>
      </w:r>
      <w:r>
        <w:rPr>
          <w:i/>
          <w:spacing w:val="-8"/>
          <w:sz w:val="24"/>
        </w:rPr>
        <w:t> </w:t>
      </w:r>
      <w:r>
        <w:rPr>
          <w:sz w:val="24"/>
        </w:rPr>
        <w:t>как</w:t>
      </w:r>
      <w:r>
        <w:rPr>
          <w:spacing w:val="-7"/>
          <w:sz w:val="24"/>
        </w:rPr>
        <w:t> </w:t>
      </w:r>
      <w:r>
        <w:rPr>
          <w:sz w:val="24"/>
        </w:rPr>
        <w:t>сам</w:t>
      </w:r>
      <w:r>
        <w:rPr>
          <w:spacing w:val="-9"/>
          <w:sz w:val="24"/>
        </w:rPr>
        <w:t> </w:t>
      </w:r>
      <w:r>
        <w:rPr>
          <w:sz w:val="24"/>
        </w:rPr>
        <w:t>пациент</w:t>
      </w:r>
      <w:r>
        <w:rPr>
          <w:spacing w:val="-8"/>
          <w:sz w:val="24"/>
        </w:rPr>
        <w:t> </w:t>
      </w:r>
      <w:r>
        <w:rPr>
          <w:sz w:val="24"/>
        </w:rPr>
        <w:t>с</w:t>
      </w:r>
      <w:r>
        <w:rPr>
          <w:spacing w:val="-9"/>
          <w:sz w:val="24"/>
        </w:rPr>
        <w:t> </w:t>
      </w:r>
      <w:r>
        <w:rPr>
          <w:sz w:val="24"/>
        </w:rPr>
        <w:t>ФР</w:t>
      </w:r>
      <w:r>
        <w:rPr>
          <w:spacing w:val="-7"/>
          <w:sz w:val="24"/>
        </w:rPr>
        <w:t> </w:t>
      </w:r>
      <w:r>
        <w:rPr>
          <w:sz w:val="24"/>
        </w:rPr>
        <w:t>относится</w:t>
      </w:r>
      <w:r>
        <w:rPr>
          <w:spacing w:val="-11"/>
          <w:sz w:val="24"/>
        </w:rPr>
        <w:t> </w:t>
      </w:r>
      <w:r>
        <w:rPr>
          <w:sz w:val="24"/>
        </w:rPr>
        <w:t>к</w:t>
      </w:r>
      <w:r>
        <w:rPr>
          <w:spacing w:val="-7"/>
          <w:sz w:val="24"/>
        </w:rPr>
        <w:t> </w:t>
      </w:r>
      <w:r>
        <w:rPr>
          <w:sz w:val="24"/>
        </w:rPr>
        <w:t>необходимости</w:t>
      </w:r>
      <w:r>
        <w:rPr>
          <w:spacing w:val="-10"/>
          <w:sz w:val="24"/>
        </w:rPr>
        <w:t> </w:t>
      </w:r>
      <w:r>
        <w:rPr>
          <w:sz w:val="24"/>
        </w:rPr>
        <w:t>изменения</w:t>
      </w:r>
      <w:r>
        <w:rPr>
          <w:spacing w:val="-11"/>
          <w:sz w:val="24"/>
        </w:rPr>
        <w:t> </w:t>
      </w:r>
      <w:r>
        <w:rPr>
          <w:sz w:val="24"/>
        </w:rPr>
        <w:t>его</w:t>
      </w:r>
      <w:r>
        <w:rPr>
          <w:spacing w:val="-8"/>
          <w:sz w:val="24"/>
        </w:rPr>
        <w:t> </w:t>
      </w:r>
      <w:r>
        <w:rPr>
          <w:sz w:val="24"/>
        </w:rPr>
        <w:t>поведенческих привычек,</w:t>
      </w:r>
      <w:r>
        <w:rPr>
          <w:spacing w:val="-5"/>
          <w:sz w:val="24"/>
        </w:rPr>
        <w:t> </w:t>
      </w:r>
      <w:r>
        <w:rPr>
          <w:sz w:val="24"/>
        </w:rPr>
        <w:t>негативно</w:t>
      </w:r>
      <w:r>
        <w:rPr>
          <w:spacing w:val="-5"/>
          <w:sz w:val="24"/>
        </w:rPr>
        <w:t> </w:t>
      </w:r>
      <w:r>
        <w:rPr>
          <w:sz w:val="24"/>
        </w:rPr>
        <w:t>влияющих</w:t>
      </w:r>
      <w:r>
        <w:rPr>
          <w:spacing w:val="-5"/>
          <w:sz w:val="24"/>
        </w:rPr>
        <w:t> </w:t>
      </w:r>
      <w:r>
        <w:rPr>
          <w:sz w:val="24"/>
        </w:rPr>
        <w:t>на</w:t>
      </w:r>
      <w:r>
        <w:rPr>
          <w:spacing w:val="-5"/>
          <w:sz w:val="24"/>
        </w:rPr>
        <w:t> </w:t>
      </w:r>
      <w:r>
        <w:rPr>
          <w:sz w:val="24"/>
        </w:rPr>
        <w:t>здоровье.</w:t>
      </w:r>
      <w:r>
        <w:rPr>
          <w:spacing w:val="-5"/>
          <w:sz w:val="24"/>
        </w:rPr>
        <w:t> </w:t>
      </w:r>
      <w:r>
        <w:rPr>
          <w:i/>
          <w:sz w:val="24"/>
          <w:u w:val="single"/>
        </w:rPr>
        <w:t>Предложить</w:t>
      </w:r>
      <w:r>
        <w:rPr>
          <w:i/>
          <w:spacing w:val="-4"/>
          <w:sz w:val="24"/>
          <w:u w:val="single"/>
        </w:rPr>
        <w:t> </w:t>
      </w:r>
      <w:r>
        <w:rPr>
          <w:i/>
          <w:sz w:val="24"/>
          <w:u w:val="single"/>
        </w:rPr>
        <w:t>пациенту</w:t>
      </w:r>
      <w:r>
        <w:rPr>
          <w:i/>
          <w:spacing w:val="-5"/>
          <w:sz w:val="24"/>
          <w:u w:val="single"/>
        </w:rPr>
        <w:t> </w:t>
      </w:r>
      <w:r>
        <w:rPr>
          <w:i/>
          <w:sz w:val="24"/>
          <w:u w:val="single"/>
        </w:rPr>
        <w:t>оценить</w:t>
      </w:r>
      <w:r>
        <w:rPr>
          <w:i/>
          <w:spacing w:val="-4"/>
          <w:sz w:val="24"/>
        </w:rPr>
        <w:t> </w:t>
      </w:r>
      <w:r>
        <w:rPr>
          <w:sz w:val="24"/>
        </w:rPr>
        <w:t>готовность к изменениям. При низкой оценке готовности более детально информировать о вреде обсуждаемого ФР здоровью с использованием аргументации на основе конкретных результатов</w:t>
      </w:r>
      <w:r>
        <w:rPr>
          <w:spacing w:val="-6"/>
          <w:sz w:val="24"/>
        </w:rPr>
        <w:t> </w:t>
      </w:r>
      <w:r>
        <w:rPr>
          <w:sz w:val="24"/>
        </w:rPr>
        <w:t>обследования</w:t>
      </w:r>
      <w:r>
        <w:rPr>
          <w:spacing w:val="-6"/>
          <w:sz w:val="24"/>
        </w:rPr>
        <w:t> </w:t>
      </w:r>
      <w:r>
        <w:rPr>
          <w:sz w:val="24"/>
        </w:rPr>
        <w:t>пациента</w:t>
      </w:r>
      <w:r>
        <w:rPr>
          <w:spacing w:val="-7"/>
          <w:sz w:val="24"/>
        </w:rPr>
        <w:t> </w:t>
      </w:r>
      <w:r>
        <w:rPr>
          <w:sz w:val="24"/>
        </w:rPr>
        <w:t>для</w:t>
      </w:r>
      <w:r>
        <w:rPr>
          <w:spacing w:val="-8"/>
          <w:sz w:val="24"/>
        </w:rPr>
        <w:t> </w:t>
      </w:r>
      <w:r>
        <w:rPr>
          <w:sz w:val="24"/>
        </w:rPr>
        <w:t>повышения</w:t>
      </w:r>
      <w:r>
        <w:rPr>
          <w:spacing w:val="-6"/>
          <w:sz w:val="24"/>
        </w:rPr>
        <w:t> </w:t>
      </w:r>
      <w:r>
        <w:rPr>
          <w:sz w:val="24"/>
        </w:rPr>
        <w:t>внутренней</w:t>
      </w:r>
      <w:r>
        <w:rPr>
          <w:spacing w:val="-5"/>
          <w:sz w:val="24"/>
        </w:rPr>
        <w:t> </w:t>
      </w:r>
      <w:r>
        <w:rPr>
          <w:sz w:val="24"/>
        </w:rPr>
        <w:t>мотивации</w:t>
      </w:r>
      <w:r>
        <w:rPr>
          <w:spacing w:val="-7"/>
          <w:sz w:val="24"/>
        </w:rPr>
        <w:t> </w:t>
      </w:r>
      <w:r>
        <w:rPr>
          <w:sz w:val="24"/>
        </w:rPr>
        <w:t>к</w:t>
      </w:r>
      <w:r>
        <w:rPr>
          <w:spacing w:val="-5"/>
          <w:sz w:val="24"/>
        </w:rPr>
        <w:t> </w:t>
      </w:r>
      <w:r>
        <w:rPr>
          <w:sz w:val="24"/>
        </w:rPr>
        <w:t>изменениям поведенческих привычек. Обсудить возможные причины низкой самооценки ФР (использовать данные ответов на вопросы анкет для обсуждения. При высокой оценке одобрить пациента, поддержать.</w:t>
      </w:r>
    </w:p>
    <w:p>
      <w:pPr>
        <w:pStyle w:val="ListParagraph"/>
        <w:numPr>
          <w:ilvl w:val="3"/>
          <w:numId w:val="27"/>
        </w:numPr>
        <w:tabs>
          <w:tab w:pos="1144" w:val="left" w:leader="none"/>
          <w:tab w:pos="1203" w:val="left" w:leader="none"/>
        </w:tabs>
        <w:spacing w:line="240" w:lineRule="auto" w:before="0" w:after="0"/>
        <w:ind w:left="1144" w:right="419" w:hanging="360"/>
        <w:jc w:val="both"/>
        <w:rPr>
          <w:sz w:val="24"/>
        </w:rPr>
      </w:pPr>
      <w:r>
        <w:rPr>
          <w:i/>
          <w:sz w:val="24"/>
          <w:u w:val="single"/>
        </w:rPr>
        <w:t>Объяснить</w:t>
      </w:r>
      <w:r>
        <w:rPr>
          <w:i/>
          <w:spacing w:val="40"/>
          <w:sz w:val="24"/>
          <w:u w:val="single"/>
        </w:rPr>
        <w:t> </w:t>
      </w:r>
      <w:r>
        <w:rPr>
          <w:i/>
          <w:sz w:val="24"/>
          <w:u w:val="single"/>
        </w:rPr>
        <w:t>пациенту</w:t>
      </w:r>
      <w:r>
        <w:rPr>
          <w:i/>
          <w:sz w:val="24"/>
        </w:rPr>
        <w:t> </w:t>
      </w:r>
      <w:r>
        <w:rPr>
          <w:sz w:val="24"/>
        </w:rPr>
        <w:t>с ФР значение обследований в Центре здоровья, ответить на вопросы пациента. Использовать выявленные отклонения (при их наличии) для аргументации советов и рекомендаций, мотивирования к активным действиям по изменению поведенческих негативных привычек.</w:t>
      </w:r>
    </w:p>
    <w:p>
      <w:pPr>
        <w:pStyle w:val="ListParagraph"/>
        <w:numPr>
          <w:ilvl w:val="3"/>
          <w:numId w:val="27"/>
        </w:numPr>
        <w:tabs>
          <w:tab w:pos="1144" w:val="left" w:leader="none"/>
          <w:tab w:pos="1203" w:val="left" w:leader="none"/>
        </w:tabs>
        <w:spacing w:line="240" w:lineRule="auto" w:before="0" w:after="0"/>
        <w:ind w:left="1144" w:right="420" w:hanging="360"/>
        <w:jc w:val="both"/>
        <w:rPr>
          <w:sz w:val="24"/>
        </w:rPr>
      </w:pPr>
      <w:r>
        <w:rPr>
          <w:i/>
          <w:sz w:val="24"/>
          <w:u w:val="single"/>
        </w:rPr>
        <w:t>Обсудить</w:t>
      </w:r>
      <w:r>
        <w:rPr>
          <w:i/>
          <w:spacing w:val="40"/>
          <w:sz w:val="24"/>
          <w:u w:val="single"/>
        </w:rPr>
        <w:t> </w:t>
      </w:r>
      <w:r>
        <w:rPr>
          <w:i/>
          <w:sz w:val="24"/>
          <w:u w:val="single"/>
        </w:rPr>
        <w:t>детально результаты</w:t>
      </w:r>
      <w:r>
        <w:rPr>
          <w:i/>
          <w:sz w:val="24"/>
        </w:rPr>
        <w:t> </w:t>
      </w:r>
      <w:r>
        <w:rPr>
          <w:sz w:val="24"/>
        </w:rPr>
        <w:t>обследований, проведенных в Центре здоровья, и выявленные отклонения. Дать ясные и четкие объяснения пациенту, ответить на его вопросы. Использовать полученные результаты в мотивационном консультировании при аргументации последующих шагов и действий пациента.</w:t>
      </w:r>
    </w:p>
    <w:p>
      <w:pPr>
        <w:pStyle w:val="ListParagraph"/>
        <w:numPr>
          <w:ilvl w:val="3"/>
          <w:numId w:val="27"/>
        </w:numPr>
        <w:tabs>
          <w:tab w:pos="1144" w:val="left" w:leader="none"/>
        </w:tabs>
        <w:spacing w:line="240" w:lineRule="auto" w:before="0" w:after="0"/>
        <w:ind w:left="1144" w:right="420" w:hanging="360"/>
        <w:jc w:val="both"/>
        <w:rPr>
          <w:sz w:val="24"/>
        </w:rPr>
      </w:pPr>
      <w:r>
        <w:rPr>
          <w:i/>
          <w:sz w:val="24"/>
          <w:u w:val="single"/>
        </w:rPr>
        <w:t>Составить (разработать) индивидуальную программу</w:t>
      </w:r>
      <w:r>
        <w:rPr>
          <w:i/>
          <w:sz w:val="24"/>
        </w:rPr>
        <w:t> </w:t>
      </w:r>
      <w:r>
        <w:rPr>
          <w:sz w:val="24"/>
        </w:rPr>
        <w:t>ведения ЗОЖ (рекомендации по здоровому питанию)</w:t>
      </w:r>
      <w:r>
        <w:rPr>
          <w:spacing w:val="22"/>
          <w:sz w:val="24"/>
        </w:rPr>
        <w:t> </w:t>
      </w:r>
      <w:r>
        <w:rPr>
          <w:sz w:val="24"/>
        </w:rPr>
        <w:t>совместно</w:t>
      </w:r>
      <w:r>
        <w:rPr>
          <w:spacing w:val="23"/>
          <w:sz w:val="24"/>
        </w:rPr>
        <w:t> </w:t>
      </w:r>
      <w:r>
        <w:rPr>
          <w:sz w:val="24"/>
        </w:rPr>
        <w:t>с</w:t>
      </w:r>
      <w:r>
        <w:rPr>
          <w:spacing w:val="22"/>
          <w:sz w:val="24"/>
        </w:rPr>
        <w:t> </w:t>
      </w:r>
      <w:r>
        <w:rPr>
          <w:sz w:val="24"/>
        </w:rPr>
        <w:t>пациентом,</w:t>
      </w:r>
      <w:r>
        <w:rPr>
          <w:spacing w:val="21"/>
          <w:sz w:val="24"/>
        </w:rPr>
        <w:t> </w:t>
      </w:r>
      <w:r>
        <w:rPr>
          <w:sz w:val="24"/>
        </w:rPr>
        <w:t>обсуждая</w:t>
      </w:r>
      <w:r>
        <w:rPr>
          <w:spacing w:val="23"/>
          <w:sz w:val="24"/>
        </w:rPr>
        <w:t> </w:t>
      </w:r>
      <w:r>
        <w:rPr>
          <w:sz w:val="24"/>
        </w:rPr>
        <w:t>каждый</w:t>
      </w:r>
      <w:r>
        <w:rPr>
          <w:spacing w:val="24"/>
          <w:sz w:val="24"/>
        </w:rPr>
        <w:t> </w:t>
      </w:r>
      <w:r>
        <w:rPr>
          <w:sz w:val="24"/>
        </w:rPr>
        <w:t>шаг</w:t>
      </w:r>
      <w:r>
        <w:rPr>
          <w:spacing w:val="23"/>
          <w:sz w:val="24"/>
        </w:rPr>
        <w:t> </w:t>
      </w:r>
      <w:r>
        <w:rPr>
          <w:sz w:val="24"/>
        </w:rPr>
        <w:t>программы,</w:t>
      </w:r>
      <w:r>
        <w:rPr>
          <w:spacing w:val="23"/>
          <w:sz w:val="24"/>
        </w:rPr>
        <w:t> </w:t>
      </w:r>
      <w:r>
        <w:rPr>
          <w:sz w:val="24"/>
        </w:rPr>
        <w:t>сроки,</w:t>
      </w:r>
    </w:p>
    <w:p>
      <w:pPr>
        <w:pStyle w:val="ListParagraph"/>
        <w:spacing w:after="0" w:line="240" w:lineRule="auto"/>
        <w:jc w:val="both"/>
        <w:rPr>
          <w:sz w:val="24"/>
        </w:rPr>
        <w:sectPr>
          <w:pgSz w:w="11910" w:h="16840"/>
          <w:pgMar w:header="0" w:footer="976" w:top="620" w:bottom="1240" w:left="708" w:right="425"/>
        </w:sectPr>
      </w:pPr>
    </w:p>
    <w:p>
      <w:pPr>
        <w:pStyle w:val="BodyText"/>
        <w:spacing w:before="64"/>
        <w:ind w:left="1144" w:right="418"/>
        <w:jc w:val="both"/>
      </w:pPr>
      <w:r>
        <w:rPr/>
        <w:t>цели, пути достижения, по мнению самого пациента. Дать мотивационные советы по поддержке принятых пациентом решений. Сформировать рекомендации пациенту по индивидуальной программе ЗОЖ.</w:t>
      </w:r>
    </w:p>
    <w:p>
      <w:pPr>
        <w:pStyle w:val="ListParagraph"/>
        <w:numPr>
          <w:ilvl w:val="3"/>
          <w:numId w:val="27"/>
        </w:numPr>
        <w:tabs>
          <w:tab w:pos="1135" w:val="left" w:leader="none"/>
          <w:tab w:pos="1137" w:val="left" w:leader="none"/>
        </w:tabs>
        <w:spacing w:line="240" w:lineRule="auto" w:before="0" w:after="0"/>
        <w:ind w:left="1137" w:right="421" w:hanging="356"/>
        <w:jc w:val="both"/>
        <w:rPr>
          <w:sz w:val="24"/>
        </w:rPr>
      </w:pPr>
      <w:r>
        <w:rPr>
          <w:i/>
          <w:sz w:val="24"/>
          <w:u w:val="single"/>
        </w:rPr>
        <w:t>Составить рекомендации по индивидуальной программе здорового питания</w:t>
      </w:r>
      <w:r>
        <w:rPr>
          <w:i/>
          <w:sz w:val="24"/>
        </w:rPr>
        <w:t> </w:t>
      </w:r>
      <w:r>
        <w:rPr>
          <w:sz w:val="24"/>
        </w:rPr>
        <w:t>совместно с пациентом, обсуждая и согласовывая каждую рекомендацию и пути достижения цели. Желательно</w:t>
      </w:r>
      <w:r>
        <w:rPr>
          <w:spacing w:val="-15"/>
          <w:sz w:val="24"/>
        </w:rPr>
        <w:t> </w:t>
      </w:r>
      <w:r>
        <w:rPr>
          <w:i/>
          <w:sz w:val="24"/>
        </w:rPr>
        <w:t>использовать</w:t>
      </w:r>
      <w:r>
        <w:rPr>
          <w:i/>
          <w:spacing w:val="-15"/>
          <w:sz w:val="24"/>
        </w:rPr>
        <w:t> </w:t>
      </w:r>
      <w:r>
        <w:rPr>
          <w:i/>
          <w:sz w:val="24"/>
        </w:rPr>
        <w:t>демонстрационные</w:t>
      </w:r>
      <w:r>
        <w:rPr>
          <w:i/>
          <w:spacing w:val="-15"/>
          <w:sz w:val="24"/>
        </w:rPr>
        <w:t> </w:t>
      </w:r>
      <w:r>
        <w:rPr>
          <w:i/>
          <w:sz w:val="24"/>
        </w:rPr>
        <w:t>материалы</w:t>
      </w:r>
      <w:r>
        <w:rPr>
          <w:i/>
          <w:spacing w:val="-15"/>
          <w:sz w:val="24"/>
        </w:rPr>
        <w:t> </w:t>
      </w:r>
      <w:r>
        <w:rPr>
          <w:sz w:val="24"/>
        </w:rPr>
        <w:t>для</w:t>
      </w:r>
      <w:r>
        <w:rPr>
          <w:spacing w:val="-15"/>
          <w:sz w:val="24"/>
        </w:rPr>
        <w:t> </w:t>
      </w:r>
      <w:r>
        <w:rPr>
          <w:sz w:val="24"/>
        </w:rPr>
        <w:t>визуализации</w:t>
      </w:r>
      <w:r>
        <w:rPr>
          <w:spacing w:val="-15"/>
          <w:sz w:val="24"/>
        </w:rPr>
        <w:t> </w:t>
      </w:r>
      <w:r>
        <w:rPr>
          <w:sz w:val="24"/>
        </w:rPr>
        <w:t>и</w:t>
      </w:r>
      <w:r>
        <w:rPr>
          <w:spacing w:val="-15"/>
          <w:sz w:val="24"/>
        </w:rPr>
        <w:t> </w:t>
      </w:r>
      <w:r>
        <w:rPr>
          <w:sz w:val="24"/>
        </w:rPr>
        <w:t>восприятия советов. В рекомендации включить сроки, цели, пути достижения, по мнению самого пациента. Дать мотивационные советы по поддержке принятых пациентом решений. Сформировать рекомендации пациенту по индивидуальной программе здорового </w:t>
      </w:r>
      <w:r>
        <w:rPr>
          <w:spacing w:val="-2"/>
          <w:sz w:val="24"/>
        </w:rPr>
        <w:t>питания.</w:t>
      </w:r>
    </w:p>
    <w:p>
      <w:pPr>
        <w:pStyle w:val="ListParagraph"/>
        <w:numPr>
          <w:ilvl w:val="3"/>
          <w:numId w:val="27"/>
        </w:numPr>
        <w:tabs>
          <w:tab w:pos="1135" w:val="left" w:leader="none"/>
          <w:tab w:pos="1137" w:val="left" w:leader="none"/>
        </w:tabs>
        <w:spacing w:line="240" w:lineRule="auto" w:before="0" w:after="0"/>
        <w:ind w:left="1137" w:right="421" w:hanging="356"/>
        <w:jc w:val="both"/>
        <w:rPr>
          <w:sz w:val="22"/>
        </w:rPr>
      </w:pPr>
      <w:r>
        <w:rPr>
          <w:i/>
          <w:sz w:val="24"/>
          <w:u w:val="single"/>
        </w:rPr>
        <w:t>Уточнить, насколько пациент понял советы по ЗОЖ и рекомендации по питанию</w:t>
      </w:r>
      <w:r>
        <w:rPr>
          <w:i/>
          <w:sz w:val="24"/>
        </w:rPr>
        <w:t> </w:t>
      </w:r>
      <w:r>
        <w:rPr>
          <w:sz w:val="24"/>
        </w:rPr>
        <w:t>(активная беседа с использованием приемов эффективной коммуникации («обратной связи», «отражения» и др.). Прием «обратной связи» используется для оценки процесса усвоения</w:t>
      </w:r>
      <w:r>
        <w:rPr>
          <w:spacing w:val="-15"/>
          <w:sz w:val="24"/>
        </w:rPr>
        <w:t> </w:t>
      </w:r>
      <w:r>
        <w:rPr>
          <w:sz w:val="24"/>
        </w:rPr>
        <w:t>рекомендаций,</w:t>
      </w:r>
      <w:r>
        <w:rPr>
          <w:spacing w:val="-15"/>
          <w:sz w:val="24"/>
        </w:rPr>
        <w:t> </w:t>
      </w:r>
      <w:r>
        <w:rPr>
          <w:sz w:val="24"/>
        </w:rPr>
        <w:t>т.е.</w:t>
      </w:r>
      <w:r>
        <w:rPr>
          <w:spacing w:val="-15"/>
          <w:sz w:val="24"/>
        </w:rPr>
        <w:t> </w:t>
      </w:r>
      <w:r>
        <w:rPr>
          <w:sz w:val="24"/>
        </w:rPr>
        <w:t>оценки</w:t>
      </w:r>
      <w:r>
        <w:rPr>
          <w:spacing w:val="-15"/>
          <w:sz w:val="24"/>
        </w:rPr>
        <w:t> </w:t>
      </w:r>
      <w:r>
        <w:rPr>
          <w:sz w:val="24"/>
        </w:rPr>
        <w:t>того,</w:t>
      </w:r>
      <w:r>
        <w:rPr>
          <w:spacing w:val="-15"/>
          <w:sz w:val="24"/>
        </w:rPr>
        <w:t> </w:t>
      </w:r>
      <w:r>
        <w:rPr>
          <w:sz w:val="24"/>
        </w:rPr>
        <w:t>ЧТО</w:t>
      </w:r>
      <w:r>
        <w:rPr>
          <w:spacing w:val="-15"/>
          <w:sz w:val="24"/>
        </w:rPr>
        <w:t> </w:t>
      </w:r>
      <w:r>
        <w:rPr>
          <w:sz w:val="24"/>
        </w:rPr>
        <w:t>услышано,</w:t>
      </w:r>
      <w:r>
        <w:rPr>
          <w:spacing w:val="-15"/>
          <w:sz w:val="24"/>
        </w:rPr>
        <w:t> </w:t>
      </w:r>
      <w:r>
        <w:rPr>
          <w:sz w:val="24"/>
        </w:rPr>
        <w:t>КАК</w:t>
      </w:r>
      <w:r>
        <w:rPr>
          <w:spacing w:val="-15"/>
          <w:sz w:val="24"/>
        </w:rPr>
        <w:t> </w:t>
      </w:r>
      <w:r>
        <w:rPr>
          <w:sz w:val="24"/>
        </w:rPr>
        <w:t>понято,</w:t>
      </w:r>
      <w:r>
        <w:rPr>
          <w:spacing w:val="-15"/>
          <w:sz w:val="24"/>
        </w:rPr>
        <w:t> </w:t>
      </w:r>
      <w:r>
        <w:rPr>
          <w:sz w:val="24"/>
        </w:rPr>
        <w:t>КАК</w:t>
      </w:r>
      <w:r>
        <w:rPr>
          <w:spacing w:val="-15"/>
          <w:sz w:val="24"/>
        </w:rPr>
        <w:t> </w:t>
      </w:r>
      <w:r>
        <w:rPr>
          <w:sz w:val="24"/>
        </w:rPr>
        <w:t>принимается, а</w:t>
      </w:r>
      <w:r>
        <w:rPr>
          <w:spacing w:val="29"/>
          <w:sz w:val="24"/>
        </w:rPr>
        <w:t> </w:t>
      </w:r>
      <w:r>
        <w:rPr>
          <w:sz w:val="24"/>
        </w:rPr>
        <w:t>также</w:t>
      </w:r>
      <w:r>
        <w:rPr>
          <w:spacing w:val="29"/>
          <w:sz w:val="24"/>
        </w:rPr>
        <w:t> </w:t>
      </w:r>
      <w:r>
        <w:rPr>
          <w:sz w:val="24"/>
        </w:rPr>
        <w:t>какова</w:t>
      </w:r>
      <w:r>
        <w:rPr>
          <w:spacing w:val="29"/>
          <w:sz w:val="24"/>
        </w:rPr>
        <w:t> </w:t>
      </w:r>
      <w:r>
        <w:rPr>
          <w:sz w:val="24"/>
        </w:rPr>
        <w:t>реакция</w:t>
      </w:r>
      <w:r>
        <w:rPr>
          <w:spacing w:val="30"/>
          <w:sz w:val="24"/>
        </w:rPr>
        <w:t> </w:t>
      </w:r>
      <w:r>
        <w:rPr>
          <w:sz w:val="24"/>
        </w:rPr>
        <w:t>пациента</w:t>
      </w:r>
      <w:r>
        <w:rPr>
          <w:spacing w:val="29"/>
          <w:sz w:val="24"/>
        </w:rPr>
        <w:t> </w:t>
      </w:r>
      <w:r>
        <w:rPr>
          <w:sz w:val="24"/>
        </w:rPr>
        <w:t>(согласия</w:t>
      </w:r>
      <w:r>
        <w:rPr>
          <w:spacing w:val="30"/>
          <w:sz w:val="24"/>
        </w:rPr>
        <w:t> </w:t>
      </w:r>
      <w:r>
        <w:rPr>
          <w:sz w:val="24"/>
        </w:rPr>
        <w:t>или</w:t>
      </w:r>
      <w:r>
        <w:rPr>
          <w:spacing w:val="31"/>
          <w:sz w:val="24"/>
        </w:rPr>
        <w:t> </w:t>
      </w:r>
      <w:r>
        <w:rPr>
          <w:sz w:val="24"/>
        </w:rPr>
        <w:t>несогласия)</w:t>
      </w:r>
      <w:r>
        <w:rPr>
          <w:spacing w:val="29"/>
          <w:sz w:val="24"/>
        </w:rPr>
        <w:t> </w:t>
      </w:r>
      <w:r>
        <w:rPr>
          <w:sz w:val="24"/>
        </w:rPr>
        <w:t>с</w:t>
      </w:r>
      <w:r>
        <w:rPr>
          <w:spacing w:val="29"/>
          <w:sz w:val="24"/>
        </w:rPr>
        <w:t> </w:t>
      </w:r>
      <w:r>
        <w:rPr>
          <w:sz w:val="24"/>
        </w:rPr>
        <w:t>рекомендациями.</w:t>
      </w:r>
      <w:r>
        <w:rPr>
          <w:spacing w:val="30"/>
          <w:sz w:val="24"/>
        </w:rPr>
        <w:t> </w:t>
      </w:r>
      <w:r>
        <w:rPr>
          <w:sz w:val="24"/>
        </w:rPr>
        <w:t>Прием</w:t>
      </w:r>
    </w:p>
    <w:p>
      <w:pPr>
        <w:pStyle w:val="BodyText"/>
        <w:ind w:left="1137" w:right="422"/>
        <w:jc w:val="both"/>
      </w:pPr>
      <w:r>
        <w:rPr/>
        <w:t>«отражения»</w:t>
      </w:r>
      <w:r>
        <w:rPr>
          <w:spacing w:val="-15"/>
        </w:rPr>
        <w:t> </w:t>
      </w:r>
      <w:r>
        <w:rPr/>
        <w:t>при</w:t>
      </w:r>
      <w:r>
        <w:rPr>
          <w:spacing w:val="-15"/>
        </w:rPr>
        <w:t> </w:t>
      </w:r>
      <w:r>
        <w:rPr/>
        <w:t>ведении</w:t>
      </w:r>
      <w:r>
        <w:rPr>
          <w:spacing w:val="-12"/>
        </w:rPr>
        <w:t> </w:t>
      </w:r>
      <w:r>
        <w:rPr/>
        <w:t>беседы</w:t>
      </w:r>
      <w:r>
        <w:rPr>
          <w:spacing w:val="-11"/>
        </w:rPr>
        <w:t> </w:t>
      </w:r>
      <w:r>
        <w:rPr/>
        <w:t>позволяет</w:t>
      </w:r>
      <w:r>
        <w:rPr>
          <w:spacing w:val="-10"/>
        </w:rPr>
        <w:t> </w:t>
      </w:r>
      <w:r>
        <w:rPr/>
        <w:t>прояснить</w:t>
      </w:r>
      <w:r>
        <w:rPr>
          <w:spacing w:val="-12"/>
        </w:rPr>
        <w:t> </w:t>
      </w:r>
      <w:r>
        <w:rPr/>
        <w:t>и</w:t>
      </w:r>
      <w:r>
        <w:rPr>
          <w:spacing w:val="-10"/>
        </w:rPr>
        <w:t> </w:t>
      </w:r>
      <w:r>
        <w:rPr/>
        <w:t>уточнить</w:t>
      </w:r>
      <w:r>
        <w:rPr>
          <w:spacing w:val="-10"/>
        </w:rPr>
        <w:t> </w:t>
      </w:r>
      <w:r>
        <w:rPr/>
        <w:t>значение</w:t>
      </w:r>
      <w:r>
        <w:rPr>
          <w:spacing w:val="-12"/>
        </w:rPr>
        <w:t> </w:t>
      </w:r>
      <w:r>
        <w:rPr/>
        <w:t>передаваемой информации (совета) уменьшить барьеры непонимания и стимулировать дальнейшее продуктивное общение.</w:t>
      </w:r>
    </w:p>
    <w:p>
      <w:pPr>
        <w:pStyle w:val="ListParagraph"/>
        <w:numPr>
          <w:ilvl w:val="3"/>
          <w:numId w:val="27"/>
        </w:numPr>
        <w:tabs>
          <w:tab w:pos="1144" w:val="left" w:leader="none"/>
        </w:tabs>
        <w:spacing w:line="240" w:lineRule="auto" w:before="0" w:after="0"/>
        <w:ind w:left="1144" w:right="419" w:hanging="360"/>
        <w:jc w:val="both"/>
        <w:rPr>
          <w:sz w:val="24"/>
        </w:rPr>
      </w:pPr>
      <w:r>
        <w:rPr>
          <w:sz w:val="24"/>
        </w:rPr>
        <w:t>Желательно</w:t>
      </w:r>
      <w:r>
        <w:rPr>
          <w:spacing w:val="-13"/>
          <w:sz w:val="24"/>
        </w:rPr>
        <w:t> </w:t>
      </w:r>
      <w:r>
        <w:rPr>
          <w:sz w:val="24"/>
        </w:rPr>
        <w:t>предоставить</w:t>
      </w:r>
      <w:r>
        <w:rPr>
          <w:spacing w:val="-10"/>
          <w:sz w:val="24"/>
        </w:rPr>
        <w:t> </w:t>
      </w:r>
      <w:r>
        <w:rPr>
          <w:sz w:val="24"/>
        </w:rPr>
        <w:t>пациенту</w:t>
      </w:r>
      <w:r>
        <w:rPr>
          <w:spacing w:val="-15"/>
          <w:sz w:val="24"/>
        </w:rPr>
        <w:t> </w:t>
      </w:r>
      <w:r>
        <w:rPr>
          <w:sz w:val="24"/>
        </w:rPr>
        <w:t>письменные</w:t>
      </w:r>
      <w:r>
        <w:rPr>
          <w:spacing w:val="-12"/>
          <w:sz w:val="24"/>
        </w:rPr>
        <w:t> </w:t>
      </w:r>
      <w:r>
        <w:rPr>
          <w:sz w:val="24"/>
        </w:rPr>
        <w:t>рекомендации</w:t>
      </w:r>
      <w:r>
        <w:rPr>
          <w:spacing w:val="-10"/>
          <w:sz w:val="24"/>
        </w:rPr>
        <w:t> </w:t>
      </w:r>
      <w:r>
        <w:rPr>
          <w:sz w:val="24"/>
        </w:rPr>
        <w:t>(памятки,</w:t>
      </w:r>
      <w:r>
        <w:rPr>
          <w:spacing w:val="-11"/>
          <w:sz w:val="24"/>
        </w:rPr>
        <w:t> </w:t>
      </w:r>
      <w:r>
        <w:rPr>
          <w:sz w:val="24"/>
        </w:rPr>
        <w:t>листовки</w:t>
      </w:r>
      <w:r>
        <w:rPr>
          <w:spacing w:val="-12"/>
          <w:sz w:val="24"/>
        </w:rPr>
        <w:t> </w:t>
      </w:r>
      <w:r>
        <w:rPr>
          <w:sz w:val="24"/>
        </w:rPr>
        <w:t>и</w:t>
      </w:r>
      <w:r>
        <w:rPr>
          <w:spacing w:val="-10"/>
          <w:sz w:val="24"/>
        </w:rPr>
        <w:t> </w:t>
      </w:r>
      <w:r>
        <w:rPr>
          <w:sz w:val="24"/>
        </w:rPr>
        <w:t>пр.). Включая пациента в диспансерное наблюдение, следует объяснить его цель и периодичность очных и дистанционных контрольных визитов/посещений, предупредить о дистанционном контакте по телефону через 3 месяца.</w:t>
      </w:r>
    </w:p>
    <w:p>
      <w:pPr>
        <w:pStyle w:val="ListParagraph"/>
        <w:numPr>
          <w:ilvl w:val="3"/>
          <w:numId w:val="27"/>
        </w:numPr>
        <w:tabs>
          <w:tab w:pos="1144" w:val="left" w:leader="none"/>
        </w:tabs>
        <w:spacing w:line="240" w:lineRule="auto" w:before="120" w:after="0"/>
        <w:ind w:left="1144" w:right="418" w:hanging="360"/>
        <w:jc w:val="both"/>
        <w:rPr>
          <w:sz w:val="24"/>
        </w:rPr>
      </w:pPr>
      <w:r>
        <w:rPr>
          <w:i/>
          <w:sz w:val="24"/>
          <w:u w:val="single"/>
        </w:rPr>
        <w:t>Завершение консультации.</w:t>
      </w:r>
      <w:r>
        <w:rPr>
          <w:i/>
          <w:sz w:val="24"/>
        </w:rPr>
        <w:t> </w:t>
      </w:r>
      <w:r>
        <w:rPr>
          <w:sz w:val="24"/>
        </w:rPr>
        <w:t>Подвести итог консультации, опираясь на полученные в ходе обсуждений</w:t>
      </w:r>
      <w:r>
        <w:rPr>
          <w:spacing w:val="-15"/>
          <w:sz w:val="24"/>
        </w:rPr>
        <w:t> </w:t>
      </w:r>
      <w:r>
        <w:rPr>
          <w:sz w:val="24"/>
        </w:rPr>
        <w:t>с</w:t>
      </w:r>
      <w:r>
        <w:rPr>
          <w:spacing w:val="-15"/>
          <w:sz w:val="24"/>
        </w:rPr>
        <w:t> </w:t>
      </w:r>
      <w:r>
        <w:rPr>
          <w:sz w:val="24"/>
        </w:rPr>
        <w:t>пациентом</w:t>
      </w:r>
      <w:r>
        <w:rPr>
          <w:spacing w:val="-15"/>
          <w:sz w:val="24"/>
        </w:rPr>
        <w:t> </w:t>
      </w:r>
      <w:r>
        <w:rPr>
          <w:sz w:val="24"/>
        </w:rPr>
        <w:t>детали.</w:t>
      </w:r>
      <w:r>
        <w:rPr>
          <w:spacing w:val="-15"/>
          <w:sz w:val="24"/>
        </w:rPr>
        <w:t> </w:t>
      </w:r>
      <w:r>
        <w:rPr>
          <w:sz w:val="24"/>
        </w:rPr>
        <w:t>Желательно</w:t>
      </w:r>
      <w:r>
        <w:rPr>
          <w:spacing w:val="-15"/>
          <w:sz w:val="24"/>
        </w:rPr>
        <w:t> </w:t>
      </w:r>
      <w:r>
        <w:rPr>
          <w:sz w:val="24"/>
        </w:rPr>
        <w:t>уточнить</w:t>
      </w:r>
      <w:r>
        <w:rPr>
          <w:spacing w:val="-15"/>
          <w:sz w:val="24"/>
        </w:rPr>
        <w:t> </w:t>
      </w:r>
      <w:r>
        <w:rPr>
          <w:sz w:val="24"/>
        </w:rPr>
        <w:t>у</w:t>
      </w:r>
      <w:r>
        <w:rPr>
          <w:spacing w:val="-15"/>
          <w:sz w:val="24"/>
        </w:rPr>
        <w:t> </w:t>
      </w:r>
      <w:r>
        <w:rPr>
          <w:sz w:val="24"/>
        </w:rPr>
        <w:t>пациента</w:t>
      </w:r>
      <w:r>
        <w:rPr>
          <w:spacing w:val="-15"/>
          <w:sz w:val="24"/>
        </w:rPr>
        <w:t> </w:t>
      </w:r>
      <w:r>
        <w:rPr>
          <w:sz w:val="24"/>
        </w:rPr>
        <w:t>и</w:t>
      </w:r>
      <w:r>
        <w:rPr>
          <w:spacing w:val="-15"/>
          <w:sz w:val="24"/>
        </w:rPr>
        <w:t> </w:t>
      </w:r>
      <w:r>
        <w:rPr>
          <w:sz w:val="24"/>
        </w:rPr>
        <w:t>повторить,</w:t>
      </w:r>
      <w:r>
        <w:rPr>
          <w:spacing w:val="-15"/>
          <w:sz w:val="24"/>
        </w:rPr>
        <w:t> </w:t>
      </w:r>
      <w:r>
        <w:rPr>
          <w:sz w:val="24"/>
        </w:rPr>
        <w:t>правильно ли вы поняли, какие действия пациент намеревается предпринимать по ведению ЗОЖ и здоровому питанию. Уточнить (назначить сроки) очередного посещения. Зарегистрировать в учетной форме проведенные мероприятия и их полноту, рекомендации по снижению риска, сроки повторных контрольных визитов, а также, по возможности, соблюдение рекомендаций (приверженность) и полученный результат.</w:t>
      </w:r>
    </w:p>
    <w:p>
      <w:pPr>
        <w:pStyle w:val="BodyText"/>
        <w:spacing w:before="120"/>
        <w:ind w:right="421" w:firstLine="708"/>
        <w:jc w:val="both"/>
      </w:pPr>
      <w:r>
        <w:rPr/>
        <w:t>Для повышения полноты использования принципов эффективного УПК рекомендуем ознакомиться с </w:t>
      </w:r>
      <w:r>
        <w:rPr>
          <w:i/>
        </w:rPr>
        <w:t>видеосценариями </w:t>
      </w:r>
      <w:r>
        <w:rPr/>
        <w:t>на сайте Российского общества профилактики неинфекционных</w:t>
      </w:r>
      <w:r>
        <w:rPr>
          <w:spacing w:val="-15"/>
        </w:rPr>
        <w:t> </w:t>
      </w:r>
      <w:r>
        <w:rPr/>
        <w:t>заболеваний</w:t>
      </w:r>
      <w:r>
        <w:rPr>
          <w:spacing w:val="-15"/>
        </w:rPr>
        <w:t> </w:t>
      </w:r>
      <w:r>
        <w:rPr/>
        <w:t>(РОПНИЗ)</w:t>
      </w:r>
      <w:r>
        <w:rPr>
          <w:spacing w:val="-15"/>
        </w:rPr>
        <w:t> </w:t>
      </w:r>
      <w:r>
        <w:rPr/>
        <w:t>(</w:t>
      </w:r>
      <w:hyperlink r:id="rId8">
        <w:r>
          <w:rPr>
            <w:color w:val="0000FF"/>
            <w:u w:val="single" w:color="0000FF"/>
          </w:rPr>
          <w:t>https://ropniz.ru/doctor-pm/doctor/instruction/education</w:t>
        </w:r>
      </w:hyperlink>
      <w:r>
        <w:rPr/>
        <w:t>), где размещены три полные УПК пациентов (1 – при повышенной массе тела; 2 – при риске пагубного потребления</w:t>
      </w:r>
      <w:r>
        <w:rPr>
          <w:spacing w:val="-2"/>
        </w:rPr>
        <w:t> </w:t>
      </w:r>
      <w:r>
        <w:rPr/>
        <w:t>алкоголя; 3 – при потреблении продуктов</w:t>
      </w:r>
      <w:r>
        <w:rPr>
          <w:spacing w:val="-1"/>
        </w:rPr>
        <w:t> </w:t>
      </w:r>
      <w:r>
        <w:rPr/>
        <w:t>с</w:t>
      </w:r>
      <w:r>
        <w:rPr>
          <w:spacing w:val="-1"/>
        </w:rPr>
        <w:t> </w:t>
      </w:r>
      <w:r>
        <w:rPr/>
        <w:t>высоким</w:t>
      </w:r>
      <w:r>
        <w:rPr>
          <w:spacing w:val="-1"/>
        </w:rPr>
        <w:t> </w:t>
      </w:r>
      <w:r>
        <w:rPr/>
        <w:t>содержанием</w:t>
      </w:r>
      <w:r>
        <w:rPr>
          <w:spacing w:val="-1"/>
        </w:rPr>
        <w:t> </w:t>
      </w:r>
      <w:r>
        <w:rPr/>
        <w:t>соли) и ролик КПК при курении.</w:t>
      </w:r>
    </w:p>
    <w:p>
      <w:pPr>
        <w:pStyle w:val="BodyText"/>
        <w:spacing w:before="5"/>
        <w:ind w:left="0"/>
      </w:pPr>
    </w:p>
    <w:p>
      <w:pPr>
        <w:pStyle w:val="Heading1"/>
        <w:numPr>
          <w:ilvl w:val="1"/>
          <w:numId w:val="27"/>
        </w:numPr>
        <w:tabs>
          <w:tab w:pos="784" w:val="left" w:leader="none"/>
        </w:tabs>
        <w:spacing w:line="276" w:lineRule="auto" w:before="0" w:after="0"/>
        <w:ind w:left="784" w:right="419" w:hanging="360"/>
        <w:jc w:val="both"/>
      </w:pPr>
      <w:bookmarkStart w:name="2.3 Шаблон для формирования индивидуальн" w:id="17"/>
      <w:bookmarkEnd w:id="17"/>
      <w:r>
        <w:rPr>
          <w:b w:val="0"/>
        </w:rPr>
      </w:r>
      <w:bookmarkStart w:name="_bookmark9" w:id="18"/>
      <w:bookmarkEnd w:id="18"/>
      <w:r>
        <w:rPr>
          <w:b w:val="0"/>
        </w:rPr>
      </w:r>
      <w:r>
        <w:rPr/>
        <w:t>Шаблон для формирования индивидуальной программы по ведению здорового образа </w:t>
      </w:r>
      <w:r>
        <w:rPr>
          <w:spacing w:val="-2"/>
        </w:rPr>
        <w:t>жизни</w:t>
      </w:r>
    </w:p>
    <w:p>
      <w:pPr>
        <w:pStyle w:val="BodyText"/>
        <w:spacing w:line="259" w:lineRule="auto"/>
        <w:ind w:right="422" w:firstLine="566"/>
        <w:jc w:val="both"/>
      </w:pPr>
      <w:r>
        <w:rPr/>
        <w:t>Индивидуальная программа по ведению ЗОЖ, которая разрабатывается для каждого пациента ЦЗВ по факту проведенного обследования и проведения УПК, должна включать паспортную часть, сведения об имеющемся у пациента ФР, результаты обследования в ЦЗВ, целевые уровни ФР, индивидуальные рекомендации по коррекции ФР.</w:t>
      </w:r>
    </w:p>
    <w:p>
      <w:pPr>
        <w:pStyle w:val="Heading1"/>
        <w:spacing w:before="161"/>
        <w:ind w:left="1135"/>
        <w:jc w:val="both"/>
      </w:pPr>
      <w:r>
        <w:rPr/>
        <w:t>Таблица</w:t>
      </w:r>
      <w:r>
        <w:rPr>
          <w:spacing w:val="-6"/>
        </w:rPr>
        <w:t> </w:t>
      </w:r>
      <w:r>
        <w:rPr/>
        <w:t>2-9.</w:t>
      </w:r>
      <w:r>
        <w:rPr>
          <w:spacing w:val="-3"/>
        </w:rPr>
        <w:t> </w:t>
      </w:r>
      <w:r>
        <w:rPr/>
        <w:t>Индивидуальная</w:t>
      </w:r>
      <w:r>
        <w:rPr>
          <w:spacing w:val="-4"/>
        </w:rPr>
        <w:t> </w:t>
      </w:r>
      <w:r>
        <w:rPr/>
        <w:t>программа</w:t>
      </w:r>
      <w:r>
        <w:rPr>
          <w:spacing w:val="-3"/>
        </w:rPr>
        <w:t> </w:t>
      </w:r>
      <w:r>
        <w:rPr/>
        <w:t>по</w:t>
      </w:r>
      <w:r>
        <w:rPr>
          <w:spacing w:val="-3"/>
        </w:rPr>
        <w:t> </w:t>
      </w:r>
      <w:r>
        <w:rPr/>
        <w:t>ведению</w:t>
      </w:r>
      <w:r>
        <w:rPr>
          <w:spacing w:val="-4"/>
        </w:rPr>
        <w:t> </w:t>
      </w:r>
      <w:r>
        <w:rPr/>
        <w:t>здорового</w:t>
      </w:r>
      <w:r>
        <w:rPr>
          <w:spacing w:val="-3"/>
        </w:rPr>
        <w:t> </w:t>
      </w:r>
      <w:r>
        <w:rPr/>
        <w:t>образа</w:t>
      </w:r>
      <w:r>
        <w:rPr>
          <w:spacing w:val="-3"/>
        </w:rPr>
        <w:t> </w:t>
      </w:r>
      <w:r>
        <w:rPr>
          <w:spacing w:val="-2"/>
        </w:rPr>
        <w:t>жизни</w:t>
      </w:r>
    </w:p>
    <w:p>
      <w:pPr>
        <w:pStyle w:val="BodyText"/>
        <w:spacing w:before="4"/>
        <w:ind w:left="0"/>
        <w:rPr>
          <w:b/>
          <w:sz w:val="17"/>
        </w:rPr>
      </w:pPr>
    </w:p>
    <w:tbl>
      <w:tblPr>
        <w:tblW w:w="0" w:type="auto"/>
        <w:jc w:val="left"/>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2"/>
        <w:gridCol w:w="4961"/>
        <w:gridCol w:w="1815"/>
        <w:gridCol w:w="1700"/>
      </w:tblGrid>
      <w:tr>
        <w:trPr>
          <w:trHeight w:val="830" w:hRule="atLeast"/>
        </w:trPr>
        <w:tc>
          <w:tcPr>
            <w:tcW w:w="1272" w:type="dxa"/>
          </w:tcPr>
          <w:p>
            <w:pPr>
              <w:pStyle w:val="TableParagraph"/>
              <w:spacing w:line="273" w:lineRule="exact"/>
              <w:ind w:left="15" w:right="3"/>
              <w:jc w:val="center"/>
              <w:rPr>
                <w:sz w:val="24"/>
              </w:rPr>
            </w:pPr>
            <w:r>
              <w:rPr>
                <w:spacing w:val="-5"/>
                <w:sz w:val="24"/>
              </w:rPr>
              <w:t>ФИО</w:t>
            </w:r>
          </w:p>
          <w:p>
            <w:pPr>
              <w:pStyle w:val="TableParagraph"/>
              <w:ind w:left="15"/>
              <w:jc w:val="center"/>
              <w:rPr>
                <w:sz w:val="24"/>
              </w:rPr>
            </w:pPr>
            <w:r>
              <w:rPr>
                <w:spacing w:val="-2"/>
                <w:sz w:val="24"/>
              </w:rPr>
              <w:t>пациента</w:t>
            </w:r>
          </w:p>
        </w:tc>
        <w:tc>
          <w:tcPr>
            <w:tcW w:w="4961" w:type="dxa"/>
          </w:tcPr>
          <w:p>
            <w:pPr>
              <w:pStyle w:val="TableParagraph"/>
              <w:rPr>
                <w:sz w:val="24"/>
              </w:rPr>
            </w:pPr>
          </w:p>
        </w:tc>
        <w:tc>
          <w:tcPr>
            <w:tcW w:w="1815" w:type="dxa"/>
          </w:tcPr>
          <w:p>
            <w:pPr>
              <w:pStyle w:val="TableParagraph"/>
              <w:ind w:left="436" w:right="424" w:hanging="3"/>
              <w:jc w:val="center"/>
              <w:rPr>
                <w:sz w:val="24"/>
              </w:rPr>
            </w:pPr>
            <w:r>
              <w:rPr>
                <w:spacing w:val="-2"/>
                <w:sz w:val="24"/>
              </w:rPr>
              <w:t>Возраст пациента</w:t>
            </w:r>
          </w:p>
          <w:p>
            <w:pPr>
              <w:pStyle w:val="TableParagraph"/>
              <w:spacing w:line="261" w:lineRule="exact"/>
              <w:ind w:left="9"/>
              <w:jc w:val="center"/>
              <w:rPr>
                <w:sz w:val="24"/>
              </w:rPr>
            </w:pPr>
            <w:r>
              <w:rPr>
                <w:sz w:val="24"/>
              </w:rPr>
              <w:t>(полных</w:t>
            </w:r>
            <w:r>
              <w:rPr>
                <w:spacing w:val="-2"/>
                <w:sz w:val="24"/>
              </w:rPr>
              <w:t> </w:t>
            </w:r>
            <w:r>
              <w:rPr>
                <w:spacing w:val="-4"/>
                <w:sz w:val="24"/>
              </w:rPr>
              <w:t>лет)</w:t>
            </w:r>
          </w:p>
        </w:tc>
        <w:tc>
          <w:tcPr>
            <w:tcW w:w="1700" w:type="dxa"/>
          </w:tcPr>
          <w:p>
            <w:pPr>
              <w:pStyle w:val="TableParagraph"/>
              <w:rPr>
                <w:sz w:val="24"/>
              </w:rPr>
            </w:pPr>
          </w:p>
        </w:tc>
      </w:tr>
      <w:tr>
        <w:trPr>
          <w:trHeight w:val="230" w:hRule="atLeast"/>
        </w:trPr>
        <w:tc>
          <w:tcPr>
            <w:tcW w:w="9748" w:type="dxa"/>
            <w:gridSpan w:val="4"/>
            <w:shd w:val="clear" w:color="auto" w:fill="D0CECE"/>
          </w:tcPr>
          <w:p>
            <w:pPr>
              <w:pStyle w:val="TableParagraph"/>
              <w:rPr>
                <w:sz w:val="16"/>
              </w:rPr>
            </w:pPr>
          </w:p>
        </w:tc>
      </w:tr>
    </w:tbl>
    <w:p>
      <w:pPr>
        <w:pStyle w:val="TableParagraph"/>
        <w:spacing w:after="0"/>
        <w:rPr>
          <w:sz w:val="16"/>
        </w:rPr>
        <w:sectPr>
          <w:pgSz w:w="11910" w:h="16840"/>
          <w:pgMar w:header="0" w:footer="976" w:top="620" w:bottom="1240" w:left="708" w:right="425"/>
        </w:sectPr>
      </w:pPr>
    </w:p>
    <w:p>
      <w:pPr>
        <w:pStyle w:val="BodyText"/>
        <w:spacing w:before="6"/>
        <w:ind w:left="0"/>
        <w:rPr>
          <w:b/>
          <w:sz w:val="2"/>
        </w:rPr>
      </w:pPr>
    </w:p>
    <w:tbl>
      <w:tblPr>
        <w:tblW w:w="0" w:type="auto"/>
        <w:jc w:val="left"/>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2"/>
        <w:gridCol w:w="1418"/>
        <w:gridCol w:w="1580"/>
        <w:gridCol w:w="687"/>
        <w:gridCol w:w="424"/>
        <w:gridCol w:w="849"/>
        <w:gridCol w:w="424"/>
        <w:gridCol w:w="282"/>
        <w:gridCol w:w="253"/>
        <w:gridCol w:w="234"/>
        <w:gridCol w:w="644"/>
        <w:gridCol w:w="111"/>
        <w:gridCol w:w="452"/>
        <w:gridCol w:w="154"/>
        <w:gridCol w:w="946"/>
      </w:tblGrid>
      <w:tr>
        <w:trPr>
          <w:trHeight w:val="252" w:hRule="atLeast"/>
        </w:trPr>
        <w:tc>
          <w:tcPr>
            <w:tcW w:w="1272" w:type="dxa"/>
            <w:tcBorders>
              <w:bottom w:val="nil"/>
            </w:tcBorders>
          </w:tcPr>
          <w:p>
            <w:pPr>
              <w:pStyle w:val="TableParagraph"/>
              <w:spacing w:line="233" w:lineRule="exact"/>
              <w:ind w:left="15" w:right="2"/>
              <w:jc w:val="center"/>
              <w:rPr>
                <w:sz w:val="22"/>
              </w:rPr>
            </w:pPr>
            <w:r>
              <w:rPr>
                <w:spacing w:val="-2"/>
                <w:sz w:val="22"/>
              </w:rPr>
              <w:t>Наличие</w:t>
            </w:r>
          </w:p>
        </w:tc>
        <w:tc>
          <w:tcPr>
            <w:tcW w:w="1418" w:type="dxa"/>
            <w:tcBorders>
              <w:bottom w:val="nil"/>
            </w:tcBorders>
          </w:tcPr>
          <w:p>
            <w:pPr>
              <w:pStyle w:val="TableParagraph"/>
              <w:spacing w:line="233" w:lineRule="exact"/>
              <w:ind w:left="15" w:right="5"/>
              <w:jc w:val="center"/>
              <w:rPr>
                <w:sz w:val="22"/>
              </w:rPr>
            </w:pPr>
            <w:r>
              <w:rPr>
                <w:spacing w:val="-2"/>
                <w:sz w:val="22"/>
              </w:rPr>
              <w:t>Потреблени</w:t>
            </w:r>
          </w:p>
        </w:tc>
        <w:tc>
          <w:tcPr>
            <w:tcW w:w="1580" w:type="dxa"/>
            <w:tcBorders>
              <w:bottom w:val="nil"/>
            </w:tcBorders>
          </w:tcPr>
          <w:p>
            <w:pPr>
              <w:pStyle w:val="TableParagraph"/>
              <w:spacing w:line="233" w:lineRule="exact"/>
              <w:ind w:left="37" w:right="5"/>
              <w:jc w:val="center"/>
              <w:rPr>
                <w:sz w:val="22"/>
              </w:rPr>
            </w:pPr>
            <w:r>
              <w:rPr>
                <w:spacing w:val="-4"/>
                <w:sz w:val="22"/>
              </w:rPr>
              <w:t>Риск</w:t>
            </w:r>
          </w:p>
        </w:tc>
        <w:tc>
          <w:tcPr>
            <w:tcW w:w="1111" w:type="dxa"/>
            <w:gridSpan w:val="2"/>
            <w:tcBorders>
              <w:bottom w:val="nil"/>
            </w:tcBorders>
          </w:tcPr>
          <w:p>
            <w:pPr>
              <w:pStyle w:val="TableParagraph"/>
              <w:spacing w:line="233" w:lineRule="exact"/>
              <w:ind w:left="232"/>
              <w:rPr>
                <w:sz w:val="22"/>
              </w:rPr>
            </w:pPr>
            <w:r>
              <w:rPr>
                <w:spacing w:val="-2"/>
                <w:sz w:val="22"/>
              </w:rPr>
              <w:t>Низкая</w:t>
            </w:r>
          </w:p>
        </w:tc>
        <w:tc>
          <w:tcPr>
            <w:tcW w:w="1808" w:type="dxa"/>
            <w:gridSpan w:val="4"/>
            <w:tcBorders>
              <w:bottom w:val="nil"/>
            </w:tcBorders>
          </w:tcPr>
          <w:p>
            <w:pPr>
              <w:pStyle w:val="TableParagraph"/>
              <w:spacing w:line="233" w:lineRule="exact"/>
              <w:ind w:left="126"/>
              <w:rPr>
                <w:sz w:val="22"/>
              </w:rPr>
            </w:pPr>
            <w:r>
              <w:rPr>
                <w:spacing w:val="-2"/>
                <w:sz w:val="22"/>
              </w:rPr>
              <w:t>Нерациональное</w:t>
            </w:r>
          </w:p>
        </w:tc>
        <w:tc>
          <w:tcPr>
            <w:tcW w:w="1441" w:type="dxa"/>
            <w:gridSpan w:val="4"/>
            <w:tcBorders>
              <w:bottom w:val="nil"/>
            </w:tcBorders>
          </w:tcPr>
          <w:p>
            <w:pPr>
              <w:pStyle w:val="TableParagraph"/>
              <w:spacing w:line="233" w:lineRule="exact"/>
              <w:ind w:left="162"/>
              <w:rPr>
                <w:sz w:val="22"/>
              </w:rPr>
            </w:pPr>
            <w:r>
              <w:rPr>
                <w:spacing w:val="-2"/>
                <w:sz w:val="22"/>
              </w:rPr>
              <w:t>Избыточная</w:t>
            </w:r>
          </w:p>
        </w:tc>
        <w:tc>
          <w:tcPr>
            <w:tcW w:w="1100" w:type="dxa"/>
            <w:gridSpan w:val="2"/>
            <w:tcBorders>
              <w:bottom w:val="nil"/>
            </w:tcBorders>
          </w:tcPr>
          <w:p>
            <w:pPr>
              <w:pStyle w:val="TableParagraph"/>
              <w:spacing w:line="233" w:lineRule="exact"/>
              <w:ind w:left="127"/>
              <w:rPr>
                <w:sz w:val="22"/>
              </w:rPr>
            </w:pPr>
            <w:r>
              <w:rPr>
                <w:spacing w:val="-2"/>
                <w:sz w:val="22"/>
              </w:rPr>
              <w:t>Ожирени</w:t>
            </w:r>
          </w:p>
        </w:tc>
      </w:tr>
      <w:tr>
        <w:trPr>
          <w:trHeight w:val="251" w:hRule="atLeast"/>
        </w:trPr>
        <w:tc>
          <w:tcPr>
            <w:tcW w:w="1272" w:type="dxa"/>
            <w:tcBorders>
              <w:top w:val="nil"/>
              <w:bottom w:val="nil"/>
            </w:tcBorders>
          </w:tcPr>
          <w:p>
            <w:pPr>
              <w:pStyle w:val="TableParagraph"/>
              <w:spacing w:line="232" w:lineRule="exact"/>
              <w:ind w:left="15" w:right="2"/>
              <w:jc w:val="center"/>
              <w:rPr>
                <w:sz w:val="22"/>
              </w:rPr>
            </w:pPr>
            <w:r>
              <w:rPr>
                <w:sz w:val="22"/>
              </w:rPr>
              <w:t>ФР</w:t>
            </w:r>
            <w:r>
              <w:rPr>
                <w:spacing w:val="-1"/>
                <w:sz w:val="22"/>
              </w:rPr>
              <w:t> </w:t>
            </w:r>
            <w:r>
              <w:rPr>
                <w:spacing w:val="-4"/>
                <w:sz w:val="22"/>
              </w:rPr>
              <w:t>ХНИЗ</w:t>
            </w:r>
          </w:p>
        </w:tc>
        <w:tc>
          <w:tcPr>
            <w:tcW w:w="1418" w:type="dxa"/>
            <w:tcBorders>
              <w:top w:val="nil"/>
              <w:bottom w:val="nil"/>
            </w:tcBorders>
          </w:tcPr>
          <w:p>
            <w:pPr>
              <w:pStyle w:val="TableParagraph"/>
              <w:spacing w:line="232" w:lineRule="exact"/>
              <w:ind w:left="15" w:right="7"/>
              <w:jc w:val="center"/>
              <w:rPr>
                <w:sz w:val="22"/>
              </w:rPr>
            </w:pPr>
            <w:r>
              <w:rPr>
                <w:sz w:val="22"/>
              </w:rPr>
              <w:t>е</w:t>
            </w:r>
            <w:r>
              <w:rPr>
                <w:spacing w:val="-2"/>
                <w:sz w:val="22"/>
              </w:rPr>
              <w:t> </w:t>
            </w:r>
            <w:r>
              <w:rPr>
                <w:sz w:val="22"/>
              </w:rPr>
              <w:t>табака</w:t>
            </w:r>
            <w:r>
              <w:rPr>
                <w:spacing w:val="-1"/>
                <w:sz w:val="22"/>
              </w:rPr>
              <w:t> </w:t>
            </w:r>
            <w:r>
              <w:rPr>
                <w:spacing w:val="-10"/>
                <w:sz w:val="22"/>
              </w:rPr>
              <w:t>и</w:t>
            </w:r>
          </w:p>
        </w:tc>
        <w:tc>
          <w:tcPr>
            <w:tcW w:w="1580" w:type="dxa"/>
            <w:tcBorders>
              <w:top w:val="nil"/>
              <w:bottom w:val="nil"/>
            </w:tcBorders>
          </w:tcPr>
          <w:p>
            <w:pPr>
              <w:pStyle w:val="TableParagraph"/>
              <w:spacing w:line="232" w:lineRule="exact"/>
              <w:ind w:left="37" w:right="6"/>
              <w:jc w:val="center"/>
              <w:rPr>
                <w:sz w:val="22"/>
              </w:rPr>
            </w:pPr>
            <w:r>
              <w:rPr>
                <w:spacing w:val="-2"/>
                <w:sz w:val="22"/>
              </w:rPr>
              <w:t>пагубного</w:t>
            </w:r>
          </w:p>
        </w:tc>
        <w:tc>
          <w:tcPr>
            <w:tcW w:w="1111" w:type="dxa"/>
            <w:gridSpan w:val="2"/>
            <w:tcBorders>
              <w:top w:val="nil"/>
              <w:bottom w:val="nil"/>
            </w:tcBorders>
          </w:tcPr>
          <w:p>
            <w:pPr>
              <w:pStyle w:val="TableParagraph"/>
              <w:spacing w:line="232" w:lineRule="exact"/>
              <w:ind w:left="400"/>
              <w:rPr>
                <w:sz w:val="22"/>
              </w:rPr>
            </w:pPr>
            <w:r>
              <w:rPr>
                <w:spacing w:val="-5"/>
                <w:sz w:val="22"/>
              </w:rPr>
              <w:t>ФА</w:t>
            </w:r>
          </w:p>
        </w:tc>
        <w:tc>
          <w:tcPr>
            <w:tcW w:w="1808" w:type="dxa"/>
            <w:gridSpan w:val="4"/>
            <w:tcBorders>
              <w:top w:val="nil"/>
              <w:bottom w:val="nil"/>
            </w:tcBorders>
          </w:tcPr>
          <w:p>
            <w:pPr>
              <w:pStyle w:val="TableParagraph"/>
              <w:spacing w:line="232" w:lineRule="exact"/>
              <w:ind w:left="527"/>
              <w:rPr>
                <w:sz w:val="22"/>
              </w:rPr>
            </w:pPr>
            <w:r>
              <w:rPr>
                <w:spacing w:val="-2"/>
                <w:sz w:val="22"/>
              </w:rPr>
              <w:t>питание</w:t>
            </w:r>
          </w:p>
        </w:tc>
        <w:tc>
          <w:tcPr>
            <w:tcW w:w="1441" w:type="dxa"/>
            <w:gridSpan w:val="4"/>
            <w:tcBorders>
              <w:top w:val="nil"/>
              <w:bottom w:val="nil"/>
            </w:tcBorders>
          </w:tcPr>
          <w:p>
            <w:pPr>
              <w:pStyle w:val="TableParagraph"/>
              <w:spacing w:line="232" w:lineRule="exact"/>
              <w:ind w:left="238"/>
              <w:rPr>
                <w:sz w:val="22"/>
              </w:rPr>
            </w:pPr>
            <w:r>
              <w:rPr>
                <w:sz w:val="22"/>
              </w:rPr>
              <w:t>масса</w:t>
            </w:r>
            <w:r>
              <w:rPr>
                <w:spacing w:val="-3"/>
                <w:sz w:val="22"/>
              </w:rPr>
              <w:t> </w:t>
            </w:r>
            <w:r>
              <w:rPr>
                <w:spacing w:val="-4"/>
                <w:sz w:val="22"/>
              </w:rPr>
              <w:t>тела</w:t>
            </w:r>
          </w:p>
        </w:tc>
        <w:tc>
          <w:tcPr>
            <w:tcW w:w="1100" w:type="dxa"/>
            <w:gridSpan w:val="2"/>
            <w:tcBorders>
              <w:top w:val="nil"/>
              <w:bottom w:val="nil"/>
            </w:tcBorders>
          </w:tcPr>
          <w:p>
            <w:pPr>
              <w:pStyle w:val="TableParagraph"/>
              <w:spacing w:line="232" w:lineRule="exact"/>
              <w:ind w:left="285"/>
              <w:rPr>
                <w:sz w:val="22"/>
              </w:rPr>
            </w:pPr>
            <w:r>
              <w:rPr>
                <w:sz w:val="22"/>
              </w:rPr>
              <w:t>е</w:t>
            </w:r>
            <w:r>
              <w:rPr>
                <w:spacing w:val="-6"/>
                <w:sz w:val="22"/>
              </w:rPr>
              <w:t> </w:t>
            </w:r>
            <w:r>
              <w:rPr>
                <w:sz w:val="22"/>
              </w:rPr>
              <w:t>(+/-</w:t>
            </w:r>
            <w:r>
              <w:rPr>
                <w:spacing w:val="-10"/>
                <w:sz w:val="22"/>
              </w:rPr>
              <w:t>)</w:t>
            </w:r>
          </w:p>
        </w:tc>
      </w:tr>
      <w:tr>
        <w:trPr>
          <w:trHeight w:val="253" w:hRule="atLeast"/>
        </w:trPr>
        <w:tc>
          <w:tcPr>
            <w:tcW w:w="1272" w:type="dxa"/>
            <w:tcBorders>
              <w:top w:val="nil"/>
              <w:bottom w:val="nil"/>
            </w:tcBorders>
          </w:tcPr>
          <w:p>
            <w:pPr>
              <w:pStyle w:val="TableParagraph"/>
              <w:rPr>
                <w:sz w:val="18"/>
              </w:rPr>
            </w:pPr>
          </w:p>
        </w:tc>
        <w:tc>
          <w:tcPr>
            <w:tcW w:w="1418" w:type="dxa"/>
            <w:tcBorders>
              <w:top w:val="nil"/>
              <w:bottom w:val="nil"/>
            </w:tcBorders>
          </w:tcPr>
          <w:p>
            <w:pPr>
              <w:pStyle w:val="TableParagraph"/>
              <w:spacing w:line="233" w:lineRule="exact"/>
              <w:ind w:left="15" w:right="5"/>
              <w:jc w:val="center"/>
              <w:rPr>
                <w:sz w:val="22"/>
              </w:rPr>
            </w:pPr>
            <w:r>
              <w:rPr>
                <w:spacing w:val="-4"/>
                <w:sz w:val="22"/>
              </w:rPr>
              <w:t>иной</w:t>
            </w:r>
          </w:p>
        </w:tc>
        <w:tc>
          <w:tcPr>
            <w:tcW w:w="1580" w:type="dxa"/>
            <w:tcBorders>
              <w:top w:val="nil"/>
              <w:bottom w:val="nil"/>
            </w:tcBorders>
          </w:tcPr>
          <w:p>
            <w:pPr>
              <w:pStyle w:val="TableParagraph"/>
              <w:spacing w:line="233" w:lineRule="exact"/>
              <w:ind w:left="37" w:right="3"/>
              <w:jc w:val="center"/>
              <w:rPr>
                <w:sz w:val="22"/>
              </w:rPr>
            </w:pPr>
            <w:r>
              <w:rPr>
                <w:spacing w:val="-2"/>
                <w:sz w:val="22"/>
              </w:rPr>
              <w:t>потребления</w:t>
            </w:r>
          </w:p>
        </w:tc>
        <w:tc>
          <w:tcPr>
            <w:tcW w:w="1111" w:type="dxa"/>
            <w:gridSpan w:val="2"/>
            <w:tcBorders>
              <w:top w:val="nil"/>
              <w:bottom w:val="nil"/>
            </w:tcBorders>
          </w:tcPr>
          <w:p>
            <w:pPr>
              <w:pStyle w:val="TableParagraph"/>
              <w:spacing w:line="233" w:lineRule="exact"/>
              <w:ind w:left="364"/>
              <w:rPr>
                <w:sz w:val="22"/>
              </w:rPr>
            </w:pPr>
            <w:r>
              <w:rPr>
                <w:spacing w:val="-2"/>
                <w:sz w:val="22"/>
              </w:rPr>
              <w:t>(+/-</w:t>
            </w:r>
            <w:r>
              <w:rPr>
                <w:spacing w:val="-10"/>
                <w:sz w:val="22"/>
              </w:rPr>
              <w:t>)</w:t>
            </w:r>
          </w:p>
        </w:tc>
        <w:tc>
          <w:tcPr>
            <w:tcW w:w="1808" w:type="dxa"/>
            <w:gridSpan w:val="4"/>
            <w:tcBorders>
              <w:top w:val="nil"/>
              <w:bottom w:val="nil"/>
            </w:tcBorders>
          </w:tcPr>
          <w:p>
            <w:pPr>
              <w:pStyle w:val="TableParagraph"/>
              <w:spacing w:line="233" w:lineRule="exact"/>
              <w:ind w:left="17"/>
              <w:jc w:val="center"/>
              <w:rPr>
                <w:sz w:val="22"/>
              </w:rPr>
            </w:pPr>
            <w:r>
              <w:rPr>
                <w:spacing w:val="-2"/>
                <w:sz w:val="22"/>
              </w:rPr>
              <w:t>(+/-</w:t>
            </w:r>
            <w:r>
              <w:rPr>
                <w:spacing w:val="-10"/>
                <w:sz w:val="22"/>
              </w:rPr>
              <w:t>)</w:t>
            </w:r>
          </w:p>
        </w:tc>
        <w:tc>
          <w:tcPr>
            <w:tcW w:w="1441" w:type="dxa"/>
            <w:gridSpan w:val="4"/>
            <w:tcBorders>
              <w:top w:val="nil"/>
              <w:bottom w:val="nil"/>
            </w:tcBorders>
          </w:tcPr>
          <w:p>
            <w:pPr>
              <w:pStyle w:val="TableParagraph"/>
              <w:spacing w:line="233" w:lineRule="exact"/>
              <w:ind w:left="32"/>
              <w:jc w:val="center"/>
              <w:rPr>
                <w:sz w:val="22"/>
              </w:rPr>
            </w:pPr>
            <w:r>
              <w:rPr>
                <w:spacing w:val="-2"/>
                <w:sz w:val="22"/>
              </w:rPr>
              <w:t>(+/-</w:t>
            </w:r>
            <w:r>
              <w:rPr>
                <w:spacing w:val="-10"/>
                <w:sz w:val="22"/>
              </w:rPr>
              <w:t>)</w:t>
            </w:r>
          </w:p>
        </w:tc>
        <w:tc>
          <w:tcPr>
            <w:tcW w:w="1100" w:type="dxa"/>
            <w:gridSpan w:val="2"/>
            <w:tcBorders>
              <w:top w:val="nil"/>
              <w:bottom w:val="nil"/>
            </w:tcBorders>
          </w:tcPr>
          <w:p>
            <w:pPr>
              <w:pStyle w:val="TableParagraph"/>
              <w:rPr>
                <w:sz w:val="18"/>
              </w:rPr>
            </w:pPr>
          </w:p>
        </w:tc>
      </w:tr>
      <w:tr>
        <w:trPr>
          <w:trHeight w:val="253" w:hRule="atLeast"/>
        </w:trPr>
        <w:tc>
          <w:tcPr>
            <w:tcW w:w="1272" w:type="dxa"/>
            <w:tcBorders>
              <w:top w:val="nil"/>
              <w:bottom w:val="nil"/>
            </w:tcBorders>
          </w:tcPr>
          <w:p>
            <w:pPr>
              <w:pStyle w:val="TableParagraph"/>
              <w:rPr>
                <w:sz w:val="18"/>
              </w:rPr>
            </w:pPr>
          </w:p>
        </w:tc>
        <w:tc>
          <w:tcPr>
            <w:tcW w:w="1418" w:type="dxa"/>
            <w:tcBorders>
              <w:top w:val="nil"/>
              <w:bottom w:val="nil"/>
            </w:tcBorders>
          </w:tcPr>
          <w:p>
            <w:pPr>
              <w:pStyle w:val="TableParagraph"/>
              <w:spacing w:line="233" w:lineRule="exact"/>
              <w:ind w:left="15" w:right="4"/>
              <w:jc w:val="center"/>
              <w:rPr>
                <w:sz w:val="22"/>
              </w:rPr>
            </w:pPr>
            <w:r>
              <w:rPr>
                <w:spacing w:val="-2"/>
                <w:sz w:val="22"/>
              </w:rPr>
              <w:t>никотин-</w:t>
            </w:r>
          </w:p>
        </w:tc>
        <w:tc>
          <w:tcPr>
            <w:tcW w:w="1580" w:type="dxa"/>
            <w:tcBorders>
              <w:top w:val="nil"/>
              <w:bottom w:val="nil"/>
            </w:tcBorders>
          </w:tcPr>
          <w:p>
            <w:pPr>
              <w:pStyle w:val="TableParagraph"/>
              <w:spacing w:line="233" w:lineRule="exact"/>
              <w:ind w:left="37"/>
              <w:jc w:val="center"/>
              <w:rPr>
                <w:sz w:val="22"/>
              </w:rPr>
            </w:pPr>
            <w:r>
              <w:rPr>
                <w:spacing w:val="-2"/>
                <w:sz w:val="22"/>
              </w:rPr>
              <w:t>алкоголя</w:t>
            </w:r>
          </w:p>
        </w:tc>
        <w:tc>
          <w:tcPr>
            <w:tcW w:w="1111" w:type="dxa"/>
            <w:gridSpan w:val="2"/>
            <w:tcBorders>
              <w:top w:val="nil"/>
              <w:bottom w:val="nil"/>
            </w:tcBorders>
          </w:tcPr>
          <w:p>
            <w:pPr>
              <w:pStyle w:val="TableParagraph"/>
              <w:rPr>
                <w:sz w:val="18"/>
              </w:rPr>
            </w:pPr>
          </w:p>
        </w:tc>
        <w:tc>
          <w:tcPr>
            <w:tcW w:w="1808" w:type="dxa"/>
            <w:gridSpan w:val="4"/>
            <w:tcBorders>
              <w:top w:val="nil"/>
              <w:bottom w:val="nil"/>
            </w:tcBorders>
          </w:tcPr>
          <w:p>
            <w:pPr>
              <w:pStyle w:val="TableParagraph"/>
              <w:rPr>
                <w:sz w:val="18"/>
              </w:rPr>
            </w:pPr>
          </w:p>
        </w:tc>
        <w:tc>
          <w:tcPr>
            <w:tcW w:w="1441" w:type="dxa"/>
            <w:gridSpan w:val="4"/>
            <w:tcBorders>
              <w:top w:val="nil"/>
              <w:bottom w:val="nil"/>
            </w:tcBorders>
          </w:tcPr>
          <w:p>
            <w:pPr>
              <w:pStyle w:val="TableParagraph"/>
              <w:rPr>
                <w:sz w:val="18"/>
              </w:rPr>
            </w:pPr>
          </w:p>
        </w:tc>
        <w:tc>
          <w:tcPr>
            <w:tcW w:w="1100" w:type="dxa"/>
            <w:gridSpan w:val="2"/>
            <w:tcBorders>
              <w:top w:val="nil"/>
              <w:bottom w:val="nil"/>
            </w:tcBorders>
          </w:tcPr>
          <w:p>
            <w:pPr>
              <w:pStyle w:val="TableParagraph"/>
              <w:rPr>
                <w:sz w:val="18"/>
              </w:rPr>
            </w:pPr>
          </w:p>
        </w:tc>
      </w:tr>
      <w:tr>
        <w:trPr>
          <w:trHeight w:val="253" w:hRule="atLeast"/>
        </w:trPr>
        <w:tc>
          <w:tcPr>
            <w:tcW w:w="1272" w:type="dxa"/>
            <w:tcBorders>
              <w:top w:val="nil"/>
              <w:bottom w:val="nil"/>
            </w:tcBorders>
          </w:tcPr>
          <w:p>
            <w:pPr>
              <w:pStyle w:val="TableParagraph"/>
              <w:rPr>
                <w:sz w:val="18"/>
              </w:rPr>
            </w:pPr>
          </w:p>
        </w:tc>
        <w:tc>
          <w:tcPr>
            <w:tcW w:w="1418" w:type="dxa"/>
            <w:tcBorders>
              <w:top w:val="nil"/>
              <w:bottom w:val="nil"/>
            </w:tcBorders>
          </w:tcPr>
          <w:p>
            <w:pPr>
              <w:pStyle w:val="TableParagraph"/>
              <w:spacing w:line="233" w:lineRule="exact"/>
              <w:ind w:left="15" w:right="4"/>
              <w:jc w:val="center"/>
              <w:rPr>
                <w:sz w:val="22"/>
              </w:rPr>
            </w:pPr>
            <w:r>
              <w:rPr>
                <w:spacing w:val="-2"/>
                <w:sz w:val="22"/>
              </w:rPr>
              <w:t>содержащей</w:t>
            </w:r>
          </w:p>
        </w:tc>
        <w:tc>
          <w:tcPr>
            <w:tcW w:w="1580" w:type="dxa"/>
            <w:tcBorders>
              <w:top w:val="nil"/>
              <w:bottom w:val="nil"/>
            </w:tcBorders>
          </w:tcPr>
          <w:p>
            <w:pPr>
              <w:pStyle w:val="TableParagraph"/>
              <w:spacing w:line="233" w:lineRule="exact"/>
              <w:ind w:left="37" w:right="7"/>
              <w:jc w:val="center"/>
              <w:rPr>
                <w:sz w:val="22"/>
              </w:rPr>
            </w:pPr>
            <w:r>
              <w:rPr>
                <w:spacing w:val="-2"/>
                <w:sz w:val="22"/>
              </w:rPr>
              <w:t>(+/-</w:t>
            </w:r>
            <w:r>
              <w:rPr>
                <w:spacing w:val="-10"/>
                <w:sz w:val="22"/>
              </w:rPr>
              <w:t>)</w:t>
            </w:r>
          </w:p>
        </w:tc>
        <w:tc>
          <w:tcPr>
            <w:tcW w:w="1111" w:type="dxa"/>
            <w:gridSpan w:val="2"/>
            <w:tcBorders>
              <w:top w:val="nil"/>
              <w:bottom w:val="nil"/>
            </w:tcBorders>
          </w:tcPr>
          <w:p>
            <w:pPr>
              <w:pStyle w:val="TableParagraph"/>
              <w:rPr>
                <w:sz w:val="18"/>
              </w:rPr>
            </w:pPr>
          </w:p>
        </w:tc>
        <w:tc>
          <w:tcPr>
            <w:tcW w:w="1808" w:type="dxa"/>
            <w:gridSpan w:val="4"/>
            <w:tcBorders>
              <w:top w:val="nil"/>
              <w:bottom w:val="nil"/>
            </w:tcBorders>
          </w:tcPr>
          <w:p>
            <w:pPr>
              <w:pStyle w:val="TableParagraph"/>
              <w:rPr>
                <w:sz w:val="18"/>
              </w:rPr>
            </w:pPr>
          </w:p>
        </w:tc>
        <w:tc>
          <w:tcPr>
            <w:tcW w:w="1441" w:type="dxa"/>
            <w:gridSpan w:val="4"/>
            <w:tcBorders>
              <w:top w:val="nil"/>
              <w:bottom w:val="nil"/>
            </w:tcBorders>
          </w:tcPr>
          <w:p>
            <w:pPr>
              <w:pStyle w:val="TableParagraph"/>
              <w:rPr>
                <w:sz w:val="18"/>
              </w:rPr>
            </w:pPr>
          </w:p>
        </w:tc>
        <w:tc>
          <w:tcPr>
            <w:tcW w:w="1100" w:type="dxa"/>
            <w:gridSpan w:val="2"/>
            <w:tcBorders>
              <w:top w:val="nil"/>
              <w:bottom w:val="nil"/>
            </w:tcBorders>
          </w:tcPr>
          <w:p>
            <w:pPr>
              <w:pStyle w:val="TableParagraph"/>
              <w:rPr>
                <w:sz w:val="18"/>
              </w:rPr>
            </w:pPr>
          </w:p>
        </w:tc>
      </w:tr>
      <w:tr>
        <w:trPr>
          <w:trHeight w:val="253" w:hRule="atLeast"/>
        </w:trPr>
        <w:tc>
          <w:tcPr>
            <w:tcW w:w="1272" w:type="dxa"/>
            <w:tcBorders>
              <w:top w:val="nil"/>
              <w:bottom w:val="nil"/>
            </w:tcBorders>
          </w:tcPr>
          <w:p>
            <w:pPr>
              <w:pStyle w:val="TableParagraph"/>
              <w:rPr>
                <w:sz w:val="18"/>
              </w:rPr>
            </w:pPr>
          </w:p>
        </w:tc>
        <w:tc>
          <w:tcPr>
            <w:tcW w:w="1418" w:type="dxa"/>
            <w:tcBorders>
              <w:top w:val="nil"/>
              <w:bottom w:val="nil"/>
            </w:tcBorders>
          </w:tcPr>
          <w:p>
            <w:pPr>
              <w:pStyle w:val="TableParagraph"/>
              <w:spacing w:line="233" w:lineRule="exact"/>
              <w:ind w:left="15" w:right="5"/>
              <w:jc w:val="center"/>
              <w:rPr>
                <w:sz w:val="22"/>
              </w:rPr>
            </w:pPr>
            <w:r>
              <w:rPr>
                <w:spacing w:val="-2"/>
                <w:sz w:val="22"/>
              </w:rPr>
              <w:t>продукции</w:t>
            </w:r>
          </w:p>
        </w:tc>
        <w:tc>
          <w:tcPr>
            <w:tcW w:w="1580" w:type="dxa"/>
            <w:tcBorders>
              <w:top w:val="nil"/>
              <w:bottom w:val="nil"/>
            </w:tcBorders>
          </w:tcPr>
          <w:p>
            <w:pPr>
              <w:pStyle w:val="TableParagraph"/>
              <w:rPr>
                <w:sz w:val="18"/>
              </w:rPr>
            </w:pPr>
          </w:p>
        </w:tc>
        <w:tc>
          <w:tcPr>
            <w:tcW w:w="1111" w:type="dxa"/>
            <w:gridSpan w:val="2"/>
            <w:tcBorders>
              <w:top w:val="nil"/>
              <w:bottom w:val="nil"/>
            </w:tcBorders>
          </w:tcPr>
          <w:p>
            <w:pPr>
              <w:pStyle w:val="TableParagraph"/>
              <w:rPr>
                <w:sz w:val="18"/>
              </w:rPr>
            </w:pPr>
          </w:p>
        </w:tc>
        <w:tc>
          <w:tcPr>
            <w:tcW w:w="1808" w:type="dxa"/>
            <w:gridSpan w:val="4"/>
            <w:tcBorders>
              <w:top w:val="nil"/>
              <w:bottom w:val="nil"/>
            </w:tcBorders>
          </w:tcPr>
          <w:p>
            <w:pPr>
              <w:pStyle w:val="TableParagraph"/>
              <w:rPr>
                <w:sz w:val="18"/>
              </w:rPr>
            </w:pPr>
          </w:p>
        </w:tc>
        <w:tc>
          <w:tcPr>
            <w:tcW w:w="1441" w:type="dxa"/>
            <w:gridSpan w:val="4"/>
            <w:tcBorders>
              <w:top w:val="nil"/>
              <w:bottom w:val="nil"/>
            </w:tcBorders>
          </w:tcPr>
          <w:p>
            <w:pPr>
              <w:pStyle w:val="TableParagraph"/>
              <w:rPr>
                <w:sz w:val="18"/>
              </w:rPr>
            </w:pPr>
          </w:p>
        </w:tc>
        <w:tc>
          <w:tcPr>
            <w:tcW w:w="1100" w:type="dxa"/>
            <w:gridSpan w:val="2"/>
            <w:tcBorders>
              <w:top w:val="nil"/>
              <w:bottom w:val="nil"/>
            </w:tcBorders>
          </w:tcPr>
          <w:p>
            <w:pPr>
              <w:pStyle w:val="TableParagraph"/>
              <w:rPr>
                <w:sz w:val="18"/>
              </w:rPr>
            </w:pPr>
          </w:p>
        </w:tc>
      </w:tr>
      <w:tr>
        <w:trPr>
          <w:trHeight w:val="253" w:hRule="atLeast"/>
        </w:trPr>
        <w:tc>
          <w:tcPr>
            <w:tcW w:w="1272" w:type="dxa"/>
            <w:tcBorders>
              <w:top w:val="nil"/>
              <w:bottom w:val="nil"/>
            </w:tcBorders>
          </w:tcPr>
          <w:p>
            <w:pPr>
              <w:pStyle w:val="TableParagraph"/>
              <w:rPr>
                <w:sz w:val="18"/>
              </w:rPr>
            </w:pPr>
          </w:p>
        </w:tc>
        <w:tc>
          <w:tcPr>
            <w:tcW w:w="1418" w:type="dxa"/>
            <w:tcBorders>
              <w:top w:val="nil"/>
            </w:tcBorders>
          </w:tcPr>
          <w:p>
            <w:pPr>
              <w:pStyle w:val="TableParagraph"/>
              <w:spacing w:line="233" w:lineRule="exact"/>
              <w:ind w:left="15" w:right="6"/>
              <w:jc w:val="center"/>
              <w:rPr>
                <w:sz w:val="22"/>
              </w:rPr>
            </w:pPr>
            <w:r>
              <w:rPr>
                <w:spacing w:val="-2"/>
                <w:sz w:val="22"/>
              </w:rPr>
              <w:t>(+/-</w:t>
            </w:r>
            <w:r>
              <w:rPr>
                <w:spacing w:val="-10"/>
                <w:sz w:val="22"/>
              </w:rPr>
              <w:t>)</w:t>
            </w:r>
          </w:p>
        </w:tc>
        <w:tc>
          <w:tcPr>
            <w:tcW w:w="1580" w:type="dxa"/>
            <w:tcBorders>
              <w:top w:val="nil"/>
            </w:tcBorders>
          </w:tcPr>
          <w:p>
            <w:pPr>
              <w:pStyle w:val="TableParagraph"/>
              <w:rPr>
                <w:sz w:val="18"/>
              </w:rPr>
            </w:pPr>
          </w:p>
        </w:tc>
        <w:tc>
          <w:tcPr>
            <w:tcW w:w="1111" w:type="dxa"/>
            <w:gridSpan w:val="2"/>
            <w:tcBorders>
              <w:top w:val="nil"/>
            </w:tcBorders>
          </w:tcPr>
          <w:p>
            <w:pPr>
              <w:pStyle w:val="TableParagraph"/>
              <w:rPr>
                <w:sz w:val="18"/>
              </w:rPr>
            </w:pPr>
          </w:p>
        </w:tc>
        <w:tc>
          <w:tcPr>
            <w:tcW w:w="1808" w:type="dxa"/>
            <w:gridSpan w:val="4"/>
            <w:tcBorders>
              <w:top w:val="nil"/>
            </w:tcBorders>
          </w:tcPr>
          <w:p>
            <w:pPr>
              <w:pStyle w:val="TableParagraph"/>
              <w:rPr>
                <w:sz w:val="18"/>
              </w:rPr>
            </w:pPr>
          </w:p>
        </w:tc>
        <w:tc>
          <w:tcPr>
            <w:tcW w:w="1441" w:type="dxa"/>
            <w:gridSpan w:val="4"/>
            <w:tcBorders>
              <w:top w:val="nil"/>
            </w:tcBorders>
          </w:tcPr>
          <w:p>
            <w:pPr>
              <w:pStyle w:val="TableParagraph"/>
              <w:rPr>
                <w:sz w:val="18"/>
              </w:rPr>
            </w:pPr>
          </w:p>
        </w:tc>
        <w:tc>
          <w:tcPr>
            <w:tcW w:w="1100" w:type="dxa"/>
            <w:gridSpan w:val="2"/>
            <w:tcBorders>
              <w:top w:val="nil"/>
            </w:tcBorders>
          </w:tcPr>
          <w:p>
            <w:pPr>
              <w:pStyle w:val="TableParagraph"/>
              <w:rPr>
                <w:sz w:val="18"/>
              </w:rPr>
            </w:pPr>
          </w:p>
        </w:tc>
      </w:tr>
      <w:tr>
        <w:trPr>
          <w:trHeight w:val="277" w:hRule="atLeast"/>
        </w:trPr>
        <w:tc>
          <w:tcPr>
            <w:tcW w:w="1272" w:type="dxa"/>
            <w:tcBorders>
              <w:top w:val="nil"/>
            </w:tcBorders>
          </w:tcPr>
          <w:p>
            <w:pPr>
              <w:pStyle w:val="TableParagraph"/>
              <w:rPr>
                <w:sz w:val="20"/>
              </w:rPr>
            </w:pPr>
          </w:p>
        </w:tc>
        <w:tc>
          <w:tcPr>
            <w:tcW w:w="1418" w:type="dxa"/>
          </w:tcPr>
          <w:p>
            <w:pPr>
              <w:pStyle w:val="TableParagraph"/>
              <w:rPr>
                <w:sz w:val="20"/>
              </w:rPr>
            </w:pPr>
          </w:p>
        </w:tc>
        <w:tc>
          <w:tcPr>
            <w:tcW w:w="1580" w:type="dxa"/>
          </w:tcPr>
          <w:p>
            <w:pPr>
              <w:pStyle w:val="TableParagraph"/>
              <w:rPr>
                <w:sz w:val="20"/>
              </w:rPr>
            </w:pPr>
          </w:p>
        </w:tc>
        <w:tc>
          <w:tcPr>
            <w:tcW w:w="1111" w:type="dxa"/>
            <w:gridSpan w:val="2"/>
          </w:tcPr>
          <w:p>
            <w:pPr>
              <w:pStyle w:val="TableParagraph"/>
              <w:rPr>
                <w:sz w:val="20"/>
              </w:rPr>
            </w:pPr>
          </w:p>
        </w:tc>
        <w:tc>
          <w:tcPr>
            <w:tcW w:w="1808" w:type="dxa"/>
            <w:gridSpan w:val="4"/>
          </w:tcPr>
          <w:p>
            <w:pPr>
              <w:pStyle w:val="TableParagraph"/>
              <w:rPr>
                <w:sz w:val="20"/>
              </w:rPr>
            </w:pPr>
          </w:p>
        </w:tc>
        <w:tc>
          <w:tcPr>
            <w:tcW w:w="1441" w:type="dxa"/>
            <w:gridSpan w:val="4"/>
          </w:tcPr>
          <w:p>
            <w:pPr>
              <w:pStyle w:val="TableParagraph"/>
              <w:rPr>
                <w:sz w:val="20"/>
              </w:rPr>
            </w:pPr>
          </w:p>
        </w:tc>
        <w:tc>
          <w:tcPr>
            <w:tcW w:w="1100" w:type="dxa"/>
            <w:gridSpan w:val="2"/>
          </w:tcPr>
          <w:p>
            <w:pPr>
              <w:pStyle w:val="TableParagraph"/>
              <w:rPr>
                <w:sz w:val="20"/>
              </w:rPr>
            </w:pPr>
          </w:p>
        </w:tc>
      </w:tr>
      <w:tr>
        <w:trPr>
          <w:trHeight w:val="229" w:hRule="atLeast"/>
        </w:trPr>
        <w:tc>
          <w:tcPr>
            <w:tcW w:w="9730" w:type="dxa"/>
            <w:gridSpan w:val="15"/>
            <w:shd w:val="clear" w:color="auto" w:fill="D0CECE"/>
          </w:tcPr>
          <w:p>
            <w:pPr>
              <w:pStyle w:val="TableParagraph"/>
              <w:rPr>
                <w:sz w:val="16"/>
              </w:rPr>
            </w:pPr>
          </w:p>
        </w:tc>
      </w:tr>
      <w:tr>
        <w:trPr>
          <w:trHeight w:val="275" w:hRule="atLeast"/>
        </w:trPr>
        <w:tc>
          <w:tcPr>
            <w:tcW w:w="2690" w:type="dxa"/>
            <w:gridSpan w:val="2"/>
            <w:vMerge w:val="restart"/>
          </w:tcPr>
          <w:p>
            <w:pPr>
              <w:pStyle w:val="TableParagraph"/>
              <w:spacing w:line="270" w:lineRule="exact"/>
              <w:ind w:left="765"/>
              <w:rPr>
                <w:sz w:val="24"/>
              </w:rPr>
            </w:pPr>
            <w:r>
              <w:rPr>
                <w:spacing w:val="-2"/>
                <w:sz w:val="24"/>
              </w:rPr>
              <w:t>Показатель</w:t>
            </w:r>
          </w:p>
        </w:tc>
        <w:tc>
          <w:tcPr>
            <w:tcW w:w="7040" w:type="dxa"/>
            <w:gridSpan w:val="13"/>
          </w:tcPr>
          <w:p>
            <w:pPr>
              <w:pStyle w:val="TableParagraph"/>
              <w:spacing w:line="256" w:lineRule="exact"/>
              <w:ind w:left="29" w:right="2"/>
              <w:jc w:val="center"/>
              <w:rPr>
                <w:sz w:val="24"/>
              </w:rPr>
            </w:pPr>
            <w:r>
              <w:rPr>
                <w:sz w:val="24"/>
              </w:rPr>
              <w:t>Результаты</w:t>
            </w:r>
            <w:r>
              <w:rPr>
                <w:spacing w:val="-8"/>
                <w:sz w:val="24"/>
              </w:rPr>
              <w:t> </w:t>
            </w:r>
            <w:r>
              <w:rPr>
                <w:spacing w:val="-2"/>
                <w:sz w:val="24"/>
              </w:rPr>
              <w:t>обследований</w:t>
            </w:r>
          </w:p>
        </w:tc>
      </w:tr>
      <w:tr>
        <w:trPr>
          <w:trHeight w:val="1103" w:hRule="atLeast"/>
        </w:trPr>
        <w:tc>
          <w:tcPr>
            <w:tcW w:w="2690" w:type="dxa"/>
            <w:gridSpan w:val="2"/>
            <w:vMerge/>
            <w:tcBorders>
              <w:top w:val="nil"/>
            </w:tcBorders>
          </w:tcPr>
          <w:p>
            <w:pPr>
              <w:rPr>
                <w:sz w:val="2"/>
                <w:szCs w:val="2"/>
              </w:rPr>
            </w:pPr>
          </w:p>
        </w:tc>
        <w:tc>
          <w:tcPr>
            <w:tcW w:w="1580" w:type="dxa"/>
          </w:tcPr>
          <w:p>
            <w:pPr>
              <w:pStyle w:val="TableParagraph"/>
              <w:ind w:left="218" w:firstLine="192"/>
              <w:rPr>
                <w:sz w:val="24"/>
              </w:rPr>
            </w:pPr>
            <w:r>
              <w:rPr>
                <w:spacing w:val="-2"/>
                <w:sz w:val="24"/>
              </w:rPr>
              <w:t>Первое обращение</w:t>
            </w:r>
          </w:p>
        </w:tc>
        <w:tc>
          <w:tcPr>
            <w:tcW w:w="687" w:type="dxa"/>
          </w:tcPr>
          <w:p>
            <w:pPr>
              <w:pStyle w:val="TableParagraph"/>
              <w:spacing w:line="270" w:lineRule="exact"/>
              <w:ind w:left="93"/>
              <w:rPr>
                <w:sz w:val="24"/>
              </w:rPr>
            </w:pPr>
            <w:r>
              <w:rPr>
                <w:spacing w:val="-4"/>
                <w:sz w:val="24"/>
              </w:rPr>
              <w:t>Дата</w:t>
            </w:r>
          </w:p>
        </w:tc>
        <w:tc>
          <w:tcPr>
            <w:tcW w:w="1273" w:type="dxa"/>
            <w:gridSpan w:val="2"/>
          </w:tcPr>
          <w:p>
            <w:pPr>
              <w:pStyle w:val="TableParagraph"/>
              <w:ind w:left="226" w:right="213" w:firstLine="28"/>
              <w:rPr>
                <w:sz w:val="24"/>
              </w:rPr>
            </w:pPr>
            <w:r>
              <w:rPr>
                <w:sz w:val="24"/>
              </w:rPr>
              <w:t>Через</w:t>
            </w:r>
            <w:r>
              <w:rPr>
                <w:spacing w:val="-9"/>
                <w:sz w:val="24"/>
              </w:rPr>
              <w:t> </w:t>
            </w:r>
            <w:r>
              <w:rPr>
                <w:sz w:val="24"/>
              </w:rPr>
              <w:t>6 </w:t>
            </w:r>
            <w:r>
              <w:rPr>
                <w:spacing w:val="-2"/>
                <w:sz w:val="24"/>
              </w:rPr>
              <w:t>месяцев</w:t>
            </w:r>
          </w:p>
        </w:tc>
        <w:tc>
          <w:tcPr>
            <w:tcW w:w="706" w:type="dxa"/>
            <w:gridSpan w:val="2"/>
          </w:tcPr>
          <w:p>
            <w:pPr>
              <w:pStyle w:val="TableParagraph"/>
              <w:spacing w:line="270" w:lineRule="exact"/>
              <w:ind w:left="115"/>
              <w:rPr>
                <w:sz w:val="24"/>
              </w:rPr>
            </w:pPr>
            <w:r>
              <w:rPr>
                <w:spacing w:val="-4"/>
                <w:sz w:val="24"/>
              </w:rPr>
              <w:t>Дата</w:t>
            </w:r>
          </w:p>
        </w:tc>
        <w:tc>
          <w:tcPr>
            <w:tcW w:w="1131" w:type="dxa"/>
            <w:gridSpan w:val="3"/>
          </w:tcPr>
          <w:p>
            <w:pPr>
              <w:pStyle w:val="TableParagraph"/>
              <w:ind w:left="160" w:right="103" w:hanging="29"/>
              <w:rPr>
                <w:sz w:val="24"/>
              </w:rPr>
            </w:pPr>
            <w:r>
              <w:rPr>
                <w:sz w:val="24"/>
              </w:rPr>
              <w:t>Через</w:t>
            </w:r>
            <w:r>
              <w:rPr>
                <w:spacing w:val="-15"/>
                <w:sz w:val="24"/>
              </w:rPr>
              <w:t> </w:t>
            </w:r>
            <w:r>
              <w:rPr>
                <w:sz w:val="24"/>
              </w:rPr>
              <w:t>12 </w:t>
            </w:r>
            <w:r>
              <w:rPr>
                <w:spacing w:val="-2"/>
                <w:sz w:val="24"/>
              </w:rPr>
              <w:t>месяцев</w:t>
            </w:r>
          </w:p>
        </w:tc>
        <w:tc>
          <w:tcPr>
            <w:tcW w:w="717" w:type="dxa"/>
            <w:gridSpan w:val="3"/>
          </w:tcPr>
          <w:p>
            <w:pPr>
              <w:pStyle w:val="TableParagraph"/>
              <w:spacing w:line="270" w:lineRule="exact"/>
              <w:ind w:left="128"/>
              <w:rPr>
                <w:sz w:val="24"/>
              </w:rPr>
            </w:pPr>
            <w:r>
              <w:rPr>
                <w:spacing w:val="-4"/>
                <w:sz w:val="24"/>
              </w:rPr>
              <w:t>Дата</w:t>
            </w:r>
          </w:p>
        </w:tc>
        <w:tc>
          <w:tcPr>
            <w:tcW w:w="946" w:type="dxa"/>
          </w:tcPr>
          <w:p>
            <w:pPr>
              <w:pStyle w:val="TableParagraph"/>
              <w:ind w:left="153" w:right="103" w:hanging="8"/>
              <w:jc w:val="center"/>
              <w:rPr>
                <w:sz w:val="24"/>
              </w:rPr>
            </w:pPr>
            <w:r>
              <w:rPr>
                <w:spacing w:val="-4"/>
                <w:sz w:val="24"/>
              </w:rPr>
              <w:t>Целев </w:t>
            </w:r>
            <w:r>
              <w:rPr>
                <w:spacing w:val="-6"/>
                <w:sz w:val="24"/>
              </w:rPr>
              <w:t>ой </w:t>
            </w:r>
            <w:r>
              <w:rPr>
                <w:spacing w:val="-2"/>
                <w:sz w:val="24"/>
              </w:rPr>
              <w:t>показа</w:t>
            </w:r>
          </w:p>
          <w:p>
            <w:pPr>
              <w:pStyle w:val="TableParagraph"/>
              <w:spacing w:line="261" w:lineRule="exact"/>
              <w:ind w:left="39"/>
              <w:jc w:val="center"/>
              <w:rPr>
                <w:sz w:val="24"/>
              </w:rPr>
            </w:pPr>
            <w:r>
              <w:rPr>
                <w:spacing w:val="-2"/>
                <w:sz w:val="24"/>
              </w:rPr>
              <w:t>-</w:t>
            </w:r>
            <w:r>
              <w:rPr>
                <w:spacing w:val="-4"/>
                <w:sz w:val="24"/>
              </w:rPr>
              <w:t>тель</w:t>
            </w:r>
          </w:p>
        </w:tc>
      </w:tr>
      <w:tr>
        <w:trPr>
          <w:trHeight w:val="275" w:hRule="atLeast"/>
        </w:trPr>
        <w:tc>
          <w:tcPr>
            <w:tcW w:w="2690" w:type="dxa"/>
            <w:gridSpan w:val="2"/>
          </w:tcPr>
          <w:p>
            <w:pPr>
              <w:pStyle w:val="TableParagraph"/>
              <w:spacing w:line="256" w:lineRule="exact"/>
              <w:ind w:left="110"/>
              <w:rPr>
                <w:sz w:val="24"/>
              </w:rPr>
            </w:pPr>
            <w:r>
              <w:rPr>
                <w:sz w:val="24"/>
              </w:rPr>
              <w:t>Масса</w:t>
            </w:r>
            <w:r>
              <w:rPr>
                <w:spacing w:val="-2"/>
                <w:sz w:val="24"/>
              </w:rPr>
              <w:t> </w:t>
            </w:r>
            <w:r>
              <w:rPr>
                <w:sz w:val="24"/>
              </w:rPr>
              <w:t>тела</w:t>
            </w:r>
            <w:r>
              <w:rPr>
                <w:spacing w:val="-1"/>
                <w:sz w:val="24"/>
              </w:rPr>
              <w:t> </w:t>
            </w:r>
            <w:r>
              <w:rPr>
                <w:spacing w:val="-4"/>
                <w:sz w:val="24"/>
              </w:rPr>
              <w:t>(кг)</w:t>
            </w:r>
          </w:p>
        </w:tc>
        <w:tc>
          <w:tcPr>
            <w:tcW w:w="1580" w:type="dxa"/>
          </w:tcPr>
          <w:p>
            <w:pPr>
              <w:pStyle w:val="TableParagraph"/>
              <w:rPr>
                <w:sz w:val="20"/>
              </w:rPr>
            </w:pPr>
          </w:p>
        </w:tc>
        <w:tc>
          <w:tcPr>
            <w:tcW w:w="687" w:type="dxa"/>
          </w:tcPr>
          <w:p>
            <w:pPr>
              <w:pStyle w:val="TableParagraph"/>
              <w:rPr>
                <w:sz w:val="20"/>
              </w:rPr>
            </w:pPr>
          </w:p>
        </w:tc>
        <w:tc>
          <w:tcPr>
            <w:tcW w:w="1273" w:type="dxa"/>
            <w:gridSpan w:val="2"/>
          </w:tcPr>
          <w:p>
            <w:pPr>
              <w:pStyle w:val="TableParagraph"/>
              <w:rPr>
                <w:sz w:val="20"/>
              </w:rPr>
            </w:pPr>
          </w:p>
        </w:tc>
        <w:tc>
          <w:tcPr>
            <w:tcW w:w="706" w:type="dxa"/>
            <w:gridSpan w:val="2"/>
          </w:tcPr>
          <w:p>
            <w:pPr>
              <w:pStyle w:val="TableParagraph"/>
              <w:rPr>
                <w:sz w:val="20"/>
              </w:rPr>
            </w:pPr>
          </w:p>
        </w:tc>
        <w:tc>
          <w:tcPr>
            <w:tcW w:w="1131" w:type="dxa"/>
            <w:gridSpan w:val="3"/>
          </w:tcPr>
          <w:p>
            <w:pPr>
              <w:pStyle w:val="TableParagraph"/>
              <w:rPr>
                <w:sz w:val="20"/>
              </w:rPr>
            </w:pPr>
          </w:p>
        </w:tc>
        <w:tc>
          <w:tcPr>
            <w:tcW w:w="717" w:type="dxa"/>
            <w:gridSpan w:val="3"/>
          </w:tcPr>
          <w:p>
            <w:pPr>
              <w:pStyle w:val="TableParagraph"/>
              <w:rPr>
                <w:sz w:val="20"/>
              </w:rPr>
            </w:pPr>
          </w:p>
        </w:tc>
        <w:tc>
          <w:tcPr>
            <w:tcW w:w="946" w:type="dxa"/>
          </w:tcPr>
          <w:p>
            <w:pPr>
              <w:pStyle w:val="TableParagraph"/>
              <w:rPr>
                <w:sz w:val="20"/>
              </w:rPr>
            </w:pPr>
          </w:p>
        </w:tc>
      </w:tr>
      <w:tr>
        <w:trPr>
          <w:trHeight w:val="275" w:hRule="atLeast"/>
        </w:trPr>
        <w:tc>
          <w:tcPr>
            <w:tcW w:w="2690" w:type="dxa"/>
            <w:gridSpan w:val="2"/>
          </w:tcPr>
          <w:p>
            <w:pPr>
              <w:pStyle w:val="TableParagraph"/>
              <w:spacing w:line="256" w:lineRule="exact"/>
              <w:ind w:left="110"/>
              <w:rPr>
                <w:sz w:val="24"/>
              </w:rPr>
            </w:pPr>
            <w:r>
              <w:rPr>
                <w:sz w:val="24"/>
              </w:rPr>
              <w:t>ОТ</w:t>
            </w:r>
            <w:r>
              <w:rPr>
                <w:spacing w:val="-2"/>
                <w:sz w:val="24"/>
              </w:rPr>
              <w:t> </w:t>
            </w:r>
            <w:r>
              <w:rPr>
                <w:spacing w:val="-4"/>
                <w:sz w:val="24"/>
              </w:rPr>
              <w:t>(см)</w:t>
            </w:r>
          </w:p>
        </w:tc>
        <w:tc>
          <w:tcPr>
            <w:tcW w:w="1580" w:type="dxa"/>
          </w:tcPr>
          <w:p>
            <w:pPr>
              <w:pStyle w:val="TableParagraph"/>
              <w:rPr>
                <w:sz w:val="20"/>
              </w:rPr>
            </w:pPr>
          </w:p>
        </w:tc>
        <w:tc>
          <w:tcPr>
            <w:tcW w:w="687" w:type="dxa"/>
          </w:tcPr>
          <w:p>
            <w:pPr>
              <w:pStyle w:val="TableParagraph"/>
              <w:rPr>
                <w:sz w:val="20"/>
              </w:rPr>
            </w:pPr>
          </w:p>
        </w:tc>
        <w:tc>
          <w:tcPr>
            <w:tcW w:w="1273" w:type="dxa"/>
            <w:gridSpan w:val="2"/>
          </w:tcPr>
          <w:p>
            <w:pPr>
              <w:pStyle w:val="TableParagraph"/>
              <w:rPr>
                <w:sz w:val="20"/>
              </w:rPr>
            </w:pPr>
          </w:p>
        </w:tc>
        <w:tc>
          <w:tcPr>
            <w:tcW w:w="706" w:type="dxa"/>
            <w:gridSpan w:val="2"/>
          </w:tcPr>
          <w:p>
            <w:pPr>
              <w:pStyle w:val="TableParagraph"/>
              <w:rPr>
                <w:sz w:val="20"/>
              </w:rPr>
            </w:pPr>
          </w:p>
        </w:tc>
        <w:tc>
          <w:tcPr>
            <w:tcW w:w="1131" w:type="dxa"/>
            <w:gridSpan w:val="3"/>
          </w:tcPr>
          <w:p>
            <w:pPr>
              <w:pStyle w:val="TableParagraph"/>
              <w:rPr>
                <w:sz w:val="20"/>
              </w:rPr>
            </w:pPr>
          </w:p>
        </w:tc>
        <w:tc>
          <w:tcPr>
            <w:tcW w:w="717" w:type="dxa"/>
            <w:gridSpan w:val="3"/>
          </w:tcPr>
          <w:p>
            <w:pPr>
              <w:pStyle w:val="TableParagraph"/>
              <w:rPr>
                <w:sz w:val="20"/>
              </w:rPr>
            </w:pPr>
          </w:p>
        </w:tc>
        <w:tc>
          <w:tcPr>
            <w:tcW w:w="946" w:type="dxa"/>
          </w:tcPr>
          <w:p>
            <w:pPr>
              <w:pStyle w:val="TableParagraph"/>
              <w:rPr>
                <w:sz w:val="20"/>
              </w:rPr>
            </w:pPr>
          </w:p>
        </w:tc>
      </w:tr>
      <w:tr>
        <w:trPr>
          <w:trHeight w:val="275" w:hRule="atLeast"/>
        </w:trPr>
        <w:tc>
          <w:tcPr>
            <w:tcW w:w="2690" w:type="dxa"/>
            <w:gridSpan w:val="2"/>
          </w:tcPr>
          <w:p>
            <w:pPr>
              <w:pStyle w:val="TableParagraph"/>
              <w:spacing w:line="256" w:lineRule="exact"/>
              <w:ind w:left="110"/>
              <w:rPr>
                <w:sz w:val="24"/>
              </w:rPr>
            </w:pPr>
            <w:r>
              <w:rPr>
                <w:sz w:val="24"/>
              </w:rPr>
              <w:t>ОБ</w:t>
            </w:r>
            <w:r>
              <w:rPr>
                <w:spacing w:val="-3"/>
                <w:sz w:val="24"/>
              </w:rPr>
              <w:t> </w:t>
            </w:r>
            <w:r>
              <w:rPr>
                <w:spacing w:val="-4"/>
                <w:sz w:val="24"/>
              </w:rPr>
              <w:t>(см)</w:t>
            </w:r>
          </w:p>
        </w:tc>
        <w:tc>
          <w:tcPr>
            <w:tcW w:w="1580" w:type="dxa"/>
          </w:tcPr>
          <w:p>
            <w:pPr>
              <w:pStyle w:val="TableParagraph"/>
              <w:rPr>
                <w:sz w:val="20"/>
              </w:rPr>
            </w:pPr>
          </w:p>
        </w:tc>
        <w:tc>
          <w:tcPr>
            <w:tcW w:w="687" w:type="dxa"/>
          </w:tcPr>
          <w:p>
            <w:pPr>
              <w:pStyle w:val="TableParagraph"/>
              <w:rPr>
                <w:sz w:val="20"/>
              </w:rPr>
            </w:pPr>
          </w:p>
        </w:tc>
        <w:tc>
          <w:tcPr>
            <w:tcW w:w="1273" w:type="dxa"/>
            <w:gridSpan w:val="2"/>
          </w:tcPr>
          <w:p>
            <w:pPr>
              <w:pStyle w:val="TableParagraph"/>
              <w:rPr>
                <w:sz w:val="20"/>
              </w:rPr>
            </w:pPr>
          </w:p>
        </w:tc>
        <w:tc>
          <w:tcPr>
            <w:tcW w:w="706" w:type="dxa"/>
            <w:gridSpan w:val="2"/>
          </w:tcPr>
          <w:p>
            <w:pPr>
              <w:pStyle w:val="TableParagraph"/>
              <w:rPr>
                <w:sz w:val="20"/>
              </w:rPr>
            </w:pPr>
          </w:p>
        </w:tc>
        <w:tc>
          <w:tcPr>
            <w:tcW w:w="1131" w:type="dxa"/>
            <w:gridSpan w:val="3"/>
          </w:tcPr>
          <w:p>
            <w:pPr>
              <w:pStyle w:val="TableParagraph"/>
              <w:rPr>
                <w:sz w:val="20"/>
              </w:rPr>
            </w:pPr>
          </w:p>
        </w:tc>
        <w:tc>
          <w:tcPr>
            <w:tcW w:w="717" w:type="dxa"/>
            <w:gridSpan w:val="3"/>
          </w:tcPr>
          <w:p>
            <w:pPr>
              <w:pStyle w:val="TableParagraph"/>
              <w:rPr>
                <w:sz w:val="20"/>
              </w:rPr>
            </w:pPr>
          </w:p>
        </w:tc>
        <w:tc>
          <w:tcPr>
            <w:tcW w:w="946" w:type="dxa"/>
          </w:tcPr>
          <w:p>
            <w:pPr>
              <w:pStyle w:val="TableParagraph"/>
              <w:rPr>
                <w:sz w:val="20"/>
              </w:rPr>
            </w:pPr>
          </w:p>
        </w:tc>
      </w:tr>
      <w:tr>
        <w:trPr>
          <w:trHeight w:val="277" w:hRule="atLeast"/>
        </w:trPr>
        <w:tc>
          <w:tcPr>
            <w:tcW w:w="2690" w:type="dxa"/>
            <w:gridSpan w:val="2"/>
          </w:tcPr>
          <w:p>
            <w:pPr>
              <w:pStyle w:val="TableParagraph"/>
              <w:spacing w:line="258" w:lineRule="exact"/>
              <w:ind w:left="110"/>
              <w:rPr>
                <w:sz w:val="24"/>
              </w:rPr>
            </w:pPr>
            <w:r>
              <w:rPr>
                <w:sz w:val="24"/>
              </w:rPr>
              <w:t>Биологический</w:t>
            </w:r>
            <w:r>
              <w:rPr>
                <w:spacing w:val="-2"/>
                <w:sz w:val="24"/>
              </w:rPr>
              <w:t> возраст</w:t>
            </w:r>
          </w:p>
        </w:tc>
        <w:tc>
          <w:tcPr>
            <w:tcW w:w="1580" w:type="dxa"/>
          </w:tcPr>
          <w:p>
            <w:pPr>
              <w:pStyle w:val="TableParagraph"/>
              <w:rPr>
                <w:sz w:val="20"/>
              </w:rPr>
            </w:pPr>
          </w:p>
        </w:tc>
        <w:tc>
          <w:tcPr>
            <w:tcW w:w="687" w:type="dxa"/>
          </w:tcPr>
          <w:p>
            <w:pPr>
              <w:pStyle w:val="TableParagraph"/>
              <w:rPr>
                <w:sz w:val="20"/>
              </w:rPr>
            </w:pPr>
          </w:p>
        </w:tc>
        <w:tc>
          <w:tcPr>
            <w:tcW w:w="1273" w:type="dxa"/>
            <w:gridSpan w:val="2"/>
          </w:tcPr>
          <w:p>
            <w:pPr>
              <w:pStyle w:val="TableParagraph"/>
              <w:rPr>
                <w:sz w:val="20"/>
              </w:rPr>
            </w:pPr>
          </w:p>
        </w:tc>
        <w:tc>
          <w:tcPr>
            <w:tcW w:w="706" w:type="dxa"/>
            <w:gridSpan w:val="2"/>
          </w:tcPr>
          <w:p>
            <w:pPr>
              <w:pStyle w:val="TableParagraph"/>
              <w:rPr>
                <w:sz w:val="20"/>
              </w:rPr>
            </w:pPr>
          </w:p>
        </w:tc>
        <w:tc>
          <w:tcPr>
            <w:tcW w:w="1131" w:type="dxa"/>
            <w:gridSpan w:val="3"/>
          </w:tcPr>
          <w:p>
            <w:pPr>
              <w:pStyle w:val="TableParagraph"/>
              <w:rPr>
                <w:sz w:val="20"/>
              </w:rPr>
            </w:pPr>
          </w:p>
        </w:tc>
        <w:tc>
          <w:tcPr>
            <w:tcW w:w="717" w:type="dxa"/>
            <w:gridSpan w:val="3"/>
          </w:tcPr>
          <w:p>
            <w:pPr>
              <w:pStyle w:val="TableParagraph"/>
              <w:rPr>
                <w:sz w:val="20"/>
              </w:rPr>
            </w:pPr>
          </w:p>
        </w:tc>
        <w:tc>
          <w:tcPr>
            <w:tcW w:w="946" w:type="dxa"/>
          </w:tcPr>
          <w:p>
            <w:pPr>
              <w:pStyle w:val="TableParagraph"/>
              <w:rPr>
                <w:sz w:val="20"/>
              </w:rPr>
            </w:pPr>
          </w:p>
        </w:tc>
      </w:tr>
      <w:tr>
        <w:trPr>
          <w:trHeight w:val="551" w:hRule="atLeast"/>
        </w:trPr>
        <w:tc>
          <w:tcPr>
            <w:tcW w:w="2690" w:type="dxa"/>
            <w:gridSpan w:val="2"/>
          </w:tcPr>
          <w:p>
            <w:pPr>
              <w:pStyle w:val="TableParagraph"/>
              <w:spacing w:line="270" w:lineRule="exact"/>
              <w:ind w:left="110"/>
              <w:rPr>
                <w:sz w:val="24"/>
              </w:rPr>
            </w:pPr>
            <w:r>
              <w:rPr>
                <w:sz w:val="24"/>
              </w:rPr>
              <w:t>%</w:t>
            </w:r>
            <w:r>
              <w:rPr>
                <w:spacing w:val="-4"/>
                <w:sz w:val="24"/>
              </w:rPr>
              <w:t> </w:t>
            </w:r>
            <w:r>
              <w:rPr>
                <w:sz w:val="24"/>
              </w:rPr>
              <w:t>жировой</w:t>
            </w:r>
            <w:r>
              <w:rPr>
                <w:spacing w:val="-2"/>
                <w:sz w:val="24"/>
              </w:rPr>
              <w:t> </w:t>
            </w:r>
            <w:r>
              <w:rPr>
                <w:sz w:val="24"/>
              </w:rPr>
              <w:t>массы</w:t>
            </w:r>
            <w:r>
              <w:rPr>
                <w:spacing w:val="-3"/>
                <w:sz w:val="24"/>
              </w:rPr>
              <w:t> </w:t>
            </w:r>
            <w:r>
              <w:rPr>
                <w:spacing w:val="-4"/>
                <w:sz w:val="24"/>
              </w:rPr>
              <w:t>тела</w:t>
            </w:r>
          </w:p>
          <w:p>
            <w:pPr>
              <w:pStyle w:val="TableParagraph"/>
              <w:spacing w:line="261" w:lineRule="exact"/>
              <w:ind w:left="110"/>
              <w:rPr>
                <w:sz w:val="24"/>
              </w:rPr>
            </w:pPr>
            <w:r>
              <w:rPr>
                <w:spacing w:val="-2"/>
                <w:sz w:val="24"/>
              </w:rPr>
              <w:t>тела*</w:t>
            </w:r>
          </w:p>
        </w:tc>
        <w:tc>
          <w:tcPr>
            <w:tcW w:w="1580" w:type="dxa"/>
          </w:tcPr>
          <w:p>
            <w:pPr>
              <w:pStyle w:val="TableParagraph"/>
              <w:rPr>
                <w:sz w:val="22"/>
              </w:rPr>
            </w:pPr>
          </w:p>
        </w:tc>
        <w:tc>
          <w:tcPr>
            <w:tcW w:w="687" w:type="dxa"/>
          </w:tcPr>
          <w:p>
            <w:pPr>
              <w:pStyle w:val="TableParagraph"/>
              <w:rPr>
                <w:sz w:val="22"/>
              </w:rPr>
            </w:pPr>
          </w:p>
        </w:tc>
        <w:tc>
          <w:tcPr>
            <w:tcW w:w="1273" w:type="dxa"/>
            <w:gridSpan w:val="2"/>
          </w:tcPr>
          <w:p>
            <w:pPr>
              <w:pStyle w:val="TableParagraph"/>
              <w:rPr>
                <w:sz w:val="22"/>
              </w:rPr>
            </w:pPr>
          </w:p>
        </w:tc>
        <w:tc>
          <w:tcPr>
            <w:tcW w:w="706" w:type="dxa"/>
            <w:gridSpan w:val="2"/>
          </w:tcPr>
          <w:p>
            <w:pPr>
              <w:pStyle w:val="TableParagraph"/>
              <w:rPr>
                <w:sz w:val="22"/>
              </w:rPr>
            </w:pPr>
          </w:p>
        </w:tc>
        <w:tc>
          <w:tcPr>
            <w:tcW w:w="1131" w:type="dxa"/>
            <w:gridSpan w:val="3"/>
          </w:tcPr>
          <w:p>
            <w:pPr>
              <w:pStyle w:val="TableParagraph"/>
              <w:rPr>
                <w:sz w:val="22"/>
              </w:rPr>
            </w:pPr>
          </w:p>
        </w:tc>
        <w:tc>
          <w:tcPr>
            <w:tcW w:w="717" w:type="dxa"/>
            <w:gridSpan w:val="3"/>
          </w:tcPr>
          <w:p>
            <w:pPr>
              <w:pStyle w:val="TableParagraph"/>
              <w:rPr>
                <w:sz w:val="22"/>
              </w:rPr>
            </w:pPr>
          </w:p>
        </w:tc>
        <w:tc>
          <w:tcPr>
            <w:tcW w:w="946" w:type="dxa"/>
          </w:tcPr>
          <w:p>
            <w:pPr>
              <w:pStyle w:val="TableParagraph"/>
              <w:rPr>
                <w:sz w:val="22"/>
              </w:rPr>
            </w:pPr>
          </w:p>
        </w:tc>
      </w:tr>
      <w:tr>
        <w:trPr>
          <w:trHeight w:val="1103" w:hRule="atLeast"/>
        </w:trPr>
        <w:tc>
          <w:tcPr>
            <w:tcW w:w="2690" w:type="dxa"/>
            <w:gridSpan w:val="2"/>
          </w:tcPr>
          <w:p>
            <w:pPr>
              <w:pStyle w:val="TableParagraph"/>
              <w:ind w:left="110" w:right="371"/>
              <w:rPr>
                <w:sz w:val="24"/>
              </w:rPr>
            </w:pPr>
            <w:r>
              <w:rPr>
                <w:spacing w:val="-2"/>
                <w:sz w:val="24"/>
              </w:rPr>
              <w:t>Концентрация </w:t>
            </w:r>
            <w:r>
              <w:rPr>
                <w:sz w:val="24"/>
              </w:rPr>
              <w:t>монооксида</w:t>
            </w:r>
            <w:r>
              <w:rPr>
                <w:spacing w:val="-15"/>
                <w:sz w:val="24"/>
              </w:rPr>
              <w:t> </w:t>
            </w:r>
            <w:r>
              <w:rPr>
                <w:sz w:val="24"/>
              </w:rPr>
              <w:t>углерода</w:t>
            </w:r>
          </w:p>
          <w:p>
            <w:pPr>
              <w:pStyle w:val="TableParagraph"/>
              <w:spacing w:line="270" w:lineRule="atLeast"/>
              <w:ind w:left="110"/>
              <w:rPr>
                <w:sz w:val="24"/>
              </w:rPr>
            </w:pPr>
            <w:r>
              <w:rPr>
                <w:sz w:val="24"/>
              </w:rPr>
              <w:t>(СО)</w:t>
            </w:r>
            <w:r>
              <w:rPr>
                <w:spacing w:val="-15"/>
                <w:sz w:val="24"/>
              </w:rPr>
              <w:t> </w:t>
            </w:r>
            <w:r>
              <w:rPr>
                <w:sz w:val="24"/>
              </w:rPr>
              <w:t>в</w:t>
            </w:r>
            <w:r>
              <w:rPr>
                <w:spacing w:val="-15"/>
                <w:sz w:val="24"/>
              </w:rPr>
              <w:t> </w:t>
            </w:r>
            <w:r>
              <w:rPr>
                <w:sz w:val="24"/>
              </w:rPr>
              <w:t>выдыхаемом </w:t>
            </w:r>
            <w:r>
              <w:rPr>
                <w:spacing w:val="-2"/>
                <w:sz w:val="24"/>
              </w:rPr>
              <w:t>воздухе</w:t>
            </w:r>
          </w:p>
        </w:tc>
        <w:tc>
          <w:tcPr>
            <w:tcW w:w="1580" w:type="dxa"/>
          </w:tcPr>
          <w:p>
            <w:pPr>
              <w:pStyle w:val="TableParagraph"/>
              <w:rPr>
                <w:sz w:val="22"/>
              </w:rPr>
            </w:pPr>
          </w:p>
        </w:tc>
        <w:tc>
          <w:tcPr>
            <w:tcW w:w="687" w:type="dxa"/>
          </w:tcPr>
          <w:p>
            <w:pPr>
              <w:pStyle w:val="TableParagraph"/>
              <w:rPr>
                <w:sz w:val="22"/>
              </w:rPr>
            </w:pPr>
          </w:p>
        </w:tc>
        <w:tc>
          <w:tcPr>
            <w:tcW w:w="1273" w:type="dxa"/>
            <w:gridSpan w:val="2"/>
          </w:tcPr>
          <w:p>
            <w:pPr>
              <w:pStyle w:val="TableParagraph"/>
              <w:rPr>
                <w:sz w:val="22"/>
              </w:rPr>
            </w:pPr>
          </w:p>
        </w:tc>
        <w:tc>
          <w:tcPr>
            <w:tcW w:w="706" w:type="dxa"/>
            <w:gridSpan w:val="2"/>
          </w:tcPr>
          <w:p>
            <w:pPr>
              <w:pStyle w:val="TableParagraph"/>
              <w:rPr>
                <w:sz w:val="22"/>
              </w:rPr>
            </w:pPr>
          </w:p>
        </w:tc>
        <w:tc>
          <w:tcPr>
            <w:tcW w:w="1131" w:type="dxa"/>
            <w:gridSpan w:val="3"/>
          </w:tcPr>
          <w:p>
            <w:pPr>
              <w:pStyle w:val="TableParagraph"/>
              <w:rPr>
                <w:sz w:val="22"/>
              </w:rPr>
            </w:pPr>
          </w:p>
        </w:tc>
        <w:tc>
          <w:tcPr>
            <w:tcW w:w="717" w:type="dxa"/>
            <w:gridSpan w:val="3"/>
          </w:tcPr>
          <w:p>
            <w:pPr>
              <w:pStyle w:val="TableParagraph"/>
              <w:rPr>
                <w:sz w:val="22"/>
              </w:rPr>
            </w:pPr>
          </w:p>
        </w:tc>
        <w:tc>
          <w:tcPr>
            <w:tcW w:w="946" w:type="dxa"/>
          </w:tcPr>
          <w:p>
            <w:pPr>
              <w:pStyle w:val="TableParagraph"/>
              <w:rPr>
                <w:sz w:val="22"/>
              </w:rPr>
            </w:pPr>
          </w:p>
        </w:tc>
      </w:tr>
      <w:tr>
        <w:trPr>
          <w:trHeight w:val="184" w:hRule="atLeast"/>
        </w:trPr>
        <w:tc>
          <w:tcPr>
            <w:tcW w:w="9730" w:type="dxa"/>
            <w:gridSpan w:val="15"/>
            <w:shd w:val="clear" w:color="auto" w:fill="D0CECE"/>
          </w:tcPr>
          <w:p>
            <w:pPr>
              <w:pStyle w:val="TableParagraph"/>
              <w:rPr>
                <w:sz w:val="12"/>
              </w:rPr>
            </w:pPr>
          </w:p>
        </w:tc>
      </w:tr>
      <w:tr>
        <w:trPr>
          <w:trHeight w:val="275" w:hRule="atLeast"/>
        </w:trPr>
        <w:tc>
          <w:tcPr>
            <w:tcW w:w="9730" w:type="dxa"/>
            <w:gridSpan w:val="15"/>
          </w:tcPr>
          <w:p>
            <w:pPr>
              <w:pStyle w:val="TableParagraph"/>
              <w:spacing w:line="256" w:lineRule="exact"/>
              <w:ind w:left="110"/>
              <w:rPr>
                <w:sz w:val="24"/>
              </w:rPr>
            </w:pPr>
            <w:r>
              <w:rPr>
                <w:sz w:val="24"/>
              </w:rPr>
              <w:t>Выданы</w:t>
            </w:r>
            <w:r>
              <w:rPr>
                <w:spacing w:val="-1"/>
                <w:sz w:val="24"/>
              </w:rPr>
              <w:t> </w:t>
            </w:r>
            <w:r>
              <w:rPr>
                <w:sz w:val="24"/>
              </w:rPr>
              <w:t>рекомендации,</w:t>
            </w:r>
            <w:r>
              <w:rPr>
                <w:spacing w:val="-3"/>
                <w:sz w:val="24"/>
              </w:rPr>
              <w:t> </w:t>
            </w:r>
            <w:r>
              <w:rPr>
                <w:sz w:val="24"/>
              </w:rPr>
              <w:t>в</w:t>
            </w:r>
            <w:r>
              <w:rPr>
                <w:spacing w:val="-1"/>
                <w:sz w:val="24"/>
              </w:rPr>
              <w:t> </w:t>
            </w:r>
            <w:r>
              <w:rPr>
                <w:spacing w:val="-4"/>
                <w:sz w:val="24"/>
              </w:rPr>
              <w:t>т.ч.:</w:t>
            </w:r>
          </w:p>
        </w:tc>
      </w:tr>
      <w:tr>
        <w:trPr>
          <w:trHeight w:val="827" w:hRule="atLeast"/>
        </w:trPr>
        <w:tc>
          <w:tcPr>
            <w:tcW w:w="2690" w:type="dxa"/>
            <w:gridSpan w:val="2"/>
          </w:tcPr>
          <w:p>
            <w:pPr>
              <w:pStyle w:val="TableParagraph"/>
              <w:ind w:left="110"/>
              <w:rPr>
                <w:sz w:val="24"/>
              </w:rPr>
            </w:pPr>
            <w:r>
              <w:rPr>
                <w:spacing w:val="-2"/>
                <w:sz w:val="24"/>
              </w:rPr>
              <w:t>Универсальные </w:t>
            </w:r>
            <w:r>
              <w:rPr>
                <w:sz w:val="24"/>
              </w:rPr>
              <w:t>рекомендации</w:t>
            </w:r>
            <w:r>
              <w:rPr>
                <w:spacing w:val="-15"/>
                <w:sz w:val="24"/>
              </w:rPr>
              <w:t> </w:t>
            </w:r>
            <w:r>
              <w:rPr>
                <w:sz w:val="24"/>
              </w:rPr>
              <w:t>по</w:t>
            </w:r>
          </w:p>
          <w:p>
            <w:pPr>
              <w:pStyle w:val="TableParagraph"/>
              <w:spacing w:line="261" w:lineRule="exact"/>
              <w:ind w:left="110"/>
              <w:rPr>
                <w:sz w:val="24"/>
              </w:rPr>
            </w:pPr>
            <w:r>
              <w:rPr>
                <w:sz w:val="24"/>
              </w:rPr>
              <w:t>здоровому</w:t>
            </w:r>
            <w:r>
              <w:rPr>
                <w:spacing w:val="-7"/>
                <w:sz w:val="24"/>
              </w:rPr>
              <w:t> </w:t>
            </w:r>
            <w:r>
              <w:rPr>
                <w:spacing w:val="-2"/>
                <w:sz w:val="24"/>
              </w:rPr>
              <w:t>питанию</w:t>
            </w:r>
          </w:p>
        </w:tc>
        <w:tc>
          <w:tcPr>
            <w:tcW w:w="7040" w:type="dxa"/>
            <w:gridSpan w:val="13"/>
          </w:tcPr>
          <w:p>
            <w:pPr>
              <w:pStyle w:val="TableParagraph"/>
              <w:spacing w:line="270" w:lineRule="exact"/>
              <w:ind w:left="29"/>
              <w:jc w:val="center"/>
              <w:rPr>
                <w:sz w:val="24"/>
              </w:rPr>
            </w:pPr>
            <w:r>
              <w:rPr>
                <w:spacing w:val="-5"/>
                <w:sz w:val="24"/>
              </w:rPr>
              <w:t>+/-</w:t>
            </w:r>
          </w:p>
        </w:tc>
      </w:tr>
      <w:tr>
        <w:trPr>
          <w:trHeight w:val="184" w:hRule="atLeast"/>
        </w:trPr>
        <w:tc>
          <w:tcPr>
            <w:tcW w:w="9730" w:type="dxa"/>
            <w:gridSpan w:val="15"/>
            <w:shd w:val="clear" w:color="auto" w:fill="D0CECE"/>
          </w:tcPr>
          <w:p>
            <w:pPr>
              <w:pStyle w:val="TableParagraph"/>
              <w:rPr>
                <w:sz w:val="12"/>
              </w:rPr>
            </w:pPr>
          </w:p>
        </w:tc>
      </w:tr>
      <w:tr>
        <w:trPr>
          <w:trHeight w:val="275" w:hRule="atLeast"/>
        </w:trPr>
        <w:tc>
          <w:tcPr>
            <w:tcW w:w="2690" w:type="dxa"/>
            <w:gridSpan w:val="2"/>
            <w:tcBorders>
              <w:bottom w:val="nil"/>
            </w:tcBorders>
          </w:tcPr>
          <w:p>
            <w:pPr>
              <w:pStyle w:val="TableParagraph"/>
              <w:spacing w:line="255" w:lineRule="exact"/>
              <w:ind w:left="110"/>
              <w:rPr>
                <w:sz w:val="24"/>
              </w:rPr>
            </w:pPr>
            <w:r>
              <w:rPr>
                <w:spacing w:val="-2"/>
                <w:sz w:val="24"/>
              </w:rPr>
              <w:t>Индивидуальные</w:t>
            </w:r>
          </w:p>
        </w:tc>
        <w:tc>
          <w:tcPr>
            <w:tcW w:w="2267" w:type="dxa"/>
            <w:gridSpan w:val="2"/>
            <w:tcBorders>
              <w:bottom w:val="nil"/>
            </w:tcBorders>
          </w:tcPr>
          <w:p>
            <w:pPr>
              <w:pStyle w:val="TableParagraph"/>
              <w:spacing w:line="255" w:lineRule="exact"/>
              <w:ind w:left="374"/>
              <w:rPr>
                <w:sz w:val="24"/>
              </w:rPr>
            </w:pPr>
            <w:r>
              <w:rPr>
                <w:sz w:val="24"/>
              </w:rPr>
              <w:t>Для</w:t>
            </w:r>
            <w:r>
              <w:rPr>
                <w:spacing w:val="-1"/>
                <w:sz w:val="24"/>
              </w:rPr>
              <w:t> </w:t>
            </w:r>
            <w:r>
              <w:rPr>
                <w:spacing w:val="-2"/>
                <w:sz w:val="24"/>
              </w:rPr>
              <w:t>пациентов</w:t>
            </w:r>
          </w:p>
        </w:tc>
        <w:tc>
          <w:tcPr>
            <w:tcW w:w="1697" w:type="dxa"/>
            <w:gridSpan w:val="3"/>
            <w:tcBorders>
              <w:bottom w:val="nil"/>
            </w:tcBorders>
          </w:tcPr>
          <w:p>
            <w:pPr>
              <w:pStyle w:val="TableParagraph"/>
              <w:spacing w:line="255" w:lineRule="exact"/>
              <w:ind w:left="14"/>
              <w:jc w:val="center"/>
              <w:rPr>
                <w:sz w:val="24"/>
              </w:rPr>
            </w:pPr>
            <w:r>
              <w:rPr>
                <w:spacing w:val="-5"/>
                <w:sz w:val="24"/>
              </w:rPr>
              <w:t>Для</w:t>
            </w:r>
          </w:p>
        </w:tc>
        <w:tc>
          <w:tcPr>
            <w:tcW w:w="1524" w:type="dxa"/>
            <w:gridSpan w:val="5"/>
            <w:tcBorders>
              <w:bottom w:val="nil"/>
            </w:tcBorders>
          </w:tcPr>
          <w:p>
            <w:pPr>
              <w:pStyle w:val="TableParagraph"/>
              <w:spacing w:line="255" w:lineRule="exact"/>
              <w:ind w:left="24"/>
              <w:jc w:val="center"/>
              <w:rPr>
                <w:sz w:val="24"/>
              </w:rPr>
            </w:pPr>
            <w:r>
              <w:rPr>
                <w:spacing w:val="-5"/>
                <w:sz w:val="24"/>
              </w:rPr>
              <w:t>Для</w:t>
            </w:r>
          </w:p>
        </w:tc>
        <w:tc>
          <w:tcPr>
            <w:tcW w:w="1552" w:type="dxa"/>
            <w:gridSpan w:val="3"/>
            <w:tcBorders>
              <w:bottom w:val="nil"/>
            </w:tcBorders>
          </w:tcPr>
          <w:p>
            <w:pPr>
              <w:pStyle w:val="TableParagraph"/>
              <w:spacing w:line="255" w:lineRule="exact"/>
              <w:ind w:left="224"/>
              <w:rPr>
                <w:sz w:val="24"/>
              </w:rPr>
            </w:pPr>
            <w:r>
              <w:rPr>
                <w:sz w:val="24"/>
              </w:rPr>
              <w:t>При</w:t>
            </w:r>
            <w:r>
              <w:rPr>
                <w:spacing w:val="-1"/>
                <w:sz w:val="24"/>
              </w:rPr>
              <w:t> </w:t>
            </w:r>
            <w:r>
              <w:rPr>
                <w:spacing w:val="-2"/>
                <w:sz w:val="24"/>
              </w:rPr>
              <w:t>отказе</w:t>
            </w:r>
          </w:p>
        </w:tc>
      </w:tr>
      <w:tr>
        <w:trPr>
          <w:trHeight w:val="276" w:hRule="atLeast"/>
        </w:trPr>
        <w:tc>
          <w:tcPr>
            <w:tcW w:w="2690" w:type="dxa"/>
            <w:gridSpan w:val="2"/>
            <w:tcBorders>
              <w:top w:val="nil"/>
              <w:bottom w:val="nil"/>
            </w:tcBorders>
          </w:tcPr>
          <w:p>
            <w:pPr>
              <w:pStyle w:val="TableParagraph"/>
              <w:spacing w:line="256" w:lineRule="exact"/>
              <w:ind w:left="110"/>
              <w:rPr>
                <w:sz w:val="24"/>
              </w:rPr>
            </w:pPr>
            <w:r>
              <w:rPr>
                <w:sz w:val="24"/>
              </w:rPr>
              <w:t>рекомендации</w:t>
            </w:r>
            <w:r>
              <w:rPr>
                <w:spacing w:val="1"/>
                <w:sz w:val="24"/>
              </w:rPr>
              <w:t> </w:t>
            </w:r>
            <w:r>
              <w:rPr>
                <w:spacing w:val="-5"/>
                <w:sz w:val="24"/>
              </w:rPr>
              <w:t>по</w:t>
            </w:r>
          </w:p>
        </w:tc>
        <w:tc>
          <w:tcPr>
            <w:tcW w:w="2267" w:type="dxa"/>
            <w:gridSpan w:val="2"/>
            <w:tcBorders>
              <w:top w:val="nil"/>
              <w:bottom w:val="nil"/>
            </w:tcBorders>
          </w:tcPr>
          <w:p>
            <w:pPr>
              <w:pStyle w:val="TableParagraph"/>
              <w:spacing w:line="256" w:lineRule="exact"/>
              <w:ind w:left="609"/>
              <w:rPr>
                <w:sz w:val="24"/>
              </w:rPr>
            </w:pPr>
            <w:r>
              <w:rPr>
                <w:sz w:val="24"/>
              </w:rPr>
              <w:t>в</w:t>
            </w:r>
            <w:r>
              <w:rPr>
                <w:spacing w:val="-1"/>
                <w:sz w:val="24"/>
              </w:rPr>
              <w:t> </w:t>
            </w:r>
            <w:r>
              <w:rPr>
                <w:spacing w:val="-2"/>
                <w:sz w:val="24"/>
              </w:rPr>
              <w:t>возрасте</w:t>
            </w:r>
          </w:p>
        </w:tc>
        <w:tc>
          <w:tcPr>
            <w:tcW w:w="1697" w:type="dxa"/>
            <w:gridSpan w:val="3"/>
            <w:tcBorders>
              <w:top w:val="nil"/>
              <w:bottom w:val="nil"/>
            </w:tcBorders>
          </w:tcPr>
          <w:p>
            <w:pPr>
              <w:pStyle w:val="TableParagraph"/>
              <w:spacing w:line="256" w:lineRule="exact"/>
              <w:ind w:left="317"/>
              <w:rPr>
                <w:sz w:val="24"/>
              </w:rPr>
            </w:pPr>
            <w:r>
              <w:rPr>
                <w:spacing w:val="-2"/>
                <w:sz w:val="24"/>
              </w:rPr>
              <w:t>пациентов</w:t>
            </w:r>
          </w:p>
        </w:tc>
        <w:tc>
          <w:tcPr>
            <w:tcW w:w="1524" w:type="dxa"/>
            <w:gridSpan w:val="5"/>
            <w:tcBorders>
              <w:top w:val="nil"/>
              <w:bottom w:val="nil"/>
            </w:tcBorders>
          </w:tcPr>
          <w:p>
            <w:pPr>
              <w:pStyle w:val="TableParagraph"/>
              <w:spacing w:line="256" w:lineRule="exact"/>
              <w:ind w:left="149"/>
              <w:rPr>
                <w:sz w:val="24"/>
              </w:rPr>
            </w:pPr>
            <w:r>
              <w:rPr>
                <w:sz w:val="24"/>
              </w:rPr>
              <w:t>пациентов</w:t>
            </w:r>
            <w:r>
              <w:rPr>
                <w:spacing w:val="1"/>
                <w:sz w:val="24"/>
              </w:rPr>
              <w:t> </w:t>
            </w:r>
            <w:r>
              <w:rPr>
                <w:spacing w:val="-10"/>
                <w:sz w:val="24"/>
              </w:rPr>
              <w:t>в</w:t>
            </w:r>
          </w:p>
        </w:tc>
        <w:tc>
          <w:tcPr>
            <w:tcW w:w="1552" w:type="dxa"/>
            <w:gridSpan w:val="3"/>
            <w:tcBorders>
              <w:top w:val="nil"/>
              <w:bottom w:val="nil"/>
            </w:tcBorders>
          </w:tcPr>
          <w:p>
            <w:pPr>
              <w:pStyle w:val="TableParagraph"/>
              <w:spacing w:line="256" w:lineRule="exact"/>
              <w:ind w:left="231"/>
              <w:rPr>
                <w:sz w:val="24"/>
              </w:rPr>
            </w:pPr>
            <w:r>
              <w:rPr>
                <w:sz w:val="24"/>
              </w:rPr>
              <w:t>от</w:t>
            </w:r>
            <w:r>
              <w:rPr>
                <w:spacing w:val="-2"/>
                <w:sz w:val="24"/>
              </w:rPr>
              <w:t> курения</w:t>
            </w:r>
          </w:p>
        </w:tc>
      </w:tr>
      <w:tr>
        <w:trPr>
          <w:trHeight w:val="275" w:hRule="atLeast"/>
        </w:trPr>
        <w:tc>
          <w:tcPr>
            <w:tcW w:w="2690" w:type="dxa"/>
            <w:gridSpan w:val="2"/>
            <w:tcBorders>
              <w:top w:val="nil"/>
              <w:bottom w:val="nil"/>
            </w:tcBorders>
          </w:tcPr>
          <w:p>
            <w:pPr>
              <w:pStyle w:val="TableParagraph"/>
              <w:spacing w:line="256" w:lineRule="exact"/>
              <w:ind w:left="110"/>
              <w:rPr>
                <w:sz w:val="24"/>
              </w:rPr>
            </w:pPr>
            <w:r>
              <w:rPr>
                <w:sz w:val="24"/>
              </w:rPr>
              <w:t>здоровому</w:t>
            </w:r>
            <w:r>
              <w:rPr>
                <w:spacing w:val="-7"/>
                <w:sz w:val="24"/>
              </w:rPr>
              <w:t> </w:t>
            </w:r>
            <w:r>
              <w:rPr>
                <w:spacing w:val="-2"/>
                <w:sz w:val="24"/>
              </w:rPr>
              <w:t>питанию</w:t>
            </w:r>
          </w:p>
        </w:tc>
        <w:tc>
          <w:tcPr>
            <w:tcW w:w="2267" w:type="dxa"/>
            <w:gridSpan w:val="2"/>
            <w:tcBorders>
              <w:top w:val="nil"/>
              <w:bottom w:val="nil"/>
            </w:tcBorders>
          </w:tcPr>
          <w:p>
            <w:pPr>
              <w:pStyle w:val="TableParagraph"/>
              <w:spacing w:line="256" w:lineRule="exact"/>
              <w:ind w:left="657"/>
              <w:rPr>
                <w:sz w:val="24"/>
              </w:rPr>
            </w:pPr>
            <w:r>
              <w:rPr>
                <w:sz w:val="24"/>
              </w:rPr>
              <w:t>18-49</w:t>
            </w:r>
            <w:r>
              <w:rPr>
                <w:spacing w:val="-1"/>
                <w:sz w:val="24"/>
              </w:rPr>
              <w:t> </w:t>
            </w:r>
            <w:r>
              <w:rPr>
                <w:spacing w:val="-5"/>
                <w:sz w:val="24"/>
              </w:rPr>
              <w:t>лет</w:t>
            </w:r>
          </w:p>
        </w:tc>
        <w:tc>
          <w:tcPr>
            <w:tcW w:w="1697" w:type="dxa"/>
            <w:gridSpan w:val="3"/>
            <w:tcBorders>
              <w:top w:val="nil"/>
              <w:bottom w:val="nil"/>
            </w:tcBorders>
          </w:tcPr>
          <w:p>
            <w:pPr>
              <w:pStyle w:val="TableParagraph"/>
              <w:spacing w:line="256" w:lineRule="exact"/>
              <w:ind w:left="327"/>
              <w:rPr>
                <w:sz w:val="24"/>
              </w:rPr>
            </w:pPr>
            <w:r>
              <w:rPr>
                <w:sz w:val="24"/>
              </w:rPr>
              <w:t>в</w:t>
            </w:r>
            <w:r>
              <w:rPr>
                <w:spacing w:val="-1"/>
                <w:sz w:val="24"/>
              </w:rPr>
              <w:t> </w:t>
            </w:r>
            <w:r>
              <w:rPr>
                <w:spacing w:val="-2"/>
                <w:sz w:val="24"/>
              </w:rPr>
              <w:t>возрасте</w:t>
            </w:r>
          </w:p>
        </w:tc>
        <w:tc>
          <w:tcPr>
            <w:tcW w:w="1524" w:type="dxa"/>
            <w:gridSpan w:val="5"/>
            <w:tcBorders>
              <w:top w:val="nil"/>
              <w:bottom w:val="nil"/>
            </w:tcBorders>
          </w:tcPr>
          <w:p>
            <w:pPr>
              <w:pStyle w:val="TableParagraph"/>
              <w:spacing w:line="256" w:lineRule="exact"/>
              <w:ind w:left="183"/>
              <w:rPr>
                <w:sz w:val="24"/>
              </w:rPr>
            </w:pPr>
            <w:r>
              <w:rPr>
                <w:sz w:val="24"/>
              </w:rPr>
              <w:t>возрасте</w:t>
            </w:r>
            <w:r>
              <w:rPr>
                <w:spacing w:val="-3"/>
                <w:sz w:val="24"/>
              </w:rPr>
              <w:t> </w:t>
            </w:r>
            <w:r>
              <w:rPr>
                <w:spacing w:val="-5"/>
                <w:sz w:val="24"/>
              </w:rPr>
              <w:t>65</w:t>
            </w:r>
          </w:p>
        </w:tc>
        <w:tc>
          <w:tcPr>
            <w:tcW w:w="1552" w:type="dxa"/>
            <w:gridSpan w:val="3"/>
            <w:tcBorders>
              <w:top w:val="nil"/>
              <w:bottom w:val="nil"/>
            </w:tcBorders>
          </w:tcPr>
          <w:p>
            <w:pPr>
              <w:pStyle w:val="TableParagraph"/>
              <w:spacing w:line="256" w:lineRule="exact"/>
              <w:ind w:left="37"/>
              <w:jc w:val="center"/>
              <w:rPr>
                <w:sz w:val="24"/>
              </w:rPr>
            </w:pPr>
            <w:r>
              <w:rPr>
                <w:spacing w:val="-2"/>
                <w:sz w:val="24"/>
              </w:rPr>
              <w:t>(+/-</w:t>
            </w:r>
            <w:r>
              <w:rPr>
                <w:spacing w:val="-10"/>
                <w:sz w:val="24"/>
              </w:rPr>
              <w:t>)</w:t>
            </w:r>
          </w:p>
        </w:tc>
      </w:tr>
      <w:tr>
        <w:trPr>
          <w:trHeight w:val="276" w:hRule="atLeast"/>
        </w:trPr>
        <w:tc>
          <w:tcPr>
            <w:tcW w:w="2690" w:type="dxa"/>
            <w:gridSpan w:val="2"/>
            <w:tcBorders>
              <w:top w:val="nil"/>
              <w:bottom w:val="nil"/>
            </w:tcBorders>
          </w:tcPr>
          <w:p>
            <w:pPr>
              <w:pStyle w:val="TableParagraph"/>
              <w:rPr>
                <w:sz w:val="20"/>
              </w:rPr>
            </w:pPr>
          </w:p>
        </w:tc>
        <w:tc>
          <w:tcPr>
            <w:tcW w:w="2267" w:type="dxa"/>
            <w:gridSpan w:val="2"/>
            <w:tcBorders>
              <w:top w:val="nil"/>
              <w:bottom w:val="nil"/>
            </w:tcBorders>
          </w:tcPr>
          <w:p>
            <w:pPr>
              <w:pStyle w:val="TableParagraph"/>
              <w:spacing w:line="256" w:lineRule="exact"/>
              <w:ind w:left="13" w:right="6"/>
              <w:jc w:val="center"/>
              <w:rPr>
                <w:sz w:val="24"/>
              </w:rPr>
            </w:pPr>
            <w:r>
              <w:rPr>
                <w:spacing w:val="-2"/>
                <w:sz w:val="24"/>
              </w:rPr>
              <w:t>(+/-</w:t>
            </w:r>
            <w:r>
              <w:rPr>
                <w:spacing w:val="-10"/>
                <w:sz w:val="24"/>
              </w:rPr>
              <w:t>)</w:t>
            </w:r>
          </w:p>
        </w:tc>
        <w:tc>
          <w:tcPr>
            <w:tcW w:w="1697" w:type="dxa"/>
            <w:gridSpan w:val="3"/>
            <w:tcBorders>
              <w:top w:val="nil"/>
              <w:bottom w:val="nil"/>
            </w:tcBorders>
          </w:tcPr>
          <w:p>
            <w:pPr>
              <w:pStyle w:val="TableParagraph"/>
              <w:spacing w:line="256" w:lineRule="exact"/>
              <w:ind w:left="317"/>
              <w:rPr>
                <w:sz w:val="24"/>
              </w:rPr>
            </w:pPr>
            <w:r>
              <w:rPr>
                <w:sz w:val="24"/>
              </w:rPr>
              <w:t>50-64</w:t>
            </w:r>
            <w:r>
              <w:rPr>
                <w:spacing w:val="-1"/>
                <w:sz w:val="24"/>
              </w:rPr>
              <w:t> </w:t>
            </w:r>
            <w:r>
              <w:rPr>
                <w:spacing w:val="-4"/>
                <w:sz w:val="24"/>
              </w:rPr>
              <w:t>года</w:t>
            </w:r>
          </w:p>
        </w:tc>
        <w:tc>
          <w:tcPr>
            <w:tcW w:w="1524" w:type="dxa"/>
            <w:gridSpan w:val="5"/>
            <w:tcBorders>
              <w:top w:val="nil"/>
              <w:bottom w:val="nil"/>
            </w:tcBorders>
          </w:tcPr>
          <w:p>
            <w:pPr>
              <w:pStyle w:val="TableParagraph"/>
              <w:spacing w:line="256" w:lineRule="exact"/>
              <w:ind w:left="116"/>
              <w:rPr>
                <w:sz w:val="24"/>
              </w:rPr>
            </w:pPr>
            <w:r>
              <w:rPr>
                <w:sz w:val="24"/>
              </w:rPr>
              <w:t>лет</w:t>
            </w:r>
            <w:r>
              <w:rPr>
                <w:spacing w:val="-1"/>
                <w:sz w:val="24"/>
              </w:rPr>
              <w:t> </w:t>
            </w:r>
            <w:r>
              <w:rPr>
                <w:sz w:val="24"/>
              </w:rPr>
              <w:t>и</w:t>
            </w:r>
            <w:r>
              <w:rPr>
                <w:spacing w:val="1"/>
                <w:sz w:val="24"/>
              </w:rPr>
              <w:t> </w:t>
            </w:r>
            <w:r>
              <w:rPr>
                <w:spacing w:val="-2"/>
                <w:sz w:val="24"/>
              </w:rPr>
              <w:t>старше</w:t>
            </w:r>
          </w:p>
        </w:tc>
        <w:tc>
          <w:tcPr>
            <w:tcW w:w="1552" w:type="dxa"/>
            <w:gridSpan w:val="3"/>
            <w:tcBorders>
              <w:top w:val="nil"/>
              <w:bottom w:val="nil"/>
            </w:tcBorders>
          </w:tcPr>
          <w:p>
            <w:pPr>
              <w:pStyle w:val="TableParagraph"/>
              <w:rPr>
                <w:sz w:val="20"/>
              </w:rPr>
            </w:pPr>
          </w:p>
        </w:tc>
      </w:tr>
      <w:tr>
        <w:trPr>
          <w:trHeight w:val="276" w:hRule="atLeast"/>
        </w:trPr>
        <w:tc>
          <w:tcPr>
            <w:tcW w:w="2690" w:type="dxa"/>
            <w:gridSpan w:val="2"/>
            <w:tcBorders>
              <w:top w:val="nil"/>
              <w:bottom w:val="nil"/>
            </w:tcBorders>
          </w:tcPr>
          <w:p>
            <w:pPr>
              <w:pStyle w:val="TableParagraph"/>
              <w:rPr>
                <w:sz w:val="20"/>
              </w:rPr>
            </w:pPr>
          </w:p>
        </w:tc>
        <w:tc>
          <w:tcPr>
            <w:tcW w:w="2267" w:type="dxa"/>
            <w:gridSpan w:val="2"/>
            <w:tcBorders>
              <w:top w:val="nil"/>
            </w:tcBorders>
          </w:tcPr>
          <w:p>
            <w:pPr>
              <w:pStyle w:val="TableParagraph"/>
              <w:rPr>
                <w:sz w:val="20"/>
              </w:rPr>
            </w:pPr>
          </w:p>
        </w:tc>
        <w:tc>
          <w:tcPr>
            <w:tcW w:w="1697" w:type="dxa"/>
            <w:gridSpan w:val="3"/>
            <w:tcBorders>
              <w:top w:val="nil"/>
            </w:tcBorders>
          </w:tcPr>
          <w:p>
            <w:pPr>
              <w:pStyle w:val="TableParagraph"/>
              <w:spacing w:line="256" w:lineRule="exact"/>
              <w:ind w:left="14" w:right="2"/>
              <w:jc w:val="center"/>
              <w:rPr>
                <w:sz w:val="24"/>
              </w:rPr>
            </w:pPr>
            <w:r>
              <w:rPr>
                <w:spacing w:val="-2"/>
                <w:sz w:val="24"/>
              </w:rPr>
              <w:t>(+/-</w:t>
            </w:r>
            <w:r>
              <w:rPr>
                <w:spacing w:val="-10"/>
                <w:sz w:val="24"/>
              </w:rPr>
              <w:t>)</w:t>
            </w:r>
          </w:p>
        </w:tc>
        <w:tc>
          <w:tcPr>
            <w:tcW w:w="1524" w:type="dxa"/>
            <w:gridSpan w:val="5"/>
            <w:tcBorders>
              <w:top w:val="nil"/>
            </w:tcBorders>
          </w:tcPr>
          <w:p>
            <w:pPr>
              <w:pStyle w:val="TableParagraph"/>
              <w:spacing w:line="256" w:lineRule="exact"/>
              <w:ind w:left="24" w:right="2"/>
              <w:jc w:val="center"/>
              <w:rPr>
                <w:sz w:val="24"/>
              </w:rPr>
            </w:pPr>
            <w:r>
              <w:rPr>
                <w:spacing w:val="-2"/>
                <w:sz w:val="24"/>
              </w:rPr>
              <w:t>(+/-</w:t>
            </w:r>
            <w:r>
              <w:rPr>
                <w:spacing w:val="-10"/>
                <w:sz w:val="24"/>
              </w:rPr>
              <w:t>)</w:t>
            </w:r>
          </w:p>
        </w:tc>
        <w:tc>
          <w:tcPr>
            <w:tcW w:w="1552" w:type="dxa"/>
            <w:gridSpan w:val="3"/>
            <w:tcBorders>
              <w:top w:val="nil"/>
            </w:tcBorders>
          </w:tcPr>
          <w:p>
            <w:pPr>
              <w:pStyle w:val="TableParagraph"/>
              <w:rPr>
                <w:sz w:val="20"/>
              </w:rPr>
            </w:pPr>
          </w:p>
        </w:tc>
      </w:tr>
      <w:tr>
        <w:trPr>
          <w:trHeight w:val="275" w:hRule="atLeast"/>
        </w:trPr>
        <w:tc>
          <w:tcPr>
            <w:tcW w:w="2690" w:type="dxa"/>
            <w:gridSpan w:val="2"/>
            <w:tcBorders>
              <w:top w:val="nil"/>
            </w:tcBorders>
          </w:tcPr>
          <w:p>
            <w:pPr>
              <w:pStyle w:val="TableParagraph"/>
              <w:rPr>
                <w:sz w:val="20"/>
              </w:rPr>
            </w:pPr>
          </w:p>
        </w:tc>
        <w:tc>
          <w:tcPr>
            <w:tcW w:w="2267" w:type="dxa"/>
            <w:gridSpan w:val="2"/>
          </w:tcPr>
          <w:p>
            <w:pPr>
              <w:pStyle w:val="TableParagraph"/>
              <w:rPr>
                <w:sz w:val="20"/>
              </w:rPr>
            </w:pPr>
          </w:p>
        </w:tc>
        <w:tc>
          <w:tcPr>
            <w:tcW w:w="1697" w:type="dxa"/>
            <w:gridSpan w:val="3"/>
          </w:tcPr>
          <w:p>
            <w:pPr>
              <w:pStyle w:val="TableParagraph"/>
              <w:rPr>
                <w:sz w:val="20"/>
              </w:rPr>
            </w:pPr>
          </w:p>
        </w:tc>
        <w:tc>
          <w:tcPr>
            <w:tcW w:w="1524" w:type="dxa"/>
            <w:gridSpan w:val="5"/>
          </w:tcPr>
          <w:p>
            <w:pPr>
              <w:pStyle w:val="TableParagraph"/>
              <w:rPr>
                <w:sz w:val="20"/>
              </w:rPr>
            </w:pPr>
          </w:p>
        </w:tc>
        <w:tc>
          <w:tcPr>
            <w:tcW w:w="1552" w:type="dxa"/>
            <w:gridSpan w:val="3"/>
          </w:tcPr>
          <w:p>
            <w:pPr>
              <w:pStyle w:val="TableParagraph"/>
              <w:rPr>
                <w:sz w:val="20"/>
              </w:rPr>
            </w:pPr>
          </w:p>
        </w:tc>
      </w:tr>
      <w:tr>
        <w:trPr>
          <w:trHeight w:val="184" w:hRule="atLeast"/>
        </w:trPr>
        <w:tc>
          <w:tcPr>
            <w:tcW w:w="9730" w:type="dxa"/>
            <w:gridSpan w:val="15"/>
            <w:shd w:val="clear" w:color="auto" w:fill="D0CECE"/>
          </w:tcPr>
          <w:p>
            <w:pPr>
              <w:pStyle w:val="TableParagraph"/>
              <w:rPr>
                <w:sz w:val="12"/>
              </w:rPr>
            </w:pPr>
          </w:p>
        </w:tc>
      </w:tr>
      <w:tr>
        <w:trPr>
          <w:trHeight w:val="275" w:hRule="atLeast"/>
        </w:trPr>
        <w:tc>
          <w:tcPr>
            <w:tcW w:w="2690" w:type="dxa"/>
            <w:gridSpan w:val="2"/>
            <w:tcBorders>
              <w:bottom w:val="nil"/>
            </w:tcBorders>
          </w:tcPr>
          <w:p>
            <w:pPr>
              <w:pStyle w:val="TableParagraph"/>
              <w:spacing w:line="255" w:lineRule="exact"/>
              <w:ind w:left="110"/>
              <w:rPr>
                <w:sz w:val="24"/>
              </w:rPr>
            </w:pPr>
            <w:r>
              <w:rPr>
                <w:spacing w:val="-2"/>
                <w:sz w:val="24"/>
              </w:rPr>
              <w:t>Индивидуальные</w:t>
            </w:r>
          </w:p>
        </w:tc>
        <w:tc>
          <w:tcPr>
            <w:tcW w:w="2267" w:type="dxa"/>
            <w:gridSpan w:val="2"/>
            <w:tcBorders>
              <w:bottom w:val="nil"/>
            </w:tcBorders>
          </w:tcPr>
          <w:p>
            <w:pPr>
              <w:pStyle w:val="TableParagraph"/>
              <w:spacing w:line="255" w:lineRule="exact"/>
              <w:ind w:left="468"/>
              <w:rPr>
                <w:sz w:val="24"/>
              </w:rPr>
            </w:pPr>
            <w:r>
              <w:rPr>
                <w:sz w:val="24"/>
              </w:rPr>
              <w:t>При</w:t>
            </w:r>
            <w:r>
              <w:rPr>
                <w:spacing w:val="-1"/>
                <w:sz w:val="24"/>
              </w:rPr>
              <w:t> </w:t>
            </w:r>
            <w:r>
              <w:rPr>
                <w:spacing w:val="-2"/>
                <w:sz w:val="24"/>
              </w:rPr>
              <w:t>исходно</w:t>
            </w:r>
          </w:p>
        </w:tc>
        <w:tc>
          <w:tcPr>
            <w:tcW w:w="1697" w:type="dxa"/>
            <w:gridSpan w:val="3"/>
            <w:tcBorders>
              <w:bottom w:val="nil"/>
            </w:tcBorders>
          </w:tcPr>
          <w:p>
            <w:pPr>
              <w:pStyle w:val="TableParagraph"/>
              <w:spacing w:line="255" w:lineRule="exact"/>
              <w:ind w:left="186"/>
              <w:rPr>
                <w:sz w:val="24"/>
              </w:rPr>
            </w:pPr>
            <w:r>
              <w:rPr>
                <w:sz w:val="24"/>
              </w:rPr>
              <w:t>При</w:t>
            </w:r>
            <w:r>
              <w:rPr>
                <w:spacing w:val="-1"/>
                <w:sz w:val="24"/>
              </w:rPr>
              <w:t> </w:t>
            </w:r>
            <w:r>
              <w:rPr>
                <w:spacing w:val="-2"/>
                <w:sz w:val="24"/>
              </w:rPr>
              <w:t>исходно</w:t>
            </w:r>
          </w:p>
        </w:tc>
        <w:tc>
          <w:tcPr>
            <w:tcW w:w="1524" w:type="dxa"/>
            <w:gridSpan w:val="5"/>
            <w:tcBorders>
              <w:bottom w:val="nil"/>
            </w:tcBorders>
          </w:tcPr>
          <w:p>
            <w:pPr>
              <w:pStyle w:val="TableParagraph"/>
              <w:spacing w:line="255" w:lineRule="exact"/>
              <w:ind w:left="24" w:right="2"/>
              <w:jc w:val="center"/>
              <w:rPr>
                <w:sz w:val="24"/>
              </w:rPr>
            </w:pPr>
            <w:r>
              <w:rPr>
                <w:spacing w:val="-5"/>
                <w:sz w:val="24"/>
              </w:rPr>
              <w:t>При</w:t>
            </w:r>
          </w:p>
        </w:tc>
        <w:tc>
          <w:tcPr>
            <w:tcW w:w="1552" w:type="dxa"/>
            <w:gridSpan w:val="3"/>
            <w:tcBorders>
              <w:bottom w:val="nil"/>
            </w:tcBorders>
          </w:tcPr>
          <w:p>
            <w:pPr>
              <w:pStyle w:val="TableParagraph"/>
              <w:spacing w:line="255" w:lineRule="exact"/>
              <w:ind w:left="125"/>
              <w:rPr>
                <w:sz w:val="24"/>
              </w:rPr>
            </w:pPr>
            <w:r>
              <w:rPr>
                <w:sz w:val="24"/>
              </w:rPr>
              <w:t>При</w:t>
            </w:r>
            <w:r>
              <w:rPr>
                <w:spacing w:val="-1"/>
                <w:sz w:val="24"/>
              </w:rPr>
              <w:t> </w:t>
            </w:r>
            <w:r>
              <w:rPr>
                <w:spacing w:val="-2"/>
                <w:sz w:val="24"/>
              </w:rPr>
              <w:t>исходно</w:t>
            </w:r>
          </w:p>
        </w:tc>
      </w:tr>
      <w:tr>
        <w:trPr>
          <w:trHeight w:val="276" w:hRule="atLeast"/>
        </w:trPr>
        <w:tc>
          <w:tcPr>
            <w:tcW w:w="2690" w:type="dxa"/>
            <w:gridSpan w:val="2"/>
            <w:tcBorders>
              <w:top w:val="nil"/>
              <w:bottom w:val="nil"/>
            </w:tcBorders>
          </w:tcPr>
          <w:p>
            <w:pPr>
              <w:pStyle w:val="TableParagraph"/>
              <w:spacing w:line="256" w:lineRule="exact"/>
              <w:ind w:left="110"/>
              <w:rPr>
                <w:sz w:val="24"/>
              </w:rPr>
            </w:pPr>
            <w:r>
              <w:rPr>
                <w:sz w:val="24"/>
              </w:rPr>
              <w:t>рекомендации</w:t>
            </w:r>
            <w:r>
              <w:rPr>
                <w:spacing w:val="1"/>
                <w:sz w:val="24"/>
              </w:rPr>
              <w:t> </w:t>
            </w:r>
            <w:r>
              <w:rPr>
                <w:sz w:val="24"/>
              </w:rPr>
              <w:t>по </w:t>
            </w:r>
            <w:r>
              <w:rPr>
                <w:spacing w:val="-5"/>
                <w:sz w:val="24"/>
              </w:rPr>
              <w:t>ФА</w:t>
            </w:r>
          </w:p>
        </w:tc>
        <w:tc>
          <w:tcPr>
            <w:tcW w:w="2267" w:type="dxa"/>
            <w:gridSpan w:val="2"/>
            <w:tcBorders>
              <w:top w:val="nil"/>
              <w:bottom w:val="nil"/>
            </w:tcBorders>
          </w:tcPr>
          <w:p>
            <w:pPr>
              <w:pStyle w:val="TableParagraph"/>
              <w:spacing w:line="256" w:lineRule="exact"/>
              <w:ind w:left="249"/>
              <w:rPr>
                <w:sz w:val="24"/>
              </w:rPr>
            </w:pPr>
            <w:r>
              <w:rPr>
                <w:sz w:val="24"/>
              </w:rPr>
              <w:t>оптимальной</w:t>
            </w:r>
            <w:r>
              <w:rPr>
                <w:spacing w:val="-2"/>
                <w:sz w:val="24"/>
              </w:rPr>
              <w:t> </w:t>
            </w:r>
            <w:r>
              <w:rPr>
                <w:spacing w:val="-5"/>
                <w:sz w:val="24"/>
              </w:rPr>
              <w:t>ФА</w:t>
            </w:r>
          </w:p>
        </w:tc>
        <w:tc>
          <w:tcPr>
            <w:tcW w:w="1697" w:type="dxa"/>
            <w:gridSpan w:val="3"/>
            <w:tcBorders>
              <w:top w:val="nil"/>
              <w:bottom w:val="nil"/>
            </w:tcBorders>
          </w:tcPr>
          <w:p>
            <w:pPr>
              <w:pStyle w:val="TableParagraph"/>
              <w:spacing w:line="256" w:lineRule="exact"/>
              <w:ind w:left="154"/>
              <w:rPr>
                <w:sz w:val="24"/>
              </w:rPr>
            </w:pPr>
            <w:r>
              <w:rPr>
                <w:spacing w:val="-2"/>
                <w:sz w:val="24"/>
              </w:rPr>
              <w:t>удовлетворит</w:t>
            </w:r>
          </w:p>
        </w:tc>
        <w:tc>
          <w:tcPr>
            <w:tcW w:w="1524" w:type="dxa"/>
            <w:gridSpan w:val="5"/>
            <w:tcBorders>
              <w:top w:val="nil"/>
              <w:bottom w:val="nil"/>
            </w:tcBorders>
          </w:tcPr>
          <w:p>
            <w:pPr>
              <w:pStyle w:val="TableParagraph"/>
              <w:spacing w:line="256" w:lineRule="exact"/>
              <w:ind w:left="346"/>
              <w:rPr>
                <w:sz w:val="24"/>
              </w:rPr>
            </w:pPr>
            <w:r>
              <w:rPr>
                <w:spacing w:val="-2"/>
                <w:sz w:val="24"/>
              </w:rPr>
              <w:t>исходно</w:t>
            </w:r>
          </w:p>
        </w:tc>
        <w:tc>
          <w:tcPr>
            <w:tcW w:w="1552" w:type="dxa"/>
            <w:gridSpan w:val="3"/>
            <w:tcBorders>
              <w:top w:val="nil"/>
              <w:bottom w:val="nil"/>
            </w:tcBorders>
          </w:tcPr>
          <w:p>
            <w:pPr>
              <w:pStyle w:val="TableParagraph"/>
              <w:spacing w:line="256" w:lineRule="exact"/>
              <w:ind w:left="200"/>
              <w:rPr>
                <w:sz w:val="24"/>
              </w:rPr>
            </w:pPr>
            <w:r>
              <w:rPr>
                <w:spacing w:val="-2"/>
                <w:sz w:val="24"/>
              </w:rPr>
              <w:t>критически</w:t>
            </w:r>
          </w:p>
        </w:tc>
      </w:tr>
      <w:tr>
        <w:trPr>
          <w:trHeight w:val="276" w:hRule="atLeast"/>
        </w:trPr>
        <w:tc>
          <w:tcPr>
            <w:tcW w:w="2690" w:type="dxa"/>
            <w:gridSpan w:val="2"/>
            <w:tcBorders>
              <w:top w:val="nil"/>
              <w:bottom w:val="nil"/>
            </w:tcBorders>
          </w:tcPr>
          <w:p>
            <w:pPr>
              <w:pStyle w:val="TableParagraph"/>
              <w:rPr>
                <w:sz w:val="20"/>
              </w:rPr>
            </w:pPr>
          </w:p>
        </w:tc>
        <w:tc>
          <w:tcPr>
            <w:tcW w:w="2267" w:type="dxa"/>
            <w:gridSpan w:val="2"/>
            <w:tcBorders>
              <w:top w:val="nil"/>
              <w:bottom w:val="nil"/>
            </w:tcBorders>
          </w:tcPr>
          <w:p>
            <w:pPr>
              <w:pStyle w:val="TableParagraph"/>
              <w:spacing w:line="256" w:lineRule="exact"/>
              <w:ind w:left="13" w:right="6"/>
              <w:jc w:val="center"/>
              <w:rPr>
                <w:sz w:val="24"/>
              </w:rPr>
            </w:pPr>
            <w:r>
              <w:rPr>
                <w:spacing w:val="-2"/>
                <w:sz w:val="24"/>
              </w:rPr>
              <w:t>(+/-</w:t>
            </w:r>
            <w:r>
              <w:rPr>
                <w:spacing w:val="-10"/>
                <w:sz w:val="24"/>
              </w:rPr>
              <w:t>)</w:t>
            </w:r>
          </w:p>
        </w:tc>
        <w:tc>
          <w:tcPr>
            <w:tcW w:w="1697" w:type="dxa"/>
            <w:gridSpan w:val="3"/>
            <w:tcBorders>
              <w:top w:val="nil"/>
              <w:bottom w:val="nil"/>
            </w:tcBorders>
          </w:tcPr>
          <w:p>
            <w:pPr>
              <w:pStyle w:val="TableParagraph"/>
              <w:spacing w:line="256" w:lineRule="exact"/>
              <w:ind w:left="284"/>
              <w:rPr>
                <w:sz w:val="24"/>
              </w:rPr>
            </w:pPr>
            <w:r>
              <w:rPr>
                <w:sz w:val="24"/>
              </w:rPr>
              <w:t>ельной</w:t>
            </w:r>
            <w:r>
              <w:rPr>
                <w:spacing w:val="1"/>
                <w:sz w:val="24"/>
              </w:rPr>
              <w:t> </w:t>
            </w:r>
            <w:r>
              <w:rPr>
                <w:spacing w:val="-5"/>
                <w:sz w:val="24"/>
              </w:rPr>
              <w:t>ФА</w:t>
            </w:r>
          </w:p>
        </w:tc>
        <w:tc>
          <w:tcPr>
            <w:tcW w:w="1524" w:type="dxa"/>
            <w:gridSpan w:val="5"/>
            <w:tcBorders>
              <w:top w:val="nil"/>
              <w:bottom w:val="nil"/>
            </w:tcBorders>
          </w:tcPr>
          <w:p>
            <w:pPr>
              <w:pStyle w:val="TableParagraph"/>
              <w:spacing w:line="256" w:lineRule="exact"/>
              <w:ind w:left="135"/>
              <w:rPr>
                <w:sz w:val="24"/>
              </w:rPr>
            </w:pPr>
            <w:r>
              <w:rPr>
                <w:spacing w:val="-2"/>
                <w:sz w:val="24"/>
              </w:rPr>
              <w:t>недостаточн</w:t>
            </w:r>
          </w:p>
        </w:tc>
        <w:tc>
          <w:tcPr>
            <w:tcW w:w="1552" w:type="dxa"/>
            <w:gridSpan w:val="3"/>
            <w:tcBorders>
              <w:top w:val="nil"/>
              <w:bottom w:val="nil"/>
            </w:tcBorders>
          </w:tcPr>
          <w:p>
            <w:pPr>
              <w:pStyle w:val="TableParagraph"/>
              <w:spacing w:line="256" w:lineRule="exact"/>
              <w:ind w:left="219"/>
              <w:rPr>
                <w:sz w:val="24"/>
              </w:rPr>
            </w:pPr>
            <w:r>
              <w:rPr>
                <w:sz w:val="24"/>
              </w:rPr>
              <w:t>низкой </w:t>
            </w:r>
            <w:r>
              <w:rPr>
                <w:spacing w:val="-5"/>
                <w:sz w:val="24"/>
              </w:rPr>
              <w:t>ФА</w:t>
            </w:r>
          </w:p>
        </w:tc>
      </w:tr>
      <w:tr>
        <w:trPr>
          <w:trHeight w:val="276" w:hRule="atLeast"/>
        </w:trPr>
        <w:tc>
          <w:tcPr>
            <w:tcW w:w="2690" w:type="dxa"/>
            <w:gridSpan w:val="2"/>
            <w:tcBorders>
              <w:top w:val="nil"/>
              <w:bottom w:val="nil"/>
            </w:tcBorders>
          </w:tcPr>
          <w:p>
            <w:pPr>
              <w:pStyle w:val="TableParagraph"/>
              <w:rPr>
                <w:sz w:val="20"/>
              </w:rPr>
            </w:pPr>
          </w:p>
        </w:tc>
        <w:tc>
          <w:tcPr>
            <w:tcW w:w="2267" w:type="dxa"/>
            <w:gridSpan w:val="2"/>
            <w:tcBorders>
              <w:top w:val="nil"/>
              <w:bottom w:val="nil"/>
            </w:tcBorders>
          </w:tcPr>
          <w:p>
            <w:pPr>
              <w:pStyle w:val="TableParagraph"/>
              <w:rPr>
                <w:sz w:val="20"/>
              </w:rPr>
            </w:pPr>
          </w:p>
        </w:tc>
        <w:tc>
          <w:tcPr>
            <w:tcW w:w="1697" w:type="dxa"/>
            <w:gridSpan w:val="3"/>
            <w:tcBorders>
              <w:top w:val="nil"/>
              <w:bottom w:val="nil"/>
            </w:tcBorders>
          </w:tcPr>
          <w:p>
            <w:pPr>
              <w:pStyle w:val="TableParagraph"/>
              <w:spacing w:line="256" w:lineRule="exact"/>
              <w:ind w:left="14" w:right="2"/>
              <w:jc w:val="center"/>
              <w:rPr>
                <w:sz w:val="24"/>
              </w:rPr>
            </w:pPr>
            <w:r>
              <w:rPr>
                <w:spacing w:val="-2"/>
                <w:sz w:val="24"/>
              </w:rPr>
              <w:t>(+/-</w:t>
            </w:r>
            <w:r>
              <w:rPr>
                <w:spacing w:val="-10"/>
                <w:sz w:val="24"/>
              </w:rPr>
              <w:t>)</w:t>
            </w:r>
          </w:p>
        </w:tc>
        <w:tc>
          <w:tcPr>
            <w:tcW w:w="1524" w:type="dxa"/>
            <w:gridSpan w:val="5"/>
            <w:tcBorders>
              <w:top w:val="nil"/>
              <w:bottom w:val="nil"/>
            </w:tcBorders>
          </w:tcPr>
          <w:p>
            <w:pPr>
              <w:pStyle w:val="TableParagraph"/>
              <w:spacing w:line="256" w:lineRule="exact"/>
              <w:ind w:left="433"/>
              <w:rPr>
                <w:sz w:val="24"/>
              </w:rPr>
            </w:pPr>
            <w:r>
              <w:rPr>
                <w:sz w:val="24"/>
              </w:rPr>
              <w:t>ой </w:t>
            </w:r>
            <w:r>
              <w:rPr>
                <w:spacing w:val="-5"/>
                <w:sz w:val="24"/>
              </w:rPr>
              <w:t>ФА</w:t>
            </w:r>
          </w:p>
        </w:tc>
        <w:tc>
          <w:tcPr>
            <w:tcW w:w="1552" w:type="dxa"/>
            <w:gridSpan w:val="3"/>
            <w:tcBorders>
              <w:top w:val="nil"/>
              <w:bottom w:val="nil"/>
            </w:tcBorders>
          </w:tcPr>
          <w:p>
            <w:pPr>
              <w:pStyle w:val="TableParagraph"/>
              <w:spacing w:line="256" w:lineRule="exact"/>
              <w:ind w:left="37"/>
              <w:jc w:val="center"/>
              <w:rPr>
                <w:sz w:val="24"/>
              </w:rPr>
            </w:pPr>
            <w:r>
              <w:rPr>
                <w:spacing w:val="-2"/>
                <w:sz w:val="24"/>
              </w:rPr>
              <w:t>(+/-</w:t>
            </w:r>
            <w:r>
              <w:rPr>
                <w:spacing w:val="-10"/>
                <w:sz w:val="24"/>
              </w:rPr>
              <w:t>)</w:t>
            </w:r>
          </w:p>
        </w:tc>
      </w:tr>
      <w:tr>
        <w:trPr>
          <w:trHeight w:val="276" w:hRule="atLeast"/>
        </w:trPr>
        <w:tc>
          <w:tcPr>
            <w:tcW w:w="2690" w:type="dxa"/>
            <w:gridSpan w:val="2"/>
            <w:tcBorders>
              <w:top w:val="nil"/>
              <w:bottom w:val="nil"/>
            </w:tcBorders>
          </w:tcPr>
          <w:p>
            <w:pPr>
              <w:pStyle w:val="TableParagraph"/>
              <w:rPr>
                <w:sz w:val="20"/>
              </w:rPr>
            </w:pPr>
          </w:p>
        </w:tc>
        <w:tc>
          <w:tcPr>
            <w:tcW w:w="2267" w:type="dxa"/>
            <w:gridSpan w:val="2"/>
            <w:tcBorders>
              <w:top w:val="nil"/>
            </w:tcBorders>
          </w:tcPr>
          <w:p>
            <w:pPr>
              <w:pStyle w:val="TableParagraph"/>
              <w:rPr>
                <w:sz w:val="20"/>
              </w:rPr>
            </w:pPr>
          </w:p>
        </w:tc>
        <w:tc>
          <w:tcPr>
            <w:tcW w:w="1697" w:type="dxa"/>
            <w:gridSpan w:val="3"/>
            <w:tcBorders>
              <w:top w:val="nil"/>
            </w:tcBorders>
          </w:tcPr>
          <w:p>
            <w:pPr>
              <w:pStyle w:val="TableParagraph"/>
              <w:rPr>
                <w:sz w:val="20"/>
              </w:rPr>
            </w:pPr>
          </w:p>
        </w:tc>
        <w:tc>
          <w:tcPr>
            <w:tcW w:w="1524" w:type="dxa"/>
            <w:gridSpan w:val="5"/>
            <w:tcBorders>
              <w:top w:val="nil"/>
            </w:tcBorders>
          </w:tcPr>
          <w:p>
            <w:pPr>
              <w:pStyle w:val="TableParagraph"/>
              <w:spacing w:line="256" w:lineRule="exact"/>
              <w:ind w:left="24" w:right="2"/>
              <w:jc w:val="center"/>
              <w:rPr>
                <w:sz w:val="24"/>
              </w:rPr>
            </w:pPr>
            <w:r>
              <w:rPr>
                <w:spacing w:val="-2"/>
                <w:sz w:val="24"/>
              </w:rPr>
              <w:t>(+/-</w:t>
            </w:r>
            <w:r>
              <w:rPr>
                <w:spacing w:val="-10"/>
                <w:sz w:val="24"/>
              </w:rPr>
              <w:t>)</w:t>
            </w:r>
          </w:p>
        </w:tc>
        <w:tc>
          <w:tcPr>
            <w:tcW w:w="1552" w:type="dxa"/>
            <w:gridSpan w:val="3"/>
            <w:tcBorders>
              <w:top w:val="nil"/>
            </w:tcBorders>
          </w:tcPr>
          <w:p>
            <w:pPr>
              <w:pStyle w:val="TableParagraph"/>
              <w:rPr>
                <w:sz w:val="20"/>
              </w:rPr>
            </w:pPr>
          </w:p>
        </w:tc>
      </w:tr>
      <w:tr>
        <w:trPr>
          <w:trHeight w:val="275" w:hRule="atLeast"/>
        </w:trPr>
        <w:tc>
          <w:tcPr>
            <w:tcW w:w="2690" w:type="dxa"/>
            <w:gridSpan w:val="2"/>
            <w:tcBorders>
              <w:top w:val="nil"/>
            </w:tcBorders>
          </w:tcPr>
          <w:p>
            <w:pPr>
              <w:pStyle w:val="TableParagraph"/>
              <w:rPr>
                <w:sz w:val="20"/>
              </w:rPr>
            </w:pPr>
          </w:p>
        </w:tc>
        <w:tc>
          <w:tcPr>
            <w:tcW w:w="2267" w:type="dxa"/>
            <w:gridSpan w:val="2"/>
          </w:tcPr>
          <w:p>
            <w:pPr>
              <w:pStyle w:val="TableParagraph"/>
              <w:rPr>
                <w:sz w:val="20"/>
              </w:rPr>
            </w:pPr>
          </w:p>
        </w:tc>
        <w:tc>
          <w:tcPr>
            <w:tcW w:w="1697" w:type="dxa"/>
            <w:gridSpan w:val="3"/>
          </w:tcPr>
          <w:p>
            <w:pPr>
              <w:pStyle w:val="TableParagraph"/>
              <w:rPr>
                <w:sz w:val="20"/>
              </w:rPr>
            </w:pPr>
          </w:p>
        </w:tc>
        <w:tc>
          <w:tcPr>
            <w:tcW w:w="1524" w:type="dxa"/>
            <w:gridSpan w:val="5"/>
          </w:tcPr>
          <w:p>
            <w:pPr>
              <w:pStyle w:val="TableParagraph"/>
              <w:rPr>
                <w:sz w:val="20"/>
              </w:rPr>
            </w:pPr>
          </w:p>
        </w:tc>
        <w:tc>
          <w:tcPr>
            <w:tcW w:w="1552" w:type="dxa"/>
            <w:gridSpan w:val="3"/>
          </w:tcPr>
          <w:p>
            <w:pPr>
              <w:pStyle w:val="TableParagraph"/>
              <w:rPr>
                <w:sz w:val="20"/>
              </w:rPr>
            </w:pPr>
          </w:p>
        </w:tc>
      </w:tr>
      <w:tr>
        <w:trPr>
          <w:trHeight w:val="184" w:hRule="atLeast"/>
        </w:trPr>
        <w:tc>
          <w:tcPr>
            <w:tcW w:w="9730" w:type="dxa"/>
            <w:gridSpan w:val="15"/>
            <w:shd w:val="clear" w:color="auto" w:fill="D0CECE"/>
          </w:tcPr>
          <w:p>
            <w:pPr>
              <w:pStyle w:val="TableParagraph"/>
              <w:rPr>
                <w:sz w:val="12"/>
              </w:rPr>
            </w:pPr>
          </w:p>
        </w:tc>
      </w:tr>
      <w:tr>
        <w:trPr>
          <w:trHeight w:val="275" w:hRule="atLeast"/>
        </w:trPr>
        <w:tc>
          <w:tcPr>
            <w:tcW w:w="2690" w:type="dxa"/>
            <w:gridSpan w:val="2"/>
            <w:tcBorders>
              <w:bottom w:val="nil"/>
            </w:tcBorders>
          </w:tcPr>
          <w:p>
            <w:pPr>
              <w:pStyle w:val="TableParagraph"/>
              <w:spacing w:line="255" w:lineRule="exact"/>
              <w:ind w:left="110"/>
              <w:rPr>
                <w:sz w:val="24"/>
              </w:rPr>
            </w:pPr>
            <w:r>
              <w:rPr>
                <w:spacing w:val="-2"/>
                <w:sz w:val="24"/>
              </w:rPr>
              <w:t>Индивидуальные</w:t>
            </w:r>
          </w:p>
        </w:tc>
        <w:tc>
          <w:tcPr>
            <w:tcW w:w="2267" w:type="dxa"/>
            <w:gridSpan w:val="2"/>
            <w:tcBorders>
              <w:bottom w:val="nil"/>
            </w:tcBorders>
          </w:tcPr>
          <w:p>
            <w:pPr>
              <w:pStyle w:val="TableParagraph"/>
              <w:spacing w:line="255" w:lineRule="exact"/>
              <w:ind w:left="374"/>
              <w:rPr>
                <w:sz w:val="24"/>
              </w:rPr>
            </w:pPr>
            <w:r>
              <w:rPr>
                <w:sz w:val="24"/>
              </w:rPr>
              <w:t>Для</w:t>
            </w:r>
            <w:r>
              <w:rPr>
                <w:spacing w:val="-1"/>
                <w:sz w:val="24"/>
              </w:rPr>
              <w:t> </w:t>
            </w:r>
            <w:r>
              <w:rPr>
                <w:spacing w:val="-2"/>
                <w:sz w:val="24"/>
              </w:rPr>
              <w:t>пациентов</w:t>
            </w:r>
          </w:p>
        </w:tc>
        <w:tc>
          <w:tcPr>
            <w:tcW w:w="1697" w:type="dxa"/>
            <w:gridSpan w:val="3"/>
            <w:tcBorders>
              <w:bottom w:val="nil"/>
            </w:tcBorders>
          </w:tcPr>
          <w:p>
            <w:pPr>
              <w:pStyle w:val="TableParagraph"/>
              <w:spacing w:line="255" w:lineRule="exact"/>
              <w:ind w:left="14"/>
              <w:jc w:val="center"/>
              <w:rPr>
                <w:sz w:val="24"/>
              </w:rPr>
            </w:pPr>
            <w:r>
              <w:rPr>
                <w:spacing w:val="-5"/>
                <w:sz w:val="24"/>
              </w:rPr>
              <w:t>Для</w:t>
            </w:r>
          </w:p>
        </w:tc>
        <w:tc>
          <w:tcPr>
            <w:tcW w:w="3076" w:type="dxa"/>
            <w:gridSpan w:val="8"/>
            <w:tcBorders>
              <w:bottom w:val="nil"/>
            </w:tcBorders>
          </w:tcPr>
          <w:p>
            <w:pPr>
              <w:pStyle w:val="TableParagraph"/>
              <w:spacing w:line="255" w:lineRule="exact"/>
              <w:ind w:left="790"/>
              <w:rPr>
                <w:sz w:val="24"/>
              </w:rPr>
            </w:pPr>
            <w:r>
              <w:rPr>
                <w:sz w:val="24"/>
              </w:rPr>
              <w:t>Для</w:t>
            </w:r>
            <w:r>
              <w:rPr>
                <w:spacing w:val="-1"/>
                <w:sz w:val="24"/>
              </w:rPr>
              <w:t> </w:t>
            </w:r>
            <w:r>
              <w:rPr>
                <w:spacing w:val="-2"/>
                <w:sz w:val="24"/>
              </w:rPr>
              <w:t>пациентов</w:t>
            </w:r>
          </w:p>
        </w:tc>
      </w:tr>
      <w:tr>
        <w:trPr>
          <w:trHeight w:val="275" w:hRule="atLeast"/>
        </w:trPr>
        <w:tc>
          <w:tcPr>
            <w:tcW w:w="2690" w:type="dxa"/>
            <w:gridSpan w:val="2"/>
            <w:tcBorders>
              <w:top w:val="nil"/>
              <w:bottom w:val="nil"/>
            </w:tcBorders>
          </w:tcPr>
          <w:p>
            <w:pPr>
              <w:pStyle w:val="TableParagraph"/>
              <w:spacing w:line="256" w:lineRule="exact"/>
              <w:ind w:left="110"/>
              <w:rPr>
                <w:sz w:val="24"/>
              </w:rPr>
            </w:pPr>
            <w:r>
              <w:rPr>
                <w:sz w:val="24"/>
              </w:rPr>
              <w:t>рекомендации</w:t>
            </w:r>
            <w:r>
              <w:rPr>
                <w:spacing w:val="1"/>
                <w:sz w:val="24"/>
              </w:rPr>
              <w:t> </w:t>
            </w:r>
            <w:r>
              <w:rPr>
                <w:spacing w:val="-5"/>
                <w:sz w:val="24"/>
              </w:rPr>
              <w:t>по</w:t>
            </w:r>
          </w:p>
        </w:tc>
        <w:tc>
          <w:tcPr>
            <w:tcW w:w="2267" w:type="dxa"/>
            <w:gridSpan w:val="2"/>
            <w:tcBorders>
              <w:top w:val="nil"/>
              <w:bottom w:val="nil"/>
            </w:tcBorders>
          </w:tcPr>
          <w:p>
            <w:pPr>
              <w:pStyle w:val="TableParagraph"/>
              <w:spacing w:line="256" w:lineRule="exact"/>
              <w:ind w:left="398"/>
              <w:rPr>
                <w:sz w:val="24"/>
              </w:rPr>
            </w:pPr>
            <w:r>
              <w:rPr>
                <w:sz w:val="24"/>
              </w:rPr>
              <w:t>с</w:t>
            </w:r>
            <w:r>
              <w:rPr>
                <w:spacing w:val="-1"/>
                <w:sz w:val="24"/>
              </w:rPr>
              <w:t> </w:t>
            </w:r>
            <w:r>
              <w:rPr>
                <w:spacing w:val="-2"/>
                <w:sz w:val="24"/>
              </w:rPr>
              <w:t>готовностью</w:t>
            </w:r>
          </w:p>
        </w:tc>
        <w:tc>
          <w:tcPr>
            <w:tcW w:w="1697" w:type="dxa"/>
            <w:gridSpan w:val="3"/>
            <w:tcBorders>
              <w:top w:val="nil"/>
              <w:bottom w:val="nil"/>
            </w:tcBorders>
          </w:tcPr>
          <w:p>
            <w:pPr>
              <w:pStyle w:val="TableParagraph"/>
              <w:spacing w:line="256" w:lineRule="exact"/>
              <w:ind w:left="317"/>
              <w:rPr>
                <w:sz w:val="24"/>
              </w:rPr>
            </w:pPr>
            <w:r>
              <w:rPr>
                <w:spacing w:val="-2"/>
                <w:sz w:val="24"/>
              </w:rPr>
              <w:t>пациентов</w:t>
            </w:r>
          </w:p>
        </w:tc>
        <w:tc>
          <w:tcPr>
            <w:tcW w:w="3076" w:type="dxa"/>
            <w:gridSpan w:val="8"/>
            <w:tcBorders>
              <w:top w:val="nil"/>
              <w:bottom w:val="nil"/>
            </w:tcBorders>
          </w:tcPr>
          <w:p>
            <w:pPr>
              <w:pStyle w:val="TableParagraph"/>
              <w:spacing w:line="256" w:lineRule="exact"/>
              <w:ind w:left="814"/>
              <w:rPr>
                <w:sz w:val="24"/>
              </w:rPr>
            </w:pPr>
            <w:r>
              <w:rPr>
                <w:sz w:val="24"/>
              </w:rPr>
              <w:t>с</w:t>
            </w:r>
            <w:r>
              <w:rPr>
                <w:spacing w:val="-1"/>
                <w:sz w:val="24"/>
              </w:rPr>
              <w:t> </w:t>
            </w:r>
            <w:r>
              <w:rPr>
                <w:spacing w:val="-2"/>
                <w:sz w:val="24"/>
              </w:rPr>
              <w:t>готовностью</w:t>
            </w:r>
          </w:p>
        </w:tc>
      </w:tr>
      <w:tr>
        <w:trPr>
          <w:trHeight w:val="276" w:hRule="atLeast"/>
        </w:trPr>
        <w:tc>
          <w:tcPr>
            <w:tcW w:w="2690" w:type="dxa"/>
            <w:gridSpan w:val="2"/>
            <w:tcBorders>
              <w:top w:val="nil"/>
              <w:bottom w:val="nil"/>
            </w:tcBorders>
          </w:tcPr>
          <w:p>
            <w:pPr>
              <w:pStyle w:val="TableParagraph"/>
              <w:spacing w:line="256" w:lineRule="exact"/>
              <w:ind w:left="110"/>
              <w:rPr>
                <w:sz w:val="24"/>
              </w:rPr>
            </w:pPr>
            <w:r>
              <w:rPr>
                <w:sz w:val="24"/>
              </w:rPr>
              <w:t>отказу</w:t>
            </w:r>
            <w:r>
              <w:rPr>
                <w:spacing w:val="-7"/>
                <w:sz w:val="24"/>
              </w:rPr>
              <w:t> </w:t>
            </w:r>
            <w:r>
              <w:rPr>
                <w:sz w:val="24"/>
              </w:rPr>
              <w:t>от</w:t>
            </w:r>
            <w:r>
              <w:rPr>
                <w:spacing w:val="2"/>
                <w:sz w:val="24"/>
              </w:rPr>
              <w:t> </w:t>
            </w:r>
            <w:r>
              <w:rPr>
                <w:spacing w:val="-2"/>
                <w:sz w:val="24"/>
              </w:rPr>
              <w:t>курения</w:t>
            </w:r>
          </w:p>
        </w:tc>
        <w:tc>
          <w:tcPr>
            <w:tcW w:w="2267" w:type="dxa"/>
            <w:gridSpan w:val="2"/>
            <w:tcBorders>
              <w:top w:val="nil"/>
              <w:bottom w:val="nil"/>
            </w:tcBorders>
          </w:tcPr>
          <w:p>
            <w:pPr>
              <w:pStyle w:val="TableParagraph"/>
              <w:spacing w:line="256" w:lineRule="exact"/>
              <w:ind w:left="655"/>
              <w:rPr>
                <w:sz w:val="24"/>
              </w:rPr>
            </w:pPr>
            <w:r>
              <w:rPr>
                <w:sz w:val="24"/>
              </w:rPr>
              <w:t>0-3</w:t>
            </w:r>
            <w:r>
              <w:rPr>
                <w:spacing w:val="-1"/>
                <w:sz w:val="24"/>
              </w:rPr>
              <w:t> </w:t>
            </w:r>
            <w:r>
              <w:rPr>
                <w:spacing w:val="-2"/>
                <w:sz w:val="24"/>
              </w:rPr>
              <w:t>балла</w:t>
            </w:r>
          </w:p>
        </w:tc>
        <w:tc>
          <w:tcPr>
            <w:tcW w:w="1697" w:type="dxa"/>
            <w:gridSpan w:val="3"/>
            <w:tcBorders>
              <w:top w:val="nil"/>
              <w:bottom w:val="nil"/>
            </w:tcBorders>
          </w:tcPr>
          <w:p>
            <w:pPr>
              <w:pStyle w:val="TableParagraph"/>
              <w:spacing w:line="256" w:lineRule="exact"/>
              <w:ind w:left="116"/>
              <w:rPr>
                <w:sz w:val="24"/>
              </w:rPr>
            </w:pPr>
            <w:r>
              <w:rPr>
                <w:sz w:val="24"/>
              </w:rPr>
              <w:t>с</w:t>
            </w:r>
            <w:r>
              <w:rPr>
                <w:spacing w:val="-1"/>
                <w:sz w:val="24"/>
              </w:rPr>
              <w:t> </w:t>
            </w:r>
            <w:r>
              <w:rPr>
                <w:spacing w:val="-2"/>
                <w:sz w:val="24"/>
              </w:rPr>
              <w:t>готовностью</w:t>
            </w:r>
          </w:p>
        </w:tc>
        <w:tc>
          <w:tcPr>
            <w:tcW w:w="3076" w:type="dxa"/>
            <w:gridSpan w:val="8"/>
            <w:tcBorders>
              <w:top w:val="nil"/>
              <w:bottom w:val="nil"/>
            </w:tcBorders>
          </w:tcPr>
          <w:p>
            <w:pPr>
              <w:pStyle w:val="TableParagraph"/>
              <w:spacing w:line="256" w:lineRule="exact"/>
              <w:ind w:left="948"/>
              <w:rPr>
                <w:sz w:val="24"/>
              </w:rPr>
            </w:pPr>
            <w:r>
              <w:rPr>
                <w:sz w:val="24"/>
              </w:rPr>
              <w:t>8-10</w:t>
            </w:r>
            <w:r>
              <w:rPr>
                <w:spacing w:val="-3"/>
                <w:sz w:val="24"/>
              </w:rPr>
              <w:t> </w:t>
            </w:r>
            <w:r>
              <w:rPr>
                <w:spacing w:val="-2"/>
                <w:sz w:val="24"/>
              </w:rPr>
              <w:t>баллов</w:t>
            </w:r>
          </w:p>
        </w:tc>
      </w:tr>
      <w:tr>
        <w:trPr>
          <w:trHeight w:val="275" w:hRule="atLeast"/>
        </w:trPr>
        <w:tc>
          <w:tcPr>
            <w:tcW w:w="2690" w:type="dxa"/>
            <w:gridSpan w:val="2"/>
            <w:tcBorders>
              <w:top w:val="nil"/>
              <w:bottom w:val="nil"/>
            </w:tcBorders>
          </w:tcPr>
          <w:p>
            <w:pPr>
              <w:pStyle w:val="TableParagraph"/>
              <w:rPr>
                <w:sz w:val="20"/>
              </w:rPr>
            </w:pPr>
          </w:p>
        </w:tc>
        <w:tc>
          <w:tcPr>
            <w:tcW w:w="2267" w:type="dxa"/>
            <w:gridSpan w:val="2"/>
            <w:tcBorders>
              <w:top w:val="nil"/>
              <w:bottom w:val="nil"/>
            </w:tcBorders>
          </w:tcPr>
          <w:p>
            <w:pPr>
              <w:pStyle w:val="TableParagraph"/>
              <w:spacing w:line="256" w:lineRule="exact"/>
              <w:ind w:left="13" w:right="6"/>
              <w:jc w:val="center"/>
              <w:rPr>
                <w:sz w:val="24"/>
              </w:rPr>
            </w:pPr>
            <w:r>
              <w:rPr>
                <w:spacing w:val="-2"/>
                <w:sz w:val="24"/>
              </w:rPr>
              <w:t>(+/-</w:t>
            </w:r>
            <w:r>
              <w:rPr>
                <w:spacing w:val="-10"/>
                <w:sz w:val="24"/>
              </w:rPr>
              <w:t>)</w:t>
            </w:r>
          </w:p>
        </w:tc>
        <w:tc>
          <w:tcPr>
            <w:tcW w:w="1697" w:type="dxa"/>
            <w:gridSpan w:val="3"/>
            <w:tcBorders>
              <w:top w:val="nil"/>
              <w:bottom w:val="nil"/>
            </w:tcBorders>
          </w:tcPr>
          <w:p>
            <w:pPr>
              <w:pStyle w:val="TableParagraph"/>
              <w:spacing w:line="256" w:lineRule="exact"/>
              <w:ind w:left="310"/>
              <w:rPr>
                <w:sz w:val="24"/>
              </w:rPr>
            </w:pPr>
            <w:r>
              <w:rPr>
                <w:sz w:val="24"/>
              </w:rPr>
              <w:t>4-7</w:t>
            </w:r>
            <w:r>
              <w:rPr>
                <w:spacing w:val="-3"/>
                <w:sz w:val="24"/>
              </w:rPr>
              <w:t> </w:t>
            </w:r>
            <w:r>
              <w:rPr>
                <w:spacing w:val="-2"/>
                <w:sz w:val="24"/>
              </w:rPr>
              <w:t>баллов</w:t>
            </w:r>
          </w:p>
        </w:tc>
        <w:tc>
          <w:tcPr>
            <w:tcW w:w="3076" w:type="dxa"/>
            <w:gridSpan w:val="8"/>
            <w:tcBorders>
              <w:top w:val="nil"/>
              <w:bottom w:val="nil"/>
            </w:tcBorders>
          </w:tcPr>
          <w:p>
            <w:pPr>
              <w:pStyle w:val="TableParagraph"/>
              <w:spacing w:line="256" w:lineRule="exact"/>
              <w:ind w:left="30"/>
              <w:jc w:val="center"/>
              <w:rPr>
                <w:sz w:val="24"/>
              </w:rPr>
            </w:pPr>
            <w:r>
              <w:rPr>
                <w:spacing w:val="-2"/>
                <w:sz w:val="24"/>
              </w:rPr>
              <w:t>(+/-</w:t>
            </w:r>
            <w:r>
              <w:rPr>
                <w:spacing w:val="-10"/>
                <w:sz w:val="24"/>
              </w:rPr>
              <w:t>)</w:t>
            </w:r>
          </w:p>
        </w:tc>
      </w:tr>
      <w:tr>
        <w:trPr>
          <w:trHeight w:val="276" w:hRule="atLeast"/>
        </w:trPr>
        <w:tc>
          <w:tcPr>
            <w:tcW w:w="2690" w:type="dxa"/>
            <w:gridSpan w:val="2"/>
            <w:tcBorders>
              <w:top w:val="nil"/>
              <w:bottom w:val="nil"/>
            </w:tcBorders>
          </w:tcPr>
          <w:p>
            <w:pPr>
              <w:pStyle w:val="TableParagraph"/>
              <w:rPr>
                <w:sz w:val="20"/>
              </w:rPr>
            </w:pPr>
          </w:p>
        </w:tc>
        <w:tc>
          <w:tcPr>
            <w:tcW w:w="2267" w:type="dxa"/>
            <w:gridSpan w:val="2"/>
            <w:tcBorders>
              <w:top w:val="nil"/>
            </w:tcBorders>
          </w:tcPr>
          <w:p>
            <w:pPr>
              <w:pStyle w:val="TableParagraph"/>
              <w:rPr>
                <w:sz w:val="20"/>
              </w:rPr>
            </w:pPr>
          </w:p>
        </w:tc>
        <w:tc>
          <w:tcPr>
            <w:tcW w:w="1697" w:type="dxa"/>
            <w:gridSpan w:val="3"/>
            <w:tcBorders>
              <w:top w:val="nil"/>
            </w:tcBorders>
          </w:tcPr>
          <w:p>
            <w:pPr>
              <w:pStyle w:val="TableParagraph"/>
              <w:spacing w:line="256" w:lineRule="exact"/>
              <w:ind w:left="14" w:right="2"/>
              <w:jc w:val="center"/>
              <w:rPr>
                <w:sz w:val="24"/>
              </w:rPr>
            </w:pPr>
            <w:r>
              <w:rPr>
                <w:spacing w:val="-2"/>
                <w:sz w:val="24"/>
              </w:rPr>
              <w:t>(+/-</w:t>
            </w:r>
            <w:r>
              <w:rPr>
                <w:spacing w:val="-10"/>
                <w:sz w:val="24"/>
              </w:rPr>
              <w:t>)</w:t>
            </w:r>
          </w:p>
        </w:tc>
        <w:tc>
          <w:tcPr>
            <w:tcW w:w="3076" w:type="dxa"/>
            <w:gridSpan w:val="8"/>
            <w:tcBorders>
              <w:top w:val="nil"/>
            </w:tcBorders>
          </w:tcPr>
          <w:p>
            <w:pPr>
              <w:pStyle w:val="TableParagraph"/>
              <w:rPr>
                <w:sz w:val="20"/>
              </w:rPr>
            </w:pPr>
          </w:p>
        </w:tc>
      </w:tr>
      <w:tr>
        <w:trPr>
          <w:trHeight w:val="275" w:hRule="atLeast"/>
        </w:trPr>
        <w:tc>
          <w:tcPr>
            <w:tcW w:w="2690" w:type="dxa"/>
            <w:gridSpan w:val="2"/>
            <w:tcBorders>
              <w:top w:val="nil"/>
            </w:tcBorders>
          </w:tcPr>
          <w:p>
            <w:pPr>
              <w:pStyle w:val="TableParagraph"/>
              <w:rPr>
                <w:sz w:val="20"/>
              </w:rPr>
            </w:pPr>
          </w:p>
        </w:tc>
        <w:tc>
          <w:tcPr>
            <w:tcW w:w="2267" w:type="dxa"/>
            <w:gridSpan w:val="2"/>
          </w:tcPr>
          <w:p>
            <w:pPr>
              <w:pStyle w:val="TableParagraph"/>
              <w:rPr>
                <w:sz w:val="20"/>
              </w:rPr>
            </w:pPr>
          </w:p>
        </w:tc>
        <w:tc>
          <w:tcPr>
            <w:tcW w:w="1697" w:type="dxa"/>
            <w:gridSpan w:val="3"/>
          </w:tcPr>
          <w:p>
            <w:pPr>
              <w:pStyle w:val="TableParagraph"/>
              <w:rPr>
                <w:sz w:val="20"/>
              </w:rPr>
            </w:pPr>
          </w:p>
        </w:tc>
        <w:tc>
          <w:tcPr>
            <w:tcW w:w="3076" w:type="dxa"/>
            <w:gridSpan w:val="8"/>
          </w:tcPr>
          <w:p>
            <w:pPr>
              <w:pStyle w:val="TableParagraph"/>
              <w:rPr>
                <w:sz w:val="20"/>
              </w:rPr>
            </w:pPr>
          </w:p>
        </w:tc>
      </w:tr>
      <w:tr>
        <w:trPr>
          <w:trHeight w:val="184" w:hRule="atLeast"/>
        </w:trPr>
        <w:tc>
          <w:tcPr>
            <w:tcW w:w="9730" w:type="dxa"/>
            <w:gridSpan w:val="15"/>
            <w:shd w:val="clear" w:color="auto" w:fill="D0CECE"/>
          </w:tcPr>
          <w:p>
            <w:pPr>
              <w:pStyle w:val="TableParagraph"/>
              <w:rPr>
                <w:sz w:val="12"/>
              </w:rPr>
            </w:pPr>
          </w:p>
        </w:tc>
      </w:tr>
      <w:tr>
        <w:trPr>
          <w:trHeight w:val="827" w:hRule="atLeast"/>
        </w:trPr>
        <w:tc>
          <w:tcPr>
            <w:tcW w:w="2690" w:type="dxa"/>
            <w:gridSpan w:val="2"/>
          </w:tcPr>
          <w:p>
            <w:pPr>
              <w:pStyle w:val="TableParagraph"/>
              <w:spacing w:line="270" w:lineRule="exact"/>
              <w:ind w:left="110"/>
              <w:rPr>
                <w:sz w:val="24"/>
              </w:rPr>
            </w:pPr>
            <w:r>
              <w:rPr>
                <w:spacing w:val="-2"/>
                <w:sz w:val="24"/>
              </w:rPr>
              <w:t>Индивидуальные</w:t>
            </w:r>
          </w:p>
          <w:p>
            <w:pPr>
              <w:pStyle w:val="TableParagraph"/>
              <w:spacing w:line="270" w:lineRule="atLeast"/>
              <w:ind w:left="110"/>
              <w:rPr>
                <w:sz w:val="24"/>
              </w:rPr>
            </w:pPr>
            <w:r>
              <w:rPr>
                <w:sz w:val="24"/>
              </w:rPr>
              <w:t>рекомендации по снижению</w:t>
            </w:r>
            <w:r>
              <w:rPr>
                <w:spacing w:val="-15"/>
                <w:sz w:val="24"/>
              </w:rPr>
              <w:t> </w:t>
            </w:r>
            <w:r>
              <w:rPr>
                <w:sz w:val="24"/>
              </w:rPr>
              <w:t>риска</w:t>
            </w:r>
            <w:r>
              <w:rPr>
                <w:spacing w:val="-15"/>
                <w:sz w:val="24"/>
              </w:rPr>
              <w:t> </w:t>
            </w:r>
            <w:r>
              <w:rPr>
                <w:sz w:val="24"/>
              </w:rPr>
              <w:t>для</w:t>
            </w:r>
          </w:p>
        </w:tc>
        <w:tc>
          <w:tcPr>
            <w:tcW w:w="2267" w:type="dxa"/>
            <w:gridSpan w:val="2"/>
          </w:tcPr>
          <w:p>
            <w:pPr>
              <w:pStyle w:val="TableParagraph"/>
              <w:spacing w:line="270" w:lineRule="exact"/>
              <w:ind w:left="13" w:right="6"/>
              <w:jc w:val="center"/>
              <w:rPr>
                <w:sz w:val="24"/>
              </w:rPr>
            </w:pPr>
            <w:r>
              <w:rPr>
                <w:sz w:val="24"/>
              </w:rPr>
              <w:t>Повышенный</w:t>
            </w:r>
            <w:r>
              <w:rPr>
                <w:spacing w:val="-4"/>
                <w:sz w:val="24"/>
              </w:rPr>
              <w:t> риск</w:t>
            </w:r>
          </w:p>
          <w:p>
            <w:pPr>
              <w:pStyle w:val="TableParagraph"/>
              <w:spacing w:line="270" w:lineRule="atLeast"/>
              <w:ind w:left="13"/>
              <w:jc w:val="center"/>
              <w:rPr>
                <w:sz w:val="24"/>
              </w:rPr>
            </w:pPr>
            <w:r>
              <w:rPr>
                <w:sz w:val="24"/>
              </w:rPr>
              <w:t>для</w:t>
            </w:r>
            <w:r>
              <w:rPr>
                <w:spacing w:val="-15"/>
                <w:sz w:val="24"/>
              </w:rPr>
              <w:t> </w:t>
            </w:r>
            <w:r>
              <w:rPr>
                <w:sz w:val="24"/>
              </w:rPr>
              <w:t>здоровья, связанный с</w:t>
            </w:r>
          </w:p>
        </w:tc>
        <w:tc>
          <w:tcPr>
            <w:tcW w:w="2466" w:type="dxa"/>
            <w:gridSpan w:val="6"/>
          </w:tcPr>
          <w:p>
            <w:pPr>
              <w:pStyle w:val="TableParagraph"/>
              <w:spacing w:line="270" w:lineRule="exact"/>
              <w:ind w:left="543" w:hanging="34"/>
              <w:rPr>
                <w:sz w:val="24"/>
              </w:rPr>
            </w:pPr>
            <w:r>
              <w:rPr>
                <w:sz w:val="24"/>
              </w:rPr>
              <w:t>Высокий</w:t>
            </w:r>
            <w:r>
              <w:rPr>
                <w:spacing w:val="-3"/>
                <w:sz w:val="24"/>
              </w:rPr>
              <w:t> </w:t>
            </w:r>
            <w:r>
              <w:rPr>
                <w:spacing w:val="-4"/>
                <w:sz w:val="24"/>
              </w:rPr>
              <w:t>риск</w:t>
            </w:r>
          </w:p>
          <w:p>
            <w:pPr>
              <w:pStyle w:val="TableParagraph"/>
              <w:spacing w:line="270" w:lineRule="atLeast"/>
              <w:ind w:left="613" w:hanging="70"/>
              <w:rPr>
                <w:sz w:val="24"/>
              </w:rPr>
            </w:pPr>
            <w:r>
              <w:rPr>
                <w:sz w:val="24"/>
              </w:rPr>
              <w:t>для</w:t>
            </w:r>
            <w:r>
              <w:rPr>
                <w:spacing w:val="-15"/>
                <w:sz w:val="24"/>
              </w:rPr>
              <w:t> </w:t>
            </w:r>
            <w:r>
              <w:rPr>
                <w:sz w:val="24"/>
              </w:rPr>
              <w:t>здоровья, связанный с</w:t>
            </w:r>
          </w:p>
        </w:tc>
        <w:tc>
          <w:tcPr>
            <w:tcW w:w="2307" w:type="dxa"/>
            <w:gridSpan w:val="5"/>
          </w:tcPr>
          <w:p>
            <w:pPr>
              <w:pStyle w:val="TableParagraph"/>
              <w:spacing w:line="270" w:lineRule="exact"/>
              <w:ind w:left="35" w:right="6"/>
              <w:jc w:val="center"/>
              <w:rPr>
                <w:sz w:val="24"/>
              </w:rPr>
            </w:pPr>
            <w:r>
              <w:rPr>
                <w:sz w:val="24"/>
              </w:rPr>
              <w:t>Очень</w:t>
            </w:r>
            <w:r>
              <w:rPr>
                <w:spacing w:val="-2"/>
                <w:sz w:val="24"/>
              </w:rPr>
              <w:t> высокий</w:t>
            </w:r>
          </w:p>
          <w:p>
            <w:pPr>
              <w:pStyle w:val="TableParagraph"/>
              <w:spacing w:line="270" w:lineRule="atLeast"/>
              <w:ind w:left="35"/>
              <w:jc w:val="center"/>
              <w:rPr>
                <w:sz w:val="24"/>
              </w:rPr>
            </w:pPr>
            <w:r>
              <w:rPr>
                <w:sz w:val="24"/>
              </w:rPr>
              <w:t>риск</w:t>
            </w:r>
            <w:r>
              <w:rPr>
                <w:spacing w:val="-15"/>
                <w:sz w:val="24"/>
              </w:rPr>
              <w:t> </w:t>
            </w:r>
            <w:r>
              <w:rPr>
                <w:sz w:val="24"/>
              </w:rPr>
              <w:t>для</w:t>
            </w:r>
            <w:r>
              <w:rPr>
                <w:spacing w:val="-15"/>
                <w:sz w:val="24"/>
              </w:rPr>
              <w:t> </w:t>
            </w:r>
            <w:r>
              <w:rPr>
                <w:sz w:val="24"/>
              </w:rPr>
              <w:t>здоровья, связанный с</w:t>
            </w:r>
          </w:p>
        </w:tc>
      </w:tr>
    </w:tbl>
    <w:p>
      <w:pPr>
        <w:pStyle w:val="TableParagraph"/>
        <w:spacing w:after="0" w:line="270" w:lineRule="atLeast"/>
        <w:jc w:val="center"/>
        <w:rPr>
          <w:sz w:val="24"/>
        </w:rPr>
        <w:sectPr>
          <w:pgSz w:w="11910" w:h="16840"/>
          <w:pgMar w:header="0" w:footer="976" w:top="660" w:bottom="1240" w:left="708" w:right="425"/>
        </w:sectPr>
      </w:pPr>
    </w:p>
    <w:p>
      <w:pPr>
        <w:pStyle w:val="BodyText"/>
        <w:spacing w:before="6"/>
        <w:ind w:left="0"/>
        <w:rPr>
          <w:b/>
          <w:sz w:val="2"/>
        </w:rPr>
      </w:pPr>
    </w:p>
    <w:tbl>
      <w:tblPr>
        <w:tblW w:w="0" w:type="auto"/>
        <w:jc w:val="left"/>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90"/>
        <w:gridCol w:w="2268"/>
        <w:gridCol w:w="2472"/>
        <w:gridCol w:w="2316"/>
      </w:tblGrid>
      <w:tr>
        <w:trPr>
          <w:trHeight w:val="829" w:hRule="atLeast"/>
        </w:trPr>
        <w:tc>
          <w:tcPr>
            <w:tcW w:w="2690" w:type="dxa"/>
            <w:vMerge w:val="restart"/>
          </w:tcPr>
          <w:p>
            <w:pPr>
              <w:pStyle w:val="TableParagraph"/>
              <w:ind w:left="110" w:right="157"/>
              <w:rPr>
                <w:sz w:val="24"/>
              </w:rPr>
            </w:pPr>
            <w:r>
              <w:rPr>
                <w:sz w:val="24"/>
              </w:rPr>
              <w:t>здоровья,</w:t>
            </w:r>
            <w:r>
              <w:rPr>
                <w:spacing w:val="-15"/>
                <w:sz w:val="24"/>
              </w:rPr>
              <w:t> </w:t>
            </w:r>
            <w:r>
              <w:rPr>
                <w:sz w:val="24"/>
              </w:rPr>
              <w:t>связанного</w:t>
            </w:r>
            <w:r>
              <w:rPr>
                <w:spacing w:val="-15"/>
                <w:sz w:val="24"/>
              </w:rPr>
              <w:t> </w:t>
            </w:r>
            <w:r>
              <w:rPr>
                <w:sz w:val="24"/>
              </w:rPr>
              <w:t>с </w:t>
            </w:r>
            <w:r>
              <w:rPr>
                <w:spacing w:val="-2"/>
                <w:sz w:val="24"/>
              </w:rPr>
              <w:t>употреблением алкоголя</w:t>
            </w:r>
          </w:p>
        </w:tc>
        <w:tc>
          <w:tcPr>
            <w:tcW w:w="2268" w:type="dxa"/>
          </w:tcPr>
          <w:p>
            <w:pPr>
              <w:pStyle w:val="TableParagraph"/>
              <w:ind w:left="13"/>
              <w:jc w:val="center"/>
              <w:rPr>
                <w:sz w:val="24"/>
              </w:rPr>
            </w:pPr>
            <w:r>
              <w:rPr>
                <w:spacing w:val="-2"/>
                <w:sz w:val="24"/>
              </w:rPr>
              <w:t>употреблением алкоголя</w:t>
            </w:r>
          </w:p>
          <w:p>
            <w:pPr>
              <w:pStyle w:val="TableParagraph"/>
              <w:spacing w:line="261" w:lineRule="exact"/>
              <w:ind w:left="13" w:right="7"/>
              <w:jc w:val="center"/>
              <w:rPr>
                <w:sz w:val="24"/>
              </w:rPr>
            </w:pPr>
            <w:r>
              <w:rPr>
                <w:spacing w:val="-2"/>
                <w:sz w:val="24"/>
              </w:rPr>
              <w:t>(+/-</w:t>
            </w:r>
            <w:r>
              <w:rPr>
                <w:spacing w:val="-10"/>
                <w:sz w:val="24"/>
              </w:rPr>
              <w:t>)</w:t>
            </w:r>
          </w:p>
        </w:tc>
        <w:tc>
          <w:tcPr>
            <w:tcW w:w="2472" w:type="dxa"/>
          </w:tcPr>
          <w:p>
            <w:pPr>
              <w:pStyle w:val="TableParagraph"/>
              <w:ind w:left="39" w:right="30"/>
              <w:jc w:val="center"/>
              <w:rPr>
                <w:sz w:val="24"/>
              </w:rPr>
            </w:pPr>
            <w:r>
              <w:rPr>
                <w:spacing w:val="-2"/>
                <w:sz w:val="24"/>
              </w:rPr>
              <w:t>употреблением алкоголя</w:t>
            </w:r>
          </w:p>
          <w:p>
            <w:pPr>
              <w:pStyle w:val="TableParagraph"/>
              <w:spacing w:line="261" w:lineRule="exact"/>
              <w:ind w:left="39" w:right="31"/>
              <w:jc w:val="center"/>
              <w:rPr>
                <w:sz w:val="24"/>
              </w:rPr>
            </w:pPr>
            <w:r>
              <w:rPr>
                <w:spacing w:val="-2"/>
                <w:sz w:val="24"/>
              </w:rPr>
              <w:t>(+/-</w:t>
            </w:r>
            <w:r>
              <w:rPr>
                <w:spacing w:val="-10"/>
                <w:sz w:val="24"/>
              </w:rPr>
              <w:t>)</w:t>
            </w:r>
          </w:p>
        </w:tc>
        <w:tc>
          <w:tcPr>
            <w:tcW w:w="2316" w:type="dxa"/>
          </w:tcPr>
          <w:p>
            <w:pPr>
              <w:pStyle w:val="TableParagraph"/>
              <w:ind w:left="13"/>
              <w:jc w:val="center"/>
              <w:rPr>
                <w:sz w:val="24"/>
              </w:rPr>
            </w:pPr>
            <w:r>
              <w:rPr>
                <w:spacing w:val="-2"/>
                <w:sz w:val="24"/>
              </w:rPr>
              <w:t>употреблением алкоголя</w:t>
            </w:r>
          </w:p>
          <w:p>
            <w:pPr>
              <w:pStyle w:val="TableParagraph"/>
              <w:spacing w:line="261" w:lineRule="exact"/>
              <w:ind w:left="13" w:right="7"/>
              <w:jc w:val="center"/>
              <w:rPr>
                <w:sz w:val="24"/>
              </w:rPr>
            </w:pPr>
            <w:r>
              <w:rPr>
                <w:spacing w:val="-2"/>
                <w:sz w:val="24"/>
              </w:rPr>
              <w:t>(+/-</w:t>
            </w:r>
            <w:r>
              <w:rPr>
                <w:spacing w:val="-10"/>
                <w:sz w:val="24"/>
              </w:rPr>
              <w:t>)</w:t>
            </w:r>
          </w:p>
        </w:tc>
      </w:tr>
      <w:tr>
        <w:trPr>
          <w:trHeight w:val="275" w:hRule="atLeast"/>
        </w:trPr>
        <w:tc>
          <w:tcPr>
            <w:tcW w:w="2690" w:type="dxa"/>
            <w:vMerge/>
            <w:tcBorders>
              <w:top w:val="nil"/>
            </w:tcBorders>
          </w:tcPr>
          <w:p>
            <w:pPr>
              <w:rPr>
                <w:sz w:val="2"/>
                <w:szCs w:val="2"/>
              </w:rPr>
            </w:pPr>
          </w:p>
        </w:tc>
        <w:tc>
          <w:tcPr>
            <w:tcW w:w="2268" w:type="dxa"/>
          </w:tcPr>
          <w:p>
            <w:pPr>
              <w:pStyle w:val="TableParagraph"/>
              <w:rPr>
                <w:sz w:val="20"/>
              </w:rPr>
            </w:pPr>
          </w:p>
        </w:tc>
        <w:tc>
          <w:tcPr>
            <w:tcW w:w="2472" w:type="dxa"/>
          </w:tcPr>
          <w:p>
            <w:pPr>
              <w:pStyle w:val="TableParagraph"/>
              <w:rPr>
                <w:sz w:val="20"/>
              </w:rPr>
            </w:pPr>
          </w:p>
        </w:tc>
        <w:tc>
          <w:tcPr>
            <w:tcW w:w="2316" w:type="dxa"/>
          </w:tcPr>
          <w:p>
            <w:pPr>
              <w:pStyle w:val="TableParagraph"/>
              <w:rPr>
                <w:sz w:val="20"/>
              </w:rPr>
            </w:pPr>
          </w:p>
        </w:tc>
      </w:tr>
    </w:tbl>
    <w:p>
      <w:pPr>
        <w:spacing w:before="0"/>
        <w:ind w:left="424" w:right="0" w:firstLine="0"/>
        <w:jc w:val="left"/>
        <w:rPr>
          <w:sz w:val="20"/>
        </w:rPr>
      </w:pPr>
      <w:r>
        <w:rPr>
          <w:sz w:val="20"/>
        </w:rPr>
        <w:t>Примечание:</w:t>
      </w:r>
      <w:r>
        <w:rPr>
          <w:spacing w:val="46"/>
          <w:sz w:val="20"/>
        </w:rPr>
        <w:t> </w:t>
      </w:r>
      <w:r>
        <w:rPr>
          <w:sz w:val="20"/>
        </w:rPr>
        <w:t>*</w:t>
      </w:r>
      <w:r>
        <w:rPr>
          <w:spacing w:val="43"/>
          <w:sz w:val="20"/>
        </w:rPr>
        <w:t> </w:t>
      </w:r>
      <w:r>
        <w:rPr>
          <w:sz w:val="20"/>
        </w:rPr>
        <w:t>-</w:t>
      </w:r>
      <w:r>
        <w:rPr>
          <w:spacing w:val="43"/>
          <w:sz w:val="20"/>
        </w:rPr>
        <w:t> </w:t>
      </w:r>
      <w:r>
        <w:rPr>
          <w:sz w:val="20"/>
        </w:rPr>
        <w:t>при</w:t>
      </w:r>
      <w:r>
        <w:rPr>
          <w:spacing w:val="43"/>
          <w:sz w:val="20"/>
        </w:rPr>
        <w:t> </w:t>
      </w:r>
      <w:r>
        <w:rPr>
          <w:sz w:val="20"/>
        </w:rPr>
        <w:t>наличии</w:t>
      </w:r>
      <w:r>
        <w:rPr>
          <w:spacing w:val="44"/>
          <w:sz w:val="20"/>
        </w:rPr>
        <w:t> </w:t>
      </w:r>
      <w:r>
        <w:rPr>
          <w:sz w:val="20"/>
        </w:rPr>
        <w:t>биоимпедансометрии.</w:t>
      </w:r>
      <w:r>
        <w:rPr>
          <w:spacing w:val="47"/>
          <w:sz w:val="20"/>
        </w:rPr>
        <w:t> </w:t>
      </w:r>
      <w:r>
        <w:rPr>
          <w:sz w:val="20"/>
        </w:rPr>
        <w:t>ОБ</w:t>
      </w:r>
      <w:r>
        <w:rPr>
          <w:spacing w:val="45"/>
          <w:sz w:val="20"/>
        </w:rPr>
        <w:t> </w:t>
      </w:r>
      <w:r>
        <w:rPr>
          <w:sz w:val="20"/>
        </w:rPr>
        <w:t>–</w:t>
      </w:r>
      <w:r>
        <w:rPr>
          <w:spacing w:val="46"/>
          <w:sz w:val="20"/>
        </w:rPr>
        <w:t> </w:t>
      </w:r>
      <w:r>
        <w:rPr>
          <w:sz w:val="20"/>
        </w:rPr>
        <w:t>окружность</w:t>
      </w:r>
      <w:r>
        <w:rPr>
          <w:spacing w:val="45"/>
          <w:sz w:val="20"/>
        </w:rPr>
        <w:t> </w:t>
      </w:r>
      <w:r>
        <w:rPr>
          <w:sz w:val="20"/>
        </w:rPr>
        <w:t>бедер.</w:t>
      </w:r>
      <w:r>
        <w:rPr>
          <w:spacing w:val="45"/>
          <w:sz w:val="20"/>
        </w:rPr>
        <w:t> </w:t>
      </w:r>
      <w:r>
        <w:rPr>
          <w:sz w:val="20"/>
        </w:rPr>
        <w:t>ОТ</w:t>
      </w:r>
      <w:r>
        <w:rPr>
          <w:spacing w:val="46"/>
          <w:sz w:val="20"/>
        </w:rPr>
        <w:t> </w:t>
      </w:r>
      <w:r>
        <w:rPr>
          <w:sz w:val="20"/>
        </w:rPr>
        <w:t>–</w:t>
      </w:r>
      <w:r>
        <w:rPr>
          <w:spacing w:val="46"/>
          <w:sz w:val="20"/>
        </w:rPr>
        <w:t> </w:t>
      </w:r>
      <w:r>
        <w:rPr>
          <w:sz w:val="20"/>
        </w:rPr>
        <w:t>окружность</w:t>
      </w:r>
      <w:r>
        <w:rPr>
          <w:spacing w:val="45"/>
          <w:sz w:val="20"/>
        </w:rPr>
        <w:t> </w:t>
      </w:r>
      <w:r>
        <w:rPr>
          <w:sz w:val="20"/>
        </w:rPr>
        <w:t>талии,</w:t>
      </w:r>
      <w:r>
        <w:rPr>
          <w:spacing w:val="45"/>
          <w:sz w:val="20"/>
        </w:rPr>
        <w:t> </w:t>
      </w:r>
      <w:r>
        <w:rPr>
          <w:sz w:val="20"/>
        </w:rPr>
        <w:t>ФА</w:t>
      </w:r>
      <w:r>
        <w:rPr>
          <w:spacing w:val="42"/>
          <w:sz w:val="20"/>
        </w:rPr>
        <w:t> </w:t>
      </w:r>
      <w:r>
        <w:rPr>
          <w:spacing w:val="-10"/>
          <w:sz w:val="20"/>
        </w:rPr>
        <w:t>–</w:t>
      </w:r>
    </w:p>
    <w:p>
      <w:pPr>
        <w:spacing w:before="0"/>
        <w:ind w:left="424" w:right="0" w:firstLine="0"/>
        <w:jc w:val="left"/>
        <w:rPr>
          <w:sz w:val="20"/>
        </w:rPr>
      </w:pPr>
      <w:r>
        <w:rPr>
          <w:sz w:val="20"/>
        </w:rPr>
        <w:t>физическая</w:t>
      </w:r>
      <w:r>
        <w:rPr>
          <w:spacing w:val="-12"/>
          <w:sz w:val="20"/>
        </w:rPr>
        <w:t> </w:t>
      </w:r>
      <w:r>
        <w:rPr>
          <w:spacing w:val="-2"/>
          <w:sz w:val="20"/>
        </w:rPr>
        <w:t>активность</w:t>
      </w:r>
    </w:p>
    <w:p>
      <w:pPr>
        <w:pStyle w:val="BodyText"/>
        <w:ind w:left="0"/>
        <w:rPr>
          <w:sz w:val="20"/>
        </w:rPr>
      </w:pPr>
    </w:p>
    <w:p>
      <w:pPr>
        <w:pStyle w:val="BodyText"/>
        <w:spacing w:before="96"/>
        <w:ind w:left="0"/>
        <w:rPr>
          <w:sz w:val="20"/>
        </w:rPr>
      </w:pPr>
    </w:p>
    <w:p>
      <w:pPr>
        <w:pStyle w:val="Heading1"/>
        <w:numPr>
          <w:ilvl w:val="1"/>
          <w:numId w:val="27"/>
        </w:numPr>
        <w:tabs>
          <w:tab w:pos="784" w:val="left" w:leader="none"/>
        </w:tabs>
        <w:spacing w:line="240" w:lineRule="auto" w:before="0" w:after="0"/>
        <w:ind w:left="784" w:right="0" w:hanging="360"/>
        <w:jc w:val="left"/>
      </w:pPr>
      <w:bookmarkStart w:name="2.4 Шаблон для формирования индивидуальн" w:id="19"/>
      <w:bookmarkEnd w:id="19"/>
      <w:r>
        <w:rPr>
          <w:b w:val="0"/>
        </w:rPr>
      </w:r>
      <w:bookmarkStart w:name="_bookmark10" w:id="20"/>
      <w:bookmarkEnd w:id="20"/>
      <w:r>
        <w:rPr>
          <w:b w:val="0"/>
        </w:rPr>
      </w:r>
      <w:r>
        <w:rPr/>
        <w:t>Шаблон</w:t>
      </w:r>
      <w:r>
        <w:rPr>
          <w:spacing w:val="-8"/>
        </w:rPr>
        <w:t> </w:t>
      </w:r>
      <w:r>
        <w:rPr/>
        <w:t>для</w:t>
      </w:r>
      <w:r>
        <w:rPr>
          <w:spacing w:val="-6"/>
        </w:rPr>
        <w:t> </w:t>
      </w:r>
      <w:r>
        <w:rPr/>
        <w:t>формирования</w:t>
      </w:r>
      <w:r>
        <w:rPr>
          <w:spacing w:val="-8"/>
        </w:rPr>
        <w:t> </w:t>
      </w:r>
      <w:r>
        <w:rPr/>
        <w:t>индивидуальной</w:t>
      </w:r>
      <w:r>
        <w:rPr>
          <w:spacing w:val="-5"/>
        </w:rPr>
        <w:t> </w:t>
      </w:r>
      <w:r>
        <w:rPr/>
        <w:t>программы</w:t>
      </w:r>
      <w:r>
        <w:rPr>
          <w:spacing w:val="-6"/>
        </w:rPr>
        <w:t> </w:t>
      </w:r>
      <w:r>
        <w:rPr/>
        <w:t>здорового</w:t>
      </w:r>
      <w:r>
        <w:rPr>
          <w:spacing w:val="-5"/>
        </w:rPr>
        <w:t> </w:t>
      </w:r>
      <w:r>
        <w:rPr>
          <w:spacing w:val="-2"/>
        </w:rPr>
        <w:t>питания</w:t>
      </w:r>
    </w:p>
    <w:p>
      <w:pPr>
        <w:pStyle w:val="BodyText"/>
        <w:ind w:left="0"/>
        <w:rPr>
          <w:b/>
        </w:rPr>
      </w:pPr>
    </w:p>
    <w:p>
      <w:pPr>
        <w:pStyle w:val="BodyText"/>
        <w:spacing w:line="259" w:lineRule="auto"/>
        <w:ind w:right="420" w:firstLine="566"/>
        <w:jc w:val="both"/>
      </w:pPr>
      <w:r>
        <w:rPr/>
        <w:t>Индивидуальная программа здорового питания разрабатывается для пациентов, имеющих избыточную</w:t>
      </w:r>
      <w:r>
        <w:rPr>
          <w:spacing w:val="-15"/>
        </w:rPr>
        <w:t> </w:t>
      </w:r>
      <w:r>
        <w:rPr/>
        <w:t>массу</w:t>
      </w:r>
      <w:r>
        <w:rPr>
          <w:spacing w:val="-15"/>
        </w:rPr>
        <w:t> </w:t>
      </w:r>
      <w:r>
        <w:rPr/>
        <w:t>тела/ожирение</w:t>
      </w:r>
      <w:r>
        <w:rPr>
          <w:spacing w:val="-15"/>
        </w:rPr>
        <w:t> </w:t>
      </w:r>
      <w:r>
        <w:rPr/>
        <w:t>1-2</w:t>
      </w:r>
      <w:r>
        <w:rPr>
          <w:spacing w:val="-15"/>
        </w:rPr>
        <w:t> </w:t>
      </w:r>
      <w:r>
        <w:rPr/>
        <w:t>ст.,</w:t>
      </w:r>
      <w:r>
        <w:rPr>
          <w:spacing w:val="-15"/>
        </w:rPr>
        <w:t> </w:t>
      </w:r>
      <w:r>
        <w:rPr/>
        <w:t>и</w:t>
      </w:r>
      <w:r>
        <w:rPr>
          <w:spacing w:val="-15"/>
        </w:rPr>
        <w:t> </w:t>
      </w:r>
      <w:r>
        <w:rPr/>
        <w:t>должна</w:t>
      </w:r>
      <w:r>
        <w:rPr>
          <w:spacing w:val="-15"/>
        </w:rPr>
        <w:t> </w:t>
      </w:r>
      <w:r>
        <w:rPr/>
        <w:t>включать</w:t>
      </w:r>
      <w:r>
        <w:rPr>
          <w:spacing w:val="-15"/>
        </w:rPr>
        <w:t> </w:t>
      </w:r>
      <w:r>
        <w:rPr/>
        <w:t>паспортную</w:t>
      </w:r>
      <w:r>
        <w:rPr>
          <w:spacing w:val="-15"/>
        </w:rPr>
        <w:t> </w:t>
      </w:r>
      <w:r>
        <w:rPr/>
        <w:t>часть,</w:t>
      </w:r>
      <w:r>
        <w:rPr>
          <w:spacing w:val="-15"/>
        </w:rPr>
        <w:t> </w:t>
      </w:r>
      <w:r>
        <w:rPr/>
        <w:t>индивидуальные рекомендации по здоровому питанию в зависимости от фенотипа и суточной энергоемкости пищевого рациона.</w:t>
      </w:r>
    </w:p>
    <w:p>
      <w:pPr>
        <w:pStyle w:val="BodyText"/>
        <w:spacing w:before="24"/>
        <w:ind w:left="0"/>
      </w:pPr>
    </w:p>
    <w:p>
      <w:pPr>
        <w:pStyle w:val="Heading1"/>
        <w:spacing w:before="1"/>
        <w:ind w:left="2275"/>
      </w:pPr>
      <w:r>
        <w:rPr/>
        <w:t>Таблица</w:t>
      </w:r>
      <w:r>
        <w:rPr>
          <w:spacing w:val="-6"/>
        </w:rPr>
        <w:t> </w:t>
      </w:r>
      <w:r>
        <w:rPr/>
        <w:t>2-10.</w:t>
      </w:r>
      <w:r>
        <w:rPr>
          <w:spacing w:val="-4"/>
        </w:rPr>
        <w:t> </w:t>
      </w:r>
      <w:r>
        <w:rPr/>
        <w:t>Индивидуальная</w:t>
      </w:r>
      <w:r>
        <w:rPr>
          <w:spacing w:val="-4"/>
        </w:rPr>
        <w:t> </w:t>
      </w:r>
      <w:r>
        <w:rPr/>
        <w:t>программа</w:t>
      </w:r>
      <w:r>
        <w:rPr>
          <w:spacing w:val="-4"/>
        </w:rPr>
        <w:t> </w:t>
      </w:r>
      <w:r>
        <w:rPr/>
        <w:t>здорового</w:t>
      </w:r>
      <w:r>
        <w:rPr>
          <w:spacing w:val="-3"/>
        </w:rPr>
        <w:t> </w:t>
      </w:r>
      <w:r>
        <w:rPr>
          <w:spacing w:val="-2"/>
        </w:rPr>
        <w:t>питания</w:t>
      </w:r>
    </w:p>
    <w:p>
      <w:pPr>
        <w:pStyle w:val="BodyText"/>
        <w:spacing w:before="10"/>
        <w:ind w:left="0"/>
        <w:rPr>
          <w:b/>
          <w:sz w:val="15"/>
        </w:rPr>
      </w:pPr>
    </w:p>
    <w:tbl>
      <w:tblPr>
        <w:tblW w:w="0" w:type="auto"/>
        <w:jc w:val="left"/>
        <w:tblInd w:w="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68"/>
        <w:gridCol w:w="838"/>
        <w:gridCol w:w="840"/>
        <w:gridCol w:w="732"/>
        <w:gridCol w:w="850"/>
        <w:gridCol w:w="996"/>
        <w:gridCol w:w="846"/>
        <w:gridCol w:w="853"/>
        <w:gridCol w:w="1291"/>
      </w:tblGrid>
      <w:tr>
        <w:trPr>
          <w:trHeight w:val="275" w:hRule="atLeast"/>
        </w:trPr>
        <w:tc>
          <w:tcPr>
            <w:tcW w:w="2268" w:type="dxa"/>
          </w:tcPr>
          <w:p>
            <w:pPr>
              <w:pStyle w:val="TableParagraph"/>
              <w:spacing w:line="256" w:lineRule="exact"/>
              <w:ind w:left="107"/>
              <w:rPr>
                <w:sz w:val="24"/>
              </w:rPr>
            </w:pPr>
            <w:r>
              <w:rPr>
                <w:sz w:val="24"/>
              </w:rPr>
              <w:t>ФИО</w:t>
            </w:r>
            <w:r>
              <w:rPr>
                <w:spacing w:val="-2"/>
                <w:sz w:val="24"/>
              </w:rPr>
              <w:t> пациента</w:t>
            </w:r>
          </w:p>
        </w:tc>
        <w:tc>
          <w:tcPr>
            <w:tcW w:w="7246" w:type="dxa"/>
            <w:gridSpan w:val="8"/>
          </w:tcPr>
          <w:p>
            <w:pPr>
              <w:pStyle w:val="TableParagraph"/>
              <w:rPr>
                <w:sz w:val="20"/>
              </w:rPr>
            </w:pPr>
          </w:p>
        </w:tc>
      </w:tr>
      <w:tr>
        <w:trPr>
          <w:trHeight w:val="551" w:hRule="atLeast"/>
        </w:trPr>
        <w:tc>
          <w:tcPr>
            <w:tcW w:w="2268" w:type="dxa"/>
          </w:tcPr>
          <w:p>
            <w:pPr>
              <w:pStyle w:val="TableParagraph"/>
              <w:spacing w:line="270" w:lineRule="exact"/>
              <w:ind w:left="107"/>
              <w:rPr>
                <w:sz w:val="24"/>
              </w:rPr>
            </w:pPr>
            <w:r>
              <w:rPr>
                <w:sz w:val="24"/>
              </w:rPr>
              <w:t>Возраст</w:t>
            </w:r>
            <w:r>
              <w:rPr>
                <w:spacing w:val="-3"/>
                <w:sz w:val="24"/>
              </w:rPr>
              <w:t> </w:t>
            </w:r>
            <w:r>
              <w:rPr>
                <w:spacing w:val="-2"/>
                <w:sz w:val="24"/>
              </w:rPr>
              <w:t>пациента</w:t>
            </w:r>
          </w:p>
          <w:p>
            <w:pPr>
              <w:pStyle w:val="TableParagraph"/>
              <w:spacing w:line="261" w:lineRule="exact"/>
              <w:ind w:left="107"/>
              <w:rPr>
                <w:sz w:val="24"/>
              </w:rPr>
            </w:pPr>
            <w:r>
              <w:rPr>
                <w:sz w:val="24"/>
              </w:rPr>
              <w:t>(полных</w:t>
            </w:r>
            <w:r>
              <w:rPr>
                <w:spacing w:val="-2"/>
                <w:sz w:val="24"/>
              </w:rPr>
              <w:t> </w:t>
            </w:r>
            <w:r>
              <w:rPr>
                <w:spacing w:val="-4"/>
                <w:sz w:val="24"/>
              </w:rPr>
              <w:t>лет)</w:t>
            </w:r>
          </w:p>
        </w:tc>
        <w:tc>
          <w:tcPr>
            <w:tcW w:w="7246" w:type="dxa"/>
            <w:gridSpan w:val="8"/>
          </w:tcPr>
          <w:p>
            <w:pPr>
              <w:pStyle w:val="TableParagraph"/>
              <w:rPr>
                <w:sz w:val="22"/>
              </w:rPr>
            </w:pPr>
          </w:p>
        </w:tc>
      </w:tr>
      <w:tr>
        <w:trPr>
          <w:trHeight w:val="829" w:hRule="atLeast"/>
        </w:trPr>
        <w:tc>
          <w:tcPr>
            <w:tcW w:w="2268" w:type="dxa"/>
            <w:vMerge w:val="restart"/>
          </w:tcPr>
          <w:p>
            <w:pPr>
              <w:pStyle w:val="TableParagraph"/>
              <w:spacing w:line="273" w:lineRule="exact"/>
              <w:ind w:left="107"/>
              <w:rPr>
                <w:sz w:val="24"/>
              </w:rPr>
            </w:pPr>
            <w:r>
              <w:rPr>
                <w:spacing w:val="-2"/>
                <w:sz w:val="24"/>
              </w:rPr>
              <w:t>Фенотип</w:t>
            </w:r>
          </w:p>
        </w:tc>
        <w:tc>
          <w:tcPr>
            <w:tcW w:w="1678" w:type="dxa"/>
            <w:gridSpan w:val="2"/>
          </w:tcPr>
          <w:p>
            <w:pPr>
              <w:pStyle w:val="TableParagraph"/>
              <w:ind w:left="482" w:right="655" w:firstLine="182"/>
              <w:rPr>
                <w:sz w:val="24"/>
              </w:rPr>
            </w:pPr>
            <w:r>
              <w:rPr>
                <w:spacing w:val="-6"/>
                <w:sz w:val="24"/>
              </w:rPr>
              <w:t>АО </w:t>
            </w:r>
            <w:r>
              <w:rPr>
                <w:spacing w:val="-2"/>
                <w:sz w:val="24"/>
              </w:rPr>
              <w:t>(+/-)</w:t>
            </w:r>
          </w:p>
        </w:tc>
        <w:tc>
          <w:tcPr>
            <w:tcW w:w="1582" w:type="dxa"/>
            <w:gridSpan w:val="2"/>
          </w:tcPr>
          <w:p>
            <w:pPr>
              <w:pStyle w:val="TableParagraph"/>
              <w:ind w:left="11"/>
              <w:jc w:val="center"/>
              <w:rPr>
                <w:sz w:val="24"/>
              </w:rPr>
            </w:pPr>
            <w:r>
              <w:rPr>
                <w:spacing w:val="-2"/>
                <w:sz w:val="24"/>
              </w:rPr>
              <w:t>Избыточная </w:t>
            </w:r>
            <w:r>
              <w:rPr>
                <w:sz w:val="24"/>
              </w:rPr>
              <w:t>масса тела</w:t>
            </w:r>
          </w:p>
          <w:p>
            <w:pPr>
              <w:pStyle w:val="TableParagraph"/>
              <w:spacing w:line="261" w:lineRule="exact"/>
              <w:ind w:left="11" w:right="2"/>
              <w:jc w:val="center"/>
              <w:rPr>
                <w:sz w:val="24"/>
              </w:rPr>
            </w:pPr>
            <w:r>
              <w:rPr>
                <w:spacing w:val="-2"/>
                <w:sz w:val="24"/>
              </w:rPr>
              <w:t>(+/-</w:t>
            </w:r>
            <w:r>
              <w:rPr>
                <w:spacing w:val="-10"/>
                <w:sz w:val="24"/>
              </w:rPr>
              <w:t>)</w:t>
            </w:r>
          </w:p>
        </w:tc>
        <w:tc>
          <w:tcPr>
            <w:tcW w:w="1842" w:type="dxa"/>
            <w:gridSpan w:val="2"/>
          </w:tcPr>
          <w:p>
            <w:pPr>
              <w:pStyle w:val="TableParagraph"/>
              <w:ind w:left="699" w:right="379" w:hanging="310"/>
              <w:rPr>
                <w:sz w:val="24"/>
              </w:rPr>
            </w:pPr>
            <w:r>
              <w:rPr>
                <w:spacing w:val="-2"/>
                <w:sz w:val="24"/>
              </w:rPr>
              <w:t>Ожирение (+/-)</w:t>
            </w:r>
          </w:p>
        </w:tc>
        <w:tc>
          <w:tcPr>
            <w:tcW w:w="2144" w:type="dxa"/>
            <w:gridSpan w:val="2"/>
          </w:tcPr>
          <w:p>
            <w:pPr>
              <w:pStyle w:val="TableParagraph"/>
              <w:ind w:left="319" w:right="162" w:hanging="144"/>
              <w:rPr>
                <w:sz w:val="24"/>
              </w:rPr>
            </w:pPr>
            <w:r>
              <w:rPr>
                <w:spacing w:val="-2"/>
                <w:sz w:val="24"/>
              </w:rPr>
              <w:t>Саркопеническое </w:t>
            </w:r>
            <w:r>
              <w:rPr>
                <w:sz w:val="24"/>
              </w:rPr>
              <w:t>ожирение (+/-)</w:t>
            </w:r>
          </w:p>
        </w:tc>
      </w:tr>
      <w:tr>
        <w:trPr>
          <w:trHeight w:val="275" w:hRule="atLeast"/>
        </w:trPr>
        <w:tc>
          <w:tcPr>
            <w:tcW w:w="2268" w:type="dxa"/>
            <w:vMerge/>
            <w:tcBorders>
              <w:top w:val="nil"/>
            </w:tcBorders>
          </w:tcPr>
          <w:p>
            <w:pPr>
              <w:rPr>
                <w:sz w:val="2"/>
                <w:szCs w:val="2"/>
              </w:rPr>
            </w:pPr>
          </w:p>
        </w:tc>
        <w:tc>
          <w:tcPr>
            <w:tcW w:w="1678" w:type="dxa"/>
            <w:gridSpan w:val="2"/>
          </w:tcPr>
          <w:p>
            <w:pPr>
              <w:pStyle w:val="TableParagraph"/>
              <w:rPr>
                <w:sz w:val="20"/>
              </w:rPr>
            </w:pPr>
          </w:p>
        </w:tc>
        <w:tc>
          <w:tcPr>
            <w:tcW w:w="1582" w:type="dxa"/>
            <w:gridSpan w:val="2"/>
          </w:tcPr>
          <w:p>
            <w:pPr>
              <w:pStyle w:val="TableParagraph"/>
              <w:rPr>
                <w:sz w:val="20"/>
              </w:rPr>
            </w:pPr>
          </w:p>
        </w:tc>
        <w:tc>
          <w:tcPr>
            <w:tcW w:w="1842" w:type="dxa"/>
            <w:gridSpan w:val="2"/>
          </w:tcPr>
          <w:p>
            <w:pPr>
              <w:pStyle w:val="TableParagraph"/>
              <w:rPr>
                <w:sz w:val="20"/>
              </w:rPr>
            </w:pPr>
          </w:p>
        </w:tc>
        <w:tc>
          <w:tcPr>
            <w:tcW w:w="2144" w:type="dxa"/>
            <w:gridSpan w:val="2"/>
          </w:tcPr>
          <w:p>
            <w:pPr>
              <w:pStyle w:val="TableParagraph"/>
              <w:rPr>
                <w:sz w:val="20"/>
              </w:rPr>
            </w:pPr>
          </w:p>
        </w:tc>
      </w:tr>
      <w:tr>
        <w:trPr>
          <w:trHeight w:val="275" w:hRule="atLeast"/>
        </w:trPr>
        <w:tc>
          <w:tcPr>
            <w:tcW w:w="9514" w:type="dxa"/>
            <w:gridSpan w:val="9"/>
            <w:shd w:val="clear" w:color="auto" w:fill="D0CECE"/>
          </w:tcPr>
          <w:p>
            <w:pPr>
              <w:pStyle w:val="TableParagraph"/>
              <w:rPr>
                <w:sz w:val="20"/>
              </w:rPr>
            </w:pPr>
          </w:p>
        </w:tc>
      </w:tr>
      <w:tr>
        <w:trPr>
          <w:trHeight w:val="1379" w:hRule="atLeast"/>
        </w:trPr>
        <w:tc>
          <w:tcPr>
            <w:tcW w:w="2268" w:type="dxa"/>
          </w:tcPr>
          <w:p>
            <w:pPr>
              <w:pStyle w:val="TableParagraph"/>
              <w:ind w:left="107"/>
              <w:rPr>
                <w:sz w:val="24"/>
              </w:rPr>
            </w:pPr>
            <w:r>
              <w:rPr>
                <w:spacing w:val="-2"/>
                <w:sz w:val="24"/>
              </w:rPr>
              <w:t>Индивидуальные </w:t>
            </w:r>
            <w:r>
              <w:rPr>
                <w:sz w:val="24"/>
              </w:rPr>
              <w:t>рекомендации</w:t>
            </w:r>
            <w:r>
              <w:rPr>
                <w:spacing w:val="-15"/>
                <w:sz w:val="24"/>
              </w:rPr>
              <w:t> </w:t>
            </w:r>
            <w:r>
              <w:rPr>
                <w:sz w:val="24"/>
              </w:rPr>
              <w:t>по питанию в зависимости от</w:t>
            </w:r>
          </w:p>
          <w:p>
            <w:pPr>
              <w:pStyle w:val="TableParagraph"/>
              <w:spacing w:line="261" w:lineRule="exact"/>
              <w:ind w:left="107"/>
              <w:rPr>
                <w:sz w:val="24"/>
              </w:rPr>
            </w:pPr>
            <w:r>
              <w:rPr>
                <w:sz w:val="24"/>
              </w:rPr>
              <w:t>фенотипа</w:t>
            </w:r>
            <w:r>
              <w:rPr>
                <w:spacing w:val="-6"/>
                <w:sz w:val="24"/>
              </w:rPr>
              <w:t> </w:t>
            </w:r>
            <w:r>
              <w:rPr>
                <w:sz w:val="24"/>
              </w:rPr>
              <w:t>(+/-</w:t>
            </w:r>
            <w:r>
              <w:rPr>
                <w:spacing w:val="-10"/>
                <w:sz w:val="24"/>
              </w:rPr>
              <w:t>)</w:t>
            </w:r>
          </w:p>
        </w:tc>
        <w:tc>
          <w:tcPr>
            <w:tcW w:w="1678" w:type="dxa"/>
            <w:gridSpan w:val="2"/>
          </w:tcPr>
          <w:p>
            <w:pPr>
              <w:pStyle w:val="TableParagraph"/>
              <w:rPr>
                <w:sz w:val="22"/>
              </w:rPr>
            </w:pPr>
          </w:p>
        </w:tc>
        <w:tc>
          <w:tcPr>
            <w:tcW w:w="1582" w:type="dxa"/>
            <w:gridSpan w:val="2"/>
          </w:tcPr>
          <w:p>
            <w:pPr>
              <w:pStyle w:val="TableParagraph"/>
              <w:rPr>
                <w:sz w:val="22"/>
              </w:rPr>
            </w:pPr>
          </w:p>
        </w:tc>
        <w:tc>
          <w:tcPr>
            <w:tcW w:w="1842" w:type="dxa"/>
            <w:gridSpan w:val="2"/>
          </w:tcPr>
          <w:p>
            <w:pPr>
              <w:pStyle w:val="TableParagraph"/>
              <w:rPr>
                <w:sz w:val="22"/>
              </w:rPr>
            </w:pPr>
          </w:p>
        </w:tc>
        <w:tc>
          <w:tcPr>
            <w:tcW w:w="2144" w:type="dxa"/>
            <w:gridSpan w:val="2"/>
          </w:tcPr>
          <w:p>
            <w:pPr>
              <w:pStyle w:val="TableParagraph"/>
              <w:rPr>
                <w:sz w:val="22"/>
              </w:rPr>
            </w:pPr>
          </w:p>
        </w:tc>
      </w:tr>
      <w:tr>
        <w:trPr>
          <w:trHeight w:val="1103" w:hRule="atLeast"/>
        </w:trPr>
        <w:tc>
          <w:tcPr>
            <w:tcW w:w="2268" w:type="dxa"/>
          </w:tcPr>
          <w:p>
            <w:pPr>
              <w:pStyle w:val="TableParagraph"/>
              <w:ind w:left="107"/>
              <w:rPr>
                <w:sz w:val="24"/>
              </w:rPr>
            </w:pPr>
            <w:r>
              <w:rPr>
                <w:spacing w:val="-2"/>
                <w:sz w:val="24"/>
              </w:rPr>
              <w:t>Суточная энергоемкость</w:t>
            </w:r>
          </w:p>
          <w:p>
            <w:pPr>
              <w:pStyle w:val="TableParagraph"/>
              <w:tabs>
                <w:tab w:pos="1322" w:val="left" w:leader="none"/>
              </w:tabs>
              <w:spacing w:line="270" w:lineRule="atLeast"/>
              <w:ind w:left="107" w:right="95"/>
              <w:rPr>
                <w:sz w:val="24"/>
              </w:rPr>
            </w:pPr>
            <w:r>
              <w:rPr>
                <w:spacing w:val="-2"/>
                <w:sz w:val="24"/>
              </w:rPr>
              <w:t>пищевого</w:t>
            </w:r>
            <w:r>
              <w:rPr>
                <w:sz w:val="24"/>
              </w:rPr>
              <w:tab/>
            </w:r>
            <w:r>
              <w:rPr>
                <w:spacing w:val="-2"/>
                <w:sz w:val="24"/>
              </w:rPr>
              <w:t>рациона (ккал)</w:t>
            </w:r>
          </w:p>
        </w:tc>
        <w:tc>
          <w:tcPr>
            <w:tcW w:w="838" w:type="dxa"/>
          </w:tcPr>
          <w:p>
            <w:pPr>
              <w:pStyle w:val="TableParagraph"/>
              <w:spacing w:line="270" w:lineRule="exact"/>
              <w:ind w:left="179"/>
              <w:rPr>
                <w:sz w:val="24"/>
              </w:rPr>
            </w:pPr>
            <w:r>
              <w:rPr>
                <w:spacing w:val="-4"/>
                <w:sz w:val="24"/>
              </w:rPr>
              <w:t>1600</w:t>
            </w:r>
          </w:p>
        </w:tc>
        <w:tc>
          <w:tcPr>
            <w:tcW w:w="840" w:type="dxa"/>
          </w:tcPr>
          <w:p>
            <w:pPr>
              <w:pStyle w:val="TableParagraph"/>
              <w:spacing w:line="270" w:lineRule="exact"/>
              <w:ind w:left="179"/>
              <w:rPr>
                <w:sz w:val="24"/>
              </w:rPr>
            </w:pPr>
            <w:r>
              <w:rPr>
                <w:spacing w:val="-4"/>
                <w:sz w:val="24"/>
              </w:rPr>
              <w:t>1800</w:t>
            </w:r>
          </w:p>
        </w:tc>
        <w:tc>
          <w:tcPr>
            <w:tcW w:w="732" w:type="dxa"/>
          </w:tcPr>
          <w:p>
            <w:pPr>
              <w:pStyle w:val="TableParagraph"/>
              <w:spacing w:line="270" w:lineRule="exact"/>
              <w:ind w:left="138"/>
              <w:rPr>
                <w:sz w:val="24"/>
              </w:rPr>
            </w:pPr>
            <w:r>
              <w:rPr>
                <w:spacing w:val="-4"/>
                <w:sz w:val="24"/>
              </w:rPr>
              <w:t>2000</w:t>
            </w:r>
          </w:p>
        </w:tc>
        <w:tc>
          <w:tcPr>
            <w:tcW w:w="850" w:type="dxa"/>
          </w:tcPr>
          <w:p>
            <w:pPr>
              <w:pStyle w:val="TableParagraph"/>
              <w:spacing w:line="270" w:lineRule="exact"/>
              <w:ind w:left="198"/>
              <w:rPr>
                <w:sz w:val="24"/>
              </w:rPr>
            </w:pPr>
            <w:r>
              <w:rPr>
                <w:spacing w:val="-4"/>
                <w:sz w:val="24"/>
              </w:rPr>
              <w:t>2200</w:t>
            </w:r>
          </w:p>
        </w:tc>
        <w:tc>
          <w:tcPr>
            <w:tcW w:w="996" w:type="dxa"/>
          </w:tcPr>
          <w:p>
            <w:pPr>
              <w:pStyle w:val="TableParagraph"/>
              <w:spacing w:line="270" w:lineRule="exact"/>
              <w:ind w:left="270"/>
              <w:rPr>
                <w:sz w:val="24"/>
              </w:rPr>
            </w:pPr>
            <w:r>
              <w:rPr>
                <w:spacing w:val="-4"/>
                <w:sz w:val="24"/>
              </w:rPr>
              <w:t>2400</w:t>
            </w:r>
          </w:p>
        </w:tc>
        <w:tc>
          <w:tcPr>
            <w:tcW w:w="846" w:type="dxa"/>
          </w:tcPr>
          <w:p>
            <w:pPr>
              <w:pStyle w:val="TableParagraph"/>
              <w:spacing w:line="270" w:lineRule="exact"/>
              <w:ind w:left="188"/>
              <w:rPr>
                <w:sz w:val="24"/>
              </w:rPr>
            </w:pPr>
            <w:r>
              <w:rPr>
                <w:spacing w:val="-4"/>
                <w:sz w:val="24"/>
              </w:rPr>
              <w:t>2600</w:t>
            </w:r>
          </w:p>
        </w:tc>
        <w:tc>
          <w:tcPr>
            <w:tcW w:w="853" w:type="dxa"/>
          </w:tcPr>
          <w:p>
            <w:pPr>
              <w:pStyle w:val="TableParagraph"/>
              <w:spacing w:line="270" w:lineRule="exact"/>
              <w:ind w:left="192"/>
              <w:rPr>
                <w:sz w:val="24"/>
              </w:rPr>
            </w:pPr>
            <w:r>
              <w:rPr>
                <w:spacing w:val="-4"/>
                <w:sz w:val="24"/>
              </w:rPr>
              <w:t>2800</w:t>
            </w:r>
          </w:p>
        </w:tc>
        <w:tc>
          <w:tcPr>
            <w:tcW w:w="1291" w:type="dxa"/>
          </w:tcPr>
          <w:p>
            <w:pPr>
              <w:pStyle w:val="TableParagraph"/>
              <w:spacing w:line="270" w:lineRule="exact"/>
              <w:ind w:left="416"/>
              <w:rPr>
                <w:sz w:val="24"/>
              </w:rPr>
            </w:pPr>
            <w:r>
              <w:rPr>
                <w:spacing w:val="-4"/>
                <w:sz w:val="24"/>
              </w:rPr>
              <w:t>3000</w:t>
            </w:r>
          </w:p>
        </w:tc>
      </w:tr>
    </w:tbl>
    <w:p>
      <w:pPr>
        <w:pStyle w:val="BodyText"/>
        <w:ind w:left="0"/>
        <w:rPr>
          <w:b/>
        </w:rPr>
      </w:pPr>
    </w:p>
    <w:p>
      <w:pPr>
        <w:pStyle w:val="BodyText"/>
        <w:spacing w:before="5"/>
        <w:ind w:left="0"/>
        <w:rPr>
          <w:b/>
        </w:rPr>
      </w:pPr>
    </w:p>
    <w:p>
      <w:pPr>
        <w:pStyle w:val="Heading1"/>
      </w:pPr>
      <w:bookmarkStart w:name="2.5. Диспансерное наблюдение в центрах з" w:id="21"/>
      <w:bookmarkEnd w:id="21"/>
      <w:r>
        <w:rPr>
          <w:b w:val="0"/>
        </w:rPr>
      </w:r>
      <w:bookmarkStart w:name="_bookmark11" w:id="22"/>
      <w:bookmarkEnd w:id="22"/>
      <w:r>
        <w:rPr>
          <w:b w:val="0"/>
        </w:rPr>
      </w:r>
      <w:r>
        <w:rPr/>
        <w:t>2.5.</w:t>
      </w:r>
      <w:r>
        <w:rPr>
          <w:spacing w:val="-2"/>
        </w:rPr>
        <w:t> </w:t>
      </w:r>
      <w:r>
        <w:rPr/>
        <w:t>Диспансерное</w:t>
      </w:r>
      <w:r>
        <w:rPr>
          <w:spacing w:val="-3"/>
        </w:rPr>
        <w:t> </w:t>
      </w:r>
      <w:r>
        <w:rPr/>
        <w:t>наблюдение</w:t>
      </w:r>
      <w:r>
        <w:rPr>
          <w:spacing w:val="-3"/>
        </w:rPr>
        <w:t> </w:t>
      </w:r>
      <w:r>
        <w:rPr/>
        <w:t>в</w:t>
      </w:r>
      <w:r>
        <w:rPr>
          <w:spacing w:val="-2"/>
        </w:rPr>
        <w:t> </w:t>
      </w:r>
      <w:r>
        <w:rPr/>
        <w:t>центрах</w:t>
      </w:r>
      <w:r>
        <w:rPr>
          <w:spacing w:val="-2"/>
        </w:rPr>
        <w:t> </w:t>
      </w:r>
      <w:r>
        <w:rPr/>
        <w:t>здоровья</w:t>
      </w:r>
      <w:r>
        <w:rPr>
          <w:spacing w:val="-3"/>
        </w:rPr>
        <w:t> </w:t>
      </w:r>
      <w:r>
        <w:rPr/>
        <w:t>для</w:t>
      </w:r>
      <w:r>
        <w:rPr>
          <w:spacing w:val="-2"/>
        </w:rPr>
        <w:t> взрослых</w:t>
      </w:r>
    </w:p>
    <w:p>
      <w:pPr>
        <w:pStyle w:val="BodyText"/>
        <w:ind w:left="0"/>
        <w:rPr>
          <w:b/>
        </w:rPr>
      </w:pPr>
    </w:p>
    <w:p>
      <w:pPr>
        <w:pStyle w:val="BodyText"/>
        <w:spacing w:before="3"/>
        <w:ind w:left="0"/>
        <w:rPr>
          <w:b/>
        </w:rPr>
      </w:pPr>
    </w:p>
    <w:p>
      <w:pPr>
        <w:pStyle w:val="BodyText"/>
        <w:ind w:right="421" w:firstLine="566"/>
        <w:jc w:val="both"/>
      </w:pPr>
      <w:r>
        <w:rPr/>
        <w:t>Диспансерное</w:t>
      </w:r>
      <w:r>
        <w:rPr>
          <w:spacing w:val="-15"/>
        </w:rPr>
        <w:t> </w:t>
      </w:r>
      <w:r>
        <w:rPr/>
        <w:t>наблюдение</w:t>
      </w:r>
      <w:r>
        <w:rPr>
          <w:spacing w:val="-15"/>
        </w:rPr>
        <w:t> </w:t>
      </w:r>
      <w:r>
        <w:rPr/>
        <w:t>лиц</w:t>
      </w:r>
      <w:r>
        <w:rPr>
          <w:spacing w:val="-15"/>
        </w:rPr>
        <w:t> </w:t>
      </w:r>
      <w:r>
        <w:rPr/>
        <w:t>с</w:t>
      </w:r>
      <w:r>
        <w:rPr>
          <w:spacing w:val="-15"/>
        </w:rPr>
        <w:t> </w:t>
      </w:r>
      <w:r>
        <w:rPr/>
        <w:t>ФР</w:t>
      </w:r>
      <w:r>
        <w:rPr>
          <w:spacing w:val="-15"/>
        </w:rPr>
        <w:t> </w:t>
      </w:r>
      <w:r>
        <w:rPr/>
        <w:t>ХНИЗ</w:t>
      </w:r>
      <w:r>
        <w:rPr>
          <w:spacing w:val="-15"/>
        </w:rPr>
        <w:t> </w:t>
      </w:r>
      <w:r>
        <w:rPr/>
        <w:t>представляет</w:t>
      </w:r>
      <w:r>
        <w:rPr>
          <w:spacing w:val="-15"/>
        </w:rPr>
        <w:t> </w:t>
      </w:r>
      <w:r>
        <w:rPr/>
        <w:t>собой</w:t>
      </w:r>
      <w:r>
        <w:rPr>
          <w:spacing w:val="-15"/>
        </w:rPr>
        <w:t> </w:t>
      </w:r>
      <w:r>
        <w:rPr/>
        <w:t>проводимые</w:t>
      </w:r>
      <w:r>
        <w:rPr>
          <w:spacing w:val="-15"/>
        </w:rPr>
        <w:t> </w:t>
      </w:r>
      <w:r>
        <w:rPr/>
        <w:t>с</w:t>
      </w:r>
      <w:r>
        <w:rPr>
          <w:spacing w:val="-15"/>
        </w:rPr>
        <w:t> </w:t>
      </w:r>
      <w:r>
        <w:rPr/>
        <w:t>определенной периодичностью необходимые медицинские мероприятия по коррекции и контролю ФР этих заболеваний (в т.ч. дистанционному) в целях своевременного (раннего) снижения вероятности развития заболеваний, профилактики возникновения осложнений или обострений.</w:t>
      </w:r>
    </w:p>
    <w:p>
      <w:pPr>
        <w:pStyle w:val="BodyText"/>
        <w:ind w:right="422" w:firstLine="566"/>
        <w:jc w:val="both"/>
      </w:pPr>
      <w:r>
        <w:rPr/>
        <w:t>Диспансерному наблюдению в ЦЗВ подлежат лица, у которых выявлен один ФР (курение </w:t>
      </w:r>
      <w:r>
        <w:rPr>
          <w:spacing w:val="-2"/>
        </w:rPr>
        <w:t>табака/избыточная масса тела/ожирение 1-2 степени/риск пагубного потребления алкоголя), либо </w:t>
      </w:r>
      <w:r>
        <w:rPr/>
        <w:t>комбинацию</w:t>
      </w:r>
      <w:r>
        <w:rPr>
          <w:spacing w:val="-2"/>
        </w:rPr>
        <w:t> </w:t>
      </w:r>
      <w:r>
        <w:rPr/>
        <w:t>из</w:t>
      </w:r>
      <w:r>
        <w:rPr>
          <w:spacing w:val="-1"/>
        </w:rPr>
        <w:t> </w:t>
      </w:r>
      <w:r>
        <w:rPr/>
        <w:t>двух ФР</w:t>
      </w:r>
      <w:r>
        <w:rPr>
          <w:spacing w:val="-2"/>
        </w:rPr>
        <w:t> </w:t>
      </w:r>
      <w:r>
        <w:rPr/>
        <w:t>(низкая</w:t>
      </w:r>
      <w:r>
        <w:rPr>
          <w:spacing w:val="-3"/>
        </w:rPr>
        <w:t> </w:t>
      </w:r>
      <w:r>
        <w:rPr/>
        <w:t>ФА</w:t>
      </w:r>
      <w:r>
        <w:rPr>
          <w:spacing w:val="-3"/>
        </w:rPr>
        <w:t> </w:t>
      </w:r>
      <w:r>
        <w:rPr/>
        <w:t>и</w:t>
      </w:r>
      <w:r>
        <w:rPr>
          <w:spacing w:val="-1"/>
        </w:rPr>
        <w:t> </w:t>
      </w:r>
      <w:r>
        <w:rPr/>
        <w:t>нерациональное</w:t>
      </w:r>
      <w:r>
        <w:rPr>
          <w:spacing w:val="-3"/>
        </w:rPr>
        <w:t> </w:t>
      </w:r>
      <w:r>
        <w:rPr/>
        <w:t>питание),</w:t>
      </w:r>
      <w:r>
        <w:rPr>
          <w:spacing w:val="-2"/>
        </w:rPr>
        <w:t> </w:t>
      </w:r>
      <w:r>
        <w:rPr/>
        <w:t>либо</w:t>
      </w:r>
      <w:r>
        <w:rPr>
          <w:spacing w:val="-2"/>
        </w:rPr>
        <w:t> </w:t>
      </w:r>
      <w:r>
        <w:rPr/>
        <w:t>комбинация</w:t>
      </w:r>
      <w:r>
        <w:rPr>
          <w:spacing w:val="-2"/>
        </w:rPr>
        <w:t> </w:t>
      </w:r>
      <w:r>
        <w:rPr/>
        <w:t>двух и</w:t>
      </w:r>
      <w:r>
        <w:rPr>
          <w:spacing w:val="-1"/>
        </w:rPr>
        <w:t> </w:t>
      </w:r>
      <w:r>
        <w:rPr/>
        <w:t>более ФР ХНИЗ.</w:t>
      </w:r>
    </w:p>
    <w:p>
      <w:pPr>
        <w:pStyle w:val="BodyText"/>
        <w:ind w:right="418" w:firstLine="566"/>
        <w:jc w:val="both"/>
      </w:pPr>
      <w:r>
        <w:rPr/>
        <w:t>Диспансерное</w:t>
      </w:r>
      <w:r>
        <w:rPr>
          <w:spacing w:val="-15"/>
        </w:rPr>
        <w:t> </w:t>
      </w:r>
      <w:r>
        <w:rPr/>
        <w:t>наблюдение</w:t>
      </w:r>
      <w:r>
        <w:rPr>
          <w:spacing w:val="-15"/>
        </w:rPr>
        <w:t> </w:t>
      </w:r>
      <w:r>
        <w:rPr/>
        <w:t>устанавливается</w:t>
      </w:r>
      <w:r>
        <w:rPr>
          <w:spacing w:val="-15"/>
        </w:rPr>
        <w:t> </w:t>
      </w:r>
      <w:r>
        <w:rPr/>
        <w:t>после</w:t>
      </w:r>
      <w:r>
        <w:rPr>
          <w:spacing w:val="-15"/>
        </w:rPr>
        <w:t> </w:t>
      </w:r>
      <w:r>
        <w:rPr/>
        <w:t>оценки</w:t>
      </w:r>
      <w:r>
        <w:rPr>
          <w:spacing w:val="-15"/>
        </w:rPr>
        <w:t> </w:t>
      </w:r>
      <w:r>
        <w:rPr/>
        <w:t>ФР</w:t>
      </w:r>
      <w:r>
        <w:rPr>
          <w:spacing w:val="-15"/>
        </w:rPr>
        <w:t> </w:t>
      </w:r>
      <w:r>
        <w:rPr/>
        <w:t>у</w:t>
      </w:r>
      <w:r>
        <w:rPr>
          <w:spacing w:val="-15"/>
        </w:rPr>
        <w:t> </w:t>
      </w:r>
      <w:r>
        <w:rPr/>
        <w:t>пациента</w:t>
      </w:r>
      <w:r>
        <w:rPr>
          <w:spacing w:val="-15"/>
        </w:rPr>
        <w:t> </w:t>
      </w:r>
      <w:r>
        <w:rPr/>
        <w:t>в</w:t>
      </w:r>
      <w:r>
        <w:rPr>
          <w:spacing w:val="-15"/>
        </w:rPr>
        <w:t> </w:t>
      </w:r>
      <w:r>
        <w:rPr/>
        <w:t>ЦЗВ,</w:t>
      </w:r>
      <w:r>
        <w:rPr>
          <w:spacing w:val="-15"/>
        </w:rPr>
        <w:t> </w:t>
      </w:r>
      <w:r>
        <w:rPr/>
        <w:t>проведения УПК по поводу выявленного ФР и разработки индивидуальной программы по ведению ЗОЖ, индивидуальной программы здорового питания.</w:t>
      </w:r>
    </w:p>
    <w:p>
      <w:pPr>
        <w:pStyle w:val="BodyText"/>
        <w:ind w:right="422" w:firstLine="708"/>
        <w:jc w:val="both"/>
      </w:pPr>
      <w:r>
        <w:rPr/>
        <w:t>Диспансерное наблюдение осуществляет врач или фельдшер ЦЗВ (в случае возложения на него руководителем медицинской организации отдельных функций врача).</w:t>
      </w:r>
    </w:p>
    <w:p>
      <w:pPr>
        <w:pStyle w:val="BodyText"/>
        <w:spacing w:after="0"/>
        <w:jc w:val="both"/>
        <w:sectPr>
          <w:pgSz w:w="11910" w:h="16840"/>
          <w:pgMar w:header="0" w:footer="976" w:top="660" w:bottom="1240" w:left="708" w:right="425"/>
        </w:sectPr>
      </w:pPr>
    </w:p>
    <w:p>
      <w:pPr>
        <w:pStyle w:val="Heading1"/>
        <w:spacing w:before="68"/>
        <w:ind w:left="708" w:right="532"/>
      </w:pPr>
      <w:r>
        <w:rPr/>
        <w:t>Таблица</w:t>
      </w:r>
      <w:r>
        <w:rPr>
          <w:spacing w:val="-4"/>
        </w:rPr>
        <w:t> </w:t>
      </w:r>
      <w:r>
        <w:rPr/>
        <w:t>2-11.</w:t>
      </w:r>
      <w:r>
        <w:rPr>
          <w:spacing w:val="-4"/>
        </w:rPr>
        <w:t> </w:t>
      </w:r>
      <w:r>
        <w:rPr/>
        <w:t>План</w:t>
      </w:r>
      <w:r>
        <w:rPr>
          <w:spacing w:val="-4"/>
        </w:rPr>
        <w:t> </w:t>
      </w:r>
      <w:r>
        <w:rPr/>
        <w:t>диспансерного</w:t>
      </w:r>
      <w:r>
        <w:rPr>
          <w:spacing w:val="-4"/>
        </w:rPr>
        <w:t> </w:t>
      </w:r>
      <w:r>
        <w:rPr/>
        <w:t>наблюдения</w:t>
      </w:r>
      <w:r>
        <w:rPr>
          <w:spacing w:val="-5"/>
        </w:rPr>
        <w:t> </w:t>
      </w:r>
      <w:r>
        <w:rPr/>
        <w:t>за</w:t>
      </w:r>
      <w:r>
        <w:rPr>
          <w:spacing w:val="-4"/>
        </w:rPr>
        <w:t> </w:t>
      </w:r>
      <w:r>
        <w:rPr/>
        <w:t>взрослыми</w:t>
      </w:r>
      <w:r>
        <w:rPr>
          <w:spacing w:val="-4"/>
        </w:rPr>
        <w:t> </w:t>
      </w:r>
      <w:r>
        <w:rPr/>
        <w:t>с</w:t>
      </w:r>
      <w:r>
        <w:rPr>
          <w:spacing w:val="-5"/>
        </w:rPr>
        <w:t> </w:t>
      </w:r>
      <w:r>
        <w:rPr/>
        <w:t>факторами</w:t>
      </w:r>
      <w:r>
        <w:rPr>
          <w:spacing w:val="-4"/>
        </w:rPr>
        <w:t> </w:t>
      </w:r>
      <w:r>
        <w:rPr/>
        <w:t>риска развития заболеваний</w:t>
      </w:r>
    </w:p>
    <w:p>
      <w:pPr>
        <w:pStyle w:val="BodyText"/>
        <w:spacing w:before="71"/>
        <w:ind w:left="0"/>
        <w:rPr>
          <w:b/>
          <w:sz w:val="20"/>
        </w:rPr>
      </w:pPr>
    </w:p>
    <w:tbl>
      <w:tblPr>
        <w:tblW w:w="0" w:type="auto"/>
        <w:jc w:val="left"/>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10"/>
        <w:gridCol w:w="2304"/>
        <w:gridCol w:w="5105"/>
      </w:tblGrid>
      <w:tr>
        <w:trPr>
          <w:trHeight w:val="278" w:hRule="atLeast"/>
        </w:trPr>
        <w:tc>
          <w:tcPr>
            <w:tcW w:w="2510" w:type="dxa"/>
          </w:tcPr>
          <w:p>
            <w:pPr>
              <w:pStyle w:val="TableParagraph"/>
              <w:spacing w:line="258" w:lineRule="exact"/>
              <w:ind w:left="110"/>
              <w:rPr>
                <w:sz w:val="24"/>
              </w:rPr>
            </w:pPr>
            <w:r>
              <w:rPr>
                <w:sz w:val="24"/>
              </w:rPr>
              <w:t>Диспансерный</w:t>
            </w:r>
            <w:r>
              <w:rPr>
                <w:spacing w:val="-3"/>
                <w:sz w:val="24"/>
              </w:rPr>
              <w:t> </w:t>
            </w:r>
            <w:r>
              <w:rPr>
                <w:spacing w:val="-4"/>
                <w:sz w:val="24"/>
              </w:rPr>
              <w:t>прием</w:t>
            </w:r>
          </w:p>
        </w:tc>
        <w:tc>
          <w:tcPr>
            <w:tcW w:w="2304" w:type="dxa"/>
          </w:tcPr>
          <w:p>
            <w:pPr>
              <w:pStyle w:val="TableParagraph"/>
              <w:spacing w:line="258" w:lineRule="exact"/>
              <w:ind w:left="768"/>
              <w:rPr>
                <w:sz w:val="24"/>
              </w:rPr>
            </w:pPr>
            <w:r>
              <w:rPr>
                <w:spacing w:val="-2"/>
                <w:sz w:val="24"/>
              </w:rPr>
              <w:t>Период</w:t>
            </w:r>
          </w:p>
        </w:tc>
        <w:tc>
          <w:tcPr>
            <w:tcW w:w="5105" w:type="dxa"/>
          </w:tcPr>
          <w:p>
            <w:pPr>
              <w:pStyle w:val="TableParagraph"/>
              <w:spacing w:line="258" w:lineRule="exact"/>
              <w:ind w:left="14"/>
              <w:jc w:val="center"/>
              <w:rPr>
                <w:sz w:val="24"/>
              </w:rPr>
            </w:pPr>
            <w:r>
              <w:rPr>
                <w:spacing w:val="-2"/>
                <w:sz w:val="24"/>
              </w:rPr>
              <w:t>Мероприятия</w:t>
            </w:r>
          </w:p>
        </w:tc>
      </w:tr>
      <w:tr>
        <w:trPr>
          <w:trHeight w:val="1103" w:hRule="atLeast"/>
        </w:trPr>
        <w:tc>
          <w:tcPr>
            <w:tcW w:w="2510" w:type="dxa"/>
          </w:tcPr>
          <w:p>
            <w:pPr>
              <w:pStyle w:val="TableParagraph"/>
              <w:ind w:left="110" w:right="218"/>
              <w:rPr>
                <w:sz w:val="24"/>
              </w:rPr>
            </w:pPr>
            <w:r>
              <w:rPr>
                <w:spacing w:val="-2"/>
                <w:sz w:val="24"/>
              </w:rPr>
              <w:t>Первый </w:t>
            </w:r>
            <w:r>
              <w:rPr>
                <w:sz w:val="24"/>
              </w:rPr>
              <w:t>диспансерный</w:t>
            </w:r>
            <w:r>
              <w:rPr>
                <w:spacing w:val="-15"/>
                <w:sz w:val="24"/>
              </w:rPr>
              <w:t> </w:t>
            </w:r>
            <w:r>
              <w:rPr>
                <w:sz w:val="24"/>
              </w:rPr>
              <w:t>прием</w:t>
            </w:r>
          </w:p>
        </w:tc>
        <w:tc>
          <w:tcPr>
            <w:tcW w:w="2304" w:type="dxa"/>
          </w:tcPr>
          <w:p>
            <w:pPr>
              <w:pStyle w:val="TableParagraph"/>
              <w:ind w:left="110" w:right="364"/>
              <w:rPr>
                <w:sz w:val="24"/>
              </w:rPr>
            </w:pPr>
            <w:r>
              <w:rPr>
                <w:sz w:val="24"/>
              </w:rPr>
              <w:t>Через 3 месяца после</w:t>
            </w:r>
            <w:r>
              <w:rPr>
                <w:spacing w:val="-15"/>
                <w:sz w:val="24"/>
              </w:rPr>
              <w:t> </w:t>
            </w:r>
            <w:r>
              <w:rPr>
                <w:sz w:val="24"/>
              </w:rPr>
              <w:t>постановки на диспансерное</w:t>
            </w:r>
          </w:p>
          <w:p>
            <w:pPr>
              <w:pStyle w:val="TableParagraph"/>
              <w:spacing w:line="261" w:lineRule="exact"/>
              <w:ind w:left="110"/>
              <w:rPr>
                <w:sz w:val="24"/>
              </w:rPr>
            </w:pPr>
            <w:r>
              <w:rPr>
                <w:spacing w:val="-2"/>
                <w:sz w:val="24"/>
              </w:rPr>
              <w:t>наблюдение</w:t>
            </w:r>
          </w:p>
        </w:tc>
        <w:tc>
          <w:tcPr>
            <w:tcW w:w="5105" w:type="dxa"/>
          </w:tcPr>
          <w:p>
            <w:pPr>
              <w:pStyle w:val="TableParagraph"/>
              <w:ind w:left="110"/>
              <w:rPr>
                <w:sz w:val="24"/>
              </w:rPr>
            </w:pPr>
            <w:r>
              <w:rPr>
                <w:sz w:val="24"/>
              </w:rPr>
              <w:t>Прием</w:t>
            </w:r>
            <w:r>
              <w:rPr>
                <w:spacing w:val="-8"/>
                <w:sz w:val="24"/>
              </w:rPr>
              <w:t> </w:t>
            </w:r>
            <w:r>
              <w:rPr>
                <w:sz w:val="24"/>
              </w:rPr>
              <w:t>(осмотр)</w:t>
            </w:r>
            <w:r>
              <w:rPr>
                <w:spacing w:val="-6"/>
                <w:sz w:val="24"/>
              </w:rPr>
              <w:t> </w:t>
            </w:r>
            <w:r>
              <w:rPr>
                <w:sz w:val="24"/>
              </w:rPr>
              <w:t>врачом</w:t>
            </w:r>
            <w:r>
              <w:rPr>
                <w:spacing w:val="-6"/>
                <w:sz w:val="24"/>
              </w:rPr>
              <w:t> </w:t>
            </w:r>
            <w:r>
              <w:rPr>
                <w:sz w:val="24"/>
              </w:rPr>
              <w:t>ЦЗВ</w:t>
            </w:r>
            <w:r>
              <w:rPr>
                <w:spacing w:val="-9"/>
                <w:sz w:val="24"/>
              </w:rPr>
              <w:t> </w:t>
            </w:r>
            <w:r>
              <w:rPr>
                <w:sz w:val="24"/>
              </w:rPr>
              <w:t>с</w:t>
            </w:r>
            <w:r>
              <w:rPr>
                <w:spacing w:val="-8"/>
                <w:sz w:val="24"/>
              </w:rPr>
              <w:t> </w:t>
            </w:r>
            <w:r>
              <w:rPr>
                <w:sz w:val="24"/>
              </w:rPr>
              <w:t>использованием цифровых клинических сервисов</w:t>
            </w:r>
          </w:p>
        </w:tc>
      </w:tr>
      <w:tr>
        <w:trPr>
          <w:trHeight w:val="3311" w:hRule="atLeast"/>
        </w:trPr>
        <w:tc>
          <w:tcPr>
            <w:tcW w:w="2510" w:type="dxa"/>
          </w:tcPr>
          <w:p>
            <w:pPr>
              <w:pStyle w:val="TableParagraph"/>
              <w:spacing w:line="270" w:lineRule="exact"/>
              <w:ind w:left="110"/>
              <w:rPr>
                <w:sz w:val="24"/>
              </w:rPr>
            </w:pPr>
            <w:r>
              <w:rPr>
                <w:spacing w:val="-2"/>
                <w:sz w:val="24"/>
              </w:rPr>
              <w:t>Второй</w:t>
            </w:r>
          </w:p>
          <w:p>
            <w:pPr>
              <w:pStyle w:val="TableParagraph"/>
              <w:ind w:left="110"/>
              <w:rPr>
                <w:sz w:val="24"/>
              </w:rPr>
            </w:pPr>
            <w:r>
              <w:rPr>
                <w:sz w:val="24"/>
              </w:rPr>
              <w:t>диспансерный </w:t>
            </w:r>
            <w:r>
              <w:rPr>
                <w:spacing w:val="-2"/>
                <w:sz w:val="24"/>
              </w:rPr>
              <w:t>прием*</w:t>
            </w:r>
          </w:p>
        </w:tc>
        <w:tc>
          <w:tcPr>
            <w:tcW w:w="2304" w:type="dxa"/>
          </w:tcPr>
          <w:p>
            <w:pPr>
              <w:pStyle w:val="TableParagraph"/>
              <w:ind w:left="110" w:right="364"/>
              <w:rPr>
                <w:sz w:val="24"/>
              </w:rPr>
            </w:pPr>
            <w:r>
              <w:rPr>
                <w:sz w:val="24"/>
              </w:rPr>
              <w:t>Через</w:t>
            </w:r>
            <w:r>
              <w:rPr>
                <w:spacing w:val="-15"/>
                <w:sz w:val="24"/>
              </w:rPr>
              <w:t> </w:t>
            </w:r>
            <w:r>
              <w:rPr>
                <w:sz w:val="24"/>
              </w:rPr>
              <w:t>3</w:t>
            </w:r>
            <w:r>
              <w:rPr>
                <w:spacing w:val="-15"/>
                <w:sz w:val="24"/>
              </w:rPr>
              <w:t> </w:t>
            </w:r>
            <w:r>
              <w:rPr>
                <w:sz w:val="24"/>
              </w:rPr>
              <w:t>месяца после первого </w:t>
            </w:r>
            <w:r>
              <w:rPr>
                <w:spacing w:val="-2"/>
                <w:sz w:val="24"/>
              </w:rPr>
              <w:t>диспансерного приема</w:t>
            </w:r>
          </w:p>
        </w:tc>
        <w:tc>
          <w:tcPr>
            <w:tcW w:w="5105" w:type="dxa"/>
          </w:tcPr>
          <w:p>
            <w:pPr>
              <w:pStyle w:val="TableParagraph"/>
              <w:spacing w:line="270" w:lineRule="exact"/>
              <w:ind w:left="110"/>
              <w:jc w:val="both"/>
              <w:rPr>
                <w:sz w:val="24"/>
              </w:rPr>
            </w:pPr>
            <w:r>
              <w:rPr>
                <w:sz w:val="24"/>
              </w:rPr>
              <w:t>Прием</w:t>
            </w:r>
            <w:r>
              <w:rPr>
                <w:spacing w:val="-3"/>
                <w:sz w:val="24"/>
              </w:rPr>
              <w:t> </w:t>
            </w:r>
            <w:r>
              <w:rPr>
                <w:sz w:val="24"/>
              </w:rPr>
              <w:t>(осмотр)</w:t>
            </w:r>
            <w:r>
              <w:rPr>
                <w:spacing w:val="-1"/>
                <w:sz w:val="24"/>
              </w:rPr>
              <w:t> </w:t>
            </w:r>
            <w:r>
              <w:rPr>
                <w:sz w:val="24"/>
              </w:rPr>
              <w:t>врачом</w:t>
            </w:r>
            <w:r>
              <w:rPr>
                <w:spacing w:val="-1"/>
                <w:sz w:val="24"/>
              </w:rPr>
              <w:t> </w:t>
            </w:r>
            <w:r>
              <w:rPr>
                <w:spacing w:val="-5"/>
                <w:sz w:val="24"/>
              </w:rPr>
              <w:t>ЦЗВ</w:t>
            </w:r>
          </w:p>
          <w:p>
            <w:pPr>
              <w:pStyle w:val="TableParagraph"/>
              <w:rPr>
                <w:b/>
                <w:sz w:val="24"/>
              </w:rPr>
            </w:pPr>
          </w:p>
          <w:p>
            <w:pPr>
              <w:pStyle w:val="TableParagraph"/>
              <w:ind w:left="110" w:right="194"/>
              <w:jc w:val="both"/>
              <w:rPr>
                <w:sz w:val="24"/>
              </w:rPr>
            </w:pPr>
            <w:r>
              <w:rPr>
                <w:sz w:val="24"/>
              </w:rPr>
              <w:t>Обследование</w:t>
            </w:r>
            <w:r>
              <w:rPr>
                <w:spacing w:val="-9"/>
                <w:sz w:val="24"/>
              </w:rPr>
              <w:t> </w:t>
            </w:r>
            <w:r>
              <w:rPr>
                <w:sz w:val="24"/>
              </w:rPr>
              <w:t>в</w:t>
            </w:r>
            <w:r>
              <w:rPr>
                <w:spacing w:val="-9"/>
                <w:sz w:val="24"/>
              </w:rPr>
              <w:t> </w:t>
            </w:r>
            <w:r>
              <w:rPr>
                <w:sz w:val="24"/>
              </w:rPr>
              <w:t>объеме,</w:t>
            </w:r>
            <w:r>
              <w:rPr>
                <w:spacing w:val="-9"/>
                <w:sz w:val="24"/>
              </w:rPr>
              <w:t> </w:t>
            </w:r>
            <w:r>
              <w:rPr>
                <w:sz w:val="24"/>
              </w:rPr>
              <w:t>предусмотренном</w:t>
            </w:r>
            <w:r>
              <w:rPr>
                <w:spacing w:val="-9"/>
                <w:sz w:val="24"/>
              </w:rPr>
              <w:t> </w:t>
            </w:r>
            <w:r>
              <w:rPr>
                <w:sz w:val="24"/>
              </w:rPr>
              <w:t>для конкретного ФР</w:t>
            </w:r>
          </w:p>
          <w:p>
            <w:pPr>
              <w:pStyle w:val="TableParagraph"/>
              <w:rPr>
                <w:b/>
                <w:sz w:val="24"/>
              </w:rPr>
            </w:pPr>
          </w:p>
          <w:p>
            <w:pPr>
              <w:pStyle w:val="TableParagraph"/>
              <w:ind w:left="110" w:right="258"/>
              <w:jc w:val="both"/>
              <w:rPr>
                <w:sz w:val="24"/>
              </w:rPr>
            </w:pPr>
            <w:r>
              <w:rPr>
                <w:sz w:val="24"/>
              </w:rPr>
              <w:t>Осмотр</w:t>
            </w:r>
            <w:r>
              <w:rPr>
                <w:spacing w:val="-2"/>
                <w:sz w:val="24"/>
              </w:rPr>
              <w:t> </w:t>
            </w:r>
            <w:r>
              <w:rPr>
                <w:sz w:val="24"/>
              </w:rPr>
              <w:t>(консультация)</w:t>
            </w:r>
            <w:r>
              <w:rPr>
                <w:spacing w:val="-3"/>
                <w:sz w:val="24"/>
              </w:rPr>
              <w:t> </w:t>
            </w:r>
            <w:r>
              <w:rPr>
                <w:sz w:val="24"/>
              </w:rPr>
              <w:t>врачом-диетологом,</w:t>
            </w:r>
            <w:r>
              <w:rPr>
                <w:spacing w:val="-2"/>
                <w:sz w:val="24"/>
              </w:rPr>
              <w:t> </w:t>
            </w:r>
            <w:r>
              <w:rPr>
                <w:sz w:val="24"/>
              </w:rPr>
              <w:t>в т.ч.</w:t>
            </w:r>
            <w:r>
              <w:rPr>
                <w:spacing w:val="-9"/>
                <w:sz w:val="24"/>
              </w:rPr>
              <w:t> </w:t>
            </w:r>
            <w:r>
              <w:rPr>
                <w:sz w:val="24"/>
              </w:rPr>
              <w:t>с</w:t>
            </w:r>
            <w:r>
              <w:rPr>
                <w:spacing w:val="-10"/>
                <w:sz w:val="24"/>
              </w:rPr>
              <w:t> </w:t>
            </w:r>
            <w:r>
              <w:rPr>
                <w:sz w:val="24"/>
              </w:rPr>
              <w:t>использованием</w:t>
            </w:r>
            <w:r>
              <w:rPr>
                <w:spacing w:val="-10"/>
                <w:sz w:val="24"/>
              </w:rPr>
              <w:t> </w:t>
            </w:r>
            <w:r>
              <w:rPr>
                <w:sz w:val="24"/>
              </w:rPr>
              <w:t>цифровых</w:t>
            </w:r>
            <w:r>
              <w:rPr>
                <w:spacing w:val="-9"/>
                <w:sz w:val="24"/>
              </w:rPr>
              <w:t> </w:t>
            </w:r>
            <w:r>
              <w:rPr>
                <w:sz w:val="24"/>
              </w:rPr>
              <w:t>клинических сервисов (по показаниям)</w:t>
            </w:r>
          </w:p>
          <w:p>
            <w:pPr>
              <w:pStyle w:val="TableParagraph"/>
              <w:spacing w:line="270" w:lineRule="atLeast" w:before="261"/>
              <w:ind w:left="110"/>
              <w:rPr>
                <w:sz w:val="24"/>
              </w:rPr>
            </w:pPr>
            <w:r>
              <w:rPr>
                <w:sz w:val="24"/>
              </w:rPr>
              <w:t>Осмотр</w:t>
            </w:r>
            <w:r>
              <w:rPr>
                <w:spacing w:val="-8"/>
                <w:sz w:val="24"/>
              </w:rPr>
              <w:t> </w:t>
            </w:r>
            <w:r>
              <w:rPr>
                <w:sz w:val="24"/>
              </w:rPr>
              <w:t>(консультация)</w:t>
            </w:r>
            <w:r>
              <w:rPr>
                <w:spacing w:val="-8"/>
                <w:sz w:val="24"/>
              </w:rPr>
              <w:t> </w:t>
            </w:r>
            <w:r>
              <w:rPr>
                <w:sz w:val="24"/>
              </w:rPr>
              <w:t>психологом,</w:t>
            </w:r>
            <w:r>
              <w:rPr>
                <w:spacing w:val="-8"/>
                <w:sz w:val="24"/>
              </w:rPr>
              <w:t> </w:t>
            </w:r>
            <w:r>
              <w:rPr>
                <w:sz w:val="24"/>
              </w:rPr>
              <w:t>в</w:t>
            </w:r>
            <w:r>
              <w:rPr>
                <w:spacing w:val="-8"/>
                <w:sz w:val="24"/>
              </w:rPr>
              <w:t> </w:t>
            </w:r>
            <w:r>
              <w:rPr>
                <w:sz w:val="24"/>
              </w:rPr>
              <w:t>т.ч.</w:t>
            </w:r>
            <w:r>
              <w:rPr>
                <w:spacing w:val="-8"/>
                <w:sz w:val="24"/>
              </w:rPr>
              <w:t> </w:t>
            </w:r>
            <w:r>
              <w:rPr>
                <w:sz w:val="24"/>
              </w:rPr>
              <w:t>с использованием цифровых клинических сервисов (по показаниям)</w:t>
            </w:r>
          </w:p>
        </w:tc>
      </w:tr>
      <w:tr>
        <w:trPr>
          <w:trHeight w:val="1103" w:hRule="atLeast"/>
        </w:trPr>
        <w:tc>
          <w:tcPr>
            <w:tcW w:w="2510" w:type="dxa"/>
          </w:tcPr>
          <w:p>
            <w:pPr>
              <w:pStyle w:val="TableParagraph"/>
              <w:spacing w:line="270" w:lineRule="exact"/>
              <w:ind w:left="110"/>
              <w:rPr>
                <w:sz w:val="24"/>
              </w:rPr>
            </w:pPr>
            <w:r>
              <w:rPr>
                <w:spacing w:val="-2"/>
                <w:sz w:val="24"/>
              </w:rPr>
              <w:t>Третий</w:t>
            </w:r>
          </w:p>
          <w:p>
            <w:pPr>
              <w:pStyle w:val="TableParagraph"/>
              <w:ind w:left="110"/>
              <w:rPr>
                <w:sz w:val="24"/>
              </w:rPr>
            </w:pPr>
            <w:r>
              <w:rPr>
                <w:sz w:val="24"/>
              </w:rPr>
              <w:t>диспансерный </w:t>
            </w:r>
            <w:r>
              <w:rPr>
                <w:spacing w:val="-2"/>
                <w:sz w:val="24"/>
              </w:rPr>
              <w:t>прием*</w:t>
            </w:r>
          </w:p>
        </w:tc>
        <w:tc>
          <w:tcPr>
            <w:tcW w:w="2304" w:type="dxa"/>
          </w:tcPr>
          <w:p>
            <w:pPr>
              <w:pStyle w:val="TableParagraph"/>
              <w:ind w:left="110" w:right="537"/>
              <w:rPr>
                <w:sz w:val="24"/>
              </w:rPr>
            </w:pPr>
            <w:r>
              <w:rPr>
                <w:sz w:val="24"/>
              </w:rPr>
              <w:t>Через</w:t>
            </w:r>
            <w:r>
              <w:rPr>
                <w:spacing w:val="-15"/>
                <w:sz w:val="24"/>
              </w:rPr>
              <w:t> </w:t>
            </w:r>
            <w:r>
              <w:rPr>
                <w:sz w:val="24"/>
              </w:rPr>
              <w:t>6</w:t>
            </w:r>
            <w:r>
              <w:rPr>
                <w:spacing w:val="-15"/>
                <w:sz w:val="24"/>
              </w:rPr>
              <w:t> </w:t>
            </w:r>
            <w:r>
              <w:rPr>
                <w:sz w:val="24"/>
              </w:rPr>
              <w:t>месяцев после второго </w:t>
            </w:r>
            <w:r>
              <w:rPr>
                <w:spacing w:val="-2"/>
                <w:sz w:val="24"/>
              </w:rPr>
              <w:t>диспансерного</w:t>
            </w:r>
          </w:p>
          <w:p>
            <w:pPr>
              <w:pStyle w:val="TableParagraph"/>
              <w:spacing w:line="261" w:lineRule="exact"/>
              <w:ind w:left="110"/>
              <w:rPr>
                <w:sz w:val="24"/>
              </w:rPr>
            </w:pPr>
            <w:r>
              <w:rPr>
                <w:spacing w:val="-2"/>
                <w:sz w:val="24"/>
              </w:rPr>
              <w:t>приема</w:t>
            </w:r>
          </w:p>
        </w:tc>
        <w:tc>
          <w:tcPr>
            <w:tcW w:w="5105" w:type="dxa"/>
          </w:tcPr>
          <w:p>
            <w:pPr>
              <w:pStyle w:val="TableParagraph"/>
              <w:spacing w:line="270" w:lineRule="exact"/>
              <w:ind w:left="110"/>
              <w:rPr>
                <w:sz w:val="24"/>
              </w:rPr>
            </w:pPr>
            <w:r>
              <w:rPr>
                <w:sz w:val="24"/>
              </w:rPr>
              <w:t>Прием</w:t>
            </w:r>
            <w:r>
              <w:rPr>
                <w:spacing w:val="-3"/>
                <w:sz w:val="24"/>
              </w:rPr>
              <w:t> </w:t>
            </w:r>
            <w:r>
              <w:rPr>
                <w:sz w:val="24"/>
              </w:rPr>
              <w:t>(осмотр)</w:t>
            </w:r>
            <w:r>
              <w:rPr>
                <w:spacing w:val="-1"/>
                <w:sz w:val="24"/>
              </w:rPr>
              <w:t> </w:t>
            </w:r>
            <w:r>
              <w:rPr>
                <w:sz w:val="24"/>
              </w:rPr>
              <w:t>врачом</w:t>
            </w:r>
            <w:r>
              <w:rPr>
                <w:spacing w:val="-1"/>
                <w:sz w:val="24"/>
              </w:rPr>
              <w:t> </w:t>
            </w:r>
            <w:r>
              <w:rPr>
                <w:spacing w:val="-5"/>
                <w:sz w:val="24"/>
              </w:rPr>
              <w:t>ЦЗВ</w:t>
            </w:r>
          </w:p>
          <w:p>
            <w:pPr>
              <w:pStyle w:val="TableParagraph"/>
              <w:spacing w:line="270" w:lineRule="atLeast" w:before="261"/>
              <w:ind w:left="110"/>
              <w:rPr>
                <w:sz w:val="24"/>
              </w:rPr>
            </w:pPr>
            <w:r>
              <w:rPr>
                <w:sz w:val="24"/>
              </w:rPr>
              <w:t>Обследование</w:t>
            </w:r>
            <w:r>
              <w:rPr>
                <w:spacing w:val="-9"/>
                <w:sz w:val="24"/>
              </w:rPr>
              <w:t> </w:t>
            </w:r>
            <w:r>
              <w:rPr>
                <w:sz w:val="24"/>
              </w:rPr>
              <w:t>в</w:t>
            </w:r>
            <w:r>
              <w:rPr>
                <w:spacing w:val="-9"/>
                <w:sz w:val="24"/>
              </w:rPr>
              <w:t> </w:t>
            </w:r>
            <w:r>
              <w:rPr>
                <w:sz w:val="24"/>
              </w:rPr>
              <w:t>объеме,</w:t>
            </w:r>
            <w:r>
              <w:rPr>
                <w:spacing w:val="-9"/>
                <w:sz w:val="24"/>
              </w:rPr>
              <w:t> </w:t>
            </w:r>
            <w:r>
              <w:rPr>
                <w:sz w:val="24"/>
              </w:rPr>
              <w:t>предусмотренном</w:t>
            </w:r>
            <w:r>
              <w:rPr>
                <w:spacing w:val="-9"/>
                <w:sz w:val="24"/>
              </w:rPr>
              <w:t> </w:t>
            </w:r>
            <w:r>
              <w:rPr>
                <w:sz w:val="24"/>
              </w:rPr>
              <w:t>для конкретного ФР</w:t>
            </w:r>
          </w:p>
        </w:tc>
      </w:tr>
    </w:tbl>
    <w:p>
      <w:pPr>
        <w:spacing w:before="0"/>
        <w:ind w:left="708" w:right="0" w:firstLine="0"/>
        <w:jc w:val="left"/>
        <w:rPr>
          <w:sz w:val="20"/>
        </w:rPr>
      </w:pPr>
      <w:r>
        <w:rPr>
          <w:sz w:val="20"/>
        </w:rPr>
        <w:t>Примечание:</w:t>
      </w:r>
      <w:r>
        <w:rPr>
          <w:spacing w:val="-4"/>
          <w:sz w:val="20"/>
        </w:rPr>
        <w:t> </w:t>
      </w:r>
      <w:r>
        <w:rPr>
          <w:sz w:val="20"/>
        </w:rPr>
        <w:t>*</w:t>
      </w:r>
      <w:r>
        <w:rPr>
          <w:spacing w:val="-7"/>
          <w:sz w:val="20"/>
        </w:rPr>
        <w:t> </w:t>
      </w:r>
      <w:r>
        <w:rPr>
          <w:rFonts w:ascii="Calibri" w:hAnsi="Calibri"/>
          <w:sz w:val="20"/>
        </w:rPr>
        <w:t>–</w:t>
      </w:r>
      <w:r>
        <w:rPr>
          <w:rFonts w:ascii="Calibri" w:hAnsi="Calibri"/>
          <w:spacing w:val="-2"/>
          <w:sz w:val="20"/>
        </w:rPr>
        <w:t> </w:t>
      </w:r>
      <w:r>
        <w:rPr>
          <w:sz w:val="20"/>
        </w:rPr>
        <w:t>в</w:t>
      </w:r>
      <w:r>
        <w:rPr>
          <w:spacing w:val="-6"/>
          <w:sz w:val="20"/>
        </w:rPr>
        <w:t> </w:t>
      </w:r>
      <w:r>
        <w:rPr>
          <w:sz w:val="20"/>
        </w:rPr>
        <w:t>рамках</w:t>
      </w:r>
      <w:r>
        <w:rPr>
          <w:spacing w:val="-7"/>
          <w:sz w:val="20"/>
        </w:rPr>
        <w:t> </w:t>
      </w:r>
      <w:r>
        <w:rPr>
          <w:sz w:val="20"/>
        </w:rPr>
        <w:t>диспансерного</w:t>
      </w:r>
      <w:r>
        <w:rPr>
          <w:spacing w:val="-5"/>
          <w:sz w:val="20"/>
        </w:rPr>
        <w:t> </w:t>
      </w:r>
      <w:r>
        <w:rPr>
          <w:sz w:val="20"/>
        </w:rPr>
        <w:t>приема</w:t>
      </w:r>
      <w:r>
        <w:rPr>
          <w:spacing w:val="-5"/>
          <w:sz w:val="20"/>
        </w:rPr>
        <w:t> </w:t>
      </w:r>
      <w:r>
        <w:rPr>
          <w:sz w:val="20"/>
        </w:rPr>
        <w:t>может</w:t>
      </w:r>
      <w:r>
        <w:rPr>
          <w:spacing w:val="-4"/>
          <w:sz w:val="20"/>
        </w:rPr>
        <w:t> </w:t>
      </w:r>
      <w:r>
        <w:rPr>
          <w:sz w:val="20"/>
        </w:rPr>
        <w:t>быть</w:t>
      </w:r>
      <w:r>
        <w:rPr>
          <w:spacing w:val="-6"/>
          <w:sz w:val="20"/>
        </w:rPr>
        <w:t> </w:t>
      </w:r>
      <w:r>
        <w:rPr>
          <w:sz w:val="20"/>
        </w:rPr>
        <w:t>несколько</w:t>
      </w:r>
      <w:r>
        <w:rPr>
          <w:spacing w:val="-5"/>
          <w:sz w:val="20"/>
        </w:rPr>
        <w:t> </w:t>
      </w:r>
      <w:r>
        <w:rPr>
          <w:spacing w:val="-2"/>
          <w:sz w:val="20"/>
        </w:rPr>
        <w:t>визитов</w:t>
      </w:r>
    </w:p>
    <w:p>
      <w:pPr>
        <w:pStyle w:val="BodyText"/>
        <w:spacing w:before="154"/>
        <w:ind w:left="991"/>
      </w:pPr>
      <w:r>
        <w:rPr/>
        <w:t>Сведения</w:t>
      </w:r>
      <w:r>
        <w:rPr>
          <w:spacing w:val="-4"/>
        </w:rPr>
        <w:t> </w:t>
      </w:r>
      <w:r>
        <w:rPr/>
        <w:t>о</w:t>
      </w:r>
      <w:r>
        <w:rPr>
          <w:spacing w:val="-2"/>
        </w:rPr>
        <w:t> </w:t>
      </w:r>
      <w:r>
        <w:rPr/>
        <w:t>диспансерном</w:t>
      </w:r>
      <w:r>
        <w:rPr>
          <w:spacing w:val="-2"/>
        </w:rPr>
        <w:t> </w:t>
      </w:r>
      <w:r>
        <w:rPr/>
        <w:t>наблюдении</w:t>
      </w:r>
      <w:r>
        <w:rPr>
          <w:spacing w:val="-1"/>
        </w:rPr>
        <w:t> </w:t>
      </w:r>
      <w:r>
        <w:rPr/>
        <w:t>вносятся</w:t>
      </w:r>
      <w:r>
        <w:rPr>
          <w:spacing w:val="-2"/>
        </w:rPr>
        <w:t> </w:t>
      </w:r>
      <w:r>
        <w:rPr/>
        <w:t>в</w:t>
      </w:r>
      <w:r>
        <w:rPr>
          <w:spacing w:val="-3"/>
        </w:rPr>
        <w:t> </w:t>
      </w:r>
      <w:r>
        <w:rPr/>
        <w:t>медицинскую</w:t>
      </w:r>
      <w:r>
        <w:rPr>
          <w:spacing w:val="-1"/>
        </w:rPr>
        <w:t> </w:t>
      </w:r>
      <w:r>
        <w:rPr/>
        <w:t>документацию</w:t>
      </w:r>
      <w:r>
        <w:rPr>
          <w:spacing w:val="-3"/>
        </w:rPr>
        <w:t> </w:t>
      </w:r>
      <w:r>
        <w:rPr>
          <w:spacing w:val="-2"/>
        </w:rPr>
        <w:t>пациента.</w:t>
      </w:r>
    </w:p>
    <w:p>
      <w:pPr>
        <w:pStyle w:val="BodyText"/>
        <w:spacing w:before="1"/>
      </w:pPr>
      <w:r>
        <w:rPr/>
        <w:t>Диспансерное</w:t>
      </w:r>
      <w:r>
        <w:rPr>
          <w:spacing w:val="-4"/>
        </w:rPr>
        <w:t> </w:t>
      </w:r>
      <w:r>
        <w:rPr/>
        <w:t>наблюдение</w:t>
      </w:r>
      <w:r>
        <w:rPr>
          <w:spacing w:val="-2"/>
        </w:rPr>
        <w:t> </w:t>
      </w:r>
      <w:r>
        <w:rPr/>
        <w:t>за</w:t>
      </w:r>
      <w:r>
        <w:rPr>
          <w:spacing w:val="-2"/>
        </w:rPr>
        <w:t> </w:t>
      </w:r>
      <w:r>
        <w:rPr/>
        <w:t>взрослыми</w:t>
      </w:r>
      <w:r>
        <w:rPr>
          <w:spacing w:val="-1"/>
        </w:rPr>
        <w:t> </w:t>
      </w:r>
      <w:r>
        <w:rPr/>
        <w:t>с</w:t>
      </w:r>
      <w:r>
        <w:rPr>
          <w:spacing w:val="-2"/>
        </w:rPr>
        <w:t> </w:t>
      </w:r>
      <w:r>
        <w:rPr/>
        <w:t>ФР</w:t>
      </w:r>
      <w:r>
        <w:rPr>
          <w:spacing w:val="-2"/>
        </w:rPr>
        <w:t> </w:t>
      </w:r>
      <w:r>
        <w:rPr/>
        <w:t>развития</w:t>
      </w:r>
      <w:r>
        <w:rPr>
          <w:spacing w:val="-4"/>
        </w:rPr>
        <w:t> </w:t>
      </w:r>
      <w:r>
        <w:rPr/>
        <w:t>заболеваний завершается</w:t>
      </w:r>
      <w:r>
        <w:rPr>
          <w:spacing w:val="-1"/>
        </w:rPr>
        <w:t> </w:t>
      </w:r>
      <w:r>
        <w:rPr/>
        <w:t>в</w:t>
      </w:r>
      <w:r>
        <w:rPr>
          <w:spacing w:val="-2"/>
        </w:rPr>
        <w:t> случае:</w:t>
      </w:r>
    </w:p>
    <w:p>
      <w:pPr>
        <w:pStyle w:val="ListParagraph"/>
        <w:numPr>
          <w:ilvl w:val="0"/>
          <w:numId w:val="33"/>
        </w:numPr>
        <w:tabs>
          <w:tab w:pos="1129" w:val="left" w:leader="none"/>
        </w:tabs>
        <w:spacing w:line="240" w:lineRule="auto" w:before="0" w:after="0"/>
        <w:ind w:left="1129" w:right="0" w:hanging="138"/>
        <w:jc w:val="left"/>
        <w:rPr>
          <w:sz w:val="24"/>
        </w:rPr>
      </w:pPr>
      <w:r>
        <w:rPr>
          <w:sz w:val="24"/>
        </w:rPr>
        <w:t>нивелирования</w:t>
      </w:r>
      <w:r>
        <w:rPr>
          <w:spacing w:val="-3"/>
          <w:sz w:val="24"/>
        </w:rPr>
        <w:t> </w:t>
      </w:r>
      <w:r>
        <w:rPr>
          <w:sz w:val="24"/>
        </w:rPr>
        <w:t>ФР,</w:t>
      </w:r>
      <w:r>
        <w:rPr>
          <w:spacing w:val="-3"/>
          <w:sz w:val="24"/>
        </w:rPr>
        <w:t> </w:t>
      </w:r>
      <w:r>
        <w:rPr>
          <w:sz w:val="24"/>
        </w:rPr>
        <w:t>по</w:t>
      </w:r>
      <w:r>
        <w:rPr>
          <w:spacing w:val="-3"/>
          <w:sz w:val="24"/>
        </w:rPr>
        <w:t> </w:t>
      </w:r>
      <w:r>
        <w:rPr>
          <w:sz w:val="24"/>
        </w:rPr>
        <w:t>поводу</w:t>
      </w:r>
      <w:r>
        <w:rPr>
          <w:spacing w:val="-5"/>
          <w:sz w:val="24"/>
        </w:rPr>
        <w:t> </w:t>
      </w:r>
      <w:r>
        <w:rPr>
          <w:sz w:val="24"/>
        </w:rPr>
        <w:t>которого он</w:t>
      </w:r>
      <w:r>
        <w:rPr>
          <w:spacing w:val="1"/>
          <w:sz w:val="24"/>
        </w:rPr>
        <w:t> </w:t>
      </w:r>
      <w:r>
        <w:rPr>
          <w:sz w:val="24"/>
        </w:rPr>
        <w:t>состоял на</w:t>
      </w:r>
      <w:r>
        <w:rPr>
          <w:spacing w:val="-1"/>
          <w:sz w:val="24"/>
        </w:rPr>
        <w:t> </w:t>
      </w:r>
      <w:r>
        <w:rPr>
          <w:sz w:val="24"/>
        </w:rPr>
        <w:t>диспансерном</w:t>
      </w:r>
      <w:r>
        <w:rPr>
          <w:spacing w:val="-1"/>
          <w:sz w:val="24"/>
        </w:rPr>
        <w:t> </w:t>
      </w:r>
      <w:r>
        <w:rPr>
          <w:spacing w:val="-2"/>
          <w:sz w:val="24"/>
        </w:rPr>
        <w:t>наблюдении;</w:t>
      </w:r>
    </w:p>
    <w:p>
      <w:pPr>
        <w:pStyle w:val="ListParagraph"/>
        <w:numPr>
          <w:ilvl w:val="0"/>
          <w:numId w:val="33"/>
        </w:numPr>
        <w:tabs>
          <w:tab w:pos="1129" w:val="left" w:leader="none"/>
        </w:tabs>
        <w:spacing w:line="240" w:lineRule="auto" w:before="0" w:after="0"/>
        <w:ind w:left="1129" w:right="0" w:hanging="138"/>
        <w:jc w:val="left"/>
        <w:rPr>
          <w:sz w:val="24"/>
        </w:rPr>
      </w:pPr>
      <w:r>
        <w:rPr>
          <w:sz w:val="24"/>
        </w:rPr>
        <w:t>смерти</w:t>
      </w:r>
      <w:r>
        <w:rPr>
          <w:spacing w:val="-2"/>
          <w:sz w:val="24"/>
        </w:rPr>
        <w:t> пациента.</w:t>
      </w:r>
    </w:p>
    <w:p>
      <w:pPr>
        <w:pStyle w:val="BodyText"/>
        <w:spacing w:before="27"/>
        <w:ind w:left="0"/>
        <w:rPr>
          <w:sz w:val="20"/>
        </w:rPr>
      </w:pPr>
      <w:r>
        <w:rPr>
          <w:sz w:val="20"/>
        </w:rPr>
        <mc:AlternateContent>
          <mc:Choice Requires="wps">
            <w:drawing>
              <wp:anchor distT="0" distB="0" distL="0" distR="0" allowOverlap="1" layoutInCell="1" locked="0" behindDoc="1" simplePos="0" relativeHeight="487591936">
                <wp:simplePos x="0" y="0"/>
                <wp:positionH relativeFrom="page">
                  <wp:posOffset>719327</wp:posOffset>
                </wp:positionH>
                <wp:positionV relativeFrom="paragraph">
                  <wp:posOffset>178786</wp:posOffset>
                </wp:positionV>
                <wp:extent cx="6301740" cy="175260"/>
                <wp:effectExtent l="0" t="0" r="0" b="0"/>
                <wp:wrapTopAndBottom/>
                <wp:docPr id="11" name="Graphic 11"/>
                <wp:cNvGraphicFramePr>
                  <a:graphicFrameLocks/>
                </wp:cNvGraphicFramePr>
                <a:graphic>
                  <a:graphicData uri="http://schemas.microsoft.com/office/word/2010/wordprocessingShape">
                    <wps:wsp>
                      <wps:cNvPr id="11" name="Graphic 11"/>
                      <wps:cNvSpPr/>
                      <wps:spPr>
                        <a:xfrm>
                          <a:off x="0" y="0"/>
                          <a:ext cx="6301740" cy="175260"/>
                        </a:xfrm>
                        <a:custGeom>
                          <a:avLst/>
                          <a:gdLst/>
                          <a:ahLst/>
                          <a:cxnLst/>
                          <a:rect l="l" t="t" r="r" b="b"/>
                          <a:pathLst>
                            <a:path w="6301740" h="175260">
                              <a:moveTo>
                                <a:pt x="6301740" y="0"/>
                              </a:moveTo>
                              <a:lnTo>
                                <a:pt x="0" y="0"/>
                              </a:lnTo>
                              <a:lnTo>
                                <a:pt x="0" y="175260"/>
                              </a:lnTo>
                              <a:lnTo>
                                <a:pt x="6301740" y="175260"/>
                              </a:lnTo>
                              <a:lnTo>
                                <a:pt x="6301740" y="0"/>
                              </a:lnTo>
                              <a:close/>
                            </a:path>
                          </a:pathLst>
                        </a:custGeom>
                        <a:solidFill>
                          <a:srgbClr val="BEBEBE"/>
                        </a:solidFill>
                      </wps:spPr>
                      <wps:bodyPr wrap="square" lIns="0" tIns="0" rIns="0" bIns="0" rtlCol="0">
                        <a:prstTxWarp prst="textNoShape">
                          <a:avLst/>
                        </a:prstTxWarp>
                        <a:noAutofit/>
                      </wps:bodyPr>
                    </wps:wsp>
                  </a:graphicData>
                </a:graphic>
              </wp:anchor>
            </w:drawing>
          </mc:Choice>
          <mc:Fallback>
            <w:pict>
              <v:rect style="position:absolute;margin-left:56.639999pt;margin-top:14.077656pt;width:496.2pt;height:13.8pt;mso-position-horizontal-relative:page;mso-position-vertical-relative:paragraph;z-index:-15724544;mso-wrap-distance-left:0;mso-wrap-distance-right:0" id="docshape9" filled="true" fillcolor="#bebebe" stroked="false">
                <v:fill type="solid"/>
                <w10:wrap type="topAndBottom"/>
              </v:rect>
            </w:pict>
          </mc:Fallback>
        </mc:AlternateContent>
      </w:r>
    </w:p>
    <w:p>
      <w:pPr>
        <w:pStyle w:val="Heading1"/>
        <w:numPr>
          <w:ilvl w:val="0"/>
          <w:numId w:val="7"/>
        </w:numPr>
        <w:tabs>
          <w:tab w:pos="1840" w:val="left" w:leader="none"/>
          <w:tab w:pos="3674" w:val="left" w:leader="none"/>
          <w:tab w:pos="6143" w:val="left" w:leader="none"/>
          <w:tab w:pos="8167" w:val="left" w:leader="none"/>
        </w:tabs>
        <w:spacing w:line="240" w:lineRule="auto" w:before="275" w:after="0"/>
        <w:ind w:left="1144" w:right="424" w:firstLine="0"/>
        <w:jc w:val="left"/>
      </w:pPr>
      <w:bookmarkStart w:name="3. Алгоритмы индивидуального углубленног" w:id="23"/>
      <w:bookmarkEnd w:id="23"/>
      <w:r>
        <w:rPr>
          <w:b w:val="0"/>
        </w:rPr>
      </w:r>
      <w:bookmarkStart w:name="_bookmark12" w:id="24"/>
      <w:bookmarkEnd w:id="24"/>
      <w:r>
        <w:rPr>
          <w:b w:val="0"/>
        </w:rPr>
      </w:r>
      <w:r>
        <w:rPr>
          <w:spacing w:val="-2"/>
        </w:rPr>
        <w:t>Алгоритмы</w:t>
      </w:r>
      <w:r>
        <w:rPr/>
        <w:tab/>
      </w:r>
      <w:r>
        <w:rPr>
          <w:spacing w:val="-2"/>
        </w:rPr>
        <w:t>индивидуального</w:t>
      </w:r>
      <w:r>
        <w:rPr/>
        <w:tab/>
      </w:r>
      <w:r>
        <w:rPr>
          <w:spacing w:val="-2"/>
        </w:rPr>
        <w:t>углубленного</w:t>
      </w:r>
      <w:r>
        <w:rPr/>
        <w:tab/>
      </w:r>
      <w:r>
        <w:rPr>
          <w:spacing w:val="-2"/>
        </w:rPr>
        <w:t>профилактического </w:t>
      </w:r>
      <w:r>
        <w:rPr/>
        <w:t>консультирования в центре здоровья для взрослых</w:t>
      </w:r>
    </w:p>
    <w:p>
      <w:pPr>
        <w:pStyle w:val="BodyText"/>
        <w:spacing w:before="201"/>
        <w:ind w:left="0"/>
        <w:rPr>
          <w:b/>
        </w:rPr>
      </w:pPr>
    </w:p>
    <w:p>
      <w:pPr>
        <w:pStyle w:val="Heading1"/>
        <w:numPr>
          <w:ilvl w:val="1"/>
          <w:numId w:val="34"/>
        </w:numPr>
        <w:tabs>
          <w:tab w:pos="1132" w:val="left" w:leader="none"/>
        </w:tabs>
        <w:spacing w:line="259" w:lineRule="auto" w:before="1" w:after="0"/>
        <w:ind w:left="424" w:right="689" w:firstLine="0"/>
        <w:jc w:val="left"/>
      </w:pPr>
      <w:bookmarkStart w:name="3.1 Алгоритм индивидуального углубленног" w:id="25"/>
      <w:bookmarkEnd w:id="25"/>
      <w:r>
        <w:rPr>
          <w:b w:val="0"/>
        </w:rPr>
      </w:r>
      <w:bookmarkStart w:name="_bookmark13" w:id="26"/>
      <w:bookmarkEnd w:id="26"/>
      <w:r>
        <w:rPr>
          <w:b w:val="0"/>
        </w:rPr>
      </w:r>
      <w:r>
        <w:rPr/>
        <w:t>Алгоритм</w:t>
      </w:r>
      <w:r>
        <w:rPr>
          <w:spacing w:val="-9"/>
        </w:rPr>
        <w:t> </w:t>
      </w:r>
      <w:r>
        <w:rPr/>
        <w:t>индивидуального</w:t>
      </w:r>
      <w:r>
        <w:rPr>
          <w:spacing w:val="-8"/>
        </w:rPr>
        <w:t> </w:t>
      </w:r>
      <w:r>
        <w:rPr/>
        <w:t>углубленного</w:t>
      </w:r>
      <w:r>
        <w:rPr>
          <w:spacing w:val="-8"/>
        </w:rPr>
        <w:t> </w:t>
      </w:r>
      <w:r>
        <w:rPr/>
        <w:t>профилактического</w:t>
      </w:r>
      <w:r>
        <w:rPr>
          <w:spacing w:val="-8"/>
        </w:rPr>
        <w:t> </w:t>
      </w:r>
      <w:r>
        <w:rPr/>
        <w:t>консультирования по отказу от курения и потребления электронных средств доставки никотина</w:t>
      </w:r>
    </w:p>
    <w:p>
      <w:pPr>
        <w:pStyle w:val="BodyText"/>
        <w:ind w:firstLine="566"/>
      </w:pPr>
      <w:r>
        <w:rPr/>
        <w:t>Схема алгоритма УПК по отказу от курения и потребления ЭСДН в ЦЗВ представлена на Рисунке 3-1.</w:t>
      </w:r>
    </w:p>
    <w:p>
      <w:pPr>
        <w:pStyle w:val="BodyText"/>
        <w:spacing w:after="0"/>
        <w:sectPr>
          <w:pgSz w:w="11910" w:h="16840"/>
          <w:pgMar w:header="0" w:footer="976" w:top="620" w:bottom="1240" w:left="708" w:right="425"/>
        </w:sectPr>
      </w:pPr>
    </w:p>
    <w:p>
      <w:pPr>
        <w:pStyle w:val="BodyText"/>
        <w:ind w:left="482"/>
        <w:rPr>
          <w:sz w:val="20"/>
        </w:rPr>
      </w:pPr>
      <w:r>
        <w:rPr>
          <w:sz w:val="20"/>
        </w:rPr>
        <w:drawing>
          <wp:inline distT="0" distB="0" distL="0" distR="0">
            <wp:extent cx="6253449" cy="3105721"/>
            <wp:effectExtent l="0" t="0" r="0" b="0"/>
            <wp:docPr id="12" name="Image 12"/>
            <wp:cNvGraphicFramePr>
              <a:graphicFrameLocks/>
            </wp:cNvGraphicFramePr>
            <a:graphic>
              <a:graphicData uri="http://schemas.openxmlformats.org/drawingml/2006/picture">
                <pic:pic>
                  <pic:nvPicPr>
                    <pic:cNvPr id="12" name="Image 12"/>
                    <pic:cNvPicPr/>
                  </pic:nvPicPr>
                  <pic:blipFill>
                    <a:blip r:embed="rId9" cstate="print"/>
                    <a:stretch>
                      <a:fillRect/>
                    </a:stretch>
                  </pic:blipFill>
                  <pic:spPr>
                    <a:xfrm>
                      <a:off x="0" y="0"/>
                      <a:ext cx="6253449" cy="3105721"/>
                    </a:xfrm>
                    <a:prstGeom prst="rect">
                      <a:avLst/>
                    </a:prstGeom>
                  </pic:spPr>
                </pic:pic>
              </a:graphicData>
            </a:graphic>
          </wp:inline>
        </w:drawing>
      </w:r>
      <w:r>
        <w:rPr>
          <w:sz w:val="20"/>
        </w:rPr>
      </w:r>
    </w:p>
    <w:p>
      <w:pPr>
        <w:pStyle w:val="Heading1"/>
        <w:ind w:left="2440" w:right="532" w:hanging="1004"/>
      </w:pPr>
      <w:r>
        <w:rPr/>
        <w:t>Рисунок</w:t>
      </w:r>
      <w:r>
        <w:rPr>
          <w:spacing w:val="-3"/>
        </w:rPr>
        <w:t> </w:t>
      </w:r>
      <w:r>
        <w:rPr/>
        <w:t>3-1.</w:t>
      </w:r>
      <w:r>
        <w:rPr>
          <w:spacing w:val="-3"/>
        </w:rPr>
        <w:t> </w:t>
      </w:r>
      <w:r>
        <w:rPr/>
        <w:t>Алгоритм</w:t>
      </w:r>
      <w:r>
        <w:rPr>
          <w:spacing w:val="-4"/>
        </w:rPr>
        <w:t> </w:t>
      </w:r>
      <w:r>
        <w:rPr/>
        <w:t>консультирования</w:t>
      </w:r>
      <w:r>
        <w:rPr>
          <w:spacing w:val="-6"/>
        </w:rPr>
        <w:t> </w:t>
      </w:r>
      <w:r>
        <w:rPr/>
        <w:t>по</w:t>
      </w:r>
      <w:r>
        <w:rPr>
          <w:spacing w:val="-3"/>
        </w:rPr>
        <w:t> </w:t>
      </w:r>
      <w:r>
        <w:rPr/>
        <w:t>отказу</w:t>
      </w:r>
      <w:r>
        <w:rPr>
          <w:spacing w:val="-3"/>
        </w:rPr>
        <w:t> </w:t>
      </w:r>
      <w:r>
        <w:rPr/>
        <w:t>от</w:t>
      </w:r>
      <w:r>
        <w:rPr>
          <w:spacing w:val="-4"/>
        </w:rPr>
        <w:t> </w:t>
      </w:r>
      <w:r>
        <w:rPr/>
        <w:t>курения</w:t>
      </w:r>
      <w:r>
        <w:rPr>
          <w:spacing w:val="-6"/>
        </w:rPr>
        <w:t> </w:t>
      </w:r>
      <w:r>
        <w:rPr/>
        <w:t>и</w:t>
      </w:r>
      <w:r>
        <w:rPr>
          <w:spacing w:val="-3"/>
        </w:rPr>
        <w:t> </w:t>
      </w:r>
      <w:r>
        <w:rPr/>
        <w:t>потребления электронных сигарет в центре здоровья для взрослых</w:t>
      </w:r>
    </w:p>
    <w:p>
      <w:pPr>
        <w:spacing w:line="274" w:lineRule="exact" w:before="250"/>
        <w:ind w:left="1132" w:right="0" w:firstLine="0"/>
        <w:jc w:val="left"/>
        <w:rPr>
          <w:b/>
          <w:sz w:val="24"/>
        </w:rPr>
      </w:pPr>
      <w:r>
        <w:rPr>
          <w:b/>
          <w:sz w:val="24"/>
        </w:rPr>
        <w:t>ШАГ</w:t>
      </w:r>
      <w:r>
        <w:rPr>
          <w:b/>
          <w:spacing w:val="-1"/>
          <w:sz w:val="24"/>
        </w:rPr>
        <w:t> </w:t>
      </w:r>
      <w:r>
        <w:rPr>
          <w:b/>
          <w:spacing w:val="-5"/>
          <w:sz w:val="24"/>
        </w:rPr>
        <w:t>1.</w:t>
      </w:r>
    </w:p>
    <w:p>
      <w:pPr>
        <w:pStyle w:val="BodyText"/>
        <w:ind w:right="423" w:firstLine="708"/>
        <w:jc w:val="both"/>
      </w:pPr>
      <w:r>
        <w:rPr>
          <w:b/>
          <w:i/>
          <w:u w:val="thick"/>
        </w:rPr>
        <w:t>Начало консультации.</w:t>
      </w:r>
      <w:r>
        <w:rPr>
          <w:b/>
          <w:i/>
        </w:rPr>
        <w:t> </w:t>
      </w:r>
      <w:r>
        <w:rPr/>
        <w:t>Знакомство с пациентом и его данными по результатам обследований в рамках ПМО или диспансеризации.</w:t>
      </w:r>
    </w:p>
    <w:p>
      <w:pPr>
        <w:pStyle w:val="BodyText"/>
        <w:spacing w:before="274"/>
        <w:ind w:right="424" w:firstLine="708"/>
        <w:jc w:val="both"/>
      </w:pPr>
      <w:r>
        <w:rPr>
          <w:b/>
          <w:i/>
          <w:u w:val="thick"/>
        </w:rPr>
        <w:t>Уточнить</w:t>
      </w:r>
      <w:r>
        <w:rPr>
          <w:b/>
        </w:rPr>
        <w:t>,</w:t>
      </w:r>
      <w:r>
        <w:rPr>
          <w:b/>
          <w:spacing w:val="-6"/>
        </w:rPr>
        <w:t> </w:t>
      </w:r>
      <w:r>
        <w:rPr/>
        <w:t>курит</w:t>
      </w:r>
      <w:r>
        <w:rPr>
          <w:spacing w:val="-3"/>
        </w:rPr>
        <w:t> </w:t>
      </w:r>
      <w:r>
        <w:rPr/>
        <w:t>ли</w:t>
      </w:r>
      <w:r>
        <w:rPr>
          <w:spacing w:val="-2"/>
        </w:rPr>
        <w:t> </w:t>
      </w:r>
      <w:r>
        <w:rPr/>
        <w:t>пациент</w:t>
      </w:r>
      <w:r>
        <w:rPr>
          <w:spacing w:val="-3"/>
        </w:rPr>
        <w:t> </w:t>
      </w:r>
      <w:r>
        <w:rPr/>
        <w:t>и/или</w:t>
      </w:r>
      <w:r>
        <w:rPr>
          <w:spacing w:val="-2"/>
        </w:rPr>
        <w:t> </w:t>
      </w:r>
      <w:r>
        <w:rPr/>
        <w:t>потребляет</w:t>
      </w:r>
      <w:r>
        <w:rPr>
          <w:spacing w:val="-3"/>
        </w:rPr>
        <w:t> </w:t>
      </w:r>
      <w:r>
        <w:rPr/>
        <w:t>любые</w:t>
      </w:r>
      <w:r>
        <w:rPr>
          <w:spacing w:val="-4"/>
        </w:rPr>
        <w:t> </w:t>
      </w:r>
      <w:r>
        <w:rPr/>
        <w:t>никотин-содержащие</w:t>
      </w:r>
      <w:r>
        <w:rPr>
          <w:spacing w:val="-4"/>
        </w:rPr>
        <w:t> </w:t>
      </w:r>
      <w:r>
        <w:rPr/>
        <w:t>продукты,</w:t>
      </w:r>
      <w:r>
        <w:rPr>
          <w:spacing w:val="-1"/>
        </w:rPr>
        <w:t> </w:t>
      </w:r>
      <w:r>
        <w:rPr/>
        <w:t>в частности, ЭС, вейпы, системы нагревания табака (Таблица 3-1).</w:t>
      </w:r>
    </w:p>
    <w:p>
      <w:pPr>
        <w:pStyle w:val="BodyText"/>
        <w:spacing w:before="5"/>
        <w:ind w:left="0"/>
      </w:pPr>
    </w:p>
    <w:p>
      <w:pPr>
        <w:pStyle w:val="Heading1"/>
        <w:ind w:left="3518"/>
      </w:pPr>
      <w:r>
        <w:rPr/>
        <w:t>Таблица</w:t>
      </w:r>
      <w:r>
        <w:rPr>
          <w:spacing w:val="-4"/>
        </w:rPr>
        <w:t> </w:t>
      </w:r>
      <w:r>
        <w:rPr/>
        <w:t>3-1.</w:t>
      </w:r>
      <w:r>
        <w:rPr>
          <w:spacing w:val="-1"/>
        </w:rPr>
        <w:t> </w:t>
      </w:r>
      <w:r>
        <w:rPr/>
        <w:t>Уточнение</w:t>
      </w:r>
      <w:r>
        <w:rPr>
          <w:spacing w:val="-2"/>
        </w:rPr>
        <w:t> </w:t>
      </w:r>
      <w:r>
        <w:rPr/>
        <w:t>статуса</w:t>
      </w:r>
      <w:r>
        <w:rPr>
          <w:spacing w:val="-1"/>
        </w:rPr>
        <w:t> </w:t>
      </w:r>
      <w:r>
        <w:rPr>
          <w:spacing w:val="-2"/>
        </w:rPr>
        <w:t>курения</w:t>
      </w:r>
    </w:p>
    <w:tbl>
      <w:tblPr>
        <w:tblW w:w="0" w:type="auto"/>
        <w:jc w:val="left"/>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45"/>
        <w:gridCol w:w="6267"/>
      </w:tblGrid>
      <w:tr>
        <w:trPr>
          <w:trHeight w:val="918" w:hRule="atLeast"/>
        </w:trPr>
        <w:tc>
          <w:tcPr>
            <w:tcW w:w="3545" w:type="dxa"/>
          </w:tcPr>
          <w:p>
            <w:pPr>
              <w:pStyle w:val="TableParagraph"/>
              <w:spacing w:line="225" w:lineRule="exact"/>
              <w:ind w:left="268"/>
              <w:rPr>
                <w:sz w:val="20"/>
              </w:rPr>
            </w:pPr>
            <w:r>
              <w:rPr>
                <w:sz w:val="20"/>
              </w:rPr>
              <w:t>Курите</w:t>
            </w:r>
            <w:r>
              <w:rPr>
                <w:spacing w:val="-5"/>
                <w:sz w:val="20"/>
              </w:rPr>
              <w:t> </w:t>
            </w:r>
            <w:r>
              <w:rPr>
                <w:sz w:val="20"/>
              </w:rPr>
              <w:t>ли</w:t>
            </w:r>
            <w:r>
              <w:rPr>
                <w:spacing w:val="-6"/>
                <w:sz w:val="20"/>
              </w:rPr>
              <w:t> </w:t>
            </w:r>
            <w:r>
              <w:rPr>
                <w:spacing w:val="-5"/>
                <w:sz w:val="20"/>
              </w:rPr>
              <w:t>вы?</w:t>
            </w:r>
          </w:p>
        </w:tc>
        <w:tc>
          <w:tcPr>
            <w:tcW w:w="6267" w:type="dxa"/>
          </w:tcPr>
          <w:p>
            <w:pPr>
              <w:pStyle w:val="TableParagraph"/>
              <w:numPr>
                <w:ilvl w:val="0"/>
                <w:numId w:val="35"/>
              </w:numPr>
              <w:tabs>
                <w:tab w:pos="565" w:val="left" w:leader="none"/>
              </w:tabs>
              <w:spacing w:line="225" w:lineRule="exact" w:before="0" w:after="0"/>
              <w:ind w:left="565" w:right="0" w:hanging="359"/>
              <w:jc w:val="left"/>
              <w:rPr>
                <w:sz w:val="20"/>
              </w:rPr>
            </w:pPr>
            <w:r>
              <w:rPr>
                <w:sz w:val="20"/>
              </w:rPr>
              <w:t>Да,</w:t>
            </w:r>
            <w:r>
              <w:rPr>
                <w:spacing w:val="-2"/>
                <w:sz w:val="20"/>
              </w:rPr>
              <w:t> </w:t>
            </w:r>
            <w:r>
              <w:rPr>
                <w:spacing w:val="-4"/>
                <w:sz w:val="20"/>
              </w:rPr>
              <w:t>курю</w:t>
            </w:r>
          </w:p>
          <w:p>
            <w:pPr>
              <w:pStyle w:val="TableParagraph"/>
              <w:numPr>
                <w:ilvl w:val="0"/>
                <w:numId w:val="35"/>
              </w:numPr>
              <w:tabs>
                <w:tab w:pos="565" w:val="left" w:leader="none"/>
              </w:tabs>
              <w:spacing w:line="240" w:lineRule="auto" w:before="0" w:after="0"/>
              <w:ind w:left="565" w:right="0" w:hanging="359"/>
              <w:jc w:val="left"/>
              <w:rPr>
                <w:i/>
                <w:sz w:val="20"/>
              </w:rPr>
            </w:pPr>
            <w:r>
              <w:rPr>
                <w:sz w:val="20"/>
              </w:rPr>
              <w:t>Курил,</w:t>
            </w:r>
            <w:r>
              <w:rPr>
                <w:spacing w:val="-4"/>
                <w:sz w:val="20"/>
              </w:rPr>
              <w:t> </w:t>
            </w:r>
            <w:r>
              <w:rPr>
                <w:sz w:val="20"/>
              </w:rPr>
              <w:t>но</w:t>
            </w:r>
            <w:r>
              <w:rPr>
                <w:spacing w:val="-4"/>
                <w:sz w:val="20"/>
              </w:rPr>
              <w:t> </w:t>
            </w:r>
            <w:r>
              <w:rPr>
                <w:sz w:val="20"/>
              </w:rPr>
              <w:t>бросил:</w:t>
            </w:r>
            <w:r>
              <w:rPr>
                <w:spacing w:val="-5"/>
                <w:sz w:val="20"/>
              </w:rPr>
              <w:t> </w:t>
            </w:r>
            <w:r>
              <w:rPr>
                <w:i/>
                <w:sz w:val="20"/>
              </w:rPr>
              <w:t>уточнить,</w:t>
            </w:r>
            <w:r>
              <w:rPr>
                <w:i/>
                <w:spacing w:val="-4"/>
                <w:sz w:val="20"/>
              </w:rPr>
              <w:t> </w:t>
            </w:r>
            <w:r>
              <w:rPr>
                <w:i/>
                <w:sz w:val="20"/>
              </w:rPr>
              <w:t>как</w:t>
            </w:r>
            <w:r>
              <w:rPr>
                <w:i/>
                <w:spacing w:val="-5"/>
                <w:sz w:val="20"/>
              </w:rPr>
              <w:t> </w:t>
            </w:r>
            <w:r>
              <w:rPr>
                <w:i/>
                <w:spacing w:val="-4"/>
                <w:sz w:val="20"/>
              </w:rPr>
              <w:t>давно</w:t>
            </w:r>
          </w:p>
          <w:p>
            <w:pPr>
              <w:pStyle w:val="TableParagraph"/>
              <w:tabs>
                <w:tab w:pos="1468" w:val="left" w:leader="none"/>
              </w:tabs>
              <w:spacing w:line="229" w:lineRule="exact" w:before="1"/>
              <w:ind w:left="565"/>
              <w:rPr>
                <w:i/>
                <w:sz w:val="20"/>
              </w:rPr>
            </w:pPr>
            <w:r>
              <w:rPr>
                <w:sz w:val="20"/>
                <w:u w:val="single"/>
              </w:rPr>
              <w:tab/>
            </w:r>
            <w:r>
              <w:rPr>
                <w:sz w:val="20"/>
              </w:rPr>
              <w:t> </w:t>
            </w:r>
            <w:r>
              <w:rPr>
                <w:i/>
                <w:spacing w:val="-2"/>
                <w:sz w:val="20"/>
              </w:rPr>
              <w:t>(лет/месяцев</w:t>
            </w:r>
            <w:r>
              <w:rPr>
                <w:i/>
                <w:sz w:val="20"/>
              </w:rPr>
              <w:t> назад)</w:t>
            </w:r>
          </w:p>
          <w:p>
            <w:pPr>
              <w:pStyle w:val="TableParagraph"/>
              <w:numPr>
                <w:ilvl w:val="0"/>
                <w:numId w:val="35"/>
              </w:numPr>
              <w:tabs>
                <w:tab w:pos="565" w:val="left" w:leader="none"/>
              </w:tabs>
              <w:spacing w:line="213" w:lineRule="exact" w:before="0" w:after="0"/>
              <w:ind w:left="565" w:right="0" w:hanging="359"/>
              <w:jc w:val="left"/>
              <w:rPr>
                <w:sz w:val="20"/>
              </w:rPr>
            </w:pPr>
            <w:r>
              <w:rPr>
                <w:sz w:val="20"/>
              </w:rPr>
              <w:t>Никогда</w:t>
            </w:r>
            <w:r>
              <w:rPr>
                <w:spacing w:val="-6"/>
                <w:sz w:val="20"/>
              </w:rPr>
              <w:t> </w:t>
            </w:r>
            <w:r>
              <w:rPr>
                <w:sz w:val="20"/>
              </w:rPr>
              <w:t>не</w:t>
            </w:r>
            <w:r>
              <w:rPr>
                <w:spacing w:val="-5"/>
                <w:sz w:val="20"/>
              </w:rPr>
              <w:t> </w:t>
            </w:r>
            <w:r>
              <w:rPr>
                <w:spacing w:val="-2"/>
                <w:sz w:val="20"/>
              </w:rPr>
              <w:t>курил</w:t>
            </w:r>
          </w:p>
        </w:tc>
      </w:tr>
      <w:tr>
        <w:trPr>
          <w:trHeight w:val="921" w:hRule="atLeast"/>
        </w:trPr>
        <w:tc>
          <w:tcPr>
            <w:tcW w:w="3545" w:type="dxa"/>
          </w:tcPr>
          <w:p>
            <w:pPr>
              <w:pStyle w:val="TableParagraph"/>
              <w:ind w:left="283"/>
              <w:rPr>
                <w:sz w:val="20"/>
              </w:rPr>
            </w:pPr>
            <w:r>
              <w:rPr>
                <w:sz w:val="20"/>
              </w:rPr>
              <w:t>Потребляете</w:t>
            </w:r>
            <w:r>
              <w:rPr>
                <w:spacing w:val="-11"/>
                <w:sz w:val="20"/>
              </w:rPr>
              <w:t> </w:t>
            </w:r>
            <w:r>
              <w:rPr>
                <w:sz w:val="20"/>
              </w:rPr>
              <w:t>ли</w:t>
            </w:r>
            <w:r>
              <w:rPr>
                <w:spacing w:val="-12"/>
                <w:sz w:val="20"/>
              </w:rPr>
              <w:t> </w:t>
            </w:r>
            <w:r>
              <w:rPr>
                <w:sz w:val="20"/>
              </w:rPr>
              <w:t>вейпы,</w:t>
            </w:r>
            <w:r>
              <w:rPr>
                <w:spacing w:val="-11"/>
                <w:sz w:val="20"/>
              </w:rPr>
              <w:t> </w:t>
            </w:r>
            <w:r>
              <w:rPr>
                <w:sz w:val="20"/>
              </w:rPr>
              <w:t>ЭС,</w:t>
            </w:r>
            <w:r>
              <w:rPr>
                <w:spacing w:val="-8"/>
                <w:sz w:val="20"/>
              </w:rPr>
              <w:t> </w:t>
            </w:r>
            <w:r>
              <w:rPr>
                <w:sz w:val="20"/>
              </w:rPr>
              <w:t>системы нагревания табака?</w:t>
            </w:r>
          </w:p>
        </w:tc>
        <w:tc>
          <w:tcPr>
            <w:tcW w:w="6267" w:type="dxa"/>
          </w:tcPr>
          <w:p>
            <w:pPr>
              <w:pStyle w:val="TableParagraph"/>
              <w:numPr>
                <w:ilvl w:val="0"/>
                <w:numId w:val="36"/>
              </w:numPr>
              <w:tabs>
                <w:tab w:pos="565" w:val="left" w:leader="none"/>
              </w:tabs>
              <w:spacing w:line="225" w:lineRule="exact" w:before="0" w:after="0"/>
              <w:ind w:left="565" w:right="0" w:hanging="359"/>
              <w:jc w:val="left"/>
              <w:rPr>
                <w:sz w:val="20"/>
              </w:rPr>
            </w:pPr>
            <w:r>
              <w:rPr>
                <w:sz w:val="20"/>
              </w:rPr>
              <w:t>Да,</w:t>
            </w:r>
            <w:r>
              <w:rPr>
                <w:spacing w:val="-6"/>
                <w:sz w:val="20"/>
              </w:rPr>
              <w:t> </w:t>
            </w:r>
            <w:r>
              <w:rPr>
                <w:sz w:val="20"/>
              </w:rPr>
              <w:t>(указать,</w:t>
            </w:r>
            <w:r>
              <w:rPr>
                <w:spacing w:val="-5"/>
                <w:sz w:val="20"/>
              </w:rPr>
              <w:t> </w:t>
            </w:r>
            <w:r>
              <w:rPr>
                <w:sz w:val="20"/>
              </w:rPr>
              <w:t>что</w:t>
            </w:r>
            <w:r>
              <w:rPr>
                <w:spacing w:val="-5"/>
                <w:sz w:val="20"/>
              </w:rPr>
              <w:t> </w:t>
            </w:r>
            <w:r>
              <w:rPr>
                <w:spacing w:val="-2"/>
                <w:sz w:val="20"/>
              </w:rPr>
              <w:t>именно)</w:t>
            </w:r>
          </w:p>
          <w:p>
            <w:pPr>
              <w:pStyle w:val="TableParagraph"/>
              <w:numPr>
                <w:ilvl w:val="0"/>
                <w:numId w:val="36"/>
              </w:numPr>
              <w:tabs>
                <w:tab w:pos="565" w:val="left" w:leader="none"/>
                <w:tab w:pos="6158" w:val="left" w:leader="none"/>
              </w:tabs>
              <w:spacing w:line="240" w:lineRule="auto" w:before="0" w:after="0"/>
              <w:ind w:left="565" w:right="0" w:hanging="359"/>
              <w:jc w:val="left"/>
              <w:rPr>
                <w:sz w:val="20"/>
              </w:rPr>
            </w:pPr>
            <w:r>
              <w:rPr>
                <w:sz w:val="20"/>
              </w:rPr>
              <w:t>Потреблял,</w:t>
            </w:r>
            <w:r>
              <w:rPr>
                <w:spacing w:val="80"/>
                <w:w w:val="150"/>
                <w:sz w:val="20"/>
              </w:rPr>
              <w:t> </w:t>
            </w:r>
            <w:r>
              <w:rPr>
                <w:sz w:val="20"/>
              </w:rPr>
              <w:t>но</w:t>
            </w:r>
            <w:r>
              <w:rPr>
                <w:spacing w:val="80"/>
                <w:w w:val="150"/>
                <w:sz w:val="20"/>
              </w:rPr>
              <w:t> </w:t>
            </w:r>
            <w:r>
              <w:rPr>
                <w:sz w:val="20"/>
              </w:rPr>
              <w:t>бросил:</w:t>
            </w:r>
            <w:r>
              <w:rPr>
                <w:spacing w:val="80"/>
                <w:w w:val="150"/>
                <w:sz w:val="20"/>
              </w:rPr>
              <w:t> </w:t>
            </w:r>
            <w:r>
              <w:rPr>
                <w:i/>
                <w:sz w:val="20"/>
              </w:rPr>
              <w:t>уточнить</w:t>
            </w:r>
            <w:r>
              <w:rPr>
                <w:i/>
                <w:spacing w:val="80"/>
                <w:w w:val="150"/>
                <w:sz w:val="20"/>
              </w:rPr>
              <w:t> </w:t>
            </w:r>
            <w:r>
              <w:rPr>
                <w:i/>
                <w:sz w:val="20"/>
              </w:rPr>
              <w:t>как</w:t>
            </w:r>
            <w:r>
              <w:rPr>
                <w:i/>
                <w:spacing w:val="80"/>
                <w:w w:val="150"/>
                <w:sz w:val="20"/>
              </w:rPr>
              <w:t> </w:t>
            </w:r>
            <w:r>
              <w:rPr>
                <w:i/>
                <w:sz w:val="20"/>
              </w:rPr>
              <w:t>давно</w:t>
            </w:r>
            <w:r>
              <w:rPr>
                <w:i/>
                <w:spacing w:val="107"/>
                <w:sz w:val="20"/>
              </w:rPr>
              <w:t> </w:t>
            </w:r>
            <w:r>
              <w:rPr>
                <w:sz w:val="20"/>
                <w:u w:val="single"/>
              </w:rPr>
              <w:tab/>
            </w:r>
          </w:p>
          <w:p>
            <w:pPr>
              <w:pStyle w:val="TableParagraph"/>
              <w:spacing w:before="1"/>
              <w:ind w:left="565"/>
              <w:rPr>
                <w:i/>
                <w:sz w:val="20"/>
              </w:rPr>
            </w:pPr>
            <w:r>
              <w:rPr>
                <w:i/>
                <w:sz w:val="20"/>
              </w:rPr>
              <w:t>(лет/месяцев.</w:t>
            </w:r>
            <w:r>
              <w:rPr>
                <w:i/>
                <w:spacing w:val="-11"/>
                <w:sz w:val="20"/>
              </w:rPr>
              <w:t> </w:t>
            </w:r>
            <w:r>
              <w:rPr>
                <w:i/>
                <w:spacing w:val="-2"/>
                <w:sz w:val="20"/>
              </w:rPr>
              <w:t>назад)</w:t>
            </w:r>
          </w:p>
          <w:p>
            <w:pPr>
              <w:pStyle w:val="TableParagraph"/>
              <w:numPr>
                <w:ilvl w:val="0"/>
                <w:numId w:val="36"/>
              </w:numPr>
              <w:tabs>
                <w:tab w:pos="565" w:val="left" w:leader="none"/>
              </w:tabs>
              <w:spacing w:line="215" w:lineRule="exact" w:before="0" w:after="0"/>
              <w:ind w:left="565" w:right="0" w:hanging="359"/>
              <w:jc w:val="left"/>
              <w:rPr>
                <w:sz w:val="20"/>
              </w:rPr>
            </w:pPr>
            <w:r>
              <w:rPr>
                <w:sz w:val="20"/>
              </w:rPr>
              <w:t>Никогда</w:t>
            </w:r>
            <w:r>
              <w:rPr>
                <w:spacing w:val="-6"/>
                <w:sz w:val="20"/>
              </w:rPr>
              <w:t> </w:t>
            </w:r>
            <w:r>
              <w:rPr>
                <w:sz w:val="20"/>
              </w:rPr>
              <w:t>не</w:t>
            </w:r>
            <w:r>
              <w:rPr>
                <w:spacing w:val="-5"/>
                <w:sz w:val="20"/>
              </w:rPr>
              <w:t> </w:t>
            </w:r>
            <w:r>
              <w:rPr>
                <w:spacing w:val="-2"/>
                <w:sz w:val="20"/>
              </w:rPr>
              <w:t>потреблял</w:t>
            </w:r>
          </w:p>
        </w:tc>
      </w:tr>
    </w:tbl>
    <w:p>
      <w:pPr>
        <w:pStyle w:val="BodyText"/>
        <w:spacing w:before="271"/>
        <w:ind w:right="419" w:firstLine="708"/>
        <w:jc w:val="both"/>
      </w:pPr>
      <w:r>
        <w:rPr>
          <w:b/>
          <w:i/>
          <w:u w:val="thick"/>
        </w:rPr>
        <w:t>Информировать пациента</w:t>
      </w:r>
      <w:r>
        <w:rPr>
          <w:b/>
          <w:i/>
        </w:rPr>
        <w:t> </w:t>
      </w:r>
      <w:r>
        <w:rPr/>
        <w:t>о влиянии курения и потребления ЭСДН на его здоровье (используя данные медицинской карты и результатов обследования).</w:t>
      </w:r>
    </w:p>
    <w:p>
      <w:pPr>
        <w:pStyle w:val="ListParagraph"/>
        <w:numPr>
          <w:ilvl w:val="2"/>
          <w:numId w:val="34"/>
        </w:numPr>
        <w:tabs>
          <w:tab w:pos="1418" w:val="left" w:leader="none"/>
        </w:tabs>
        <w:spacing w:line="240" w:lineRule="auto" w:before="0" w:after="0"/>
        <w:ind w:left="1418" w:right="422" w:hanging="360"/>
        <w:jc w:val="both"/>
        <w:rPr>
          <w:sz w:val="24"/>
        </w:rPr>
      </w:pPr>
      <w:r>
        <w:rPr>
          <w:b/>
          <w:i/>
          <w:sz w:val="24"/>
        </w:rPr>
        <w:t>Уточнить </w:t>
      </w:r>
      <w:r>
        <w:rPr>
          <w:sz w:val="24"/>
        </w:rPr>
        <w:t>количество выкуриваемых сигарет и время, когда пациент выкуривает первую сигарету утром после пробуждения: индекс интенсивности курения (ИИК), который дает представление о степени никотиновой зависимости – по адаптированному тесту Фагестрема</w:t>
      </w:r>
      <w:hyperlink w:history="true" w:anchor="_bookmark14">
        <w:r>
          <w:rPr>
            <w:sz w:val="24"/>
            <w:vertAlign w:val="superscript"/>
          </w:rPr>
          <w:t>3</w:t>
        </w:r>
      </w:hyperlink>
      <w:r>
        <w:rPr>
          <w:sz w:val="24"/>
          <w:vertAlign w:val="baseline"/>
        </w:rPr>
        <w:t>. </w:t>
      </w:r>
      <w:r>
        <w:rPr>
          <w:b/>
          <w:i/>
          <w:sz w:val="24"/>
          <w:vertAlign w:val="baseline"/>
        </w:rPr>
        <w:t>Обсудить </w:t>
      </w:r>
      <w:r>
        <w:rPr>
          <w:sz w:val="24"/>
          <w:vertAlign w:val="baseline"/>
        </w:rPr>
        <w:t>с пациентом результат теста, объяснить, что он означает конкретно для него.</w:t>
      </w:r>
    </w:p>
    <w:p>
      <w:pPr>
        <w:pStyle w:val="Heading1"/>
        <w:numPr>
          <w:ilvl w:val="2"/>
          <w:numId w:val="34"/>
        </w:numPr>
        <w:tabs>
          <w:tab w:pos="1417" w:val="left" w:leader="none"/>
        </w:tabs>
        <w:spacing w:line="292" w:lineRule="exact" w:before="0" w:after="0"/>
        <w:ind w:left="1417" w:right="0" w:hanging="359"/>
        <w:jc w:val="both"/>
        <w:rPr>
          <w:b w:val="0"/>
        </w:rPr>
      </w:pPr>
      <w:r>
        <w:rPr>
          <w:i/>
        </w:rPr>
        <w:t>Уточнить</w:t>
      </w:r>
      <w:r>
        <w:rPr>
          <w:i/>
          <w:spacing w:val="-5"/>
        </w:rPr>
        <w:t> </w:t>
      </w:r>
      <w:r>
        <w:rPr/>
        <w:t>у</w:t>
      </w:r>
      <w:r>
        <w:rPr>
          <w:spacing w:val="-4"/>
        </w:rPr>
        <w:t> </w:t>
      </w:r>
      <w:r>
        <w:rPr/>
        <w:t>пациентов,</w:t>
      </w:r>
      <w:r>
        <w:rPr>
          <w:spacing w:val="-2"/>
        </w:rPr>
        <w:t> </w:t>
      </w:r>
      <w:r>
        <w:rPr/>
        <w:t>делавших</w:t>
      </w:r>
      <w:r>
        <w:rPr>
          <w:spacing w:val="-3"/>
        </w:rPr>
        <w:t> </w:t>
      </w:r>
      <w:r>
        <w:rPr/>
        <w:t>попытки</w:t>
      </w:r>
      <w:r>
        <w:rPr>
          <w:spacing w:val="-3"/>
        </w:rPr>
        <w:t> </w:t>
      </w:r>
      <w:r>
        <w:rPr/>
        <w:t>отказаться</w:t>
      </w:r>
      <w:r>
        <w:rPr>
          <w:spacing w:val="-3"/>
        </w:rPr>
        <w:t> </w:t>
      </w:r>
      <w:r>
        <w:rPr/>
        <w:t>от</w:t>
      </w:r>
      <w:r>
        <w:rPr>
          <w:spacing w:val="-3"/>
        </w:rPr>
        <w:t> </w:t>
      </w:r>
      <w:r>
        <w:rPr>
          <w:spacing w:val="-2"/>
        </w:rPr>
        <w:t>курения</w:t>
      </w:r>
      <w:r>
        <w:rPr>
          <w:b w:val="0"/>
          <w:spacing w:val="-2"/>
        </w:rPr>
        <w:t>:</w:t>
      </w:r>
    </w:p>
    <w:p>
      <w:pPr>
        <w:pStyle w:val="ListParagraph"/>
        <w:numPr>
          <w:ilvl w:val="3"/>
          <w:numId w:val="34"/>
        </w:numPr>
        <w:tabs>
          <w:tab w:pos="1797" w:val="left" w:leader="none"/>
        </w:tabs>
        <w:spacing w:line="242" w:lineRule="auto" w:before="0" w:after="0"/>
        <w:ind w:left="1797" w:right="421" w:hanging="360"/>
        <w:jc w:val="left"/>
        <w:rPr>
          <w:sz w:val="24"/>
        </w:rPr>
      </w:pPr>
      <w:r>
        <w:rPr>
          <w:sz w:val="24"/>
        </w:rPr>
        <w:t>бывали</w:t>
      </w:r>
      <w:r>
        <w:rPr>
          <w:spacing w:val="39"/>
          <w:sz w:val="24"/>
        </w:rPr>
        <w:t> </w:t>
      </w:r>
      <w:r>
        <w:rPr>
          <w:sz w:val="24"/>
        </w:rPr>
        <w:t>ли</w:t>
      </w:r>
      <w:r>
        <w:rPr>
          <w:spacing w:val="39"/>
          <w:sz w:val="24"/>
        </w:rPr>
        <w:t> </w:t>
      </w:r>
      <w:r>
        <w:rPr>
          <w:sz w:val="24"/>
        </w:rPr>
        <w:t>эпизоды</w:t>
      </w:r>
      <w:r>
        <w:rPr>
          <w:spacing w:val="38"/>
          <w:sz w:val="24"/>
        </w:rPr>
        <w:t> </w:t>
      </w:r>
      <w:r>
        <w:rPr>
          <w:sz w:val="24"/>
        </w:rPr>
        <w:t>курения</w:t>
      </w:r>
      <w:r>
        <w:rPr>
          <w:spacing w:val="38"/>
          <w:sz w:val="24"/>
        </w:rPr>
        <w:t> </w:t>
      </w:r>
      <w:r>
        <w:rPr>
          <w:sz w:val="24"/>
        </w:rPr>
        <w:t>или</w:t>
      </w:r>
      <w:r>
        <w:rPr>
          <w:spacing w:val="39"/>
          <w:sz w:val="24"/>
        </w:rPr>
        <w:t> </w:t>
      </w:r>
      <w:r>
        <w:rPr>
          <w:sz w:val="24"/>
        </w:rPr>
        <w:t>срывы</w:t>
      </w:r>
      <w:r>
        <w:rPr>
          <w:spacing w:val="38"/>
          <w:sz w:val="24"/>
        </w:rPr>
        <w:t> </w:t>
      </w:r>
      <w:r>
        <w:rPr>
          <w:sz w:val="24"/>
        </w:rPr>
        <w:t>с</w:t>
      </w:r>
      <w:r>
        <w:rPr>
          <w:spacing w:val="37"/>
          <w:sz w:val="24"/>
        </w:rPr>
        <w:t> </w:t>
      </w:r>
      <w:r>
        <w:rPr>
          <w:sz w:val="24"/>
        </w:rPr>
        <w:t>тех</w:t>
      </w:r>
      <w:r>
        <w:rPr>
          <w:spacing w:val="40"/>
          <w:sz w:val="24"/>
        </w:rPr>
        <w:t> </w:t>
      </w:r>
      <w:r>
        <w:rPr>
          <w:sz w:val="24"/>
        </w:rPr>
        <w:t>пор,</w:t>
      </w:r>
      <w:r>
        <w:rPr>
          <w:spacing w:val="38"/>
          <w:sz w:val="24"/>
        </w:rPr>
        <w:t> </w:t>
      </w:r>
      <w:r>
        <w:rPr>
          <w:sz w:val="24"/>
        </w:rPr>
        <w:t>как</w:t>
      </w:r>
      <w:r>
        <w:rPr>
          <w:spacing w:val="39"/>
          <w:sz w:val="24"/>
        </w:rPr>
        <w:t> </w:t>
      </w:r>
      <w:r>
        <w:rPr>
          <w:sz w:val="24"/>
        </w:rPr>
        <w:t>они</w:t>
      </w:r>
      <w:r>
        <w:rPr>
          <w:spacing w:val="39"/>
          <w:sz w:val="24"/>
        </w:rPr>
        <w:t> </w:t>
      </w:r>
      <w:r>
        <w:rPr>
          <w:sz w:val="24"/>
        </w:rPr>
        <w:t>бросили</w:t>
      </w:r>
      <w:r>
        <w:rPr>
          <w:spacing w:val="39"/>
          <w:sz w:val="24"/>
        </w:rPr>
        <w:t> </w:t>
      </w:r>
      <w:r>
        <w:rPr>
          <w:sz w:val="24"/>
        </w:rPr>
        <w:t>курить</w:t>
      </w:r>
      <w:r>
        <w:rPr>
          <w:spacing w:val="39"/>
          <w:sz w:val="24"/>
        </w:rPr>
        <w:t> </w:t>
      </w:r>
      <w:r>
        <w:rPr>
          <w:sz w:val="24"/>
        </w:rPr>
        <w:t>или переходы на ЭС,</w:t>
      </w:r>
    </w:p>
    <w:p>
      <w:pPr>
        <w:pStyle w:val="ListParagraph"/>
        <w:numPr>
          <w:ilvl w:val="3"/>
          <w:numId w:val="34"/>
        </w:numPr>
        <w:tabs>
          <w:tab w:pos="1797" w:val="left" w:leader="none"/>
        </w:tabs>
        <w:spacing w:line="272" w:lineRule="exact" w:before="0" w:after="0"/>
        <w:ind w:left="1797" w:right="0" w:hanging="360"/>
        <w:jc w:val="left"/>
        <w:rPr>
          <w:sz w:val="24"/>
        </w:rPr>
      </w:pPr>
      <w:r>
        <w:rPr>
          <w:sz w:val="24"/>
        </w:rPr>
        <w:t>сохранилась ли</w:t>
      </w:r>
      <w:r>
        <w:rPr>
          <w:spacing w:val="-2"/>
          <w:sz w:val="24"/>
        </w:rPr>
        <w:t> </w:t>
      </w:r>
      <w:r>
        <w:rPr>
          <w:sz w:val="24"/>
        </w:rPr>
        <w:t>тяга</w:t>
      </w:r>
      <w:r>
        <w:rPr>
          <w:spacing w:val="-1"/>
          <w:sz w:val="24"/>
        </w:rPr>
        <w:t> </w:t>
      </w:r>
      <w:r>
        <w:rPr>
          <w:sz w:val="24"/>
        </w:rPr>
        <w:t>к</w:t>
      </w:r>
      <w:r>
        <w:rPr>
          <w:spacing w:val="1"/>
          <w:sz w:val="24"/>
        </w:rPr>
        <w:t> </w:t>
      </w:r>
      <w:r>
        <w:rPr>
          <w:spacing w:val="-2"/>
          <w:sz w:val="24"/>
        </w:rPr>
        <w:t>курению,</w:t>
      </w:r>
    </w:p>
    <w:p>
      <w:pPr>
        <w:pStyle w:val="ListParagraph"/>
        <w:numPr>
          <w:ilvl w:val="3"/>
          <w:numId w:val="34"/>
        </w:numPr>
        <w:tabs>
          <w:tab w:pos="1797" w:val="left" w:leader="none"/>
        </w:tabs>
        <w:spacing w:line="277" w:lineRule="exact" w:before="0" w:after="0"/>
        <w:ind w:left="1797" w:right="0" w:hanging="360"/>
        <w:jc w:val="left"/>
        <w:rPr>
          <w:sz w:val="24"/>
        </w:rPr>
      </w:pPr>
      <w:r>
        <w:rPr>
          <w:sz w:val="24"/>
        </w:rPr>
        <w:t>степень</w:t>
      </w:r>
      <w:r>
        <w:rPr>
          <w:spacing w:val="-2"/>
          <w:sz w:val="24"/>
        </w:rPr>
        <w:t> </w:t>
      </w:r>
      <w:r>
        <w:rPr>
          <w:sz w:val="24"/>
        </w:rPr>
        <w:t>никотиновой</w:t>
      </w:r>
      <w:r>
        <w:rPr>
          <w:spacing w:val="-4"/>
          <w:sz w:val="24"/>
        </w:rPr>
        <w:t> </w:t>
      </w:r>
      <w:r>
        <w:rPr>
          <w:sz w:val="24"/>
        </w:rPr>
        <w:t>зависимости в</w:t>
      </w:r>
      <w:r>
        <w:rPr>
          <w:spacing w:val="-3"/>
          <w:sz w:val="24"/>
        </w:rPr>
        <w:t> </w:t>
      </w:r>
      <w:r>
        <w:rPr>
          <w:sz w:val="24"/>
        </w:rPr>
        <w:t>то</w:t>
      </w:r>
      <w:r>
        <w:rPr>
          <w:spacing w:val="-2"/>
          <w:sz w:val="24"/>
        </w:rPr>
        <w:t> </w:t>
      </w:r>
      <w:r>
        <w:rPr>
          <w:sz w:val="24"/>
        </w:rPr>
        <w:t>время,</w:t>
      </w:r>
      <w:r>
        <w:rPr>
          <w:spacing w:val="-1"/>
          <w:sz w:val="24"/>
        </w:rPr>
        <w:t> </w:t>
      </w:r>
      <w:r>
        <w:rPr>
          <w:sz w:val="24"/>
        </w:rPr>
        <w:t>когда</w:t>
      </w:r>
      <w:r>
        <w:rPr>
          <w:spacing w:val="-3"/>
          <w:sz w:val="24"/>
        </w:rPr>
        <w:t> </w:t>
      </w:r>
      <w:r>
        <w:rPr>
          <w:sz w:val="24"/>
        </w:rPr>
        <w:t>они</w:t>
      </w:r>
      <w:r>
        <w:rPr>
          <w:spacing w:val="-1"/>
          <w:sz w:val="24"/>
        </w:rPr>
        <w:t> </w:t>
      </w:r>
      <w:r>
        <w:rPr>
          <w:sz w:val="24"/>
        </w:rPr>
        <w:t>курили/потребляли </w:t>
      </w:r>
      <w:r>
        <w:rPr>
          <w:spacing w:val="-5"/>
          <w:sz w:val="24"/>
        </w:rPr>
        <w:t>ЭС.</w:t>
      </w:r>
    </w:p>
    <w:p>
      <w:pPr>
        <w:pStyle w:val="BodyText"/>
        <w:ind w:left="0"/>
        <w:rPr>
          <w:sz w:val="20"/>
        </w:rPr>
      </w:pPr>
    </w:p>
    <w:p>
      <w:pPr>
        <w:pStyle w:val="BodyText"/>
        <w:spacing w:before="185"/>
        <w:ind w:left="0"/>
        <w:rPr>
          <w:sz w:val="20"/>
        </w:rPr>
      </w:pPr>
      <w:r>
        <w:rPr>
          <w:sz w:val="20"/>
        </w:rPr>
        <mc:AlternateContent>
          <mc:Choice Requires="wps">
            <w:drawing>
              <wp:anchor distT="0" distB="0" distL="0" distR="0" allowOverlap="1" layoutInCell="1" locked="0" behindDoc="1" simplePos="0" relativeHeight="487592448">
                <wp:simplePos x="0" y="0"/>
                <wp:positionH relativeFrom="page">
                  <wp:posOffset>719327</wp:posOffset>
                </wp:positionH>
                <wp:positionV relativeFrom="paragraph">
                  <wp:posOffset>278852</wp:posOffset>
                </wp:positionV>
                <wp:extent cx="1828800" cy="9525"/>
                <wp:effectExtent l="0" t="0" r="0" b="0"/>
                <wp:wrapTopAndBottom/>
                <wp:docPr id="13" name="Graphic 13"/>
                <wp:cNvGraphicFramePr>
                  <a:graphicFrameLocks/>
                </wp:cNvGraphicFramePr>
                <a:graphic>
                  <a:graphicData uri="http://schemas.microsoft.com/office/word/2010/wordprocessingShape">
                    <wps:wsp>
                      <wps:cNvPr id="13" name="Graphic 13"/>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39999pt;margin-top:21.956881pt;width:144pt;height:.72pt;mso-position-horizontal-relative:page;mso-position-vertical-relative:paragraph;z-index:-15724032;mso-wrap-distance-left:0;mso-wrap-distance-right:0" id="docshape10" filled="true" fillcolor="#000000" stroked="false">
                <v:fill type="solid"/>
                <w10:wrap type="topAndBottom"/>
              </v:rect>
            </w:pict>
          </mc:Fallback>
        </mc:AlternateContent>
      </w:r>
    </w:p>
    <w:p>
      <w:pPr>
        <w:spacing w:before="96"/>
        <w:ind w:left="424" w:right="420" w:hanging="1"/>
        <w:jc w:val="both"/>
        <w:rPr>
          <w:sz w:val="20"/>
        </w:rPr>
      </w:pPr>
      <w:bookmarkStart w:name="_bookmark14" w:id="27"/>
      <w:bookmarkEnd w:id="27"/>
      <w:r>
        <w:rPr/>
      </w:r>
      <w:r>
        <w:rPr>
          <w:sz w:val="20"/>
          <w:vertAlign w:val="superscript"/>
        </w:rPr>
        <w:t>3</w:t>
      </w:r>
      <w:r>
        <w:rPr>
          <w:spacing w:val="-4"/>
          <w:sz w:val="20"/>
          <w:vertAlign w:val="baseline"/>
        </w:rPr>
        <w:t> </w:t>
      </w:r>
      <w:r>
        <w:rPr>
          <w:sz w:val="20"/>
          <w:vertAlign w:val="baseline"/>
        </w:rPr>
        <w:t>TF</w:t>
      </w:r>
      <w:r>
        <w:rPr>
          <w:spacing w:val="-5"/>
          <w:sz w:val="20"/>
          <w:vertAlign w:val="baseline"/>
        </w:rPr>
        <w:t> </w:t>
      </w:r>
      <w:r>
        <w:rPr>
          <w:sz w:val="20"/>
          <w:vertAlign w:val="baseline"/>
        </w:rPr>
        <w:t>Heatherton,</w:t>
      </w:r>
      <w:r>
        <w:rPr>
          <w:spacing w:val="-4"/>
          <w:sz w:val="20"/>
          <w:vertAlign w:val="baseline"/>
        </w:rPr>
        <w:t> </w:t>
      </w:r>
      <w:r>
        <w:rPr>
          <w:sz w:val="20"/>
          <w:vertAlign w:val="baseline"/>
        </w:rPr>
        <w:t>LT</w:t>
      </w:r>
      <w:r>
        <w:rPr>
          <w:spacing w:val="-1"/>
          <w:sz w:val="20"/>
          <w:vertAlign w:val="baseline"/>
        </w:rPr>
        <w:t> </w:t>
      </w:r>
      <w:r>
        <w:rPr>
          <w:sz w:val="20"/>
          <w:vertAlign w:val="baseline"/>
        </w:rPr>
        <w:t>Kozlowski,</w:t>
      </w:r>
      <w:r>
        <w:rPr>
          <w:spacing w:val="-4"/>
          <w:sz w:val="20"/>
          <w:vertAlign w:val="baseline"/>
        </w:rPr>
        <w:t> </w:t>
      </w:r>
      <w:r>
        <w:rPr>
          <w:sz w:val="20"/>
          <w:vertAlign w:val="baseline"/>
        </w:rPr>
        <w:t>RC</w:t>
      </w:r>
      <w:r>
        <w:rPr>
          <w:spacing w:val="-3"/>
          <w:sz w:val="20"/>
          <w:vertAlign w:val="baseline"/>
        </w:rPr>
        <w:t> </w:t>
      </w:r>
      <w:r>
        <w:rPr>
          <w:sz w:val="20"/>
          <w:vertAlign w:val="baseline"/>
        </w:rPr>
        <w:t>Frecker,</w:t>
      </w:r>
      <w:r>
        <w:rPr>
          <w:spacing w:val="-4"/>
          <w:sz w:val="20"/>
          <w:vertAlign w:val="baseline"/>
        </w:rPr>
        <w:t> </w:t>
      </w:r>
      <w:r>
        <w:rPr>
          <w:sz w:val="20"/>
          <w:vertAlign w:val="baseline"/>
        </w:rPr>
        <w:t>KO</w:t>
      </w:r>
      <w:r>
        <w:rPr>
          <w:spacing w:val="-4"/>
          <w:sz w:val="20"/>
          <w:vertAlign w:val="baseline"/>
        </w:rPr>
        <w:t> </w:t>
      </w:r>
      <w:r>
        <w:rPr>
          <w:sz w:val="20"/>
          <w:vertAlign w:val="baseline"/>
        </w:rPr>
        <w:t>Fagerström,</w:t>
      </w:r>
      <w:r>
        <w:rPr>
          <w:spacing w:val="-1"/>
          <w:sz w:val="20"/>
          <w:vertAlign w:val="baseline"/>
        </w:rPr>
        <w:t> </w:t>
      </w:r>
      <w:r>
        <w:rPr>
          <w:sz w:val="20"/>
          <w:vertAlign w:val="baseline"/>
        </w:rPr>
        <w:t>«The</w:t>
      </w:r>
      <w:r>
        <w:rPr>
          <w:spacing w:val="-4"/>
          <w:sz w:val="20"/>
          <w:vertAlign w:val="baseline"/>
        </w:rPr>
        <w:t> </w:t>
      </w:r>
      <w:r>
        <w:rPr>
          <w:sz w:val="20"/>
          <w:vertAlign w:val="baseline"/>
        </w:rPr>
        <w:t>Fagerström</w:t>
      </w:r>
      <w:r>
        <w:rPr>
          <w:spacing w:val="-6"/>
          <w:sz w:val="20"/>
          <w:vertAlign w:val="baseline"/>
        </w:rPr>
        <w:t> </w:t>
      </w:r>
      <w:r>
        <w:rPr>
          <w:sz w:val="20"/>
          <w:vertAlign w:val="baseline"/>
        </w:rPr>
        <w:t>Test</w:t>
      </w:r>
      <w:r>
        <w:rPr>
          <w:spacing w:val="-5"/>
          <w:sz w:val="20"/>
          <w:vertAlign w:val="baseline"/>
        </w:rPr>
        <w:t> </w:t>
      </w:r>
      <w:r>
        <w:rPr>
          <w:sz w:val="20"/>
          <w:vertAlign w:val="baseline"/>
        </w:rPr>
        <w:t>for</w:t>
      </w:r>
      <w:r>
        <w:rPr>
          <w:spacing w:val="-4"/>
          <w:sz w:val="20"/>
          <w:vertAlign w:val="baseline"/>
        </w:rPr>
        <w:t> </w:t>
      </w:r>
      <w:r>
        <w:rPr>
          <w:sz w:val="20"/>
          <w:vertAlign w:val="baseline"/>
        </w:rPr>
        <w:t>Nicotine</w:t>
      </w:r>
      <w:r>
        <w:rPr>
          <w:spacing w:val="-4"/>
          <w:sz w:val="20"/>
          <w:vertAlign w:val="baseline"/>
        </w:rPr>
        <w:t> </w:t>
      </w:r>
      <w:r>
        <w:rPr>
          <w:sz w:val="20"/>
          <w:vertAlign w:val="baseline"/>
        </w:rPr>
        <w:t>Dependence:</w:t>
      </w:r>
      <w:r>
        <w:rPr>
          <w:spacing w:val="-5"/>
          <w:sz w:val="20"/>
          <w:vertAlign w:val="baseline"/>
        </w:rPr>
        <w:t> </w:t>
      </w:r>
      <w:r>
        <w:rPr>
          <w:sz w:val="20"/>
          <w:vertAlign w:val="baseline"/>
        </w:rPr>
        <w:t>a</w:t>
      </w:r>
      <w:r>
        <w:rPr>
          <w:spacing w:val="-4"/>
          <w:sz w:val="20"/>
          <w:vertAlign w:val="baseline"/>
        </w:rPr>
        <w:t> </w:t>
      </w:r>
      <w:r>
        <w:rPr>
          <w:sz w:val="20"/>
          <w:vertAlign w:val="baseline"/>
        </w:rPr>
        <w:t>revision</w:t>
      </w:r>
      <w:r>
        <w:rPr>
          <w:spacing w:val="-3"/>
          <w:sz w:val="20"/>
          <w:vertAlign w:val="baseline"/>
        </w:rPr>
        <w:t> </w:t>
      </w:r>
      <w:r>
        <w:rPr>
          <w:sz w:val="20"/>
          <w:vertAlign w:val="baseline"/>
        </w:rPr>
        <w:t>of the Fagerström Tolerance Questionnaire», Br. J. Addict., vol. 86, no. 9, pp. 1119-1127, 1991. doi: 10.1111/j.1360- </w:t>
      </w:r>
      <w:r>
        <w:rPr>
          <w:spacing w:val="-2"/>
          <w:sz w:val="20"/>
          <w:vertAlign w:val="baseline"/>
        </w:rPr>
        <w:t>0443.1991.tb01879.x</w:t>
      </w:r>
    </w:p>
    <w:p>
      <w:pPr>
        <w:spacing w:after="0"/>
        <w:jc w:val="both"/>
        <w:rPr>
          <w:sz w:val="20"/>
        </w:rPr>
        <w:sectPr>
          <w:pgSz w:w="11910" w:h="16840"/>
          <w:pgMar w:header="0" w:footer="976" w:top="700" w:bottom="1160" w:left="708" w:right="425"/>
        </w:sectPr>
      </w:pPr>
    </w:p>
    <w:p>
      <w:pPr>
        <w:pStyle w:val="ListParagraph"/>
        <w:numPr>
          <w:ilvl w:val="2"/>
          <w:numId w:val="34"/>
        </w:numPr>
        <w:tabs>
          <w:tab w:pos="1418" w:val="left" w:leader="none"/>
        </w:tabs>
        <w:spacing w:line="240" w:lineRule="auto" w:before="83" w:after="0"/>
        <w:ind w:left="1418" w:right="424" w:hanging="360"/>
        <w:jc w:val="both"/>
        <w:rPr>
          <w:sz w:val="24"/>
        </w:rPr>
      </w:pPr>
      <w:r>
        <w:rPr>
          <w:b/>
          <w:i/>
          <w:sz w:val="24"/>
        </w:rPr>
        <w:t>Определить индекс курения в пачка-лет</w:t>
      </w:r>
      <w:r>
        <w:rPr>
          <w:sz w:val="24"/>
        </w:rPr>
        <w:t>. Обсудить с пациентом результаты. Объяснить,</w:t>
      </w:r>
      <w:r>
        <w:rPr>
          <w:spacing w:val="-8"/>
          <w:sz w:val="24"/>
        </w:rPr>
        <w:t> </w:t>
      </w:r>
      <w:r>
        <w:rPr>
          <w:sz w:val="24"/>
        </w:rPr>
        <w:t>что</w:t>
      </w:r>
      <w:r>
        <w:rPr>
          <w:spacing w:val="-8"/>
          <w:sz w:val="24"/>
        </w:rPr>
        <w:t> </w:t>
      </w:r>
      <w:r>
        <w:rPr>
          <w:sz w:val="24"/>
        </w:rPr>
        <w:t>длительный</w:t>
      </w:r>
      <w:r>
        <w:rPr>
          <w:spacing w:val="-7"/>
          <w:sz w:val="24"/>
        </w:rPr>
        <w:t> </w:t>
      </w:r>
      <w:r>
        <w:rPr>
          <w:sz w:val="24"/>
        </w:rPr>
        <w:t>стаж</w:t>
      </w:r>
      <w:r>
        <w:rPr>
          <w:spacing w:val="-9"/>
          <w:sz w:val="24"/>
        </w:rPr>
        <w:t> </w:t>
      </w:r>
      <w:r>
        <w:rPr>
          <w:sz w:val="24"/>
        </w:rPr>
        <w:t>и</w:t>
      </w:r>
      <w:r>
        <w:rPr>
          <w:spacing w:val="-7"/>
          <w:sz w:val="24"/>
        </w:rPr>
        <w:t> </w:t>
      </w:r>
      <w:r>
        <w:rPr>
          <w:sz w:val="24"/>
        </w:rPr>
        <w:t>высокая</w:t>
      </w:r>
      <w:r>
        <w:rPr>
          <w:spacing w:val="-6"/>
          <w:sz w:val="24"/>
        </w:rPr>
        <w:t> </w:t>
      </w:r>
      <w:r>
        <w:rPr>
          <w:sz w:val="24"/>
        </w:rPr>
        <w:t>интенсивность</w:t>
      </w:r>
      <w:r>
        <w:rPr>
          <w:spacing w:val="-7"/>
          <w:sz w:val="24"/>
        </w:rPr>
        <w:t> </w:t>
      </w:r>
      <w:r>
        <w:rPr>
          <w:sz w:val="24"/>
        </w:rPr>
        <w:t>курения</w:t>
      </w:r>
      <w:r>
        <w:rPr>
          <w:spacing w:val="-9"/>
          <w:sz w:val="24"/>
        </w:rPr>
        <w:t> </w:t>
      </w:r>
      <w:r>
        <w:rPr>
          <w:sz w:val="24"/>
        </w:rPr>
        <w:t>−</w:t>
      </w:r>
      <w:r>
        <w:rPr>
          <w:spacing w:val="-7"/>
          <w:sz w:val="24"/>
        </w:rPr>
        <w:t> </w:t>
      </w:r>
      <w:r>
        <w:rPr>
          <w:sz w:val="24"/>
        </w:rPr>
        <w:t>ИК&gt;10</w:t>
      </w:r>
      <w:r>
        <w:rPr>
          <w:spacing w:val="-8"/>
          <w:sz w:val="24"/>
        </w:rPr>
        <w:t> </w:t>
      </w:r>
      <w:r>
        <w:rPr>
          <w:sz w:val="24"/>
        </w:rPr>
        <w:t>пачек-лет</w:t>
      </w:r>
    </w:p>
    <w:p>
      <w:pPr>
        <w:pStyle w:val="BodyText"/>
        <w:spacing w:before="2"/>
        <w:ind w:left="1418"/>
        <w:jc w:val="both"/>
      </w:pPr>
      <w:r>
        <w:rPr/>
        <w:t>− до</w:t>
      </w:r>
      <w:r>
        <w:rPr>
          <w:spacing w:val="1"/>
        </w:rPr>
        <w:t> </w:t>
      </w:r>
      <w:r>
        <w:rPr/>
        <w:t>5</w:t>
      </w:r>
      <w:r>
        <w:rPr>
          <w:spacing w:val="1"/>
        </w:rPr>
        <w:t> </w:t>
      </w:r>
      <w:r>
        <w:rPr/>
        <w:t>раз</w:t>
      </w:r>
      <w:r>
        <w:rPr>
          <w:spacing w:val="5"/>
        </w:rPr>
        <w:t> </w:t>
      </w:r>
      <w:r>
        <w:rPr/>
        <w:t>увеличивают</w:t>
      </w:r>
      <w:r>
        <w:rPr>
          <w:spacing w:val="2"/>
        </w:rPr>
        <w:t> </w:t>
      </w:r>
      <w:r>
        <w:rPr/>
        <w:t>риск</w:t>
      </w:r>
      <w:r>
        <w:rPr>
          <w:spacing w:val="3"/>
        </w:rPr>
        <w:t> </w:t>
      </w:r>
      <w:r>
        <w:rPr/>
        <w:t>заболеваний</w:t>
      </w:r>
      <w:r>
        <w:rPr>
          <w:spacing w:val="2"/>
        </w:rPr>
        <w:t> </w:t>
      </w:r>
      <w:r>
        <w:rPr/>
        <w:t>сердца и</w:t>
      </w:r>
      <w:r>
        <w:rPr>
          <w:spacing w:val="2"/>
        </w:rPr>
        <w:t> </w:t>
      </w:r>
      <w:r>
        <w:rPr/>
        <w:t>легких,</w:t>
      </w:r>
      <w:r>
        <w:rPr>
          <w:spacing w:val="1"/>
        </w:rPr>
        <w:t> </w:t>
      </w:r>
      <w:r>
        <w:rPr/>
        <w:t>а</w:t>
      </w:r>
      <w:r>
        <w:rPr>
          <w:spacing w:val="1"/>
        </w:rPr>
        <w:t> </w:t>
      </w:r>
      <w:r>
        <w:rPr/>
        <w:t>риск</w:t>
      </w:r>
      <w:r>
        <w:rPr>
          <w:spacing w:val="2"/>
        </w:rPr>
        <w:t> </w:t>
      </w:r>
      <w:r>
        <w:rPr/>
        <w:t>рака</w:t>
      </w:r>
      <w:r>
        <w:rPr>
          <w:spacing w:val="-2"/>
        </w:rPr>
        <w:t> </w:t>
      </w:r>
      <w:r>
        <w:rPr/>
        <w:t>легкого</w:t>
      </w:r>
      <w:r>
        <w:rPr>
          <w:spacing w:val="1"/>
        </w:rPr>
        <w:t> </w:t>
      </w:r>
      <w:r>
        <w:rPr/>
        <w:t>при</w:t>
      </w:r>
      <w:r>
        <w:rPr>
          <w:spacing w:val="3"/>
        </w:rPr>
        <w:t> </w:t>
      </w:r>
      <w:r>
        <w:rPr>
          <w:spacing w:val="-5"/>
        </w:rPr>
        <w:t>ИК</w:t>
      </w:r>
    </w:p>
    <w:p>
      <w:pPr>
        <w:pStyle w:val="BodyText"/>
        <w:spacing w:line="276" w:lineRule="exact"/>
        <w:ind w:left="1418"/>
        <w:jc w:val="both"/>
      </w:pPr>
      <w:r>
        <w:rPr/>
        <w:t>&lt;20</w:t>
      </w:r>
      <w:r>
        <w:rPr>
          <w:spacing w:val="-3"/>
        </w:rPr>
        <w:t> </w:t>
      </w:r>
      <w:r>
        <w:rPr/>
        <w:t>пачка-лет</w:t>
      </w:r>
      <w:r>
        <w:rPr>
          <w:spacing w:val="-1"/>
        </w:rPr>
        <w:t> </w:t>
      </w:r>
      <w:r>
        <w:rPr/>
        <w:t>возрастает</w:t>
      </w:r>
      <w:r>
        <w:rPr>
          <w:spacing w:val="-1"/>
        </w:rPr>
        <w:t> </w:t>
      </w:r>
      <w:r>
        <w:rPr/>
        <w:t>в</w:t>
      </w:r>
      <w:r>
        <w:rPr>
          <w:spacing w:val="-2"/>
        </w:rPr>
        <w:t> </w:t>
      </w:r>
      <w:r>
        <w:rPr/>
        <w:t>10</w:t>
      </w:r>
      <w:r>
        <w:rPr>
          <w:spacing w:val="-1"/>
        </w:rPr>
        <w:t> </w:t>
      </w:r>
      <w:r>
        <w:rPr/>
        <w:t>раз,</w:t>
      </w:r>
      <w:r>
        <w:rPr>
          <w:spacing w:val="-1"/>
        </w:rPr>
        <w:t> </w:t>
      </w:r>
      <w:r>
        <w:rPr/>
        <w:t>при</w:t>
      </w:r>
      <w:r>
        <w:rPr>
          <w:spacing w:val="1"/>
        </w:rPr>
        <w:t> </w:t>
      </w:r>
      <w:r>
        <w:rPr/>
        <w:t>ИК</w:t>
      </w:r>
      <w:r>
        <w:rPr>
          <w:spacing w:val="-1"/>
        </w:rPr>
        <w:t> </w:t>
      </w:r>
      <w:r>
        <w:rPr/>
        <w:t>&gt;20</w:t>
      </w:r>
      <w:r>
        <w:rPr>
          <w:spacing w:val="-1"/>
        </w:rPr>
        <w:t> </w:t>
      </w:r>
      <w:r>
        <w:rPr/>
        <w:t>пачка-лет</w:t>
      </w:r>
      <w:r>
        <w:rPr>
          <w:spacing w:val="-1"/>
        </w:rPr>
        <w:t> </w:t>
      </w:r>
      <w:r>
        <w:rPr/>
        <w:t>−</w:t>
      </w:r>
      <w:r>
        <w:rPr>
          <w:spacing w:val="-2"/>
        </w:rPr>
        <w:t> </w:t>
      </w:r>
      <w:r>
        <w:rPr/>
        <w:t>в</w:t>
      </w:r>
      <w:r>
        <w:rPr>
          <w:spacing w:val="-2"/>
        </w:rPr>
        <w:t> </w:t>
      </w:r>
      <w:r>
        <w:rPr/>
        <w:t>40 </w:t>
      </w:r>
      <w:r>
        <w:rPr>
          <w:spacing w:val="-2"/>
        </w:rPr>
        <w:t>раз</w:t>
      </w:r>
      <w:hyperlink w:history="true" w:anchor="_bookmark15">
        <w:r>
          <w:rPr>
            <w:spacing w:val="-2"/>
            <w:vertAlign w:val="superscript"/>
          </w:rPr>
          <w:t>4</w:t>
        </w:r>
      </w:hyperlink>
      <w:r>
        <w:rPr>
          <w:spacing w:val="-2"/>
          <w:vertAlign w:val="baseline"/>
        </w:rPr>
        <w:t>.</w:t>
      </w:r>
    </w:p>
    <w:p>
      <w:pPr>
        <w:pStyle w:val="ListParagraph"/>
        <w:numPr>
          <w:ilvl w:val="2"/>
          <w:numId w:val="34"/>
        </w:numPr>
        <w:tabs>
          <w:tab w:pos="1418" w:val="left" w:leader="none"/>
        </w:tabs>
        <w:spacing w:line="240" w:lineRule="auto" w:before="0" w:after="0"/>
        <w:ind w:left="1418" w:right="423" w:hanging="360"/>
        <w:jc w:val="both"/>
        <w:rPr>
          <w:sz w:val="24"/>
        </w:rPr>
      </w:pPr>
      <w:r>
        <w:rPr>
          <w:b/>
          <w:i/>
          <w:sz w:val="24"/>
        </w:rPr>
        <w:t>Оценить </w:t>
      </w:r>
      <w:r>
        <w:rPr>
          <w:sz w:val="24"/>
        </w:rPr>
        <w:t>результаты измерения концентрации СО в выдыхаемом воздухе с помощью смокелайзера, объяснить и обсудить с пациентом.</w:t>
      </w:r>
    </w:p>
    <w:p>
      <w:pPr>
        <w:pStyle w:val="ListParagraph"/>
        <w:numPr>
          <w:ilvl w:val="2"/>
          <w:numId w:val="34"/>
        </w:numPr>
        <w:tabs>
          <w:tab w:pos="1417" w:val="left" w:leader="none"/>
        </w:tabs>
        <w:spacing w:line="292" w:lineRule="exact" w:before="0" w:after="0"/>
        <w:ind w:left="1417" w:right="0" w:hanging="359"/>
        <w:jc w:val="both"/>
        <w:rPr>
          <w:sz w:val="24"/>
        </w:rPr>
      </w:pPr>
      <w:r>
        <w:rPr>
          <w:b/>
          <w:i/>
          <w:sz w:val="24"/>
        </w:rPr>
        <w:t>Оценить</w:t>
      </w:r>
      <w:r>
        <w:rPr>
          <w:b/>
          <w:i/>
          <w:spacing w:val="-5"/>
          <w:sz w:val="24"/>
        </w:rPr>
        <w:t> </w:t>
      </w:r>
      <w:r>
        <w:rPr>
          <w:sz w:val="24"/>
        </w:rPr>
        <w:t>результаты</w:t>
      </w:r>
      <w:r>
        <w:rPr>
          <w:spacing w:val="-2"/>
          <w:sz w:val="24"/>
        </w:rPr>
        <w:t> </w:t>
      </w:r>
      <w:r>
        <w:rPr>
          <w:sz w:val="24"/>
        </w:rPr>
        <w:t>спирометрии,</w:t>
      </w:r>
      <w:r>
        <w:rPr>
          <w:spacing w:val="-2"/>
          <w:sz w:val="24"/>
        </w:rPr>
        <w:t> </w:t>
      </w:r>
      <w:r>
        <w:rPr>
          <w:sz w:val="24"/>
        </w:rPr>
        <w:t>объяснить</w:t>
      </w:r>
      <w:r>
        <w:rPr>
          <w:spacing w:val="-4"/>
          <w:sz w:val="24"/>
        </w:rPr>
        <w:t> </w:t>
      </w:r>
      <w:r>
        <w:rPr>
          <w:sz w:val="24"/>
        </w:rPr>
        <w:t>и</w:t>
      </w:r>
      <w:r>
        <w:rPr>
          <w:spacing w:val="-1"/>
          <w:sz w:val="24"/>
        </w:rPr>
        <w:t> </w:t>
      </w:r>
      <w:r>
        <w:rPr>
          <w:sz w:val="24"/>
        </w:rPr>
        <w:t>обсудить</w:t>
      </w:r>
      <w:r>
        <w:rPr>
          <w:spacing w:val="-3"/>
          <w:sz w:val="24"/>
        </w:rPr>
        <w:t> </w:t>
      </w:r>
      <w:r>
        <w:rPr>
          <w:sz w:val="24"/>
        </w:rPr>
        <w:t>с</w:t>
      </w:r>
      <w:r>
        <w:rPr>
          <w:spacing w:val="-2"/>
          <w:sz w:val="24"/>
        </w:rPr>
        <w:t> пациентом.</w:t>
      </w:r>
    </w:p>
    <w:p>
      <w:pPr>
        <w:pStyle w:val="ListParagraph"/>
        <w:numPr>
          <w:ilvl w:val="0"/>
          <w:numId w:val="37"/>
        </w:numPr>
        <w:tabs>
          <w:tab w:pos="1797" w:val="left" w:leader="none"/>
        </w:tabs>
        <w:spacing w:line="240" w:lineRule="auto" w:before="0" w:after="0"/>
        <w:ind w:left="1797" w:right="419" w:hanging="360"/>
        <w:jc w:val="both"/>
        <w:rPr>
          <w:sz w:val="24"/>
        </w:rPr>
      </w:pPr>
      <w:r>
        <w:rPr>
          <w:b/>
          <w:i/>
          <w:sz w:val="24"/>
        </w:rPr>
        <w:t>Подытожить </w:t>
      </w:r>
      <w:r>
        <w:rPr>
          <w:sz w:val="24"/>
        </w:rPr>
        <w:t>для пациента результаты всех обследований, </w:t>
      </w:r>
      <w:r>
        <w:rPr>
          <w:b/>
          <w:i/>
          <w:sz w:val="24"/>
        </w:rPr>
        <w:t>объяснить </w:t>
      </w:r>
      <w:r>
        <w:rPr>
          <w:sz w:val="24"/>
        </w:rPr>
        <w:t>их значения, использовать выявленные отклонения (при их наличии) для аргументации совета отказаться от курения и/или ЭСДН, ответить на вопросы пациента, подчеркнуть роль курения и ЭСДН в развитии данных заболеваний и возможность их предотвращения при отказе от курения/потребления ЭСДН. Необходимо отметить, что курение даже одной сигареты в день увеличивает риск развития инфаркта миокарда до 57%, а один только отказ от курения может сократить</w:t>
      </w:r>
      <w:r>
        <w:rPr>
          <w:spacing w:val="-5"/>
          <w:sz w:val="24"/>
        </w:rPr>
        <w:t> </w:t>
      </w:r>
      <w:r>
        <w:rPr>
          <w:sz w:val="24"/>
        </w:rPr>
        <w:t>риск</w:t>
      </w:r>
      <w:r>
        <w:rPr>
          <w:spacing w:val="-5"/>
          <w:sz w:val="24"/>
        </w:rPr>
        <w:t> </w:t>
      </w:r>
      <w:r>
        <w:rPr>
          <w:sz w:val="24"/>
        </w:rPr>
        <w:t>смерти</w:t>
      </w:r>
      <w:r>
        <w:rPr>
          <w:spacing w:val="-7"/>
          <w:sz w:val="24"/>
        </w:rPr>
        <w:t> </w:t>
      </w:r>
      <w:r>
        <w:rPr>
          <w:sz w:val="24"/>
        </w:rPr>
        <w:t>от</w:t>
      </w:r>
      <w:r>
        <w:rPr>
          <w:spacing w:val="-5"/>
          <w:sz w:val="24"/>
        </w:rPr>
        <w:t> </w:t>
      </w:r>
      <w:r>
        <w:rPr>
          <w:sz w:val="24"/>
        </w:rPr>
        <w:t>сердечно-сосудистых</w:t>
      </w:r>
      <w:r>
        <w:rPr>
          <w:spacing w:val="-3"/>
          <w:sz w:val="24"/>
        </w:rPr>
        <w:t> </w:t>
      </w:r>
      <w:r>
        <w:rPr>
          <w:sz w:val="24"/>
        </w:rPr>
        <w:t>заболеваний</w:t>
      </w:r>
      <w:r>
        <w:rPr>
          <w:spacing w:val="-4"/>
          <w:sz w:val="24"/>
        </w:rPr>
        <w:t> </w:t>
      </w:r>
      <w:r>
        <w:rPr>
          <w:sz w:val="24"/>
        </w:rPr>
        <w:t>наполовину</w:t>
      </w:r>
      <w:r>
        <w:rPr>
          <w:spacing w:val="-13"/>
          <w:sz w:val="24"/>
        </w:rPr>
        <w:t> </w:t>
      </w:r>
      <w:r>
        <w:rPr>
          <w:sz w:val="24"/>
        </w:rPr>
        <w:t>за</w:t>
      </w:r>
      <w:r>
        <w:rPr>
          <w:spacing w:val="-7"/>
          <w:sz w:val="24"/>
        </w:rPr>
        <w:t> </w:t>
      </w:r>
      <w:r>
        <w:rPr>
          <w:sz w:val="24"/>
        </w:rPr>
        <w:t>первый год отказа от курения.</w:t>
      </w:r>
    </w:p>
    <w:p>
      <w:pPr>
        <w:pStyle w:val="Heading2"/>
        <w:spacing w:line="273" w:lineRule="exact" w:before="3"/>
      </w:pPr>
      <w:r>
        <w:rPr>
          <w:spacing w:val="-2"/>
        </w:rPr>
        <w:t>Например,</w:t>
      </w:r>
    </w:p>
    <w:p>
      <w:pPr>
        <w:pStyle w:val="BodyText"/>
        <w:ind w:left="851" w:right="417" w:hanging="360"/>
        <w:jc w:val="both"/>
      </w:pPr>
      <w:r>
        <w:rPr>
          <w:rFonts w:ascii="Symbol" w:hAnsi="Symbol"/>
        </w:rPr>
        <w:t></w:t>
      </w:r>
      <w:r>
        <w:rPr>
          <w:spacing w:val="80"/>
        </w:rPr>
        <w:t> </w:t>
      </w:r>
      <w:r>
        <w:rPr/>
        <w:t>при консультировании лиц с риском либо признаками хронической обструктивной болезни легких, рассказать, что не только курение, но и потребление ЭСДН приводит к нарастанию симптомов хронического бронхита, более частым обострениям и более стремительному снижению функции легких и не приводит к отказу</w:t>
      </w:r>
      <w:r>
        <w:rPr>
          <w:spacing w:val="-2"/>
        </w:rPr>
        <w:t> </w:t>
      </w:r>
      <w:r>
        <w:rPr/>
        <w:t>от обычных сигарет, и что ЭСДН нельзя использовать как более безопасные альтернативы обычным сигаретам.</w:t>
      </w:r>
    </w:p>
    <w:p>
      <w:pPr>
        <w:pStyle w:val="BodyText"/>
        <w:spacing w:before="2"/>
        <w:ind w:left="0"/>
      </w:pPr>
    </w:p>
    <w:p>
      <w:pPr>
        <w:pStyle w:val="Heading1"/>
        <w:spacing w:line="274" w:lineRule="exact"/>
        <w:ind w:left="1132"/>
      </w:pPr>
      <w:r>
        <w:rPr/>
        <w:t>ШАГ</w:t>
      </w:r>
      <w:r>
        <w:rPr>
          <w:spacing w:val="-1"/>
        </w:rPr>
        <w:t> </w:t>
      </w:r>
      <w:r>
        <w:rPr>
          <w:spacing w:val="-5"/>
        </w:rPr>
        <w:t>2.</w:t>
      </w:r>
    </w:p>
    <w:p>
      <w:pPr>
        <w:pStyle w:val="BodyText"/>
        <w:ind w:firstLine="708"/>
      </w:pPr>
      <w:r>
        <w:rPr>
          <w:b/>
          <w:i/>
          <w:u w:val="thick"/>
        </w:rPr>
        <w:t>Оценить</w:t>
      </w:r>
      <w:r>
        <w:rPr>
          <w:b/>
          <w:i/>
          <w:spacing w:val="-8"/>
          <w:u w:val="thick"/>
        </w:rPr>
        <w:t> </w:t>
      </w:r>
      <w:r>
        <w:rPr>
          <w:b/>
          <w:i/>
          <w:u w:val="thick"/>
        </w:rPr>
        <w:t>готовность</w:t>
      </w:r>
      <w:r>
        <w:rPr>
          <w:b/>
          <w:i/>
          <w:spacing w:val="-10"/>
          <w:u w:val="thick"/>
        </w:rPr>
        <w:t> </w:t>
      </w:r>
      <w:r>
        <w:rPr>
          <w:b/>
          <w:i/>
          <w:u w:val="thick"/>
        </w:rPr>
        <w:t>пациента</w:t>
      </w:r>
      <w:r>
        <w:rPr>
          <w:b/>
          <w:i/>
          <w:spacing w:val="-9"/>
        </w:rPr>
        <w:t> </w:t>
      </w:r>
      <w:r>
        <w:rPr/>
        <w:t>отказаться</w:t>
      </w:r>
      <w:r>
        <w:rPr>
          <w:spacing w:val="-8"/>
        </w:rPr>
        <w:t> </w:t>
      </w:r>
      <w:r>
        <w:rPr/>
        <w:t>от</w:t>
      </w:r>
      <w:r>
        <w:rPr>
          <w:spacing w:val="-8"/>
        </w:rPr>
        <w:t> </w:t>
      </w:r>
      <w:r>
        <w:rPr/>
        <w:t>курения/потребления</w:t>
      </w:r>
      <w:r>
        <w:rPr>
          <w:spacing w:val="-8"/>
        </w:rPr>
        <w:t> </w:t>
      </w:r>
      <w:r>
        <w:rPr/>
        <w:t>ЭСДН</w:t>
      </w:r>
      <w:r>
        <w:rPr>
          <w:spacing w:val="-9"/>
        </w:rPr>
        <w:t> </w:t>
      </w:r>
      <w:r>
        <w:rPr/>
        <w:t>и</w:t>
      </w:r>
      <w:r>
        <w:rPr>
          <w:spacing w:val="-7"/>
        </w:rPr>
        <w:t> </w:t>
      </w:r>
      <w:r>
        <w:rPr/>
        <w:t>определить дальнейшие шаги ведения пациента в зависимости от результатов.</w:t>
      </w:r>
    </w:p>
    <w:p>
      <w:pPr>
        <w:spacing w:before="273"/>
        <w:ind w:left="424" w:right="0" w:firstLine="708"/>
        <w:jc w:val="left"/>
        <w:rPr>
          <w:sz w:val="24"/>
        </w:rPr>
      </w:pPr>
      <w:r>
        <w:rPr>
          <w:b/>
          <w:i/>
          <w:sz w:val="24"/>
          <w:u w:val="thick"/>
        </w:rPr>
        <w:t>Предложить пациенту оценить</w:t>
      </w:r>
      <w:r>
        <w:rPr>
          <w:b/>
          <w:i/>
          <w:sz w:val="24"/>
        </w:rPr>
        <w:t> </w:t>
      </w:r>
      <w:r>
        <w:rPr>
          <w:sz w:val="24"/>
        </w:rPr>
        <w:t>по 10-балльной шкале готовность к отказу</w:t>
      </w:r>
      <w:r>
        <w:rPr>
          <w:spacing w:val="-1"/>
          <w:sz w:val="24"/>
        </w:rPr>
        <w:t> </w:t>
      </w:r>
      <w:r>
        <w:rPr>
          <w:sz w:val="24"/>
        </w:rPr>
        <w:t>от курения (Рисунок 3-2)</w:t>
      </w:r>
    </w:p>
    <w:p>
      <w:pPr>
        <w:pStyle w:val="BodyText"/>
        <w:ind w:left="0"/>
        <w:rPr>
          <w:sz w:val="20"/>
        </w:rPr>
      </w:pPr>
    </w:p>
    <w:p>
      <w:pPr>
        <w:pStyle w:val="BodyText"/>
        <w:spacing w:before="40"/>
        <w:ind w:left="0"/>
        <w:rPr>
          <w:sz w:val="20"/>
        </w:rPr>
      </w:pPr>
      <w:r>
        <w:rPr>
          <w:sz w:val="20"/>
        </w:rPr>
        <w:drawing>
          <wp:anchor distT="0" distB="0" distL="0" distR="0" allowOverlap="1" layoutInCell="1" locked="0" behindDoc="1" simplePos="0" relativeHeight="487592960">
            <wp:simplePos x="0" y="0"/>
            <wp:positionH relativeFrom="page">
              <wp:posOffset>1079817</wp:posOffset>
            </wp:positionH>
            <wp:positionV relativeFrom="paragraph">
              <wp:posOffset>187226</wp:posOffset>
            </wp:positionV>
            <wp:extent cx="5558286" cy="1142714"/>
            <wp:effectExtent l="0" t="0" r="0" b="0"/>
            <wp:wrapTopAndBottom/>
            <wp:docPr id="14" name="Image 14"/>
            <wp:cNvGraphicFramePr>
              <a:graphicFrameLocks/>
            </wp:cNvGraphicFramePr>
            <a:graphic>
              <a:graphicData uri="http://schemas.openxmlformats.org/drawingml/2006/picture">
                <pic:pic>
                  <pic:nvPicPr>
                    <pic:cNvPr id="14" name="Image 14"/>
                    <pic:cNvPicPr/>
                  </pic:nvPicPr>
                  <pic:blipFill>
                    <a:blip r:embed="rId10" cstate="print"/>
                    <a:stretch>
                      <a:fillRect/>
                    </a:stretch>
                  </pic:blipFill>
                  <pic:spPr>
                    <a:xfrm>
                      <a:off x="0" y="0"/>
                      <a:ext cx="5558286" cy="1142714"/>
                    </a:xfrm>
                    <a:prstGeom prst="rect">
                      <a:avLst/>
                    </a:prstGeom>
                  </pic:spPr>
                </pic:pic>
              </a:graphicData>
            </a:graphic>
          </wp:anchor>
        </w:drawing>
      </w:r>
    </w:p>
    <w:p>
      <w:pPr>
        <w:pStyle w:val="Heading1"/>
        <w:spacing w:before="6"/>
        <w:ind w:right="422"/>
        <w:jc w:val="center"/>
      </w:pPr>
      <w:r>
        <w:rPr/>
        <w:t>Рисунок</w:t>
      </w:r>
      <w:r>
        <w:rPr>
          <w:spacing w:val="-4"/>
        </w:rPr>
        <w:t> </w:t>
      </w:r>
      <w:r>
        <w:rPr/>
        <w:t>3-2.</w:t>
      </w:r>
      <w:r>
        <w:rPr>
          <w:spacing w:val="-2"/>
        </w:rPr>
        <w:t> </w:t>
      </w:r>
      <w:r>
        <w:rPr/>
        <w:t>Шкала</w:t>
      </w:r>
      <w:r>
        <w:rPr>
          <w:spacing w:val="-2"/>
        </w:rPr>
        <w:t> </w:t>
      </w:r>
      <w:r>
        <w:rPr/>
        <w:t>(линейка)</w:t>
      </w:r>
      <w:r>
        <w:rPr>
          <w:spacing w:val="-3"/>
        </w:rPr>
        <w:t> </w:t>
      </w:r>
      <w:r>
        <w:rPr/>
        <w:t>готовности</w:t>
      </w:r>
      <w:r>
        <w:rPr>
          <w:spacing w:val="-4"/>
        </w:rPr>
        <w:t> </w:t>
      </w:r>
      <w:r>
        <w:rPr/>
        <w:t>к</w:t>
      </w:r>
      <w:r>
        <w:rPr>
          <w:spacing w:val="-2"/>
        </w:rPr>
        <w:t> </w:t>
      </w:r>
      <w:r>
        <w:rPr/>
        <w:t>отказу</w:t>
      </w:r>
      <w:r>
        <w:rPr>
          <w:spacing w:val="-2"/>
        </w:rPr>
        <w:t> </w:t>
      </w:r>
      <w:r>
        <w:rPr/>
        <w:t>от</w:t>
      </w:r>
      <w:r>
        <w:rPr>
          <w:spacing w:val="-2"/>
        </w:rPr>
        <w:t> курения</w:t>
      </w:r>
    </w:p>
    <w:p>
      <w:pPr>
        <w:pStyle w:val="BodyText"/>
        <w:spacing w:before="269"/>
      </w:pPr>
      <w:r>
        <w:rPr/>
        <w:t>0-3</w:t>
      </w:r>
      <w:r>
        <w:rPr>
          <w:spacing w:val="-3"/>
        </w:rPr>
        <w:t> </w:t>
      </w:r>
      <w:r>
        <w:rPr/>
        <w:t>балла</w:t>
      </w:r>
      <w:r>
        <w:rPr>
          <w:spacing w:val="-2"/>
        </w:rPr>
        <w:t> </w:t>
      </w:r>
      <w:r>
        <w:rPr/>
        <w:t>–</w:t>
      </w:r>
      <w:r>
        <w:rPr>
          <w:spacing w:val="-1"/>
        </w:rPr>
        <w:t> </w:t>
      </w:r>
      <w:r>
        <w:rPr/>
        <w:t>Нулевая</w:t>
      </w:r>
      <w:r>
        <w:rPr>
          <w:spacing w:val="-1"/>
        </w:rPr>
        <w:t> </w:t>
      </w:r>
      <w:r>
        <w:rPr/>
        <w:t>/низкая</w:t>
      </w:r>
      <w:r>
        <w:rPr>
          <w:spacing w:val="-1"/>
        </w:rPr>
        <w:t> </w:t>
      </w:r>
      <w:r>
        <w:rPr/>
        <w:t>готовность</w:t>
      </w:r>
      <w:r>
        <w:rPr>
          <w:spacing w:val="-3"/>
        </w:rPr>
        <w:t> </w:t>
      </w:r>
      <w:r>
        <w:rPr/>
        <w:t>к отказу</w:t>
      </w:r>
      <w:r>
        <w:rPr>
          <w:spacing w:val="-4"/>
        </w:rPr>
        <w:t> </w:t>
      </w:r>
      <w:r>
        <w:rPr/>
        <w:t>от </w:t>
      </w:r>
      <w:r>
        <w:rPr>
          <w:spacing w:val="-2"/>
        </w:rPr>
        <w:t>курения</w:t>
      </w:r>
    </w:p>
    <w:p>
      <w:pPr>
        <w:pStyle w:val="BodyText"/>
      </w:pPr>
      <w:r>
        <w:rPr/>
        <w:t>4-7</w:t>
      </w:r>
      <w:r>
        <w:rPr>
          <w:spacing w:val="-1"/>
        </w:rPr>
        <w:t> </w:t>
      </w:r>
      <w:r>
        <w:rPr/>
        <w:t>баллов</w:t>
      </w:r>
      <w:r>
        <w:rPr>
          <w:spacing w:val="-1"/>
        </w:rPr>
        <w:t> </w:t>
      </w:r>
      <w:r>
        <w:rPr/>
        <w:t>–</w:t>
      </w:r>
      <w:r>
        <w:rPr>
          <w:spacing w:val="-1"/>
        </w:rPr>
        <w:t> </w:t>
      </w:r>
      <w:r>
        <w:rPr/>
        <w:t>Средняя</w:t>
      </w:r>
      <w:r>
        <w:rPr>
          <w:spacing w:val="-1"/>
        </w:rPr>
        <w:t> </w:t>
      </w:r>
      <w:r>
        <w:rPr/>
        <w:t>готовность к отказу</w:t>
      </w:r>
      <w:r>
        <w:rPr>
          <w:spacing w:val="-8"/>
        </w:rPr>
        <w:t> </w:t>
      </w:r>
      <w:r>
        <w:rPr/>
        <w:t>от </w:t>
      </w:r>
      <w:r>
        <w:rPr>
          <w:spacing w:val="-2"/>
        </w:rPr>
        <w:t>курения</w:t>
      </w:r>
    </w:p>
    <w:p>
      <w:pPr>
        <w:pStyle w:val="BodyText"/>
      </w:pPr>
      <w:r>
        <w:rPr/>
        <w:t>8-10</w:t>
      </w:r>
      <w:r>
        <w:rPr>
          <w:spacing w:val="-3"/>
        </w:rPr>
        <w:t> </w:t>
      </w:r>
      <w:r>
        <w:rPr/>
        <w:t>баллов</w:t>
      </w:r>
      <w:r>
        <w:rPr>
          <w:spacing w:val="-2"/>
        </w:rPr>
        <w:t> </w:t>
      </w:r>
      <w:r>
        <w:rPr/>
        <w:t>–</w:t>
      </w:r>
      <w:r>
        <w:rPr>
          <w:spacing w:val="-1"/>
        </w:rPr>
        <w:t> </w:t>
      </w:r>
      <w:r>
        <w:rPr/>
        <w:t>Высокая</w:t>
      </w:r>
      <w:r>
        <w:rPr>
          <w:spacing w:val="1"/>
        </w:rPr>
        <w:t> </w:t>
      </w:r>
      <w:r>
        <w:rPr/>
        <w:t>готовность к отказу</w:t>
      </w:r>
      <w:r>
        <w:rPr>
          <w:spacing w:val="-9"/>
        </w:rPr>
        <w:t> </w:t>
      </w:r>
      <w:r>
        <w:rPr/>
        <w:t>от</w:t>
      </w:r>
      <w:r>
        <w:rPr>
          <w:spacing w:val="3"/>
        </w:rPr>
        <w:t> </w:t>
      </w:r>
      <w:r>
        <w:rPr>
          <w:spacing w:val="-2"/>
        </w:rPr>
        <w:t>курения</w:t>
      </w:r>
    </w:p>
    <w:p>
      <w:pPr>
        <w:pStyle w:val="BodyText"/>
        <w:spacing w:before="202"/>
        <w:ind w:firstLine="708"/>
      </w:pPr>
      <w:r>
        <w:rPr/>
        <w:t>Задавать уточняющие вопросы. Например, «Бросили бы Вы курить, если бы это</w:t>
      </w:r>
      <w:r>
        <w:rPr>
          <w:spacing w:val="-1"/>
        </w:rPr>
        <w:t> </w:t>
      </w:r>
      <w:r>
        <w:rPr/>
        <w:t>было бы легко?» и «Как сильно Вы хотите бросить курить?»</w:t>
      </w:r>
    </w:p>
    <w:p>
      <w:pPr>
        <w:pStyle w:val="BodyText"/>
        <w:ind w:left="0"/>
        <w:rPr>
          <w:sz w:val="20"/>
        </w:rPr>
      </w:pPr>
    </w:p>
    <w:p>
      <w:pPr>
        <w:pStyle w:val="BodyText"/>
        <w:ind w:left="0"/>
        <w:rPr>
          <w:sz w:val="20"/>
        </w:rPr>
      </w:pPr>
    </w:p>
    <w:p>
      <w:pPr>
        <w:pStyle w:val="BodyText"/>
        <w:spacing w:before="1"/>
        <w:ind w:left="0"/>
        <w:rPr>
          <w:sz w:val="20"/>
        </w:rPr>
      </w:pPr>
    </w:p>
    <w:tbl>
      <w:tblPr>
        <w:tblW w:w="0" w:type="auto"/>
        <w:jc w:val="left"/>
        <w:tblInd w:w="739" w:type="dxa"/>
        <w:tblBorders>
          <w:top w:val="double" w:sz="4" w:space="0" w:color="9BBA58"/>
          <w:left w:val="double" w:sz="4" w:space="0" w:color="9BBA58"/>
          <w:bottom w:val="double" w:sz="4" w:space="0" w:color="9BBA58"/>
          <w:right w:val="double" w:sz="4" w:space="0" w:color="9BBA58"/>
          <w:insideH w:val="double" w:sz="4" w:space="0" w:color="9BBA58"/>
          <w:insideV w:val="double" w:sz="4" w:space="0" w:color="9BBA58"/>
        </w:tblBorders>
        <w:tblLayout w:type="fixed"/>
        <w:tblCellMar>
          <w:top w:w="0" w:type="dxa"/>
          <w:left w:w="0" w:type="dxa"/>
          <w:bottom w:w="0" w:type="dxa"/>
          <w:right w:w="0" w:type="dxa"/>
        </w:tblCellMar>
        <w:tblLook w:val="01E0"/>
      </w:tblPr>
      <w:tblGrid>
        <w:gridCol w:w="9326"/>
      </w:tblGrid>
      <w:tr>
        <w:trPr>
          <w:trHeight w:val="752" w:hRule="atLeast"/>
        </w:trPr>
        <w:tc>
          <w:tcPr>
            <w:tcW w:w="9326" w:type="dxa"/>
            <w:shd w:val="clear" w:color="auto" w:fill="D5E2BB"/>
          </w:tcPr>
          <w:p>
            <w:pPr>
              <w:pStyle w:val="TableParagraph"/>
              <w:ind w:left="1273" w:right="161" w:hanging="1104"/>
              <w:rPr>
                <w:b/>
                <w:sz w:val="24"/>
              </w:rPr>
            </w:pPr>
            <w:r>
              <w:rPr>
                <w:b/>
                <w:sz w:val="24"/>
              </w:rPr>
              <w:t>Уточнение</w:t>
            </w:r>
            <w:r>
              <w:rPr>
                <w:b/>
                <w:spacing w:val="-5"/>
                <w:sz w:val="24"/>
              </w:rPr>
              <w:t> </w:t>
            </w:r>
            <w:r>
              <w:rPr>
                <w:b/>
                <w:sz w:val="24"/>
              </w:rPr>
              <w:t>степени</w:t>
            </w:r>
            <w:r>
              <w:rPr>
                <w:b/>
                <w:spacing w:val="-6"/>
                <w:sz w:val="24"/>
              </w:rPr>
              <w:t> </w:t>
            </w:r>
            <w:r>
              <w:rPr>
                <w:b/>
                <w:sz w:val="24"/>
              </w:rPr>
              <w:t>никотиновой</w:t>
            </w:r>
            <w:r>
              <w:rPr>
                <w:b/>
                <w:spacing w:val="-4"/>
                <w:sz w:val="24"/>
              </w:rPr>
              <w:t> </w:t>
            </w:r>
            <w:r>
              <w:rPr>
                <w:b/>
                <w:sz w:val="24"/>
              </w:rPr>
              <w:t>зависимости</w:t>
            </w:r>
            <w:r>
              <w:rPr>
                <w:b/>
                <w:spacing w:val="-6"/>
                <w:sz w:val="24"/>
              </w:rPr>
              <w:t> </w:t>
            </w:r>
            <w:r>
              <w:rPr>
                <w:b/>
                <w:sz w:val="24"/>
              </w:rPr>
              <w:t>и</w:t>
            </w:r>
            <w:r>
              <w:rPr>
                <w:b/>
                <w:spacing w:val="-4"/>
                <w:sz w:val="24"/>
              </w:rPr>
              <w:t> </w:t>
            </w:r>
            <w:r>
              <w:rPr>
                <w:b/>
                <w:sz w:val="24"/>
              </w:rPr>
              <w:t>степени</w:t>
            </w:r>
            <w:r>
              <w:rPr>
                <w:b/>
                <w:spacing w:val="-4"/>
                <w:sz w:val="24"/>
              </w:rPr>
              <w:t> </w:t>
            </w:r>
            <w:r>
              <w:rPr>
                <w:b/>
                <w:sz w:val="24"/>
              </w:rPr>
              <w:t>готовности</w:t>
            </w:r>
            <w:r>
              <w:rPr>
                <w:b/>
                <w:spacing w:val="-4"/>
                <w:sz w:val="24"/>
              </w:rPr>
              <w:t> </w:t>
            </w:r>
            <w:r>
              <w:rPr>
                <w:b/>
                <w:sz w:val="24"/>
              </w:rPr>
              <w:t>отказаться</w:t>
            </w:r>
            <w:r>
              <w:rPr>
                <w:b/>
                <w:spacing w:val="-5"/>
                <w:sz w:val="24"/>
              </w:rPr>
              <w:t> </w:t>
            </w:r>
            <w:r>
              <w:rPr>
                <w:b/>
                <w:sz w:val="24"/>
              </w:rPr>
              <w:t>от курения определяет дальнейшую тактику консультирования.</w:t>
            </w:r>
          </w:p>
        </w:tc>
      </w:tr>
    </w:tbl>
    <w:p>
      <w:pPr>
        <w:pStyle w:val="BodyText"/>
        <w:spacing w:before="3"/>
        <w:ind w:left="0"/>
        <w:rPr>
          <w:sz w:val="20"/>
        </w:rPr>
      </w:pPr>
      <w:r>
        <w:rPr>
          <w:sz w:val="20"/>
        </w:rPr>
        <mc:AlternateContent>
          <mc:Choice Requires="wps">
            <w:drawing>
              <wp:anchor distT="0" distB="0" distL="0" distR="0" allowOverlap="1" layoutInCell="1" locked="0" behindDoc="1" simplePos="0" relativeHeight="487593472">
                <wp:simplePos x="0" y="0"/>
                <wp:positionH relativeFrom="page">
                  <wp:posOffset>719327</wp:posOffset>
                </wp:positionH>
                <wp:positionV relativeFrom="paragraph">
                  <wp:posOffset>163321</wp:posOffset>
                </wp:positionV>
                <wp:extent cx="1828800" cy="9525"/>
                <wp:effectExtent l="0" t="0" r="0" b="0"/>
                <wp:wrapTopAndBottom/>
                <wp:docPr id="15" name="Graphic 15"/>
                <wp:cNvGraphicFramePr>
                  <a:graphicFrameLocks/>
                </wp:cNvGraphicFramePr>
                <a:graphic>
                  <a:graphicData uri="http://schemas.microsoft.com/office/word/2010/wordprocessingShape">
                    <wps:wsp>
                      <wps:cNvPr id="15" name="Graphic 15"/>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39999pt;margin-top:12.86pt;width:144pt;height:.72pt;mso-position-horizontal-relative:page;mso-position-vertical-relative:paragraph;z-index:-15723008;mso-wrap-distance-left:0;mso-wrap-distance-right:0" id="docshape11" filled="true" fillcolor="#000000" stroked="false">
                <v:fill type="solid"/>
                <w10:wrap type="topAndBottom"/>
              </v:rect>
            </w:pict>
          </mc:Fallback>
        </mc:AlternateContent>
      </w:r>
    </w:p>
    <w:p>
      <w:pPr>
        <w:spacing w:before="96"/>
        <w:ind w:left="424" w:right="423" w:hanging="1"/>
        <w:jc w:val="left"/>
        <w:rPr>
          <w:sz w:val="20"/>
        </w:rPr>
      </w:pPr>
      <w:bookmarkStart w:name="_bookmark15" w:id="28"/>
      <w:bookmarkEnd w:id="28"/>
      <w:r>
        <w:rPr/>
      </w:r>
      <w:r>
        <w:rPr>
          <w:sz w:val="20"/>
          <w:vertAlign w:val="superscript"/>
        </w:rPr>
        <w:t>4</w:t>
      </w:r>
      <w:r>
        <w:rPr>
          <w:spacing w:val="-3"/>
          <w:sz w:val="20"/>
          <w:vertAlign w:val="baseline"/>
        </w:rPr>
        <w:t> </w:t>
      </w:r>
      <w:r>
        <w:rPr>
          <w:sz w:val="20"/>
          <w:vertAlign w:val="baseline"/>
        </w:rPr>
        <w:t>C</w:t>
      </w:r>
      <w:r>
        <w:rPr>
          <w:spacing w:val="-4"/>
          <w:sz w:val="20"/>
          <w:vertAlign w:val="baseline"/>
        </w:rPr>
        <w:t> </w:t>
      </w:r>
      <w:r>
        <w:rPr>
          <w:sz w:val="20"/>
          <w:vertAlign w:val="baseline"/>
        </w:rPr>
        <w:t>Faselis,</w:t>
      </w:r>
      <w:r>
        <w:rPr>
          <w:spacing w:val="-2"/>
          <w:sz w:val="20"/>
          <w:vertAlign w:val="baseline"/>
        </w:rPr>
        <w:t> </w:t>
      </w:r>
      <w:r>
        <w:rPr>
          <w:sz w:val="20"/>
          <w:vertAlign w:val="baseline"/>
        </w:rPr>
        <w:t>JA</w:t>
      </w:r>
      <w:r>
        <w:rPr>
          <w:spacing w:val="-5"/>
          <w:sz w:val="20"/>
          <w:vertAlign w:val="baseline"/>
        </w:rPr>
        <w:t> </w:t>
      </w:r>
      <w:r>
        <w:rPr>
          <w:sz w:val="20"/>
          <w:vertAlign w:val="baseline"/>
        </w:rPr>
        <w:t>Nations,</w:t>
      </w:r>
      <w:r>
        <w:rPr>
          <w:spacing w:val="-2"/>
          <w:sz w:val="20"/>
          <w:vertAlign w:val="baseline"/>
        </w:rPr>
        <w:t> </w:t>
      </w:r>
      <w:r>
        <w:rPr>
          <w:sz w:val="20"/>
          <w:vertAlign w:val="baseline"/>
        </w:rPr>
        <w:t>CJ</w:t>
      </w:r>
      <w:r>
        <w:rPr>
          <w:spacing w:val="-1"/>
          <w:sz w:val="20"/>
          <w:vertAlign w:val="baseline"/>
        </w:rPr>
        <w:t> </w:t>
      </w:r>
      <w:r>
        <w:rPr>
          <w:sz w:val="20"/>
          <w:vertAlign w:val="baseline"/>
        </w:rPr>
        <w:t>Morgan,</w:t>
      </w:r>
      <w:r>
        <w:rPr>
          <w:spacing w:val="-2"/>
          <w:sz w:val="20"/>
          <w:vertAlign w:val="baseline"/>
        </w:rPr>
        <w:t> </w:t>
      </w:r>
      <w:r>
        <w:rPr>
          <w:sz w:val="20"/>
          <w:vertAlign w:val="baseline"/>
        </w:rPr>
        <w:t>et.</w:t>
      </w:r>
      <w:r>
        <w:rPr>
          <w:spacing w:val="-2"/>
          <w:sz w:val="20"/>
          <w:vertAlign w:val="baseline"/>
        </w:rPr>
        <w:t> </w:t>
      </w:r>
      <w:r>
        <w:rPr>
          <w:sz w:val="20"/>
          <w:vertAlign w:val="baseline"/>
        </w:rPr>
        <w:t>al. Assessment</w:t>
      </w:r>
      <w:r>
        <w:rPr>
          <w:spacing w:val="-3"/>
          <w:sz w:val="20"/>
          <w:vertAlign w:val="baseline"/>
        </w:rPr>
        <w:t> </w:t>
      </w:r>
      <w:r>
        <w:rPr>
          <w:sz w:val="20"/>
          <w:vertAlign w:val="baseline"/>
        </w:rPr>
        <w:t>of</w:t>
      </w:r>
      <w:r>
        <w:rPr>
          <w:spacing w:val="-2"/>
          <w:sz w:val="20"/>
          <w:vertAlign w:val="baseline"/>
        </w:rPr>
        <w:t> </w:t>
      </w:r>
      <w:r>
        <w:rPr>
          <w:sz w:val="20"/>
          <w:vertAlign w:val="baseline"/>
        </w:rPr>
        <w:t>Lung</w:t>
      </w:r>
      <w:r>
        <w:rPr>
          <w:spacing w:val="-2"/>
          <w:sz w:val="20"/>
          <w:vertAlign w:val="baseline"/>
        </w:rPr>
        <w:t> </w:t>
      </w:r>
      <w:r>
        <w:rPr>
          <w:sz w:val="20"/>
          <w:vertAlign w:val="baseline"/>
        </w:rPr>
        <w:t>Cancer Risk</w:t>
      </w:r>
      <w:r>
        <w:rPr>
          <w:spacing w:val="-2"/>
          <w:sz w:val="20"/>
          <w:vertAlign w:val="baseline"/>
        </w:rPr>
        <w:t> </w:t>
      </w:r>
      <w:r>
        <w:rPr>
          <w:sz w:val="20"/>
          <w:vertAlign w:val="baseline"/>
        </w:rPr>
        <w:t>Among</w:t>
      </w:r>
      <w:r>
        <w:rPr>
          <w:spacing w:val="-4"/>
          <w:sz w:val="20"/>
          <w:vertAlign w:val="baseline"/>
        </w:rPr>
        <w:t> </w:t>
      </w:r>
      <w:r>
        <w:rPr>
          <w:sz w:val="20"/>
          <w:vertAlign w:val="baseline"/>
        </w:rPr>
        <w:t>Smokers</w:t>
      </w:r>
      <w:r>
        <w:rPr>
          <w:spacing w:val="-4"/>
          <w:sz w:val="20"/>
          <w:vertAlign w:val="baseline"/>
        </w:rPr>
        <w:t> </w:t>
      </w:r>
      <w:r>
        <w:rPr>
          <w:sz w:val="20"/>
          <w:vertAlign w:val="baseline"/>
        </w:rPr>
        <w:t>for</w:t>
      </w:r>
      <w:r>
        <w:rPr>
          <w:spacing w:val="-2"/>
          <w:sz w:val="20"/>
          <w:vertAlign w:val="baseline"/>
        </w:rPr>
        <w:t> </w:t>
      </w:r>
      <w:r>
        <w:rPr>
          <w:sz w:val="20"/>
          <w:vertAlign w:val="baseline"/>
        </w:rPr>
        <w:t>Whom</w:t>
      </w:r>
      <w:r>
        <w:rPr>
          <w:spacing w:val="-4"/>
          <w:sz w:val="20"/>
          <w:vertAlign w:val="baseline"/>
        </w:rPr>
        <w:t> </w:t>
      </w:r>
      <w:r>
        <w:rPr>
          <w:sz w:val="20"/>
          <w:vertAlign w:val="baseline"/>
        </w:rPr>
        <w:t>Annual</w:t>
      </w:r>
      <w:r>
        <w:rPr>
          <w:spacing w:val="-3"/>
          <w:sz w:val="20"/>
          <w:vertAlign w:val="baseline"/>
        </w:rPr>
        <w:t> </w:t>
      </w:r>
      <w:r>
        <w:rPr>
          <w:sz w:val="20"/>
          <w:vertAlign w:val="baseline"/>
        </w:rPr>
        <w:t>Screening Is Not Recommended. JAMA Oncol. 2022 Oct 1;8(10):1428-1437. doi: 10.1001/jamaoncol.2022.2952</w:t>
      </w:r>
    </w:p>
    <w:p>
      <w:pPr>
        <w:spacing w:after="0"/>
        <w:jc w:val="left"/>
        <w:rPr>
          <w:sz w:val="20"/>
        </w:rPr>
        <w:sectPr>
          <w:pgSz w:w="11910" w:h="16840"/>
          <w:pgMar w:header="0" w:footer="976" w:top="600" w:bottom="1160" w:left="708" w:right="425"/>
        </w:sectPr>
      </w:pPr>
    </w:p>
    <w:p>
      <w:pPr>
        <w:spacing w:before="61"/>
        <w:ind w:left="1132" w:right="0" w:firstLine="0"/>
        <w:jc w:val="both"/>
        <w:rPr>
          <w:sz w:val="24"/>
        </w:rPr>
      </w:pPr>
      <w:r>
        <w:rPr>
          <w:b/>
          <w:sz w:val="24"/>
        </w:rPr>
        <w:t>При</w:t>
      </w:r>
      <w:r>
        <w:rPr>
          <w:b/>
          <w:spacing w:val="-4"/>
          <w:sz w:val="24"/>
        </w:rPr>
        <w:t> </w:t>
      </w:r>
      <w:r>
        <w:rPr>
          <w:b/>
          <w:sz w:val="24"/>
        </w:rPr>
        <w:t>высокой</w:t>
      </w:r>
      <w:r>
        <w:rPr>
          <w:b/>
          <w:spacing w:val="-4"/>
          <w:sz w:val="24"/>
        </w:rPr>
        <w:t> </w:t>
      </w:r>
      <w:r>
        <w:rPr>
          <w:b/>
          <w:sz w:val="24"/>
        </w:rPr>
        <w:t>и</w:t>
      </w:r>
      <w:r>
        <w:rPr>
          <w:b/>
          <w:spacing w:val="-2"/>
          <w:sz w:val="24"/>
        </w:rPr>
        <w:t> </w:t>
      </w:r>
      <w:r>
        <w:rPr>
          <w:b/>
          <w:sz w:val="24"/>
        </w:rPr>
        <w:t>средней</w:t>
      </w:r>
      <w:r>
        <w:rPr>
          <w:b/>
          <w:spacing w:val="-2"/>
          <w:sz w:val="24"/>
        </w:rPr>
        <w:t> </w:t>
      </w:r>
      <w:r>
        <w:rPr>
          <w:b/>
          <w:sz w:val="24"/>
        </w:rPr>
        <w:t>степени</w:t>
      </w:r>
      <w:r>
        <w:rPr>
          <w:b/>
          <w:spacing w:val="-4"/>
          <w:sz w:val="24"/>
        </w:rPr>
        <w:t> </w:t>
      </w:r>
      <w:r>
        <w:rPr>
          <w:b/>
          <w:sz w:val="24"/>
          <w:u w:val="thick"/>
        </w:rPr>
        <w:t>никотиновой</w:t>
      </w:r>
      <w:r>
        <w:rPr>
          <w:b/>
          <w:spacing w:val="-2"/>
          <w:sz w:val="24"/>
          <w:u w:val="thick"/>
        </w:rPr>
        <w:t> </w:t>
      </w:r>
      <w:r>
        <w:rPr>
          <w:b/>
          <w:sz w:val="24"/>
          <w:u w:val="thick"/>
        </w:rPr>
        <w:t>зависимости</w:t>
      </w:r>
      <w:r>
        <w:rPr>
          <w:b/>
          <w:spacing w:val="-1"/>
          <w:sz w:val="24"/>
        </w:rPr>
        <w:t> </w:t>
      </w:r>
      <w:r>
        <w:rPr>
          <w:spacing w:val="-2"/>
          <w:sz w:val="24"/>
        </w:rPr>
        <w:t>рекомендуется:</w:t>
      </w:r>
    </w:p>
    <w:p>
      <w:pPr>
        <w:pStyle w:val="ListParagraph"/>
        <w:numPr>
          <w:ilvl w:val="0"/>
          <w:numId w:val="38"/>
        </w:numPr>
        <w:tabs>
          <w:tab w:pos="1417" w:val="left" w:leader="none"/>
        </w:tabs>
        <w:spacing w:line="294" w:lineRule="exact" w:before="199" w:after="0"/>
        <w:ind w:left="1417" w:right="0" w:hanging="359"/>
        <w:jc w:val="both"/>
        <w:rPr>
          <w:sz w:val="24"/>
        </w:rPr>
      </w:pPr>
      <w:r>
        <w:rPr>
          <w:sz w:val="24"/>
        </w:rPr>
        <w:t>провести углубленное</w:t>
      </w:r>
      <w:r>
        <w:rPr>
          <w:spacing w:val="-3"/>
          <w:sz w:val="24"/>
        </w:rPr>
        <w:t> </w:t>
      </w:r>
      <w:r>
        <w:rPr>
          <w:sz w:val="24"/>
        </w:rPr>
        <w:t>профилактическое</w:t>
      </w:r>
      <w:r>
        <w:rPr>
          <w:spacing w:val="-3"/>
          <w:sz w:val="24"/>
        </w:rPr>
        <w:t> </w:t>
      </w:r>
      <w:r>
        <w:rPr>
          <w:sz w:val="24"/>
        </w:rPr>
        <w:t>консультирование,</w:t>
      </w:r>
      <w:r>
        <w:rPr>
          <w:spacing w:val="-2"/>
          <w:sz w:val="24"/>
        </w:rPr>
        <w:t> </w:t>
      </w:r>
      <w:r>
        <w:rPr>
          <w:sz w:val="24"/>
        </w:rPr>
        <w:t>направленное</w:t>
      </w:r>
      <w:r>
        <w:rPr>
          <w:spacing w:val="-3"/>
          <w:sz w:val="24"/>
        </w:rPr>
        <w:t> </w:t>
      </w:r>
      <w:r>
        <w:rPr>
          <w:spacing w:val="-5"/>
          <w:sz w:val="24"/>
        </w:rPr>
        <w:t>на</w:t>
      </w:r>
    </w:p>
    <w:p>
      <w:pPr>
        <w:pStyle w:val="ListParagraph"/>
        <w:numPr>
          <w:ilvl w:val="1"/>
          <w:numId w:val="38"/>
        </w:numPr>
        <w:tabs>
          <w:tab w:pos="2632" w:val="left" w:leader="none"/>
        </w:tabs>
        <w:spacing w:line="223" w:lineRule="auto" w:before="14" w:after="0"/>
        <w:ind w:left="2632" w:right="424" w:hanging="360"/>
        <w:jc w:val="both"/>
        <w:rPr>
          <w:b/>
          <w:sz w:val="24"/>
        </w:rPr>
      </w:pPr>
      <w:r>
        <w:rPr>
          <w:sz w:val="24"/>
        </w:rPr>
        <w:t>прекращение курения и лечение табачной зависимости (для тех, кто готов отказаться от курения) </w:t>
      </w:r>
      <w:r>
        <w:rPr>
          <w:b/>
          <w:sz w:val="24"/>
        </w:rPr>
        <w:t>или</w:t>
      </w:r>
    </w:p>
    <w:p>
      <w:pPr>
        <w:pStyle w:val="ListParagraph"/>
        <w:numPr>
          <w:ilvl w:val="1"/>
          <w:numId w:val="38"/>
        </w:numPr>
        <w:tabs>
          <w:tab w:pos="2632" w:val="left" w:leader="none"/>
        </w:tabs>
        <w:spacing w:line="223" w:lineRule="auto" w:before="18" w:after="0"/>
        <w:ind w:left="2632" w:right="421" w:hanging="360"/>
        <w:jc w:val="both"/>
        <w:rPr>
          <w:sz w:val="24"/>
        </w:rPr>
      </w:pPr>
      <w:r>
        <w:rPr>
          <w:sz w:val="24"/>
        </w:rPr>
        <w:t>повышение мотивации к отказу</w:t>
      </w:r>
      <w:r>
        <w:rPr>
          <w:spacing w:val="-6"/>
          <w:sz w:val="24"/>
        </w:rPr>
        <w:t> </w:t>
      </w:r>
      <w:r>
        <w:rPr>
          <w:sz w:val="24"/>
        </w:rPr>
        <w:t>от курения с последующим предложением лечения</w:t>
      </w:r>
      <w:r>
        <w:rPr>
          <w:spacing w:val="-13"/>
          <w:sz w:val="24"/>
        </w:rPr>
        <w:t> </w:t>
      </w:r>
      <w:r>
        <w:rPr>
          <w:sz w:val="24"/>
        </w:rPr>
        <w:t>табачной</w:t>
      </w:r>
      <w:r>
        <w:rPr>
          <w:spacing w:val="-14"/>
          <w:sz w:val="24"/>
        </w:rPr>
        <w:t> </w:t>
      </w:r>
      <w:r>
        <w:rPr>
          <w:sz w:val="24"/>
        </w:rPr>
        <w:t>зависимости</w:t>
      </w:r>
      <w:r>
        <w:rPr>
          <w:spacing w:val="-12"/>
          <w:sz w:val="24"/>
        </w:rPr>
        <w:t> </w:t>
      </w:r>
      <w:r>
        <w:rPr>
          <w:sz w:val="24"/>
        </w:rPr>
        <w:t>(для</w:t>
      </w:r>
      <w:r>
        <w:rPr>
          <w:spacing w:val="-15"/>
          <w:sz w:val="24"/>
        </w:rPr>
        <w:t> </w:t>
      </w:r>
      <w:r>
        <w:rPr>
          <w:sz w:val="24"/>
        </w:rPr>
        <w:t>тех,</w:t>
      </w:r>
      <w:r>
        <w:rPr>
          <w:spacing w:val="-15"/>
          <w:sz w:val="24"/>
        </w:rPr>
        <w:t> </w:t>
      </w:r>
      <w:r>
        <w:rPr>
          <w:sz w:val="24"/>
        </w:rPr>
        <w:t>кто</w:t>
      </w:r>
      <w:r>
        <w:rPr>
          <w:spacing w:val="-15"/>
          <w:sz w:val="24"/>
        </w:rPr>
        <w:t> </w:t>
      </w:r>
      <w:r>
        <w:rPr>
          <w:sz w:val="24"/>
        </w:rPr>
        <w:t>не</w:t>
      </w:r>
      <w:r>
        <w:rPr>
          <w:spacing w:val="-15"/>
          <w:sz w:val="24"/>
        </w:rPr>
        <w:t> </w:t>
      </w:r>
      <w:r>
        <w:rPr>
          <w:sz w:val="24"/>
        </w:rPr>
        <w:t>готов</w:t>
      </w:r>
      <w:r>
        <w:rPr>
          <w:spacing w:val="-14"/>
          <w:sz w:val="24"/>
        </w:rPr>
        <w:t> </w:t>
      </w:r>
      <w:r>
        <w:rPr>
          <w:sz w:val="24"/>
        </w:rPr>
        <w:t>отказаться</w:t>
      </w:r>
      <w:r>
        <w:rPr>
          <w:spacing w:val="-13"/>
          <w:sz w:val="24"/>
        </w:rPr>
        <w:t> </w:t>
      </w:r>
      <w:r>
        <w:rPr>
          <w:sz w:val="24"/>
        </w:rPr>
        <w:t>от</w:t>
      </w:r>
      <w:r>
        <w:rPr>
          <w:spacing w:val="-15"/>
          <w:sz w:val="24"/>
        </w:rPr>
        <w:t> </w:t>
      </w:r>
      <w:r>
        <w:rPr>
          <w:sz w:val="24"/>
        </w:rPr>
        <w:t>курения)</w:t>
      </w:r>
    </w:p>
    <w:p>
      <w:pPr>
        <w:pStyle w:val="ListParagraph"/>
        <w:numPr>
          <w:ilvl w:val="0"/>
          <w:numId w:val="38"/>
        </w:numPr>
        <w:tabs>
          <w:tab w:pos="1557" w:val="left" w:leader="none"/>
        </w:tabs>
        <w:spacing w:line="240" w:lineRule="auto" w:before="4" w:after="0"/>
        <w:ind w:left="1557" w:right="423" w:hanging="360"/>
        <w:jc w:val="both"/>
        <w:rPr>
          <w:sz w:val="24"/>
        </w:rPr>
      </w:pPr>
      <w:r>
        <w:rPr>
          <w:sz w:val="24"/>
        </w:rPr>
        <w:t>дать направление к специалисту – медицинскому психологу и наркологу для поддержания/повышения мотивации к отказу от курения и лечения табачной зависимости и дальнейшего наблюдения пациента.</w:t>
      </w:r>
    </w:p>
    <w:p>
      <w:pPr>
        <w:pStyle w:val="BodyText"/>
        <w:spacing w:before="201"/>
        <w:ind w:left="0"/>
      </w:pPr>
    </w:p>
    <w:p>
      <w:pPr>
        <w:spacing w:line="276" w:lineRule="exact" w:before="0"/>
        <w:ind w:left="1132" w:right="0" w:firstLine="0"/>
        <w:jc w:val="both"/>
        <w:rPr>
          <w:sz w:val="24"/>
        </w:rPr>
      </w:pPr>
      <w:r>
        <w:rPr>
          <w:b/>
          <w:sz w:val="24"/>
        </w:rPr>
        <w:t>При</w:t>
      </w:r>
      <w:r>
        <w:rPr>
          <w:b/>
          <w:spacing w:val="-7"/>
          <w:sz w:val="24"/>
        </w:rPr>
        <w:t> </w:t>
      </w:r>
      <w:r>
        <w:rPr>
          <w:b/>
          <w:sz w:val="24"/>
        </w:rPr>
        <w:t>невысокой</w:t>
      </w:r>
      <w:r>
        <w:rPr>
          <w:b/>
          <w:spacing w:val="-5"/>
          <w:sz w:val="24"/>
        </w:rPr>
        <w:t> </w:t>
      </w:r>
      <w:r>
        <w:rPr>
          <w:b/>
          <w:sz w:val="24"/>
        </w:rPr>
        <w:t>степени</w:t>
      </w:r>
      <w:r>
        <w:rPr>
          <w:b/>
          <w:spacing w:val="-4"/>
          <w:sz w:val="24"/>
        </w:rPr>
        <w:t> </w:t>
      </w:r>
      <w:r>
        <w:rPr>
          <w:b/>
          <w:sz w:val="24"/>
          <w:u w:val="thick"/>
        </w:rPr>
        <w:t>никотиновой</w:t>
      </w:r>
      <w:r>
        <w:rPr>
          <w:b/>
          <w:spacing w:val="-5"/>
          <w:sz w:val="24"/>
          <w:u w:val="thick"/>
        </w:rPr>
        <w:t> </w:t>
      </w:r>
      <w:r>
        <w:rPr>
          <w:b/>
          <w:sz w:val="24"/>
          <w:u w:val="thick"/>
        </w:rPr>
        <w:t>зависимости</w:t>
      </w:r>
      <w:r>
        <w:rPr>
          <w:b/>
          <w:spacing w:val="-3"/>
          <w:sz w:val="24"/>
        </w:rPr>
        <w:t> </w:t>
      </w:r>
      <w:r>
        <w:rPr>
          <w:spacing w:val="-2"/>
          <w:sz w:val="24"/>
        </w:rPr>
        <w:t>рекомендуется</w:t>
      </w:r>
    </w:p>
    <w:p>
      <w:pPr>
        <w:pStyle w:val="ListParagraph"/>
        <w:numPr>
          <w:ilvl w:val="0"/>
          <w:numId w:val="39"/>
        </w:numPr>
        <w:tabs>
          <w:tab w:pos="1911" w:val="left" w:leader="none"/>
        </w:tabs>
        <w:spacing w:line="293" w:lineRule="exact" w:before="0" w:after="0"/>
        <w:ind w:left="1911" w:right="0" w:hanging="359"/>
        <w:jc w:val="both"/>
        <w:rPr>
          <w:sz w:val="24"/>
        </w:rPr>
      </w:pPr>
      <w:r>
        <w:rPr>
          <w:sz w:val="24"/>
        </w:rPr>
        <w:t>провести углубленное</w:t>
      </w:r>
      <w:r>
        <w:rPr>
          <w:spacing w:val="-3"/>
          <w:sz w:val="24"/>
        </w:rPr>
        <w:t> </w:t>
      </w:r>
      <w:r>
        <w:rPr>
          <w:sz w:val="24"/>
        </w:rPr>
        <w:t>профилактическое</w:t>
      </w:r>
      <w:r>
        <w:rPr>
          <w:spacing w:val="-4"/>
          <w:sz w:val="24"/>
        </w:rPr>
        <w:t> </w:t>
      </w:r>
      <w:r>
        <w:rPr>
          <w:sz w:val="24"/>
        </w:rPr>
        <w:t>консультирование,</w:t>
      </w:r>
      <w:r>
        <w:rPr>
          <w:spacing w:val="-2"/>
          <w:sz w:val="24"/>
        </w:rPr>
        <w:t> </w:t>
      </w:r>
      <w:r>
        <w:rPr>
          <w:sz w:val="24"/>
        </w:rPr>
        <w:t>направленное</w:t>
      </w:r>
      <w:r>
        <w:rPr>
          <w:spacing w:val="-3"/>
          <w:sz w:val="24"/>
        </w:rPr>
        <w:t> </w:t>
      </w:r>
      <w:r>
        <w:rPr>
          <w:spacing w:val="-5"/>
          <w:sz w:val="24"/>
        </w:rPr>
        <w:t>на:</w:t>
      </w:r>
    </w:p>
    <w:p>
      <w:pPr>
        <w:pStyle w:val="ListParagraph"/>
        <w:numPr>
          <w:ilvl w:val="1"/>
          <w:numId w:val="39"/>
        </w:numPr>
        <w:tabs>
          <w:tab w:pos="2631" w:val="left" w:leader="none"/>
        </w:tabs>
        <w:spacing w:line="286" w:lineRule="exact" w:before="0" w:after="0"/>
        <w:ind w:left="2631" w:right="0" w:hanging="359"/>
        <w:jc w:val="both"/>
        <w:rPr>
          <w:b/>
          <w:sz w:val="24"/>
        </w:rPr>
      </w:pPr>
      <w:r>
        <w:rPr>
          <w:sz w:val="24"/>
        </w:rPr>
        <w:t>прекращение</w:t>
      </w:r>
      <w:r>
        <w:rPr>
          <w:spacing w:val="-2"/>
          <w:sz w:val="24"/>
        </w:rPr>
        <w:t> </w:t>
      </w:r>
      <w:r>
        <w:rPr>
          <w:sz w:val="24"/>
        </w:rPr>
        <w:t>курения</w:t>
      </w:r>
      <w:r>
        <w:rPr>
          <w:spacing w:val="-1"/>
          <w:sz w:val="24"/>
        </w:rPr>
        <w:t> </w:t>
      </w:r>
      <w:r>
        <w:rPr>
          <w:sz w:val="24"/>
        </w:rPr>
        <w:t>(для</w:t>
      </w:r>
      <w:r>
        <w:rPr>
          <w:spacing w:val="-2"/>
          <w:sz w:val="24"/>
        </w:rPr>
        <w:t> </w:t>
      </w:r>
      <w:r>
        <w:rPr>
          <w:sz w:val="24"/>
        </w:rPr>
        <w:t>тех,</w:t>
      </w:r>
      <w:r>
        <w:rPr>
          <w:spacing w:val="-3"/>
          <w:sz w:val="24"/>
        </w:rPr>
        <w:t> </w:t>
      </w:r>
      <w:r>
        <w:rPr>
          <w:sz w:val="24"/>
        </w:rPr>
        <w:t>кто</w:t>
      </w:r>
      <w:r>
        <w:rPr>
          <w:spacing w:val="-1"/>
          <w:sz w:val="24"/>
        </w:rPr>
        <w:t> </w:t>
      </w:r>
      <w:r>
        <w:rPr>
          <w:sz w:val="24"/>
        </w:rPr>
        <w:t>готов</w:t>
      </w:r>
      <w:r>
        <w:rPr>
          <w:spacing w:val="-2"/>
          <w:sz w:val="24"/>
        </w:rPr>
        <w:t> </w:t>
      </w:r>
      <w:r>
        <w:rPr>
          <w:sz w:val="24"/>
        </w:rPr>
        <w:t>отказаться</w:t>
      </w:r>
      <w:r>
        <w:rPr>
          <w:spacing w:val="-1"/>
          <w:sz w:val="24"/>
        </w:rPr>
        <w:t> </w:t>
      </w:r>
      <w:r>
        <w:rPr>
          <w:sz w:val="24"/>
        </w:rPr>
        <w:t>от</w:t>
      </w:r>
      <w:r>
        <w:rPr>
          <w:spacing w:val="-1"/>
          <w:sz w:val="24"/>
        </w:rPr>
        <w:t> </w:t>
      </w:r>
      <w:r>
        <w:rPr>
          <w:sz w:val="24"/>
        </w:rPr>
        <w:t>курения)</w:t>
      </w:r>
      <w:r>
        <w:rPr>
          <w:spacing w:val="-2"/>
          <w:sz w:val="24"/>
        </w:rPr>
        <w:t> </w:t>
      </w:r>
      <w:r>
        <w:rPr>
          <w:b/>
          <w:spacing w:val="-5"/>
          <w:sz w:val="24"/>
        </w:rPr>
        <w:t>или</w:t>
      </w:r>
    </w:p>
    <w:p>
      <w:pPr>
        <w:pStyle w:val="ListParagraph"/>
        <w:numPr>
          <w:ilvl w:val="1"/>
          <w:numId w:val="39"/>
        </w:numPr>
        <w:tabs>
          <w:tab w:pos="2632" w:val="left" w:leader="none"/>
        </w:tabs>
        <w:spacing w:line="223" w:lineRule="auto" w:before="4" w:after="0"/>
        <w:ind w:left="2632" w:right="422" w:hanging="360"/>
        <w:jc w:val="both"/>
        <w:rPr>
          <w:sz w:val="24"/>
        </w:rPr>
      </w:pPr>
      <w:r>
        <w:rPr>
          <w:sz w:val="24"/>
        </w:rPr>
        <w:t>повышение</w:t>
      </w:r>
      <w:r>
        <w:rPr>
          <w:spacing w:val="-15"/>
          <w:sz w:val="24"/>
        </w:rPr>
        <w:t> </w:t>
      </w:r>
      <w:r>
        <w:rPr>
          <w:sz w:val="24"/>
        </w:rPr>
        <w:t>мотивации</w:t>
      </w:r>
      <w:r>
        <w:rPr>
          <w:spacing w:val="-14"/>
          <w:sz w:val="24"/>
        </w:rPr>
        <w:t> </w:t>
      </w:r>
      <w:r>
        <w:rPr>
          <w:sz w:val="24"/>
        </w:rPr>
        <w:t>к</w:t>
      </w:r>
      <w:r>
        <w:rPr>
          <w:spacing w:val="-11"/>
          <w:sz w:val="24"/>
        </w:rPr>
        <w:t> </w:t>
      </w:r>
      <w:r>
        <w:rPr>
          <w:sz w:val="24"/>
        </w:rPr>
        <w:t>отказу</w:t>
      </w:r>
      <w:r>
        <w:rPr>
          <w:spacing w:val="-15"/>
          <w:sz w:val="24"/>
        </w:rPr>
        <w:t> </w:t>
      </w:r>
      <w:r>
        <w:rPr>
          <w:sz w:val="24"/>
        </w:rPr>
        <w:t>от</w:t>
      </w:r>
      <w:r>
        <w:rPr>
          <w:spacing w:val="-11"/>
          <w:sz w:val="24"/>
        </w:rPr>
        <w:t> </w:t>
      </w:r>
      <w:r>
        <w:rPr>
          <w:sz w:val="24"/>
        </w:rPr>
        <w:t>курения</w:t>
      </w:r>
      <w:r>
        <w:rPr>
          <w:spacing w:val="-12"/>
          <w:sz w:val="24"/>
        </w:rPr>
        <w:t> </w:t>
      </w:r>
      <w:r>
        <w:rPr>
          <w:sz w:val="24"/>
        </w:rPr>
        <w:t>(для</w:t>
      </w:r>
      <w:r>
        <w:rPr>
          <w:spacing w:val="-12"/>
          <w:sz w:val="24"/>
        </w:rPr>
        <w:t> </w:t>
      </w:r>
      <w:r>
        <w:rPr>
          <w:sz w:val="24"/>
        </w:rPr>
        <w:t>тех,</w:t>
      </w:r>
      <w:r>
        <w:rPr>
          <w:spacing w:val="-12"/>
          <w:sz w:val="24"/>
        </w:rPr>
        <w:t> </w:t>
      </w:r>
      <w:r>
        <w:rPr>
          <w:sz w:val="24"/>
        </w:rPr>
        <w:t>кто</w:t>
      </w:r>
      <w:r>
        <w:rPr>
          <w:spacing w:val="-12"/>
          <w:sz w:val="24"/>
        </w:rPr>
        <w:t> </w:t>
      </w:r>
      <w:r>
        <w:rPr>
          <w:sz w:val="24"/>
        </w:rPr>
        <w:t>не</w:t>
      </w:r>
      <w:r>
        <w:rPr>
          <w:spacing w:val="-13"/>
          <w:sz w:val="24"/>
        </w:rPr>
        <w:t> </w:t>
      </w:r>
      <w:r>
        <w:rPr>
          <w:sz w:val="24"/>
        </w:rPr>
        <w:t>готов</w:t>
      </w:r>
      <w:r>
        <w:rPr>
          <w:spacing w:val="-13"/>
          <w:sz w:val="24"/>
        </w:rPr>
        <w:t> </w:t>
      </w:r>
      <w:r>
        <w:rPr>
          <w:sz w:val="24"/>
        </w:rPr>
        <w:t>отказаться от курения)</w:t>
      </w:r>
    </w:p>
    <w:p>
      <w:pPr>
        <w:pStyle w:val="ListParagraph"/>
        <w:numPr>
          <w:ilvl w:val="0"/>
          <w:numId w:val="39"/>
        </w:numPr>
        <w:tabs>
          <w:tab w:pos="1912" w:val="left" w:leader="none"/>
        </w:tabs>
        <w:spacing w:line="240" w:lineRule="auto" w:before="4" w:after="0"/>
        <w:ind w:left="1912" w:right="422" w:hanging="360"/>
        <w:jc w:val="both"/>
        <w:rPr>
          <w:sz w:val="24"/>
        </w:rPr>
      </w:pPr>
      <w:r>
        <w:rPr>
          <w:sz w:val="24"/>
        </w:rPr>
        <w:t>дать направление к специалисту – медицинскому психологу для поддержания/повышения мотивации к отказу от курения и дальнейшего наблюдения пациента</w:t>
      </w:r>
    </w:p>
    <w:p>
      <w:pPr>
        <w:pStyle w:val="BodyText"/>
        <w:spacing w:before="203"/>
        <w:ind w:left="0"/>
      </w:pPr>
    </w:p>
    <w:p>
      <w:pPr>
        <w:pStyle w:val="Heading1"/>
        <w:ind w:left="1132"/>
        <w:jc w:val="both"/>
      </w:pPr>
      <w:r>
        <w:rPr/>
        <w:t>При</w:t>
      </w:r>
      <w:r>
        <w:rPr>
          <w:spacing w:val="-3"/>
        </w:rPr>
        <w:t> </w:t>
      </w:r>
      <w:r>
        <w:rPr/>
        <w:t>низкой</w:t>
      </w:r>
      <w:r>
        <w:rPr>
          <w:spacing w:val="-2"/>
        </w:rPr>
        <w:t> </w:t>
      </w:r>
      <w:r>
        <w:rPr/>
        <w:t>степени</w:t>
      </w:r>
      <w:r>
        <w:rPr>
          <w:spacing w:val="-3"/>
        </w:rPr>
        <w:t> </w:t>
      </w:r>
      <w:r>
        <w:rPr/>
        <w:t>готовности</w:t>
      </w:r>
      <w:r>
        <w:rPr>
          <w:spacing w:val="-2"/>
        </w:rPr>
        <w:t> </w:t>
      </w:r>
      <w:r>
        <w:rPr/>
        <w:t>-</w:t>
      </w:r>
      <w:r>
        <w:rPr>
          <w:spacing w:val="-3"/>
        </w:rPr>
        <w:t> </w:t>
      </w:r>
      <w:r>
        <w:rPr/>
        <w:t>0-3</w:t>
      </w:r>
      <w:r>
        <w:rPr>
          <w:spacing w:val="-2"/>
        </w:rPr>
        <w:t> балла:</w:t>
      </w:r>
    </w:p>
    <w:p>
      <w:pPr>
        <w:pStyle w:val="ListParagraph"/>
        <w:numPr>
          <w:ilvl w:val="0"/>
          <w:numId w:val="40"/>
        </w:numPr>
        <w:tabs>
          <w:tab w:pos="1418" w:val="left" w:leader="none"/>
        </w:tabs>
        <w:spacing w:line="240" w:lineRule="auto" w:before="197" w:after="0"/>
        <w:ind w:left="1418" w:right="419" w:hanging="360"/>
        <w:jc w:val="both"/>
        <w:rPr>
          <w:sz w:val="24"/>
        </w:rPr>
      </w:pPr>
      <w:r>
        <w:rPr>
          <w:sz w:val="24"/>
        </w:rPr>
        <w:t>Еще раз более детально проинформировать о вреде курения и ЭСДН конкретно для здоровья данного пациента с аргументацией с использованием (при наличии) акцентирования внимания на результаты обследования (функция внешнего дыхания, </w:t>
      </w:r>
      <w:r>
        <w:rPr>
          <w:spacing w:val="-4"/>
          <w:sz w:val="24"/>
        </w:rPr>
        <w:t>СО).</w:t>
      </w:r>
    </w:p>
    <w:p>
      <w:pPr>
        <w:pStyle w:val="ListParagraph"/>
        <w:numPr>
          <w:ilvl w:val="0"/>
          <w:numId w:val="40"/>
        </w:numPr>
        <w:tabs>
          <w:tab w:pos="1418" w:val="left" w:leader="none"/>
        </w:tabs>
        <w:spacing w:line="240" w:lineRule="auto" w:before="0" w:after="0"/>
        <w:ind w:left="1418" w:right="420" w:hanging="360"/>
        <w:jc w:val="both"/>
        <w:rPr>
          <w:sz w:val="24"/>
        </w:rPr>
      </w:pPr>
      <w:r>
        <w:rPr>
          <w:sz w:val="24"/>
        </w:rPr>
        <w:t>При сохранении позиции пациента и низкой готовности к отказу от курения попробовать выяснить, в чем причина его настроя: потому что он (она) не видит в курении или потреблении ЭСДН проблемы, боязнь не справиться с отказом или прошлые неудачи, что-то другое?</w:t>
      </w:r>
    </w:p>
    <w:p>
      <w:pPr>
        <w:pStyle w:val="ListParagraph"/>
        <w:numPr>
          <w:ilvl w:val="0"/>
          <w:numId w:val="40"/>
        </w:numPr>
        <w:tabs>
          <w:tab w:pos="1418" w:val="left" w:leader="none"/>
        </w:tabs>
        <w:spacing w:line="240" w:lineRule="auto" w:before="0" w:after="0"/>
        <w:ind w:left="1418" w:right="421" w:hanging="360"/>
        <w:jc w:val="both"/>
        <w:rPr>
          <w:sz w:val="24"/>
        </w:rPr>
      </w:pPr>
      <w:r>
        <w:rPr>
          <w:sz w:val="24"/>
        </w:rPr>
        <w:t>Попробовать убедить, что далеко не у</w:t>
      </w:r>
      <w:r>
        <w:rPr>
          <w:spacing w:val="-3"/>
          <w:sz w:val="24"/>
        </w:rPr>
        <w:t> </w:t>
      </w:r>
      <w:r>
        <w:rPr>
          <w:sz w:val="24"/>
        </w:rPr>
        <w:t>всех получается отказаться от курения с первой попытки, но при должной поддержке и терапии вполне реально справиться с </w:t>
      </w:r>
      <w:r>
        <w:rPr>
          <w:spacing w:val="-2"/>
          <w:sz w:val="24"/>
        </w:rPr>
        <w:t>проблемой.</w:t>
      </w:r>
    </w:p>
    <w:p>
      <w:pPr>
        <w:pStyle w:val="ListParagraph"/>
        <w:numPr>
          <w:ilvl w:val="0"/>
          <w:numId w:val="40"/>
        </w:numPr>
        <w:tabs>
          <w:tab w:pos="1418" w:val="left" w:leader="none"/>
        </w:tabs>
        <w:spacing w:line="240" w:lineRule="auto" w:before="0" w:after="0"/>
        <w:ind w:left="1418" w:right="418" w:hanging="360"/>
        <w:jc w:val="both"/>
        <w:rPr>
          <w:sz w:val="24"/>
        </w:rPr>
      </w:pPr>
      <w:r>
        <w:rPr>
          <w:sz w:val="24"/>
        </w:rPr>
        <w:t>Получить</w:t>
      </w:r>
      <w:r>
        <w:rPr>
          <w:spacing w:val="-10"/>
          <w:sz w:val="24"/>
        </w:rPr>
        <w:t> </w:t>
      </w:r>
      <w:r>
        <w:rPr>
          <w:sz w:val="24"/>
        </w:rPr>
        <w:t>обратную</w:t>
      </w:r>
      <w:r>
        <w:rPr>
          <w:spacing w:val="-10"/>
          <w:sz w:val="24"/>
        </w:rPr>
        <w:t> </w:t>
      </w:r>
      <w:r>
        <w:rPr>
          <w:sz w:val="24"/>
        </w:rPr>
        <w:t>связь:</w:t>
      </w:r>
      <w:r>
        <w:rPr>
          <w:spacing w:val="-8"/>
          <w:sz w:val="24"/>
        </w:rPr>
        <w:t> </w:t>
      </w:r>
      <w:r>
        <w:rPr>
          <w:sz w:val="24"/>
        </w:rPr>
        <w:t>уточнить,</w:t>
      </w:r>
      <w:r>
        <w:rPr>
          <w:spacing w:val="-11"/>
          <w:sz w:val="24"/>
        </w:rPr>
        <w:t> </w:t>
      </w:r>
      <w:r>
        <w:rPr>
          <w:sz w:val="24"/>
        </w:rPr>
        <w:t>поменялась</w:t>
      </w:r>
      <w:r>
        <w:rPr>
          <w:spacing w:val="-10"/>
          <w:sz w:val="24"/>
        </w:rPr>
        <w:t> </w:t>
      </w:r>
      <w:r>
        <w:rPr>
          <w:sz w:val="24"/>
        </w:rPr>
        <w:t>ли</w:t>
      </w:r>
      <w:r>
        <w:rPr>
          <w:spacing w:val="-10"/>
          <w:sz w:val="24"/>
        </w:rPr>
        <w:t> </w:t>
      </w:r>
      <w:r>
        <w:rPr>
          <w:sz w:val="24"/>
        </w:rPr>
        <w:t>готовность</w:t>
      </w:r>
      <w:r>
        <w:rPr>
          <w:spacing w:val="-10"/>
          <w:sz w:val="24"/>
        </w:rPr>
        <w:t> </w:t>
      </w:r>
      <w:r>
        <w:rPr>
          <w:sz w:val="24"/>
        </w:rPr>
        <w:t>пациента</w:t>
      </w:r>
      <w:r>
        <w:rPr>
          <w:spacing w:val="-12"/>
          <w:sz w:val="24"/>
        </w:rPr>
        <w:t> </w:t>
      </w:r>
      <w:r>
        <w:rPr>
          <w:sz w:val="24"/>
        </w:rPr>
        <w:t>к</w:t>
      </w:r>
      <w:r>
        <w:rPr>
          <w:spacing w:val="-10"/>
          <w:sz w:val="24"/>
        </w:rPr>
        <w:t> </w:t>
      </w:r>
      <w:r>
        <w:rPr>
          <w:sz w:val="24"/>
        </w:rPr>
        <w:t>изменениям и ответить на вопросы:</w:t>
      </w:r>
    </w:p>
    <w:p>
      <w:pPr>
        <w:pStyle w:val="BodyText"/>
        <w:spacing w:before="6"/>
        <w:ind w:left="0"/>
      </w:pPr>
    </w:p>
    <w:p>
      <w:pPr>
        <w:pStyle w:val="ListParagraph"/>
        <w:numPr>
          <w:ilvl w:val="1"/>
          <w:numId w:val="40"/>
        </w:numPr>
        <w:tabs>
          <w:tab w:pos="1843" w:val="left" w:leader="none"/>
        </w:tabs>
        <w:spacing w:line="228" w:lineRule="auto" w:before="0" w:after="0"/>
        <w:ind w:left="1843" w:right="419" w:hanging="360"/>
        <w:jc w:val="both"/>
        <w:rPr>
          <w:b/>
          <w:sz w:val="24"/>
        </w:rPr>
      </w:pPr>
      <w:r>
        <w:rPr>
          <w:sz w:val="24"/>
        </w:rPr>
        <w:t>Если </w:t>
      </w:r>
      <w:r>
        <w:rPr>
          <w:sz w:val="24"/>
          <w:u w:val="single"/>
        </w:rPr>
        <w:t>готовность поменялась – перейти </w:t>
      </w:r>
      <w:r>
        <w:rPr>
          <w:b/>
          <w:sz w:val="24"/>
          <w:u w:val="single"/>
        </w:rPr>
        <w:t>к Шагу 3</w:t>
      </w:r>
      <w:r>
        <w:rPr>
          <w:b/>
          <w:sz w:val="24"/>
        </w:rPr>
        <w:t> </w:t>
      </w:r>
      <w:r>
        <w:rPr>
          <w:sz w:val="24"/>
        </w:rPr>
        <w:t>и </w:t>
      </w:r>
      <w:r>
        <w:rPr>
          <w:b/>
          <w:sz w:val="24"/>
        </w:rPr>
        <w:t>провести консультирование, направленное на повышение мотивации.</w:t>
      </w:r>
    </w:p>
    <w:p>
      <w:pPr>
        <w:pStyle w:val="ListParagraph"/>
        <w:numPr>
          <w:ilvl w:val="1"/>
          <w:numId w:val="40"/>
        </w:numPr>
        <w:tabs>
          <w:tab w:pos="1842" w:val="left" w:leader="none"/>
        </w:tabs>
        <w:spacing w:line="286" w:lineRule="exact" w:before="273" w:after="0"/>
        <w:ind w:left="1842" w:right="0" w:hanging="359"/>
        <w:jc w:val="left"/>
        <w:rPr>
          <w:b/>
          <w:sz w:val="24"/>
        </w:rPr>
      </w:pPr>
      <w:r>
        <w:rPr>
          <w:sz w:val="24"/>
        </w:rPr>
        <w:t>Если</w:t>
      </w:r>
      <w:r>
        <w:rPr>
          <w:spacing w:val="-1"/>
          <w:sz w:val="24"/>
        </w:rPr>
        <w:t> </w:t>
      </w:r>
      <w:r>
        <w:rPr>
          <w:sz w:val="24"/>
          <w:u w:val="single"/>
        </w:rPr>
        <w:t>готовность</w:t>
      </w:r>
      <w:r>
        <w:rPr>
          <w:spacing w:val="-2"/>
          <w:sz w:val="24"/>
          <w:u w:val="single"/>
        </w:rPr>
        <w:t> </w:t>
      </w:r>
      <w:r>
        <w:rPr>
          <w:sz w:val="24"/>
          <w:u w:val="single"/>
        </w:rPr>
        <w:t>не</w:t>
      </w:r>
      <w:r>
        <w:rPr>
          <w:spacing w:val="-2"/>
          <w:sz w:val="24"/>
          <w:u w:val="single"/>
        </w:rPr>
        <w:t> </w:t>
      </w:r>
      <w:r>
        <w:rPr>
          <w:sz w:val="24"/>
          <w:u w:val="single"/>
        </w:rPr>
        <w:t>поменялась</w:t>
      </w:r>
      <w:r>
        <w:rPr>
          <w:spacing w:val="-1"/>
          <w:sz w:val="24"/>
          <w:u w:val="single"/>
        </w:rPr>
        <w:t> </w:t>
      </w:r>
      <w:r>
        <w:rPr>
          <w:sz w:val="24"/>
          <w:u w:val="single"/>
        </w:rPr>
        <w:t>–</w:t>
      </w:r>
      <w:r>
        <w:rPr>
          <w:spacing w:val="-2"/>
          <w:sz w:val="24"/>
          <w:u w:val="single"/>
        </w:rPr>
        <w:t> </w:t>
      </w:r>
      <w:r>
        <w:rPr>
          <w:sz w:val="24"/>
          <w:u w:val="single"/>
        </w:rPr>
        <w:t>перейти к</w:t>
      </w:r>
      <w:r>
        <w:rPr>
          <w:spacing w:val="-2"/>
          <w:sz w:val="24"/>
          <w:u w:val="single"/>
        </w:rPr>
        <w:t> </w:t>
      </w:r>
      <w:r>
        <w:rPr>
          <w:b/>
          <w:sz w:val="24"/>
          <w:u w:val="single"/>
        </w:rPr>
        <w:t>Шагу</w:t>
      </w:r>
      <w:r>
        <w:rPr>
          <w:b/>
          <w:spacing w:val="-1"/>
          <w:sz w:val="24"/>
          <w:u w:val="single"/>
        </w:rPr>
        <w:t> </w:t>
      </w:r>
      <w:r>
        <w:rPr>
          <w:b/>
          <w:spacing w:val="-5"/>
          <w:sz w:val="24"/>
          <w:u w:val="single"/>
        </w:rPr>
        <w:t>5:</w:t>
      </w:r>
    </w:p>
    <w:p>
      <w:pPr>
        <w:pStyle w:val="ListParagraph"/>
        <w:numPr>
          <w:ilvl w:val="2"/>
          <w:numId w:val="40"/>
        </w:numPr>
        <w:tabs>
          <w:tab w:pos="2268" w:val="left" w:leader="none"/>
        </w:tabs>
        <w:spacing w:line="240" w:lineRule="auto" w:before="0" w:after="0"/>
        <w:ind w:left="2268" w:right="422" w:hanging="360"/>
        <w:jc w:val="left"/>
        <w:rPr>
          <w:sz w:val="24"/>
        </w:rPr>
      </w:pPr>
      <w:r>
        <w:rPr>
          <w:sz w:val="24"/>
        </w:rPr>
        <w:t>поблагодарить</w:t>
      </w:r>
      <w:r>
        <w:rPr>
          <w:spacing w:val="30"/>
          <w:sz w:val="24"/>
        </w:rPr>
        <w:t> </w:t>
      </w:r>
      <w:r>
        <w:rPr>
          <w:sz w:val="24"/>
        </w:rPr>
        <w:t>за</w:t>
      </w:r>
      <w:r>
        <w:rPr>
          <w:spacing w:val="31"/>
          <w:sz w:val="24"/>
        </w:rPr>
        <w:t> </w:t>
      </w:r>
      <w:r>
        <w:rPr>
          <w:sz w:val="24"/>
        </w:rPr>
        <w:t>беседу:</w:t>
      </w:r>
      <w:r>
        <w:rPr>
          <w:spacing w:val="36"/>
          <w:sz w:val="24"/>
        </w:rPr>
        <w:t> </w:t>
      </w:r>
      <w:r>
        <w:rPr>
          <w:sz w:val="24"/>
        </w:rPr>
        <w:t>«</w:t>
      </w:r>
      <w:r>
        <w:rPr>
          <w:i/>
          <w:sz w:val="24"/>
        </w:rPr>
        <w:t>спасибо,</w:t>
      </w:r>
      <w:r>
        <w:rPr>
          <w:i/>
          <w:spacing w:val="32"/>
          <w:sz w:val="24"/>
        </w:rPr>
        <w:t> </w:t>
      </w:r>
      <w:r>
        <w:rPr>
          <w:i/>
          <w:sz w:val="24"/>
        </w:rPr>
        <w:t>что</w:t>
      </w:r>
      <w:r>
        <w:rPr>
          <w:i/>
          <w:spacing w:val="32"/>
          <w:sz w:val="24"/>
        </w:rPr>
        <w:t> </w:t>
      </w:r>
      <w:r>
        <w:rPr>
          <w:i/>
          <w:sz w:val="24"/>
        </w:rPr>
        <w:t>нашли</w:t>
      </w:r>
      <w:r>
        <w:rPr>
          <w:i/>
          <w:spacing w:val="32"/>
          <w:sz w:val="24"/>
        </w:rPr>
        <w:t> </w:t>
      </w:r>
      <w:r>
        <w:rPr>
          <w:i/>
          <w:sz w:val="24"/>
        </w:rPr>
        <w:t>время,</w:t>
      </w:r>
      <w:r>
        <w:rPr>
          <w:i/>
          <w:spacing w:val="32"/>
          <w:sz w:val="24"/>
        </w:rPr>
        <w:t> </w:t>
      </w:r>
      <w:r>
        <w:rPr>
          <w:i/>
          <w:sz w:val="24"/>
        </w:rPr>
        <w:t>надеюсь</w:t>
      </w:r>
      <w:r>
        <w:rPr>
          <w:i/>
          <w:spacing w:val="32"/>
          <w:sz w:val="24"/>
        </w:rPr>
        <w:t> </w:t>
      </w:r>
      <w:r>
        <w:rPr>
          <w:i/>
          <w:sz w:val="24"/>
        </w:rPr>
        <w:t>после</w:t>
      </w:r>
      <w:r>
        <w:rPr>
          <w:i/>
          <w:spacing w:val="31"/>
          <w:sz w:val="24"/>
        </w:rPr>
        <w:t> </w:t>
      </w:r>
      <w:r>
        <w:rPr>
          <w:i/>
          <w:sz w:val="24"/>
        </w:rPr>
        <w:t>нашей беседы Вы будете задумываться об отказе от курения</w:t>
      </w:r>
      <w:r>
        <w:rPr>
          <w:sz w:val="24"/>
        </w:rPr>
        <w:t>»;</w:t>
      </w:r>
    </w:p>
    <w:p>
      <w:pPr>
        <w:pStyle w:val="ListParagraph"/>
        <w:numPr>
          <w:ilvl w:val="2"/>
          <w:numId w:val="40"/>
        </w:numPr>
        <w:tabs>
          <w:tab w:pos="2268" w:val="left" w:leader="none"/>
          <w:tab w:pos="3839" w:val="left" w:leader="none"/>
          <w:tab w:pos="6959" w:val="left" w:leader="none"/>
        </w:tabs>
        <w:spacing w:line="240" w:lineRule="auto" w:before="0" w:after="0"/>
        <w:ind w:left="2268" w:right="426" w:hanging="360"/>
        <w:jc w:val="left"/>
        <w:rPr>
          <w:sz w:val="24"/>
        </w:rPr>
      </w:pPr>
      <w:r>
        <w:rPr>
          <w:spacing w:val="-2"/>
          <w:sz w:val="24"/>
        </w:rPr>
        <w:t>предоставить</w:t>
      </w:r>
      <w:r>
        <w:rPr>
          <w:sz w:val="24"/>
        </w:rPr>
        <w:tab/>
        <w:t>письменные</w:t>
      </w:r>
      <w:r>
        <w:rPr>
          <w:spacing w:val="80"/>
          <w:sz w:val="24"/>
        </w:rPr>
        <w:t> </w:t>
      </w:r>
      <w:r>
        <w:rPr>
          <w:sz w:val="24"/>
        </w:rPr>
        <w:t>рекомендации</w:t>
        <w:tab/>
        <w:t>–</w:t>
      </w:r>
      <w:r>
        <w:rPr>
          <w:spacing w:val="80"/>
          <w:sz w:val="24"/>
        </w:rPr>
        <w:t> </w:t>
      </w:r>
      <w:r>
        <w:rPr>
          <w:sz w:val="24"/>
        </w:rPr>
        <w:t>основанные</w:t>
      </w:r>
      <w:r>
        <w:rPr>
          <w:spacing w:val="80"/>
          <w:sz w:val="24"/>
        </w:rPr>
        <w:t> </w:t>
      </w:r>
      <w:r>
        <w:rPr>
          <w:sz w:val="24"/>
        </w:rPr>
        <w:t>на</w:t>
      </w:r>
      <w:r>
        <w:rPr>
          <w:spacing w:val="80"/>
          <w:sz w:val="24"/>
        </w:rPr>
        <w:t> </w:t>
      </w:r>
      <w:r>
        <w:rPr>
          <w:sz w:val="24"/>
        </w:rPr>
        <w:t>результатах </w:t>
      </w:r>
      <w:r>
        <w:rPr>
          <w:spacing w:val="-2"/>
          <w:sz w:val="24"/>
        </w:rPr>
        <w:t>консультирования;</w:t>
      </w:r>
    </w:p>
    <w:p>
      <w:pPr>
        <w:pStyle w:val="ListParagraph"/>
        <w:numPr>
          <w:ilvl w:val="2"/>
          <w:numId w:val="40"/>
        </w:numPr>
        <w:tabs>
          <w:tab w:pos="2267" w:val="left" w:leader="none"/>
        </w:tabs>
        <w:spacing w:line="240" w:lineRule="auto" w:before="0" w:after="0"/>
        <w:ind w:left="2267" w:right="0" w:hanging="359"/>
        <w:jc w:val="left"/>
        <w:rPr>
          <w:sz w:val="24"/>
        </w:rPr>
      </w:pPr>
      <w:r>
        <w:rPr>
          <w:sz w:val="24"/>
        </w:rPr>
        <w:t>дать</w:t>
      </w:r>
      <w:r>
        <w:rPr>
          <w:spacing w:val="-2"/>
          <w:sz w:val="24"/>
        </w:rPr>
        <w:t> </w:t>
      </w:r>
      <w:r>
        <w:rPr>
          <w:sz w:val="24"/>
        </w:rPr>
        <w:t>направление</w:t>
      </w:r>
      <w:r>
        <w:rPr>
          <w:spacing w:val="-2"/>
          <w:sz w:val="24"/>
        </w:rPr>
        <w:t> </w:t>
      </w:r>
      <w:r>
        <w:rPr>
          <w:sz w:val="24"/>
        </w:rPr>
        <w:t>к медицинскому</w:t>
      </w:r>
      <w:r>
        <w:rPr>
          <w:spacing w:val="-8"/>
          <w:sz w:val="24"/>
        </w:rPr>
        <w:t> </w:t>
      </w:r>
      <w:r>
        <w:rPr>
          <w:spacing w:val="-2"/>
          <w:sz w:val="24"/>
        </w:rPr>
        <w:t>психологу;</w:t>
      </w:r>
    </w:p>
    <w:p>
      <w:pPr>
        <w:pStyle w:val="ListParagraph"/>
        <w:numPr>
          <w:ilvl w:val="2"/>
          <w:numId w:val="40"/>
        </w:numPr>
        <w:tabs>
          <w:tab w:pos="2268" w:val="left" w:leader="none"/>
        </w:tabs>
        <w:spacing w:line="240" w:lineRule="auto" w:before="0" w:after="0"/>
        <w:ind w:left="2268" w:right="421" w:hanging="360"/>
        <w:jc w:val="left"/>
        <w:rPr>
          <w:sz w:val="24"/>
        </w:rPr>
      </w:pPr>
      <w:r>
        <w:rPr>
          <w:sz w:val="24"/>
        </w:rPr>
        <w:t>предложить</w:t>
      </w:r>
      <w:r>
        <w:rPr>
          <w:spacing w:val="40"/>
          <w:sz w:val="24"/>
        </w:rPr>
        <w:t> </w:t>
      </w:r>
      <w:r>
        <w:rPr>
          <w:sz w:val="24"/>
        </w:rPr>
        <w:t>поддержку</w:t>
      </w:r>
      <w:r>
        <w:rPr>
          <w:spacing w:val="40"/>
          <w:sz w:val="24"/>
        </w:rPr>
        <w:t> </w:t>
      </w:r>
      <w:r>
        <w:rPr>
          <w:sz w:val="24"/>
        </w:rPr>
        <w:t>с</w:t>
      </w:r>
      <w:r>
        <w:rPr>
          <w:spacing w:val="40"/>
          <w:sz w:val="24"/>
        </w:rPr>
        <w:t> </w:t>
      </w:r>
      <w:r>
        <w:rPr>
          <w:sz w:val="24"/>
        </w:rPr>
        <w:t>помощью</w:t>
      </w:r>
      <w:r>
        <w:rPr>
          <w:spacing w:val="80"/>
          <w:sz w:val="24"/>
        </w:rPr>
        <w:t> </w:t>
      </w:r>
      <w:r>
        <w:rPr>
          <w:sz w:val="24"/>
        </w:rPr>
        <w:t>телеграм-канала</w:t>
      </w:r>
      <w:r>
        <w:rPr>
          <w:spacing w:val="40"/>
          <w:sz w:val="24"/>
        </w:rPr>
        <w:t> </w:t>
      </w:r>
      <w:r>
        <w:rPr>
          <w:sz w:val="24"/>
        </w:rPr>
        <w:t>АНО</w:t>
      </w:r>
      <w:r>
        <w:rPr>
          <w:spacing w:val="40"/>
          <w:sz w:val="24"/>
        </w:rPr>
        <w:t> </w:t>
      </w:r>
      <w:r>
        <w:rPr>
          <w:sz w:val="24"/>
        </w:rPr>
        <w:t>Национальные</w:t>
      </w:r>
      <w:r>
        <w:rPr>
          <w:spacing w:val="80"/>
          <w:sz w:val="24"/>
        </w:rPr>
        <w:t> </w:t>
      </w:r>
      <w:r>
        <w:rPr>
          <w:sz w:val="24"/>
        </w:rPr>
        <w:t>приоритеты «Давай бросать»;</w:t>
      </w:r>
    </w:p>
    <w:p>
      <w:pPr>
        <w:pStyle w:val="ListParagraph"/>
        <w:numPr>
          <w:ilvl w:val="2"/>
          <w:numId w:val="40"/>
        </w:numPr>
        <w:tabs>
          <w:tab w:pos="2267" w:val="left" w:leader="none"/>
        </w:tabs>
        <w:spacing w:line="240" w:lineRule="auto" w:before="0" w:after="0"/>
        <w:ind w:left="2267" w:right="0" w:hanging="359"/>
        <w:jc w:val="left"/>
        <w:rPr>
          <w:sz w:val="24"/>
        </w:rPr>
      </w:pPr>
      <w:r>
        <w:rPr>
          <w:sz w:val="24"/>
        </w:rPr>
        <w:t>пригласить</w:t>
      </w:r>
      <w:r>
        <w:rPr>
          <w:spacing w:val="-6"/>
          <w:sz w:val="24"/>
        </w:rPr>
        <w:t> </w:t>
      </w:r>
      <w:r>
        <w:rPr>
          <w:sz w:val="24"/>
        </w:rPr>
        <w:t>на</w:t>
      </w:r>
      <w:r>
        <w:rPr>
          <w:spacing w:val="-3"/>
          <w:sz w:val="24"/>
        </w:rPr>
        <w:t> </w:t>
      </w:r>
      <w:r>
        <w:rPr>
          <w:sz w:val="24"/>
        </w:rPr>
        <w:t>повторное</w:t>
      </w:r>
      <w:r>
        <w:rPr>
          <w:spacing w:val="-3"/>
          <w:sz w:val="24"/>
        </w:rPr>
        <w:t> </w:t>
      </w:r>
      <w:r>
        <w:rPr>
          <w:sz w:val="24"/>
        </w:rPr>
        <w:t>консультирование</w:t>
      </w:r>
      <w:r>
        <w:rPr>
          <w:spacing w:val="-3"/>
          <w:sz w:val="24"/>
        </w:rPr>
        <w:t> </w:t>
      </w:r>
      <w:r>
        <w:rPr>
          <w:sz w:val="24"/>
        </w:rPr>
        <w:t>через</w:t>
      </w:r>
      <w:r>
        <w:rPr>
          <w:spacing w:val="-1"/>
          <w:sz w:val="24"/>
        </w:rPr>
        <w:t> </w:t>
      </w:r>
      <w:r>
        <w:rPr>
          <w:sz w:val="24"/>
        </w:rPr>
        <w:t>12</w:t>
      </w:r>
      <w:r>
        <w:rPr>
          <w:spacing w:val="-2"/>
          <w:sz w:val="24"/>
        </w:rPr>
        <w:t> недель.</w:t>
      </w:r>
    </w:p>
    <w:p>
      <w:pPr>
        <w:pStyle w:val="ListParagraph"/>
        <w:spacing w:after="0" w:line="240" w:lineRule="auto"/>
        <w:jc w:val="left"/>
        <w:rPr>
          <w:sz w:val="24"/>
        </w:rPr>
        <w:sectPr>
          <w:pgSz w:w="11910" w:h="16840"/>
          <w:pgMar w:header="0" w:footer="976" w:top="1100" w:bottom="1240" w:left="708" w:right="425"/>
        </w:sectPr>
      </w:pPr>
    </w:p>
    <w:p>
      <w:pPr>
        <w:spacing w:before="64"/>
        <w:ind w:left="424" w:right="419" w:firstLine="708"/>
        <w:jc w:val="both"/>
        <w:rPr>
          <w:sz w:val="24"/>
        </w:rPr>
      </w:pPr>
      <w:r>
        <w:rPr>
          <w:b/>
          <w:sz w:val="24"/>
        </w:rPr>
        <w:t>При средней степени готовности − 4-7 баллов </w:t>
      </w:r>
      <w:r>
        <w:rPr>
          <w:sz w:val="24"/>
        </w:rPr>
        <w:t>приступить к консультированию, направленному на повышение внутренней мотивации к отказу от курения и составлению индивидуального плана отказа от курения.</w:t>
      </w:r>
    </w:p>
    <w:p>
      <w:pPr>
        <w:spacing w:before="201"/>
        <w:ind w:left="424" w:right="421" w:firstLine="708"/>
        <w:jc w:val="both"/>
        <w:rPr>
          <w:sz w:val="24"/>
        </w:rPr>
      </w:pPr>
      <w:r>
        <w:rPr>
          <w:b/>
          <w:sz w:val="24"/>
        </w:rPr>
        <w:t>При высокой степени готовности − 8-10 баллов </w:t>
      </w:r>
      <w:r>
        <w:rPr>
          <w:sz w:val="24"/>
        </w:rPr>
        <w:t>приступить к консультированию по прекращению курения и составлению индивидуального плана отказа от курения.</w:t>
      </w:r>
    </w:p>
    <w:p>
      <w:pPr>
        <w:spacing w:before="200"/>
        <w:ind w:left="424" w:right="422" w:firstLine="708"/>
        <w:jc w:val="both"/>
        <w:rPr>
          <w:sz w:val="24"/>
        </w:rPr>
      </w:pPr>
      <w:r>
        <w:rPr>
          <w:b/>
          <w:sz w:val="24"/>
        </w:rPr>
        <w:t>Для</w:t>
      </w:r>
      <w:r>
        <w:rPr>
          <w:b/>
          <w:spacing w:val="-10"/>
          <w:sz w:val="24"/>
        </w:rPr>
        <w:t> </w:t>
      </w:r>
      <w:r>
        <w:rPr>
          <w:b/>
          <w:sz w:val="24"/>
        </w:rPr>
        <w:t>пациентов,</w:t>
      </w:r>
      <w:r>
        <w:rPr>
          <w:b/>
          <w:spacing w:val="-10"/>
          <w:sz w:val="24"/>
        </w:rPr>
        <w:t> </w:t>
      </w:r>
      <w:r>
        <w:rPr>
          <w:b/>
          <w:sz w:val="24"/>
        </w:rPr>
        <w:t>отказавшихся</w:t>
      </w:r>
      <w:r>
        <w:rPr>
          <w:b/>
          <w:spacing w:val="-10"/>
          <w:sz w:val="24"/>
        </w:rPr>
        <w:t> </w:t>
      </w:r>
      <w:r>
        <w:rPr>
          <w:b/>
          <w:sz w:val="24"/>
        </w:rPr>
        <w:t>от</w:t>
      </w:r>
      <w:r>
        <w:rPr>
          <w:b/>
          <w:spacing w:val="-8"/>
          <w:sz w:val="24"/>
        </w:rPr>
        <w:t> </w:t>
      </w:r>
      <w:r>
        <w:rPr>
          <w:b/>
          <w:sz w:val="24"/>
        </w:rPr>
        <w:t>курения</w:t>
      </w:r>
      <w:r>
        <w:rPr>
          <w:b/>
          <w:spacing w:val="-10"/>
          <w:sz w:val="24"/>
        </w:rPr>
        <w:t> </w:t>
      </w:r>
      <w:r>
        <w:rPr>
          <w:b/>
          <w:sz w:val="24"/>
        </w:rPr>
        <w:t>менее</w:t>
      </w:r>
      <w:r>
        <w:rPr>
          <w:b/>
          <w:spacing w:val="-11"/>
          <w:sz w:val="24"/>
        </w:rPr>
        <w:t> </w:t>
      </w:r>
      <w:r>
        <w:rPr>
          <w:b/>
          <w:sz w:val="24"/>
        </w:rPr>
        <w:t>чем</w:t>
      </w:r>
      <w:r>
        <w:rPr>
          <w:b/>
          <w:spacing w:val="-10"/>
          <w:sz w:val="24"/>
        </w:rPr>
        <w:t> </w:t>
      </w:r>
      <w:r>
        <w:rPr>
          <w:b/>
          <w:sz w:val="24"/>
        </w:rPr>
        <w:t>6</w:t>
      </w:r>
      <w:r>
        <w:rPr>
          <w:b/>
          <w:spacing w:val="-10"/>
          <w:sz w:val="24"/>
        </w:rPr>
        <w:t> </w:t>
      </w:r>
      <w:r>
        <w:rPr>
          <w:b/>
          <w:sz w:val="24"/>
        </w:rPr>
        <w:t>месяцев</w:t>
      </w:r>
      <w:r>
        <w:rPr>
          <w:b/>
          <w:spacing w:val="-10"/>
          <w:sz w:val="24"/>
        </w:rPr>
        <w:t> </w:t>
      </w:r>
      <w:r>
        <w:rPr>
          <w:b/>
          <w:sz w:val="24"/>
        </w:rPr>
        <w:t>назад,</w:t>
      </w:r>
      <w:r>
        <w:rPr>
          <w:b/>
          <w:spacing w:val="-10"/>
          <w:sz w:val="24"/>
        </w:rPr>
        <w:t> </w:t>
      </w:r>
      <w:r>
        <w:rPr>
          <w:sz w:val="24"/>
        </w:rPr>
        <w:t>но</w:t>
      </w:r>
      <w:r>
        <w:rPr>
          <w:spacing w:val="-10"/>
          <w:sz w:val="24"/>
        </w:rPr>
        <w:t> </w:t>
      </w:r>
      <w:r>
        <w:rPr>
          <w:sz w:val="24"/>
        </w:rPr>
        <w:t>сохранивших тягу к курению, имевших эпизоды срывов или высокую никотиновую зависимость в период курения</w:t>
      </w:r>
      <w:r>
        <w:rPr>
          <w:spacing w:val="-7"/>
          <w:sz w:val="24"/>
        </w:rPr>
        <w:t> </w:t>
      </w:r>
      <w:r>
        <w:rPr>
          <w:sz w:val="24"/>
        </w:rPr>
        <w:t>–</w:t>
      </w:r>
      <w:r>
        <w:rPr>
          <w:spacing w:val="-7"/>
          <w:sz w:val="24"/>
        </w:rPr>
        <w:t> </w:t>
      </w:r>
      <w:r>
        <w:rPr>
          <w:sz w:val="24"/>
        </w:rPr>
        <w:t>провести</w:t>
      </w:r>
      <w:r>
        <w:rPr>
          <w:spacing w:val="-6"/>
          <w:sz w:val="24"/>
        </w:rPr>
        <w:t> </w:t>
      </w:r>
      <w:r>
        <w:rPr>
          <w:sz w:val="24"/>
        </w:rPr>
        <w:t>консультирование</w:t>
      </w:r>
      <w:r>
        <w:rPr>
          <w:spacing w:val="-8"/>
          <w:sz w:val="24"/>
        </w:rPr>
        <w:t> </w:t>
      </w:r>
      <w:r>
        <w:rPr>
          <w:sz w:val="24"/>
        </w:rPr>
        <w:t>по</w:t>
      </w:r>
      <w:r>
        <w:rPr>
          <w:spacing w:val="-7"/>
          <w:sz w:val="24"/>
        </w:rPr>
        <w:t> </w:t>
      </w:r>
      <w:r>
        <w:rPr>
          <w:sz w:val="24"/>
        </w:rPr>
        <w:t>прекращению</w:t>
      </w:r>
      <w:r>
        <w:rPr>
          <w:spacing w:val="-7"/>
          <w:sz w:val="24"/>
        </w:rPr>
        <w:t> </w:t>
      </w:r>
      <w:r>
        <w:rPr>
          <w:sz w:val="24"/>
        </w:rPr>
        <w:t>курения</w:t>
      </w:r>
      <w:r>
        <w:rPr>
          <w:spacing w:val="-7"/>
          <w:sz w:val="24"/>
        </w:rPr>
        <w:t> </w:t>
      </w:r>
      <w:r>
        <w:rPr>
          <w:sz w:val="24"/>
        </w:rPr>
        <w:t>с</w:t>
      </w:r>
      <w:r>
        <w:rPr>
          <w:spacing w:val="-8"/>
          <w:sz w:val="24"/>
        </w:rPr>
        <w:t> </w:t>
      </w:r>
      <w:r>
        <w:rPr>
          <w:sz w:val="24"/>
        </w:rPr>
        <w:t>планом</w:t>
      </w:r>
      <w:r>
        <w:rPr>
          <w:spacing w:val="-8"/>
          <w:sz w:val="24"/>
        </w:rPr>
        <w:t> </w:t>
      </w:r>
      <w:r>
        <w:rPr>
          <w:sz w:val="24"/>
        </w:rPr>
        <w:t>сопровождения</w:t>
      </w:r>
      <w:r>
        <w:rPr>
          <w:spacing w:val="-7"/>
          <w:sz w:val="24"/>
        </w:rPr>
        <w:t> </w:t>
      </w:r>
      <w:r>
        <w:rPr>
          <w:sz w:val="24"/>
        </w:rPr>
        <w:t>отказа от курения.</w:t>
      </w:r>
    </w:p>
    <w:p>
      <w:pPr>
        <w:pStyle w:val="Heading1"/>
        <w:spacing w:before="204"/>
        <w:ind w:left="5304" w:hanging="3629"/>
      </w:pPr>
      <w:r>
        <w:rPr/>
        <w:t>Таблица</w:t>
      </w:r>
      <w:r>
        <w:rPr>
          <w:spacing w:val="-4"/>
        </w:rPr>
        <w:t> </w:t>
      </w:r>
      <w:r>
        <w:rPr/>
        <w:t>3-2.</w:t>
      </w:r>
      <w:r>
        <w:rPr>
          <w:spacing w:val="-4"/>
        </w:rPr>
        <w:t> </w:t>
      </w:r>
      <w:r>
        <w:rPr/>
        <w:t>Матрица</w:t>
      </w:r>
      <w:r>
        <w:rPr>
          <w:spacing w:val="-7"/>
        </w:rPr>
        <w:t> </w:t>
      </w:r>
      <w:r>
        <w:rPr/>
        <w:t>принятия</w:t>
      </w:r>
      <w:r>
        <w:rPr>
          <w:spacing w:val="-5"/>
        </w:rPr>
        <w:t> </w:t>
      </w:r>
      <w:r>
        <w:rPr/>
        <w:t>решения</w:t>
      </w:r>
      <w:r>
        <w:rPr>
          <w:spacing w:val="-5"/>
        </w:rPr>
        <w:t> </w:t>
      </w:r>
      <w:r>
        <w:rPr/>
        <w:t>при</w:t>
      </w:r>
      <w:r>
        <w:rPr>
          <w:spacing w:val="-4"/>
        </w:rPr>
        <w:t> </w:t>
      </w:r>
      <w:r>
        <w:rPr/>
        <w:t>консультировании</w:t>
      </w:r>
      <w:r>
        <w:rPr>
          <w:spacing w:val="-6"/>
        </w:rPr>
        <w:t> </w:t>
      </w:r>
      <w:r>
        <w:rPr/>
        <w:t>курящего </w:t>
      </w:r>
      <w:r>
        <w:rPr>
          <w:spacing w:val="-2"/>
        </w:rPr>
        <w:t>пациента</w:t>
      </w:r>
    </w:p>
    <w:tbl>
      <w:tblPr>
        <w:tblW w:w="0" w:type="auto"/>
        <w:jc w:val="left"/>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8"/>
        <w:gridCol w:w="677"/>
        <w:gridCol w:w="2808"/>
        <w:gridCol w:w="2945"/>
        <w:gridCol w:w="2947"/>
      </w:tblGrid>
      <w:tr>
        <w:trPr>
          <w:trHeight w:val="417" w:hRule="atLeast"/>
        </w:trPr>
        <w:tc>
          <w:tcPr>
            <w:tcW w:w="538" w:type="dxa"/>
            <w:vMerge w:val="restart"/>
          </w:tcPr>
          <w:p>
            <w:pPr>
              <w:pStyle w:val="TableParagraph"/>
              <w:rPr>
                <w:sz w:val="24"/>
              </w:rPr>
            </w:pPr>
          </w:p>
        </w:tc>
        <w:tc>
          <w:tcPr>
            <w:tcW w:w="677" w:type="dxa"/>
            <w:vMerge w:val="restart"/>
          </w:tcPr>
          <w:p>
            <w:pPr>
              <w:pStyle w:val="TableParagraph"/>
              <w:rPr>
                <w:sz w:val="24"/>
              </w:rPr>
            </w:pPr>
          </w:p>
        </w:tc>
        <w:tc>
          <w:tcPr>
            <w:tcW w:w="8700" w:type="dxa"/>
            <w:gridSpan w:val="3"/>
          </w:tcPr>
          <w:p>
            <w:pPr>
              <w:pStyle w:val="TableParagraph"/>
              <w:spacing w:line="275" w:lineRule="exact"/>
              <w:ind w:left="15"/>
              <w:jc w:val="center"/>
              <w:rPr>
                <w:b/>
                <w:sz w:val="24"/>
              </w:rPr>
            </w:pPr>
            <w:r>
              <w:rPr>
                <w:b/>
                <w:sz w:val="24"/>
              </w:rPr>
              <w:t>Степень</w:t>
            </w:r>
            <w:r>
              <w:rPr>
                <w:b/>
                <w:spacing w:val="-5"/>
                <w:sz w:val="24"/>
              </w:rPr>
              <w:t> </w:t>
            </w:r>
            <w:r>
              <w:rPr>
                <w:b/>
                <w:sz w:val="24"/>
              </w:rPr>
              <w:t>готовности</w:t>
            </w:r>
            <w:r>
              <w:rPr>
                <w:b/>
                <w:spacing w:val="-2"/>
                <w:sz w:val="24"/>
              </w:rPr>
              <w:t> </w:t>
            </w:r>
            <w:r>
              <w:rPr>
                <w:b/>
                <w:sz w:val="24"/>
              </w:rPr>
              <w:t>отказаться</w:t>
            </w:r>
            <w:r>
              <w:rPr>
                <w:b/>
                <w:spacing w:val="-3"/>
                <w:sz w:val="24"/>
              </w:rPr>
              <w:t> </w:t>
            </w:r>
            <w:r>
              <w:rPr>
                <w:b/>
                <w:sz w:val="24"/>
              </w:rPr>
              <w:t>от</w:t>
            </w:r>
            <w:r>
              <w:rPr>
                <w:b/>
                <w:spacing w:val="-2"/>
                <w:sz w:val="24"/>
              </w:rPr>
              <w:t> курения</w:t>
            </w:r>
          </w:p>
        </w:tc>
      </w:tr>
      <w:tr>
        <w:trPr>
          <w:trHeight w:val="275" w:hRule="atLeast"/>
        </w:trPr>
        <w:tc>
          <w:tcPr>
            <w:tcW w:w="538" w:type="dxa"/>
            <w:vMerge/>
            <w:tcBorders>
              <w:top w:val="nil"/>
            </w:tcBorders>
          </w:tcPr>
          <w:p>
            <w:pPr>
              <w:rPr>
                <w:sz w:val="2"/>
                <w:szCs w:val="2"/>
              </w:rPr>
            </w:pPr>
          </w:p>
        </w:tc>
        <w:tc>
          <w:tcPr>
            <w:tcW w:w="677" w:type="dxa"/>
            <w:vMerge/>
            <w:tcBorders>
              <w:top w:val="nil"/>
            </w:tcBorders>
          </w:tcPr>
          <w:p>
            <w:pPr>
              <w:rPr>
                <w:sz w:val="2"/>
                <w:szCs w:val="2"/>
              </w:rPr>
            </w:pPr>
          </w:p>
        </w:tc>
        <w:tc>
          <w:tcPr>
            <w:tcW w:w="2808" w:type="dxa"/>
          </w:tcPr>
          <w:p>
            <w:pPr>
              <w:pStyle w:val="TableParagraph"/>
              <w:spacing w:line="256" w:lineRule="exact"/>
              <w:ind w:left="116"/>
              <w:rPr>
                <w:b/>
                <w:sz w:val="24"/>
              </w:rPr>
            </w:pPr>
            <w:r>
              <w:rPr>
                <w:b/>
                <w:spacing w:val="-2"/>
                <w:sz w:val="24"/>
              </w:rPr>
              <w:t>Высокая</w:t>
            </w:r>
          </w:p>
        </w:tc>
        <w:tc>
          <w:tcPr>
            <w:tcW w:w="2945" w:type="dxa"/>
          </w:tcPr>
          <w:p>
            <w:pPr>
              <w:pStyle w:val="TableParagraph"/>
              <w:spacing w:line="256" w:lineRule="exact"/>
              <w:ind w:left="116"/>
              <w:rPr>
                <w:b/>
                <w:sz w:val="24"/>
              </w:rPr>
            </w:pPr>
            <w:r>
              <w:rPr>
                <w:b/>
                <w:spacing w:val="-2"/>
                <w:sz w:val="24"/>
              </w:rPr>
              <w:t>Средняя</w:t>
            </w:r>
          </w:p>
        </w:tc>
        <w:tc>
          <w:tcPr>
            <w:tcW w:w="2947" w:type="dxa"/>
          </w:tcPr>
          <w:p>
            <w:pPr>
              <w:pStyle w:val="TableParagraph"/>
              <w:spacing w:line="256" w:lineRule="exact"/>
              <w:ind w:left="116"/>
              <w:rPr>
                <w:b/>
                <w:sz w:val="24"/>
              </w:rPr>
            </w:pPr>
            <w:r>
              <w:rPr>
                <w:b/>
                <w:spacing w:val="-2"/>
                <w:sz w:val="24"/>
              </w:rPr>
              <w:t>Низкая</w:t>
            </w:r>
          </w:p>
        </w:tc>
      </w:tr>
      <w:tr>
        <w:trPr>
          <w:trHeight w:val="2764" w:hRule="atLeast"/>
        </w:trPr>
        <w:tc>
          <w:tcPr>
            <w:tcW w:w="538" w:type="dxa"/>
            <w:vMerge w:val="restart"/>
            <w:textDirection w:val="btLr"/>
          </w:tcPr>
          <w:p>
            <w:pPr>
              <w:pStyle w:val="TableParagraph"/>
              <w:spacing w:before="111"/>
              <w:ind w:left="2058"/>
              <w:rPr>
                <w:b/>
                <w:sz w:val="24"/>
              </w:rPr>
            </w:pPr>
            <w:r>
              <w:rPr>
                <w:b/>
                <w:sz w:val="24"/>
              </w:rPr>
              <w:t>ИИК:</w:t>
            </w:r>
            <w:r>
              <w:rPr>
                <w:b/>
                <w:spacing w:val="-3"/>
                <w:sz w:val="24"/>
              </w:rPr>
              <w:t> </w:t>
            </w:r>
            <w:r>
              <w:rPr>
                <w:b/>
                <w:sz w:val="24"/>
              </w:rPr>
              <w:t>Степень</w:t>
            </w:r>
            <w:r>
              <w:rPr>
                <w:b/>
                <w:spacing w:val="-2"/>
                <w:sz w:val="24"/>
              </w:rPr>
              <w:t> </w:t>
            </w:r>
            <w:r>
              <w:rPr>
                <w:b/>
                <w:sz w:val="24"/>
              </w:rPr>
              <w:t>табачной</w:t>
            </w:r>
            <w:r>
              <w:rPr>
                <w:b/>
                <w:spacing w:val="-2"/>
                <w:sz w:val="24"/>
              </w:rPr>
              <w:t> зависимости</w:t>
            </w:r>
          </w:p>
        </w:tc>
        <w:tc>
          <w:tcPr>
            <w:tcW w:w="677" w:type="dxa"/>
            <w:textDirection w:val="btLr"/>
          </w:tcPr>
          <w:p>
            <w:pPr>
              <w:pStyle w:val="TableParagraph"/>
              <w:spacing w:before="111"/>
              <w:ind w:left="59"/>
              <w:rPr>
                <w:b/>
                <w:sz w:val="24"/>
              </w:rPr>
            </w:pPr>
            <w:r>
              <w:rPr>
                <w:b/>
                <w:sz w:val="24"/>
              </w:rPr>
              <w:t>Высокая</w:t>
            </w:r>
            <w:r>
              <w:rPr>
                <w:b/>
                <w:spacing w:val="-4"/>
                <w:sz w:val="24"/>
              </w:rPr>
              <w:t> </w:t>
            </w:r>
            <w:r>
              <w:rPr>
                <w:b/>
                <w:sz w:val="24"/>
              </w:rPr>
              <w:t>(5-6</w:t>
            </w:r>
            <w:r>
              <w:rPr>
                <w:b/>
                <w:spacing w:val="-2"/>
                <w:sz w:val="24"/>
              </w:rPr>
              <w:t> баллов)</w:t>
            </w:r>
          </w:p>
        </w:tc>
        <w:tc>
          <w:tcPr>
            <w:tcW w:w="2808" w:type="dxa"/>
          </w:tcPr>
          <w:p>
            <w:pPr>
              <w:pStyle w:val="TableParagraph"/>
              <w:numPr>
                <w:ilvl w:val="0"/>
                <w:numId w:val="41"/>
              </w:numPr>
              <w:tabs>
                <w:tab w:pos="400" w:val="left" w:leader="none"/>
              </w:tabs>
              <w:spacing w:line="240" w:lineRule="auto" w:before="0" w:after="0"/>
              <w:ind w:left="400" w:right="152" w:hanging="284"/>
              <w:jc w:val="left"/>
              <w:rPr>
                <w:sz w:val="24"/>
              </w:rPr>
            </w:pPr>
            <w:r>
              <w:rPr>
                <w:spacing w:val="-2"/>
                <w:sz w:val="24"/>
              </w:rPr>
              <w:t>Провести консультирование, </w:t>
            </w:r>
            <w:r>
              <w:rPr>
                <w:sz w:val="24"/>
              </w:rPr>
              <w:t>направленное на прекращение</w:t>
            </w:r>
            <w:r>
              <w:rPr>
                <w:spacing w:val="-15"/>
                <w:sz w:val="24"/>
              </w:rPr>
              <w:t> </w:t>
            </w:r>
            <w:r>
              <w:rPr>
                <w:sz w:val="24"/>
              </w:rPr>
              <w:t>курения и лечение табачной </w:t>
            </w:r>
            <w:r>
              <w:rPr>
                <w:spacing w:val="-2"/>
                <w:sz w:val="24"/>
              </w:rPr>
              <w:t>зависимости</w:t>
            </w:r>
          </w:p>
          <w:p>
            <w:pPr>
              <w:pStyle w:val="TableParagraph"/>
              <w:numPr>
                <w:ilvl w:val="0"/>
                <w:numId w:val="41"/>
              </w:numPr>
              <w:tabs>
                <w:tab w:pos="400" w:val="left" w:leader="none"/>
              </w:tabs>
              <w:spacing w:line="240" w:lineRule="auto" w:before="0" w:after="0"/>
              <w:ind w:left="400" w:right="214" w:hanging="284"/>
              <w:jc w:val="left"/>
              <w:rPr>
                <w:sz w:val="24"/>
              </w:rPr>
            </w:pPr>
            <w:r>
              <w:rPr>
                <w:sz w:val="24"/>
              </w:rPr>
              <w:t>Направить к </w:t>
            </w:r>
            <w:r>
              <w:rPr>
                <w:spacing w:val="-2"/>
                <w:sz w:val="24"/>
              </w:rPr>
              <w:t>психологу/наркологу</w:t>
            </w:r>
          </w:p>
        </w:tc>
        <w:tc>
          <w:tcPr>
            <w:tcW w:w="2945" w:type="dxa"/>
          </w:tcPr>
          <w:p>
            <w:pPr>
              <w:pStyle w:val="TableParagraph"/>
              <w:numPr>
                <w:ilvl w:val="0"/>
                <w:numId w:val="42"/>
              </w:numPr>
              <w:tabs>
                <w:tab w:pos="340" w:val="left" w:leader="none"/>
              </w:tabs>
              <w:spacing w:line="240" w:lineRule="auto" w:before="0" w:after="0"/>
              <w:ind w:left="340" w:right="268" w:hanging="233"/>
              <w:jc w:val="left"/>
              <w:rPr>
                <w:sz w:val="24"/>
              </w:rPr>
            </w:pPr>
            <w:r>
              <w:rPr>
                <w:spacing w:val="-2"/>
                <w:sz w:val="24"/>
              </w:rPr>
              <w:t>Провести консультирование, </w:t>
            </w:r>
            <w:r>
              <w:rPr>
                <w:sz w:val="24"/>
              </w:rPr>
              <w:t>направленное на </w:t>
            </w:r>
            <w:r>
              <w:rPr>
                <w:spacing w:val="-2"/>
                <w:sz w:val="24"/>
              </w:rPr>
              <w:t>повышение мотивации/готовности </w:t>
            </w:r>
            <w:r>
              <w:rPr>
                <w:sz w:val="24"/>
              </w:rPr>
              <w:t>отказаться от курения</w:t>
            </w:r>
          </w:p>
          <w:p>
            <w:pPr>
              <w:pStyle w:val="TableParagraph"/>
              <w:numPr>
                <w:ilvl w:val="0"/>
                <w:numId w:val="42"/>
              </w:numPr>
              <w:tabs>
                <w:tab w:pos="340" w:val="left" w:leader="none"/>
              </w:tabs>
              <w:spacing w:line="240" w:lineRule="auto" w:before="0" w:after="0"/>
              <w:ind w:left="340" w:right="304" w:hanging="233"/>
              <w:jc w:val="left"/>
              <w:rPr>
                <w:sz w:val="24"/>
              </w:rPr>
            </w:pPr>
            <w:r>
              <w:rPr>
                <w:sz w:val="24"/>
              </w:rPr>
              <w:t>Предложить лечение табачной</w:t>
            </w:r>
            <w:r>
              <w:rPr>
                <w:spacing w:val="-15"/>
                <w:sz w:val="24"/>
              </w:rPr>
              <w:t> </w:t>
            </w:r>
            <w:r>
              <w:rPr>
                <w:sz w:val="24"/>
              </w:rPr>
              <w:t>зависимости</w:t>
            </w:r>
          </w:p>
          <w:p>
            <w:pPr>
              <w:pStyle w:val="TableParagraph"/>
              <w:numPr>
                <w:ilvl w:val="0"/>
                <w:numId w:val="42"/>
              </w:numPr>
              <w:tabs>
                <w:tab w:pos="340" w:val="left" w:leader="none"/>
              </w:tabs>
              <w:spacing w:line="278" w:lineRule="exact" w:before="0" w:after="0"/>
              <w:ind w:left="340" w:right="411" w:hanging="233"/>
              <w:jc w:val="left"/>
              <w:rPr>
                <w:sz w:val="24"/>
              </w:rPr>
            </w:pPr>
            <w:r>
              <w:rPr>
                <w:sz w:val="24"/>
              </w:rPr>
              <w:t>Направить к </w:t>
            </w:r>
            <w:r>
              <w:rPr>
                <w:spacing w:val="-2"/>
                <w:sz w:val="24"/>
              </w:rPr>
              <w:t>психологу/наркологу</w:t>
            </w:r>
          </w:p>
        </w:tc>
        <w:tc>
          <w:tcPr>
            <w:tcW w:w="2947" w:type="dxa"/>
          </w:tcPr>
          <w:p>
            <w:pPr>
              <w:pStyle w:val="TableParagraph"/>
              <w:numPr>
                <w:ilvl w:val="0"/>
                <w:numId w:val="43"/>
              </w:numPr>
              <w:tabs>
                <w:tab w:pos="339" w:val="left" w:leader="none"/>
              </w:tabs>
              <w:spacing w:line="240" w:lineRule="auto" w:before="0" w:after="0"/>
              <w:ind w:left="339" w:right="270" w:hanging="233"/>
              <w:jc w:val="left"/>
              <w:rPr>
                <w:sz w:val="24"/>
              </w:rPr>
            </w:pPr>
            <w:r>
              <w:rPr>
                <w:spacing w:val="-2"/>
                <w:sz w:val="24"/>
              </w:rPr>
              <w:t>Провести консультирование, </w:t>
            </w:r>
            <w:r>
              <w:rPr>
                <w:sz w:val="24"/>
              </w:rPr>
              <w:t>направленное на </w:t>
            </w:r>
            <w:r>
              <w:rPr>
                <w:spacing w:val="-2"/>
                <w:sz w:val="24"/>
              </w:rPr>
              <w:t>повышение мотивации/готовности </w:t>
            </w:r>
            <w:r>
              <w:rPr>
                <w:sz w:val="24"/>
              </w:rPr>
              <w:t>отказаться от курения</w:t>
            </w:r>
          </w:p>
          <w:p>
            <w:pPr>
              <w:pStyle w:val="TableParagraph"/>
              <w:numPr>
                <w:ilvl w:val="0"/>
                <w:numId w:val="43"/>
              </w:numPr>
              <w:tabs>
                <w:tab w:pos="339" w:val="left" w:leader="none"/>
              </w:tabs>
              <w:spacing w:line="240" w:lineRule="auto" w:before="0" w:after="0"/>
              <w:ind w:left="339" w:right="413" w:hanging="233"/>
              <w:jc w:val="left"/>
              <w:rPr>
                <w:sz w:val="24"/>
              </w:rPr>
            </w:pPr>
            <w:r>
              <w:rPr>
                <w:sz w:val="24"/>
              </w:rPr>
              <w:t>Направить к </w:t>
            </w:r>
            <w:r>
              <w:rPr>
                <w:spacing w:val="-2"/>
                <w:sz w:val="24"/>
              </w:rPr>
              <w:t>психологу/наркологу</w:t>
            </w:r>
          </w:p>
        </w:tc>
      </w:tr>
      <w:tr>
        <w:trPr>
          <w:trHeight w:val="2541" w:hRule="atLeast"/>
        </w:trPr>
        <w:tc>
          <w:tcPr>
            <w:tcW w:w="538" w:type="dxa"/>
            <w:vMerge/>
            <w:tcBorders>
              <w:top w:val="nil"/>
            </w:tcBorders>
            <w:textDirection w:val="btLr"/>
          </w:tcPr>
          <w:p>
            <w:pPr>
              <w:rPr>
                <w:sz w:val="2"/>
                <w:szCs w:val="2"/>
              </w:rPr>
            </w:pPr>
          </w:p>
        </w:tc>
        <w:tc>
          <w:tcPr>
            <w:tcW w:w="677" w:type="dxa"/>
            <w:textDirection w:val="btLr"/>
          </w:tcPr>
          <w:p>
            <w:pPr>
              <w:pStyle w:val="TableParagraph"/>
              <w:spacing w:before="111"/>
              <w:ind w:left="112"/>
              <w:rPr>
                <w:b/>
                <w:sz w:val="24"/>
              </w:rPr>
            </w:pPr>
            <w:r>
              <w:rPr>
                <w:b/>
                <w:sz w:val="24"/>
              </w:rPr>
              <w:t>Средняя</w:t>
            </w:r>
            <w:r>
              <w:rPr>
                <w:b/>
                <w:spacing w:val="-4"/>
                <w:sz w:val="24"/>
              </w:rPr>
              <w:t> </w:t>
            </w:r>
            <w:r>
              <w:rPr>
                <w:b/>
                <w:sz w:val="24"/>
              </w:rPr>
              <w:t>(2-4</w:t>
            </w:r>
            <w:r>
              <w:rPr>
                <w:b/>
                <w:spacing w:val="-2"/>
                <w:sz w:val="24"/>
              </w:rPr>
              <w:t> балла)</w:t>
            </w:r>
          </w:p>
        </w:tc>
        <w:tc>
          <w:tcPr>
            <w:tcW w:w="2808" w:type="dxa"/>
          </w:tcPr>
          <w:p>
            <w:pPr>
              <w:pStyle w:val="TableParagraph"/>
              <w:numPr>
                <w:ilvl w:val="0"/>
                <w:numId w:val="44"/>
              </w:numPr>
              <w:tabs>
                <w:tab w:pos="400" w:val="left" w:leader="none"/>
              </w:tabs>
              <w:spacing w:line="240" w:lineRule="auto" w:before="0" w:after="0"/>
              <w:ind w:left="400" w:right="152" w:hanging="284"/>
              <w:jc w:val="left"/>
              <w:rPr>
                <w:sz w:val="24"/>
              </w:rPr>
            </w:pPr>
            <w:r>
              <w:rPr>
                <w:spacing w:val="-2"/>
                <w:sz w:val="24"/>
              </w:rPr>
              <w:t>Провести консультирование, </w:t>
            </w:r>
            <w:r>
              <w:rPr>
                <w:sz w:val="24"/>
              </w:rPr>
              <w:t>направленное на прекращение</w:t>
            </w:r>
            <w:r>
              <w:rPr>
                <w:spacing w:val="-15"/>
                <w:sz w:val="24"/>
              </w:rPr>
              <w:t> </w:t>
            </w:r>
            <w:r>
              <w:rPr>
                <w:sz w:val="24"/>
              </w:rPr>
              <w:t>курения и лечение табачной </w:t>
            </w:r>
            <w:r>
              <w:rPr>
                <w:spacing w:val="-2"/>
                <w:sz w:val="24"/>
              </w:rPr>
              <w:t>зависимости</w:t>
            </w:r>
          </w:p>
          <w:p>
            <w:pPr>
              <w:pStyle w:val="TableParagraph"/>
              <w:numPr>
                <w:ilvl w:val="0"/>
                <w:numId w:val="44"/>
              </w:numPr>
              <w:tabs>
                <w:tab w:pos="400" w:val="left" w:leader="none"/>
              </w:tabs>
              <w:spacing w:line="242" w:lineRule="auto" w:before="0" w:after="0"/>
              <w:ind w:left="400" w:right="1127" w:hanging="284"/>
              <w:jc w:val="left"/>
              <w:rPr>
                <w:sz w:val="24"/>
              </w:rPr>
            </w:pPr>
            <w:r>
              <w:rPr>
                <w:sz w:val="24"/>
              </w:rPr>
              <w:t>Направить</w:t>
            </w:r>
            <w:r>
              <w:rPr>
                <w:spacing w:val="-15"/>
                <w:sz w:val="24"/>
              </w:rPr>
              <w:t> </w:t>
            </w:r>
            <w:r>
              <w:rPr>
                <w:sz w:val="24"/>
              </w:rPr>
              <w:t>к </w:t>
            </w:r>
            <w:r>
              <w:rPr>
                <w:spacing w:val="-2"/>
                <w:sz w:val="24"/>
              </w:rPr>
              <w:t>психологу</w:t>
            </w:r>
          </w:p>
        </w:tc>
        <w:tc>
          <w:tcPr>
            <w:tcW w:w="2945" w:type="dxa"/>
          </w:tcPr>
          <w:p>
            <w:pPr>
              <w:pStyle w:val="TableParagraph"/>
              <w:numPr>
                <w:ilvl w:val="0"/>
                <w:numId w:val="45"/>
              </w:numPr>
              <w:tabs>
                <w:tab w:pos="340" w:val="left" w:leader="none"/>
              </w:tabs>
              <w:spacing w:line="240" w:lineRule="auto" w:before="0" w:after="0"/>
              <w:ind w:left="340" w:right="268" w:hanging="233"/>
              <w:jc w:val="left"/>
              <w:rPr>
                <w:sz w:val="24"/>
              </w:rPr>
            </w:pPr>
            <w:r>
              <w:rPr>
                <w:spacing w:val="-2"/>
                <w:sz w:val="24"/>
              </w:rPr>
              <w:t>Провести консультирование, </w:t>
            </w:r>
            <w:r>
              <w:rPr>
                <w:sz w:val="24"/>
              </w:rPr>
              <w:t>направленное на </w:t>
            </w:r>
            <w:r>
              <w:rPr>
                <w:spacing w:val="-2"/>
                <w:sz w:val="24"/>
              </w:rPr>
              <w:t>повышение мотивации/готовности </w:t>
            </w:r>
            <w:r>
              <w:rPr>
                <w:sz w:val="24"/>
              </w:rPr>
              <w:t>отказаться от курения</w:t>
            </w:r>
          </w:p>
          <w:p>
            <w:pPr>
              <w:pStyle w:val="TableParagraph"/>
              <w:numPr>
                <w:ilvl w:val="0"/>
                <w:numId w:val="45"/>
              </w:numPr>
              <w:tabs>
                <w:tab w:pos="340" w:val="left" w:leader="none"/>
              </w:tabs>
              <w:spacing w:line="242" w:lineRule="auto" w:before="0" w:after="0"/>
              <w:ind w:left="340" w:right="304" w:hanging="233"/>
              <w:jc w:val="left"/>
              <w:rPr>
                <w:sz w:val="24"/>
              </w:rPr>
            </w:pPr>
            <w:r>
              <w:rPr>
                <w:sz w:val="24"/>
              </w:rPr>
              <w:t>Предложить лечение табачной</w:t>
            </w:r>
            <w:r>
              <w:rPr>
                <w:spacing w:val="-15"/>
                <w:sz w:val="24"/>
              </w:rPr>
              <w:t> </w:t>
            </w:r>
            <w:r>
              <w:rPr>
                <w:sz w:val="24"/>
              </w:rPr>
              <w:t>зависимости</w:t>
            </w:r>
          </w:p>
          <w:p>
            <w:pPr>
              <w:pStyle w:val="TableParagraph"/>
              <w:numPr>
                <w:ilvl w:val="0"/>
                <w:numId w:val="45"/>
              </w:numPr>
              <w:tabs>
                <w:tab w:pos="339" w:val="left" w:leader="none"/>
              </w:tabs>
              <w:spacing w:line="273" w:lineRule="exact" w:before="0" w:after="0"/>
              <w:ind w:left="339" w:right="0" w:hanging="232"/>
              <w:jc w:val="left"/>
              <w:rPr>
                <w:sz w:val="24"/>
              </w:rPr>
            </w:pPr>
            <w:r>
              <w:rPr>
                <w:sz w:val="24"/>
              </w:rPr>
              <w:t>Направить</w:t>
            </w:r>
            <w:r>
              <w:rPr>
                <w:spacing w:val="-1"/>
                <w:sz w:val="24"/>
              </w:rPr>
              <w:t> </w:t>
            </w:r>
            <w:r>
              <w:rPr>
                <w:sz w:val="24"/>
              </w:rPr>
              <w:t>к </w:t>
            </w:r>
            <w:r>
              <w:rPr>
                <w:spacing w:val="-2"/>
                <w:sz w:val="24"/>
              </w:rPr>
              <w:t>психологу</w:t>
            </w:r>
          </w:p>
        </w:tc>
        <w:tc>
          <w:tcPr>
            <w:tcW w:w="2947" w:type="dxa"/>
          </w:tcPr>
          <w:p>
            <w:pPr>
              <w:pStyle w:val="TableParagraph"/>
              <w:numPr>
                <w:ilvl w:val="0"/>
                <w:numId w:val="46"/>
              </w:numPr>
              <w:tabs>
                <w:tab w:pos="339" w:val="left" w:leader="none"/>
              </w:tabs>
              <w:spacing w:line="240" w:lineRule="auto" w:before="0" w:after="0"/>
              <w:ind w:left="339" w:right="270" w:hanging="233"/>
              <w:jc w:val="left"/>
              <w:rPr>
                <w:sz w:val="24"/>
              </w:rPr>
            </w:pPr>
            <w:r>
              <w:rPr>
                <w:spacing w:val="-2"/>
                <w:sz w:val="24"/>
              </w:rPr>
              <w:t>Провести консультирование, </w:t>
            </w:r>
            <w:r>
              <w:rPr>
                <w:sz w:val="24"/>
              </w:rPr>
              <w:t>направленное на </w:t>
            </w:r>
            <w:r>
              <w:rPr>
                <w:spacing w:val="-2"/>
                <w:sz w:val="24"/>
              </w:rPr>
              <w:t>повышение мотивации/готовности </w:t>
            </w:r>
            <w:r>
              <w:rPr>
                <w:sz w:val="24"/>
              </w:rPr>
              <w:t>отказаться от курения</w:t>
            </w:r>
          </w:p>
          <w:p>
            <w:pPr>
              <w:pStyle w:val="TableParagraph"/>
              <w:numPr>
                <w:ilvl w:val="0"/>
                <w:numId w:val="46"/>
              </w:numPr>
              <w:tabs>
                <w:tab w:pos="339" w:val="left" w:leader="none"/>
              </w:tabs>
              <w:spacing w:line="276" w:lineRule="exact" w:before="0" w:after="0"/>
              <w:ind w:left="339" w:right="0" w:hanging="232"/>
              <w:jc w:val="left"/>
              <w:rPr>
                <w:sz w:val="24"/>
              </w:rPr>
            </w:pPr>
            <w:r>
              <w:rPr>
                <w:sz w:val="24"/>
              </w:rPr>
              <w:t>Направить</w:t>
            </w:r>
            <w:r>
              <w:rPr>
                <w:spacing w:val="-1"/>
                <w:sz w:val="24"/>
              </w:rPr>
              <w:t> </w:t>
            </w:r>
            <w:r>
              <w:rPr>
                <w:sz w:val="24"/>
              </w:rPr>
              <w:t>к </w:t>
            </w:r>
            <w:r>
              <w:rPr>
                <w:spacing w:val="-2"/>
                <w:sz w:val="24"/>
              </w:rPr>
              <w:t>психологу</w:t>
            </w:r>
          </w:p>
        </w:tc>
      </w:tr>
      <w:tr>
        <w:trPr>
          <w:trHeight w:val="2186" w:hRule="atLeast"/>
        </w:trPr>
        <w:tc>
          <w:tcPr>
            <w:tcW w:w="538" w:type="dxa"/>
            <w:vMerge/>
            <w:tcBorders>
              <w:top w:val="nil"/>
            </w:tcBorders>
            <w:textDirection w:val="btLr"/>
          </w:tcPr>
          <w:p>
            <w:pPr>
              <w:rPr>
                <w:sz w:val="2"/>
                <w:szCs w:val="2"/>
              </w:rPr>
            </w:pPr>
          </w:p>
        </w:tc>
        <w:tc>
          <w:tcPr>
            <w:tcW w:w="677" w:type="dxa"/>
            <w:textDirection w:val="btLr"/>
          </w:tcPr>
          <w:p>
            <w:pPr>
              <w:pStyle w:val="TableParagraph"/>
              <w:spacing w:before="111"/>
              <w:ind w:left="189"/>
              <w:rPr>
                <w:b/>
                <w:sz w:val="24"/>
              </w:rPr>
            </w:pPr>
            <w:r>
              <w:rPr>
                <w:b/>
                <w:sz w:val="24"/>
              </w:rPr>
              <w:t>Низкая</w:t>
            </w:r>
            <w:r>
              <w:rPr>
                <w:b/>
                <w:spacing w:val="-3"/>
                <w:sz w:val="24"/>
              </w:rPr>
              <w:t> </w:t>
            </w:r>
            <w:r>
              <w:rPr>
                <w:b/>
                <w:sz w:val="24"/>
              </w:rPr>
              <w:t>(0-1</w:t>
            </w:r>
            <w:r>
              <w:rPr>
                <w:b/>
                <w:spacing w:val="-1"/>
                <w:sz w:val="24"/>
              </w:rPr>
              <w:t> </w:t>
            </w:r>
            <w:r>
              <w:rPr>
                <w:b/>
                <w:spacing w:val="-2"/>
                <w:sz w:val="24"/>
              </w:rPr>
              <w:t>балл)</w:t>
            </w:r>
          </w:p>
        </w:tc>
        <w:tc>
          <w:tcPr>
            <w:tcW w:w="2808" w:type="dxa"/>
          </w:tcPr>
          <w:p>
            <w:pPr>
              <w:pStyle w:val="TableParagraph"/>
              <w:numPr>
                <w:ilvl w:val="0"/>
                <w:numId w:val="47"/>
              </w:numPr>
              <w:tabs>
                <w:tab w:pos="400" w:val="left" w:leader="none"/>
              </w:tabs>
              <w:spacing w:line="240" w:lineRule="auto" w:before="0" w:after="0"/>
              <w:ind w:left="400" w:right="152" w:hanging="284"/>
              <w:jc w:val="left"/>
              <w:rPr>
                <w:sz w:val="24"/>
              </w:rPr>
            </w:pPr>
            <w:r>
              <w:rPr>
                <w:spacing w:val="-2"/>
                <w:sz w:val="24"/>
              </w:rPr>
              <w:t>Провести консультирование, </w:t>
            </w:r>
            <w:r>
              <w:rPr>
                <w:sz w:val="24"/>
              </w:rPr>
              <w:t>направленное на прекращение</w:t>
            </w:r>
            <w:r>
              <w:rPr>
                <w:spacing w:val="-15"/>
                <w:sz w:val="24"/>
              </w:rPr>
              <w:t> </w:t>
            </w:r>
            <w:r>
              <w:rPr>
                <w:sz w:val="24"/>
              </w:rPr>
              <w:t>курения</w:t>
            </w:r>
          </w:p>
          <w:p>
            <w:pPr>
              <w:pStyle w:val="TableParagraph"/>
              <w:numPr>
                <w:ilvl w:val="0"/>
                <w:numId w:val="47"/>
              </w:numPr>
              <w:tabs>
                <w:tab w:pos="400" w:val="left" w:leader="none"/>
              </w:tabs>
              <w:spacing w:line="240" w:lineRule="auto" w:before="0" w:after="0"/>
              <w:ind w:left="400" w:right="1127" w:hanging="284"/>
              <w:jc w:val="left"/>
              <w:rPr>
                <w:sz w:val="24"/>
              </w:rPr>
            </w:pPr>
            <w:r>
              <w:rPr>
                <w:sz w:val="24"/>
              </w:rPr>
              <w:t>Направить</w:t>
            </w:r>
            <w:r>
              <w:rPr>
                <w:spacing w:val="-15"/>
                <w:sz w:val="24"/>
              </w:rPr>
              <w:t> </w:t>
            </w:r>
            <w:r>
              <w:rPr>
                <w:sz w:val="24"/>
              </w:rPr>
              <w:t>к </w:t>
            </w:r>
            <w:r>
              <w:rPr>
                <w:spacing w:val="-2"/>
                <w:sz w:val="24"/>
              </w:rPr>
              <w:t>психологу</w:t>
            </w:r>
          </w:p>
        </w:tc>
        <w:tc>
          <w:tcPr>
            <w:tcW w:w="2945" w:type="dxa"/>
          </w:tcPr>
          <w:p>
            <w:pPr>
              <w:pStyle w:val="TableParagraph"/>
              <w:numPr>
                <w:ilvl w:val="0"/>
                <w:numId w:val="48"/>
              </w:numPr>
              <w:tabs>
                <w:tab w:pos="340" w:val="left" w:leader="none"/>
              </w:tabs>
              <w:spacing w:line="240" w:lineRule="auto" w:before="0" w:after="0"/>
              <w:ind w:left="340" w:right="268" w:hanging="233"/>
              <w:jc w:val="left"/>
              <w:rPr>
                <w:sz w:val="24"/>
              </w:rPr>
            </w:pPr>
            <w:r>
              <w:rPr>
                <w:spacing w:val="-2"/>
                <w:sz w:val="24"/>
              </w:rPr>
              <w:t>Провести консультирование, </w:t>
            </w:r>
            <w:r>
              <w:rPr>
                <w:sz w:val="24"/>
              </w:rPr>
              <w:t>направленное на </w:t>
            </w:r>
            <w:r>
              <w:rPr>
                <w:spacing w:val="-2"/>
                <w:sz w:val="24"/>
              </w:rPr>
              <w:t>повышение мотивации/готовности </w:t>
            </w:r>
            <w:r>
              <w:rPr>
                <w:sz w:val="24"/>
              </w:rPr>
              <w:t>отказаться от курения</w:t>
            </w:r>
          </w:p>
          <w:p>
            <w:pPr>
              <w:pStyle w:val="TableParagraph"/>
              <w:numPr>
                <w:ilvl w:val="0"/>
                <w:numId w:val="48"/>
              </w:numPr>
              <w:tabs>
                <w:tab w:pos="339" w:val="left" w:leader="none"/>
              </w:tabs>
              <w:spacing w:line="276" w:lineRule="exact" w:before="0" w:after="0"/>
              <w:ind w:left="339" w:right="0" w:hanging="232"/>
              <w:jc w:val="left"/>
              <w:rPr>
                <w:sz w:val="24"/>
              </w:rPr>
            </w:pPr>
            <w:r>
              <w:rPr>
                <w:sz w:val="24"/>
              </w:rPr>
              <w:t>Направить</w:t>
            </w:r>
            <w:r>
              <w:rPr>
                <w:spacing w:val="-1"/>
                <w:sz w:val="24"/>
              </w:rPr>
              <w:t> </w:t>
            </w:r>
            <w:r>
              <w:rPr>
                <w:sz w:val="24"/>
              </w:rPr>
              <w:t>к </w:t>
            </w:r>
            <w:r>
              <w:rPr>
                <w:spacing w:val="-2"/>
                <w:sz w:val="24"/>
              </w:rPr>
              <w:t>психологу</w:t>
            </w:r>
          </w:p>
        </w:tc>
        <w:tc>
          <w:tcPr>
            <w:tcW w:w="2947" w:type="dxa"/>
          </w:tcPr>
          <w:p>
            <w:pPr>
              <w:pStyle w:val="TableParagraph"/>
              <w:numPr>
                <w:ilvl w:val="0"/>
                <w:numId w:val="49"/>
              </w:numPr>
              <w:tabs>
                <w:tab w:pos="339" w:val="left" w:leader="none"/>
              </w:tabs>
              <w:spacing w:line="240" w:lineRule="auto" w:before="0" w:after="0"/>
              <w:ind w:left="339" w:right="270" w:hanging="233"/>
              <w:jc w:val="left"/>
              <w:rPr>
                <w:sz w:val="24"/>
              </w:rPr>
            </w:pPr>
            <w:r>
              <w:rPr>
                <w:spacing w:val="-2"/>
                <w:sz w:val="24"/>
              </w:rPr>
              <w:t>Провести консультирование, </w:t>
            </w:r>
            <w:r>
              <w:rPr>
                <w:sz w:val="24"/>
              </w:rPr>
              <w:t>направленное на </w:t>
            </w:r>
            <w:r>
              <w:rPr>
                <w:spacing w:val="-2"/>
                <w:sz w:val="24"/>
              </w:rPr>
              <w:t>повышение мотивации/готовности </w:t>
            </w:r>
            <w:r>
              <w:rPr>
                <w:sz w:val="24"/>
              </w:rPr>
              <w:t>отказаться от курения</w:t>
            </w:r>
          </w:p>
          <w:p>
            <w:pPr>
              <w:pStyle w:val="TableParagraph"/>
              <w:numPr>
                <w:ilvl w:val="0"/>
                <w:numId w:val="49"/>
              </w:numPr>
              <w:tabs>
                <w:tab w:pos="339" w:val="left" w:leader="none"/>
              </w:tabs>
              <w:spacing w:line="276" w:lineRule="exact" w:before="0" w:after="0"/>
              <w:ind w:left="339" w:right="0" w:hanging="232"/>
              <w:jc w:val="left"/>
              <w:rPr>
                <w:sz w:val="24"/>
              </w:rPr>
            </w:pPr>
            <w:r>
              <w:rPr>
                <w:sz w:val="24"/>
              </w:rPr>
              <w:t>Направить</w:t>
            </w:r>
            <w:r>
              <w:rPr>
                <w:spacing w:val="-1"/>
                <w:sz w:val="24"/>
              </w:rPr>
              <w:t> </w:t>
            </w:r>
            <w:r>
              <w:rPr>
                <w:sz w:val="24"/>
              </w:rPr>
              <w:t>к </w:t>
            </w:r>
            <w:r>
              <w:rPr>
                <w:spacing w:val="-2"/>
                <w:sz w:val="24"/>
              </w:rPr>
              <w:t>психологу</w:t>
            </w:r>
          </w:p>
        </w:tc>
      </w:tr>
    </w:tbl>
    <w:p>
      <w:pPr>
        <w:pStyle w:val="BodyText"/>
        <w:ind w:left="0"/>
        <w:rPr>
          <w:b/>
        </w:rPr>
      </w:pPr>
    </w:p>
    <w:p>
      <w:pPr>
        <w:spacing w:before="0"/>
        <w:ind w:left="1132" w:right="0" w:firstLine="0"/>
        <w:jc w:val="left"/>
        <w:rPr>
          <w:b/>
          <w:sz w:val="24"/>
        </w:rPr>
      </w:pPr>
      <w:r>
        <w:rPr>
          <w:b/>
          <w:sz w:val="24"/>
        </w:rPr>
        <w:t>ШАГ</w:t>
      </w:r>
      <w:r>
        <w:rPr>
          <w:b/>
          <w:spacing w:val="-5"/>
          <w:sz w:val="24"/>
        </w:rPr>
        <w:t> </w:t>
      </w:r>
      <w:r>
        <w:rPr>
          <w:b/>
          <w:sz w:val="24"/>
        </w:rPr>
        <w:t>3.</w:t>
      </w:r>
      <w:r>
        <w:rPr>
          <w:b/>
          <w:spacing w:val="-2"/>
          <w:sz w:val="24"/>
        </w:rPr>
        <w:t> </w:t>
      </w:r>
      <w:r>
        <w:rPr>
          <w:b/>
          <w:sz w:val="24"/>
        </w:rPr>
        <w:t>Для</w:t>
      </w:r>
      <w:r>
        <w:rPr>
          <w:b/>
          <w:spacing w:val="-3"/>
          <w:sz w:val="24"/>
        </w:rPr>
        <w:t> </w:t>
      </w:r>
      <w:r>
        <w:rPr>
          <w:b/>
          <w:sz w:val="24"/>
        </w:rPr>
        <w:t>пациентов</w:t>
      </w:r>
      <w:r>
        <w:rPr>
          <w:b/>
          <w:spacing w:val="-2"/>
          <w:sz w:val="24"/>
        </w:rPr>
        <w:t> </w:t>
      </w:r>
      <w:r>
        <w:rPr>
          <w:b/>
          <w:sz w:val="24"/>
        </w:rPr>
        <w:t>с</w:t>
      </w:r>
      <w:r>
        <w:rPr>
          <w:b/>
          <w:spacing w:val="-3"/>
          <w:sz w:val="24"/>
        </w:rPr>
        <w:t> </w:t>
      </w:r>
      <w:r>
        <w:rPr>
          <w:b/>
          <w:sz w:val="24"/>
        </w:rPr>
        <w:t>высокой</w:t>
      </w:r>
      <w:r>
        <w:rPr>
          <w:b/>
          <w:spacing w:val="-2"/>
          <w:sz w:val="24"/>
        </w:rPr>
        <w:t> </w:t>
      </w:r>
      <w:r>
        <w:rPr>
          <w:b/>
          <w:sz w:val="24"/>
        </w:rPr>
        <w:t>степенью</w:t>
      </w:r>
      <w:r>
        <w:rPr>
          <w:b/>
          <w:spacing w:val="-3"/>
          <w:sz w:val="24"/>
        </w:rPr>
        <w:t> </w:t>
      </w:r>
      <w:r>
        <w:rPr>
          <w:b/>
          <w:sz w:val="24"/>
        </w:rPr>
        <w:t>готовности</w:t>
      </w:r>
      <w:r>
        <w:rPr>
          <w:b/>
          <w:spacing w:val="-2"/>
          <w:sz w:val="24"/>
        </w:rPr>
        <w:t> </w:t>
      </w:r>
      <w:r>
        <w:rPr>
          <w:b/>
          <w:sz w:val="24"/>
        </w:rPr>
        <w:t>отказаться</w:t>
      </w:r>
      <w:r>
        <w:rPr>
          <w:b/>
          <w:spacing w:val="-3"/>
          <w:sz w:val="24"/>
        </w:rPr>
        <w:t> </w:t>
      </w:r>
      <w:r>
        <w:rPr>
          <w:b/>
          <w:sz w:val="24"/>
        </w:rPr>
        <w:t>от </w:t>
      </w:r>
      <w:r>
        <w:rPr>
          <w:b/>
          <w:spacing w:val="-2"/>
          <w:sz w:val="24"/>
        </w:rPr>
        <w:t>курения</w:t>
      </w:r>
    </w:p>
    <w:p>
      <w:pPr>
        <w:spacing w:before="271"/>
        <w:ind w:left="424" w:right="420" w:firstLine="708"/>
        <w:jc w:val="both"/>
        <w:rPr>
          <w:sz w:val="24"/>
        </w:rPr>
      </w:pPr>
      <w:r>
        <w:rPr>
          <w:b/>
          <w:i/>
          <w:sz w:val="24"/>
          <w:u w:val="thick"/>
        </w:rPr>
        <w:t>Провести консультирование, направленное на прекращение курения</w:t>
      </w:r>
      <w:r>
        <w:rPr>
          <w:b/>
          <w:i/>
          <w:sz w:val="24"/>
        </w:rPr>
        <w:t> </w:t>
      </w:r>
      <w:r>
        <w:rPr>
          <w:sz w:val="24"/>
        </w:rPr>
        <w:t>− разработать индивидуальную программу по прекращению курения для пациентов с высокой степенью готовности отказаться от курения:</w:t>
      </w:r>
    </w:p>
    <w:p>
      <w:pPr>
        <w:pStyle w:val="ListParagraph"/>
        <w:numPr>
          <w:ilvl w:val="0"/>
          <w:numId w:val="50"/>
        </w:numPr>
        <w:tabs>
          <w:tab w:pos="1276" w:val="left" w:leader="none"/>
        </w:tabs>
        <w:spacing w:line="240" w:lineRule="auto" w:before="0" w:after="0"/>
        <w:ind w:left="1276" w:right="419" w:hanging="360"/>
        <w:jc w:val="both"/>
        <w:rPr>
          <w:sz w:val="24"/>
        </w:rPr>
      </w:pPr>
      <w:r>
        <w:rPr>
          <w:b/>
          <w:sz w:val="24"/>
        </w:rPr>
        <w:t>Обозначить</w:t>
      </w:r>
      <w:r>
        <w:rPr>
          <w:b/>
          <w:spacing w:val="-13"/>
          <w:sz w:val="24"/>
        </w:rPr>
        <w:t> </w:t>
      </w:r>
      <w:r>
        <w:rPr>
          <w:b/>
          <w:sz w:val="24"/>
        </w:rPr>
        <w:t>план</w:t>
      </w:r>
      <w:r>
        <w:rPr>
          <w:b/>
          <w:spacing w:val="-12"/>
          <w:sz w:val="24"/>
        </w:rPr>
        <w:t> </w:t>
      </w:r>
      <w:r>
        <w:rPr>
          <w:b/>
          <w:sz w:val="24"/>
        </w:rPr>
        <w:t>отказа</w:t>
      </w:r>
      <w:r>
        <w:rPr>
          <w:b/>
          <w:spacing w:val="-11"/>
          <w:sz w:val="24"/>
        </w:rPr>
        <w:t> </w:t>
      </w:r>
      <w:r>
        <w:rPr>
          <w:b/>
          <w:sz w:val="24"/>
        </w:rPr>
        <w:t>от</w:t>
      </w:r>
      <w:r>
        <w:rPr>
          <w:b/>
          <w:spacing w:val="-11"/>
          <w:sz w:val="24"/>
        </w:rPr>
        <w:t> </w:t>
      </w:r>
      <w:r>
        <w:rPr>
          <w:b/>
          <w:sz w:val="24"/>
        </w:rPr>
        <w:t>курения.</w:t>
      </w:r>
      <w:r>
        <w:rPr>
          <w:b/>
          <w:spacing w:val="-11"/>
          <w:sz w:val="24"/>
        </w:rPr>
        <w:t> </w:t>
      </w:r>
      <w:r>
        <w:rPr>
          <w:sz w:val="24"/>
        </w:rPr>
        <w:t>Подробно</w:t>
      </w:r>
      <w:r>
        <w:rPr>
          <w:spacing w:val="-11"/>
          <w:sz w:val="24"/>
        </w:rPr>
        <w:t> </w:t>
      </w:r>
      <w:r>
        <w:rPr>
          <w:sz w:val="24"/>
        </w:rPr>
        <w:t>обсудить</w:t>
      </w:r>
      <w:r>
        <w:rPr>
          <w:spacing w:val="-10"/>
          <w:sz w:val="24"/>
        </w:rPr>
        <w:t> </w:t>
      </w:r>
      <w:r>
        <w:rPr>
          <w:sz w:val="24"/>
        </w:rPr>
        <w:t>с</w:t>
      </w:r>
      <w:r>
        <w:rPr>
          <w:spacing w:val="-12"/>
          <w:sz w:val="24"/>
        </w:rPr>
        <w:t> </w:t>
      </w:r>
      <w:r>
        <w:rPr>
          <w:sz w:val="24"/>
        </w:rPr>
        <w:t>пациентом</w:t>
      </w:r>
      <w:r>
        <w:rPr>
          <w:spacing w:val="-11"/>
          <w:sz w:val="24"/>
        </w:rPr>
        <w:t> </w:t>
      </w:r>
      <w:r>
        <w:rPr>
          <w:sz w:val="24"/>
        </w:rPr>
        <w:t>подходящий</w:t>
      </w:r>
      <w:r>
        <w:rPr>
          <w:spacing w:val="-10"/>
          <w:sz w:val="24"/>
        </w:rPr>
        <w:t> </w:t>
      </w:r>
      <w:r>
        <w:rPr>
          <w:sz w:val="24"/>
        </w:rPr>
        <w:t>для него план отказа от курения; по возможности назначить дату отказа от курения; дать советы по организации режима работы, отдыха и досуга, обсудить, как обходить возможные соблазны и как их избежать; объяснить, чем опасны попытки отказаться от</w:t>
      </w:r>
    </w:p>
    <w:p>
      <w:pPr>
        <w:pStyle w:val="ListParagraph"/>
        <w:spacing w:after="0" w:line="240" w:lineRule="auto"/>
        <w:jc w:val="both"/>
        <w:rPr>
          <w:sz w:val="24"/>
        </w:rPr>
        <w:sectPr>
          <w:pgSz w:w="11910" w:h="16840"/>
          <w:pgMar w:header="0" w:footer="976" w:top="620" w:bottom="1240" w:left="708" w:right="425"/>
        </w:sectPr>
      </w:pPr>
    </w:p>
    <w:p>
      <w:pPr>
        <w:pStyle w:val="BodyText"/>
        <w:spacing w:before="64"/>
        <w:ind w:left="1276" w:right="421"/>
        <w:jc w:val="both"/>
      </w:pPr>
      <w:r>
        <w:rPr/>
        <w:t>курения с помощью ЭСДН; объяснить почему опасно их использовать в качестве альтернативы курению табака; обсудить возможность социальной поддержки</w:t>
      </w:r>
    </w:p>
    <w:p>
      <w:pPr>
        <w:pStyle w:val="ListParagraph"/>
        <w:numPr>
          <w:ilvl w:val="0"/>
          <w:numId w:val="50"/>
        </w:numPr>
        <w:tabs>
          <w:tab w:pos="1276" w:val="left" w:leader="none"/>
        </w:tabs>
        <w:spacing w:line="240" w:lineRule="auto" w:before="0" w:after="0"/>
        <w:ind w:left="1276" w:right="420" w:hanging="360"/>
        <w:jc w:val="both"/>
        <w:rPr>
          <w:sz w:val="24"/>
        </w:rPr>
      </w:pPr>
      <w:r>
        <w:rPr>
          <w:b/>
          <w:sz w:val="24"/>
        </w:rPr>
        <w:t>Обсудить варианты лечения</w:t>
      </w:r>
      <w:r>
        <w:rPr>
          <w:sz w:val="24"/>
        </w:rPr>
        <w:t>. Совместно с пациентом обсудить возможные варианты терапии</w:t>
      </w:r>
      <w:r>
        <w:rPr>
          <w:spacing w:val="-3"/>
          <w:sz w:val="24"/>
        </w:rPr>
        <w:t> </w:t>
      </w:r>
      <w:r>
        <w:rPr>
          <w:sz w:val="24"/>
        </w:rPr>
        <w:t>и,</w:t>
      </w:r>
      <w:r>
        <w:rPr>
          <w:spacing w:val="-2"/>
          <w:sz w:val="24"/>
        </w:rPr>
        <w:t> </w:t>
      </w:r>
      <w:r>
        <w:rPr>
          <w:sz w:val="24"/>
        </w:rPr>
        <w:t>в</w:t>
      </w:r>
      <w:r>
        <w:rPr>
          <w:spacing w:val="-3"/>
          <w:sz w:val="24"/>
        </w:rPr>
        <w:t> </w:t>
      </w:r>
      <w:r>
        <w:rPr>
          <w:sz w:val="24"/>
        </w:rPr>
        <w:t>частности,</w:t>
      </w:r>
      <w:r>
        <w:rPr>
          <w:spacing w:val="-3"/>
          <w:sz w:val="24"/>
        </w:rPr>
        <w:t> </w:t>
      </w:r>
      <w:r>
        <w:rPr>
          <w:sz w:val="24"/>
        </w:rPr>
        <w:t>лечения</w:t>
      </w:r>
      <w:r>
        <w:rPr>
          <w:spacing w:val="-2"/>
          <w:sz w:val="24"/>
        </w:rPr>
        <w:t> </w:t>
      </w:r>
      <w:r>
        <w:rPr>
          <w:sz w:val="24"/>
        </w:rPr>
        <w:t>табачной</w:t>
      </w:r>
      <w:r>
        <w:rPr>
          <w:spacing w:val="-3"/>
          <w:sz w:val="24"/>
        </w:rPr>
        <w:t> </w:t>
      </w:r>
      <w:r>
        <w:rPr>
          <w:sz w:val="24"/>
        </w:rPr>
        <w:t>зависимости</w:t>
      </w:r>
      <w:r>
        <w:rPr>
          <w:spacing w:val="-1"/>
          <w:sz w:val="24"/>
        </w:rPr>
        <w:t> </w:t>
      </w:r>
      <w:r>
        <w:rPr>
          <w:sz w:val="24"/>
        </w:rPr>
        <w:t>(фармакотерапии)</w:t>
      </w:r>
      <w:r>
        <w:rPr>
          <w:spacing w:val="-4"/>
          <w:sz w:val="24"/>
        </w:rPr>
        <w:t> </w:t>
      </w:r>
      <w:r>
        <w:rPr>
          <w:sz w:val="24"/>
        </w:rPr>
        <w:t>при</w:t>
      </w:r>
      <w:r>
        <w:rPr>
          <w:spacing w:val="-1"/>
          <w:sz w:val="24"/>
        </w:rPr>
        <w:t> </w:t>
      </w:r>
      <w:r>
        <w:rPr>
          <w:sz w:val="24"/>
        </w:rPr>
        <w:t>средних</w:t>
      </w:r>
      <w:r>
        <w:rPr>
          <w:spacing w:val="-2"/>
          <w:sz w:val="24"/>
        </w:rPr>
        <w:t> </w:t>
      </w:r>
      <w:r>
        <w:rPr>
          <w:sz w:val="24"/>
        </w:rPr>
        <w:t>и высоких показателях никотиновой зависимости; выбрать препарат и назначить выбранный</w:t>
      </w:r>
      <w:r>
        <w:rPr>
          <w:spacing w:val="-5"/>
          <w:sz w:val="24"/>
        </w:rPr>
        <w:t> </w:t>
      </w:r>
      <w:r>
        <w:rPr>
          <w:sz w:val="24"/>
        </w:rPr>
        <w:t>препарат</w:t>
      </w:r>
      <w:r>
        <w:rPr>
          <w:spacing w:val="-5"/>
          <w:sz w:val="24"/>
        </w:rPr>
        <w:t> </w:t>
      </w:r>
      <w:r>
        <w:rPr>
          <w:sz w:val="24"/>
        </w:rPr>
        <w:t>по</w:t>
      </w:r>
      <w:r>
        <w:rPr>
          <w:spacing w:val="-8"/>
          <w:sz w:val="24"/>
        </w:rPr>
        <w:t> </w:t>
      </w:r>
      <w:r>
        <w:rPr>
          <w:sz w:val="24"/>
        </w:rPr>
        <w:t>схеме;</w:t>
      </w:r>
      <w:r>
        <w:rPr>
          <w:spacing w:val="-5"/>
          <w:sz w:val="24"/>
        </w:rPr>
        <w:t> </w:t>
      </w:r>
      <w:r>
        <w:rPr>
          <w:sz w:val="24"/>
        </w:rPr>
        <w:t>объяснить,</w:t>
      </w:r>
      <w:r>
        <w:rPr>
          <w:spacing w:val="-8"/>
          <w:sz w:val="24"/>
        </w:rPr>
        <w:t> </w:t>
      </w:r>
      <w:r>
        <w:rPr>
          <w:sz w:val="24"/>
        </w:rPr>
        <w:t>как</w:t>
      </w:r>
      <w:r>
        <w:rPr>
          <w:spacing w:val="-7"/>
          <w:sz w:val="24"/>
        </w:rPr>
        <w:t> </w:t>
      </w:r>
      <w:r>
        <w:rPr>
          <w:sz w:val="24"/>
        </w:rPr>
        <w:t>правильно</w:t>
      </w:r>
      <w:r>
        <w:rPr>
          <w:spacing w:val="-8"/>
          <w:sz w:val="24"/>
        </w:rPr>
        <w:t> </w:t>
      </w:r>
      <w:r>
        <w:rPr>
          <w:sz w:val="24"/>
        </w:rPr>
        <w:t>принимать</w:t>
      </w:r>
      <w:r>
        <w:rPr>
          <w:spacing w:val="-7"/>
          <w:sz w:val="24"/>
        </w:rPr>
        <w:t> </w:t>
      </w:r>
      <w:r>
        <w:rPr>
          <w:sz w:val="24"/>
        </w:rPr>
        <w:t>препарат;</w:t>
      </w:r>
      <w:r>
        <w:rPr>
          <w:spacing w:val="-5"/>
          <w:sz w:val="24"/>
        </w:rPr>
        <w:t> </w:t>
      </w:r>
      <w:r>
        <w:rPr>
          <w:sz w:val="24"/>
        </w:rPr>
        <w:t>обсудить возможные побочные действия препарата; объяснить, что лечение при необходимости можно скорректировать; вручить пациенту схему лечения выбранным препаратом.</w:t>
      </w:r>
    </w:p>
    <w:p>
      <w:pPr>
        <w:pStyle w:val="ListParagraph"/>
        <w:numPr>
          <w:ilvl w:val="0"/>
          <w:numId w:val="50"/>
        </w:numPr>
        <w:tabs>
          <w:tab w:pos="1276" w:val="left" w:leader="none"/>
        </w:tabs>
        <w:spacing w:line="240" w:lineRule="auto" w:before="1" w:after="0"/>
        <w:ind w:left="1276" w:right="415" w:hanging="360"/>
        <w:jc w:val="both"/>
        <w:rPr>
          <w:sz w:val="24"/>
        </w:rPr>
      </w:pPr>
      <w:r>
        <w:rPr>
          <w:b/>
          <w:sz w:val="24"/>
        </w:rPr>
        <w:t>Описать и обсудить возможные симптомы отмены. </w:t>
      </w:r>
      <w:r>
        <w:rPr>
          <w:sz w:val="24"/>
        </w:rPr>
        <w:t>Обсудить возможные симптомы отмены</w:t>
      </w:r>
      <w:r>
        <w:rPr>
          <w:spacing w:val="-15"/>
          <w:sz w:val="24"/>
        </w:rPr>
        <w:t> </w:t>
      </w:r>
      <w:r>
        <w:rPr>
          <w:sz w:val="24"/>
        </w:rPr>
        <w:t>и</w:t>
      </w:r>
      <w:r>
        <w:rPr>
          <w:spacing w:val="-13"/>
          <w:sz w:val="24"/>
        </w:rPr>
        <w:t> </w:t>
      </w:r>
      <w:r>
        <w:rPr>
          <w:sz w:val="24"/>
        </w:rPr>
        <w:t>как</w:t>
      </w:r>
      <w:r>
        <w:rPr>
          <w:spacing w:val="-13"/>
          <w:sz w:val="24"/>
        </w:rPr>
        <w:t> </w:t>
      </w:r>
      <w:r>
        <w:rPr>
          <w:sz w:val="24"/>
        </w:rPr>
        <w:t>их</w:t>
      </w:r>
      <w:r>
        <w:rPr>
          <w:spacing w:val="-12"/>
          <w:sz w:val="24"/>
        </w:rPr>
        <w:t> </w:t>
      </w:r>
      <w:r>
        <w:rPr>
          <w:sz w:val="24"/>
        </w:rPr>
        <w:t>побороть,</w:t>
      </w:r>
      <w:r>
        <w:rPr>
          <w:spacing w:val="-15"/>
          <w:sz w:val="24"/>
        </w:rPr>
        <w:t> </w:t>
      </w:r>
      <w:r>
        <w:rPr>
          <w:sz w:val="24"/>
        </w:rPr>
        <w:t>а</w:t>
      </w:r>
      <w:r>
        <w:rPr>
          <w:spacing w:val="-15"/>
          <w:sz w:val="24"/>
        </w:rPr>
        <w:t> </w:t>
      </w:r>
      <w:r>
        <w:rPr>
          <w:sz w:val="24"/>
        </w:rPr>
        <w:t>также</w:t>
      </w:r>
      <w:r>
        <w:rPr>
          <w:spacing w:val="-15"/>
          <w:sz w:val="24"/>
        </w:rPr>
        <w:t> </w:t>
      </w:r>
      <w:r>
        <w:rPr>
          <w:sz w:val="24"/>
        </w:rPr>
        <w:t>что</w:t>
      </w:r>
      <w:r>
        <w:rPr>
          <w:spacing w:val="-14"/>
          <w:sz w:val="24"/>
        </w:rPr>
        <w:t> </w:t>
      </w:r>
      <w:r>
        <w:rPr>
          <w:sz w:val="24"/>
        </w:rPr>
        <w:t>делать,</w:t>
      </w:r>
      <w:r>
        <w:rPr>
          <w:spacing w:val="-14"/>
          <w:sz w:val="24"/>
        </w:rPr>
        <w:t> </w:t>
      </w:r>
      <w:r>
        <w:rPr>
          <w:sz w:val="24"/>
        </w:rPr>
        <w:t>если</w:t>
      </w:r>
      <w:r>
        <w:rPr>
          <w:spacing w:val="-13"/>
          <w:sz w:val="24"/>
        </w:rPr>
        <w:t> </w:t>
      </w:r>
      <w:r>
        <w:rPr>
          <w:sz w:val="24"/>
        </w:rPr>
        <w:t>захочется</w:t>
      </w:r>
      <w:r>
        <w:rPr>
          <w:spacing w:val="-14"/>
          <w:sz w:val="24"/>
        </w:rPr>
        <w:t> </w:t>
      </w:r>
      <w:r>
        <w:rPr>
          <w:sz w:val="24"/>
        </w:rPr>
        <w:t>покурить;</w:t>
      </w:r>
      <w:r>
        <w:rPr>
          <w:spacing w:val="-15"/>
          <w:sz w:val="24"/>
        </w:rPr>
        <w:t> </w:t>
      </w:r>
      <w:r>
        <w:rPr>
          <w:sz w:val="24"/>
        </w:rPr>
        <w:t>помочь</w:t>
      </w:r>
      <w:r>
        <w:rPr>
          <w:spacing w:val="-14"/>
          <w:sz w:val="24"/>
        </w:rPr>
        <w:t> </w:t>
      </w:r>
      <w:r>
        <w:rPr>
          <w:sz w:val="24"/>
        </w:rPr>
        <w:t>пациенту освоить техники дыхательной гимнастики для преодоления атак/позывов к курению; обсудить роль питания и сна, отдыха и физической активности; объяснить, как предупредить запоры, объяснить, что делать, чтобы не набирать вес.</w:t>
      </w:r>
    </w:p>
    <w:p>
      <w:pPr>
        <w:pStyle w:val="ListParagraph"/>
        <w:numPr>
          <w:ilvl w:val="0"/>
          <w:numId w:val="50"/>
        </w:numPr>
        <w:tabs>
          <w:tab w:pos="1276" w:val="left" w:leader="none"/>
        </w:tabs>
        <w:spacing w:line="240" w:lineRule="auto" w:before="0" w:after="0"/>
        <w:ind w:left="1276" w:right="421" w:hanging="360"/>
        <w:jc w:val="both"/>
        <w:rPr>
          <w:sz w:val="24"/>
        </w:rPr>
      </w:pPr>
      <w:r>
        <w:rPr>
          <w:b/>
          <w:sz w:val="24"/>
        </w:rPr>
        <w:t>Определить возможные альтернативы курению и потреблению ЭСДН</w:t>
      </w:r>
      <w:r>
        <w:rPr>
          <w:sz w:val="24"/>
        </w:rPr>
        <w:t>. Обсудить с пациентом приемлемые для него альтернативы сигаретам и/или процессу курения; обсудить варианты альтернативного времяпрепровождения, чем можно заменить удовольствие, чем занять время, руки, рот для преодоления атак/позывов к курению, обсудить предпочтения пациента; остерегать пациента от выбора ЭСДН в качестве </w:t>
      </w:r>
      <w:r>
        <w:rPr>
          <w:spacing w:val="-2"/>
          <w:sz w:val="24"/>
        </w:rPr>
        <w:t>альтернативы.</w:t>
      </w:r>
    </w:p>
    <w:p>
      <w:pPr>
        <w:pStyle w:val="Heading1"/>
        <w:numPr>
          <w:ilvl w:val="0"/>
          <w:numId w:val="50"/>
        </w:numPr>
        <w:tabs>
          <w:tab w:pos="1275" w:val="left" w:leader="none"/>
        </w:tabs>
        <w:spacing w:line="240" w:lineRule="auto" w:before="2" w:after="0"/>
        <w:ind w:left="1275" w:right="0" w:hanging="359"/>
        <w:jc w:val="both"/>
      </w:pPr>
      <w:r>
        <w:rPr/>
        <w:t>Обсудить</w:t>
      </w:r>
      <w:r>
        <w:rPr>
          <w:spacing w:val="-4"/>
        </w:rPr>
        <w:t> </w:t>
      </w:r>
      <w:r>
        <w:rPr/>
        <w:t>особенности</w:t>
      </w:r>
      <w:r>
        <w:rPr>
          <w:spacing w:val="-4"/>
        </w:rPr>
        <w:t> </w:t>
      </w:r>
      <w:r>
        <w:rPr/>
        <w:t>питания</w:t>
      </w:r>
      <w:r>
        <w:rPr>
          <w:spacing w:val="-5"/>
        </w:rPr>
        <w:t> </w:t>
      </w:r>
      <w:r>
        <w:rPr/>
        <w:t>и</w:t>
      </w:r>
      <w:r>
        <w:rPr>
          <w:spacing w:val="-2"/>
        </w:rPr>
        <w:t> </w:t>
      </w:r>
      <w:r>
        <w:rPr/>
        <w:t>питьевого</w:t>
      </w:r>
      <w:r>
        <w:rPr>
          <w:spacing w:val="-4"/>
        </w:rPr>
        <w:t> </w:t>
      </w:r>
      <w:r>
        <w:rPr/>
        <w:t>режима</w:t>
      </w:r>
      <w:r>
        <w:rPr>
          <w:spacing w:val="-2"/>
        </w:rPr>
        <w:t> </w:t>
      </w:r>
      <w:r>
        <w:rPr/>
        <w:t>во</w:t>
      </w:r>
      <w:r>
        <w:rPr>
          <w:spacing w:val="-2"/>
        </w:rPr>
        <w:t> </w:t>
      </w:r>
      <w:r>
        <w:rPr/>
        <w:t>время</w:t>
      </w:r>
      <w:r>
        <w:rPr>
          <w:spacing w:val="-3"/>
        </w:rPr>
        <w:t> </w:t>
      </w:r>
      <w:r>
        <w:rPr/>
        <w:t>отказа</w:t>
      </w:r>
      <w:r>
        <w:rPr>
          <w:spacing w:val="-2"/>
        </w:rPr>
        <w:t> </w:t>
      </w:r>
      <w:r>
        <w:rPr/>
        <w:t>от</w:t>
      </w:r>
      <w:r>
        <w:rPr>
          <w:spacing w:val="1"/>
        </w:rPr>
        <w:t> </w:t>
      </w:r>
      <w:r>
        <w:rPr>
          <w:spacing w:val="-2"/>
        </w:rPr>
        <w:t>курения.</w:t>
      </w:r>
    </w:p>
    <w:p>
      <w:pPr>
        <w:spacing w:line="274" w:lineRule="exact" w:before="275"/>
        <w:ind w:left="1276" w:right="0" w:firstLine="0"/>
        <w:jc w:val="left"/>
        <w:rPr>
          <w:b/>
          <w:sz w:val="24"/>
        </w:rPr>
      </w:pPr>
      <w:r>
        <w:rPr>
          <w:b/>
          <w:spacing w:val="-2"/>
          <w:sz w:val="24"/>
          <w:u w:val="thick"/>
        </w:rPr>
        <w:t>Важно!</w:t>
      </w:r>
    </w:p>
    <w:p>
      <w:pPr>
        <w:pStyle w:val="BodyText"/>
        <w:spacing w:line="274" w:lineRule="exact"/>
        <w:ind w:left="772"/>
        <w:jc w:val="both"/>
      </w:pPr>
      <w:r>
        <w:rPr/>
        <w:t>!</w:t>
      </w:r>
      <w:r>
        <w:rPr>
          <w:spacing w:val="75"/>
        </w:rPr>
        <w:t>  </w:t>
      </w:r>
      <w:r>
        <w:rPr/>
        <w:t>Фармакотерапия</w:t>
      </w:r>
      <w:r>
        <w:rPr>
          <w:spacing w:val="-1"/>
        </w:rPr>
        <w:t> </w:t>
      </w:r>
      <w:r>
        <w:rPr/>
        <w:t>назначается</w:t>
      </w:r>
      <w:r>
        <w:rPr>
          <w:spacing w:val="-1"/>
        </w:rPr>
        <w:t> </w:t>
      </w:r>
      <w:r>
        <w:rPr/>
        <w:t>при средней и высокой степени табачной </w:t>
      </w:r>
      <w:r>
        <w:rPr>
          <w:spacing w:val="-2"/>
        </w:rPr>
        <w:t>зависимости.</w:t>
      </w:r>
    </w:p>
    <w:p>
      <w:pPr>
        <w:pStyle w:val="BodyText"/>
        <w:ind w:left="1132" w:right="420" w:hanging="356"/>
        <w:jc w:val="both"/>
      </w:pPr>
      <w:r>
        <w:rPr/>
        <w:t>!</w:t>
      </w:r>
      <w:r>
        <w:rPr>
          <w:spacing w:val="40"/>
        </w:rPr>
        <w:t> </w:t>
      </w:r>
      <w:r>
        <w:rPr/>
        <w:t>При возникновении трудностей на фоне терапии с отказом от курения (срывы, непреодолимое желание курить, несмотря на терапию или просто для поддержания мотивации) рекомендовать обратиться к медицинскому психологу или наркологу медицинской организации по месту наблюдения.</w:t>
      </w:r>
    </w:p>
    <w:p>
      <w:pPr>
        <w:pStyle w:val="BodyText"/>
        <w:ind w:right="423" w:firstLine="708"/>
        <w:jc w:val="both"/>
      </w:pPr>
      <w:r>
        <w:rPr/>
        <w:t>Фармакотерапия табачной/никотиновой зависимости включает безрецептурные лекарственные препараты, зарегистрированные в России как препараты для лечения табачной </w:t>
      </w:r>
      <w:r>
        <w:rPr>
          <w:spacing w:val="-2"/>
        </w:rPr>
        <w:t>зависимости.</w:t>
      </w:r>
    </w:p>
    <w:p>
      <w:pPr>
        <w:pStyle w:val="BodyText"/>
        <w:spacing w:line="276" w:lineRule="exact" w:before="1"/>
        <w:ind w:left="1132"/>
        <w:jc w:val="both"/>
      </w:pPr>
      <w:r>
        <w:rPr/>
        <w:t>Фармакотерапия</w:t>
      </w:r>
      <w:r>
        <w:rPr>
          <w:spacing w:val="-2"/>
        </w:rPr>
        <w:t> </w:t>
      </w:r>
      <w:r>
        <w:rPr/>
        <w:t>табачной</w:t>
      </w:r>
      <w:r>
        <w:rPr>
          <w:spacing w:val="-1"/>
        </w:rPr>
        <w:t> </w:t>
      </w:r>
      <w:r>
        <w:rPr/>
        <w:t>зависимости</w:t>
      </w:r>
      <w:r>
        <w:rPr>
          <w:spacing w:val="-1"/>
        </w:rPr>
        <w:t> </w:t>
      </w:r>
      <w:r>
        <w:rPr>
          <w:spacing w:val="-2"/>
        </w:rPr>
        <w:t>включает:</w:t>
      </w:r>
    </w:p>
    <w:p>
      <w:pPr>
        <w:pStyle w:val="ListParagraph"/>
        <w:numPr>
          <w:ilvl w:val="0"/>
          <w:numId w:val="50"/>
        </w:numPr>
        <w:tabs>
          <w:tab w:pos="1275" w:val="left" w:leader="none"/>
        </w:tabs>
        <w:spacing w:line="293" w:lineRule="exact" w:before="0" w:after="0"/>
        <w:ind w:left="1275" w:right="0" w:hanging="359"/>
        <w:jc w:val="both"/>
        <w:rPr>
          <w:sz w:val="24"/>
        </w:rPr>
      </w:pPr>
      <w:r>
        <w:rPr>
          <w:sz w:val="24"/>
        </w:rPr>
        <w:t>никотин-заместительную</w:t>
      </w:r>
      <w:r>
        <w:rPr>
          <w:spacing w:val="-6"/>
          <w:sz w:val="24"/>
        </w:rPr>
        <w:t> </w:t>
      </w:r>
      <w:r>
        <w:rPr>
          <w:sz w:val="24"/>
        </w:rPr>
        <w:t>терапию</w:t>
      </w:r>
      <w:r>
        <w:rPr>
          <w:spacing w:val="-3"/>
          <w:sz w:val="24"/>
        </w:rPr>
        <w:t> </w:t>
      </w:r>
      <w:r>
        <w:rPr>
          <w:spacing w:val="-2"/>
          <w:sz w:val="24"/>
        </w:rPr>
        <w:t>(НЗТ):</w:t>
      </w:r>
    </w:p>
    <w:p>
      <w:pPr>
        <w:pStyle w:val="ListParagraph"/>
        <w:numPr>
          <w:ilvl w:val="1"/>
          <w:numId w:val="50"/>
        </w:numPr>
        <w:tabs>
          <w:tab w:pos="1701" w:val="left" w:leader="none"/>
        </w:tabs>
        <w:spacing w:line="276" w:lineRule="exact" w:before="0" w:after="0"/>
        <w:ind w:left="1701" w:right="0" w:hanging="358"/>
        <w:jc w:val="left"/>
        <w:rPr>
          <w:sz w:val="24"/>
        </w:rPr>
      </w:pPr>
      <w:r>
        <w:rPr>
          <w:sz w:val="24"/>
        </w:rPr>
        <w:t>никотиновые</w:t>
      </w:r>
      <w:r>
        <w:rPr>
          <w:spacing w:val="-5"/>
          <w:sz w:val="24"/>
        </w:rPr>
        <w:t> </w:t>
      </w:r>
      <w:r>
        <w:rPr>
          <w:spacing w:val="-2"/>
          <w:sz w:val="24"/>
        </w:rPr>
        <w:t>пластыри,</w:t>
      </w:r>
    </w:p>
    <w:p>
      <w:pPr>
        <w:pStyle w:val="ListParagraph"/>
        <w:numPr>
          <w:ilvl w:val="1"/>
          <w:numId w:val="50"/>
        </w:numPr>
        <w:tabs>
          <w:tab w:pos="1701" w:val="left" w:leader="none"/>
        </w:tabs>
        <w:spacing w:line="240" w:lineRule="auto" w:before="0" w:after="0"/>
        <w:ind w:left="1701" w:right="0" w:hanging="358"/>
        <w:jc w:val="left"/>
        <w:rPr>
          <w:sz w:val="24"/>
        </w:rPr>
      </w:pPr>
      <w:r>
        <w:rPr>
          <w:sz w:val="24"/>
        </w:rPr>
        <w:t>никотиновые</w:t>
      </w:r>
      <w:r>
        <w:rPr>
          <w:spacing w:val="-5"/>
          <w:sz w:val="24"/>
        </w:rPr>
        <w:t> </w:t>
      </w:r>
      <w:r>
        <w:rPr>
          <w:sz w:val="24"/>
        </w:rPr>
        <w:t>подъязычные</w:t>
      </w:r>
      <w:r>
        <w:rPr>
          <w:spacing w:val="-4"/>
          <w:sz w:val="24"/>
        </w:rPr>
        <w:t> </w:t>
      </w:r>
      <w:r>
        <w:rPr>
          <w:spacing w:val="-2"/>
          <w:sz w:val="24"/>
        </w:rPr>
        <w:t>таблетки,</w:t>
      </w:r>
    </w:p>
    <w:p>
      <w:pPr>
        <w:pStyle w:val="ListParagraph"/>
        <w:numPr>
          <w:ilvl w:val="1"/>
          <w:numId w:val="50"/>
        </w:numPr>
        <w:tabs>
          <w:tab w:pos="1701" w:val="left" w:leader="none"/>
        </w:tabs>
        <w:spacing w:line="276" w:lineRule="exact" w:before="0" w:after="0"/>
        <w:ind w:left="1701" w:right="0" w:hanging="358"/>
        <w:jc w:val="left"/>
        <w:rPr>
          <w:sz w:val="24"/>
        </w:rPr>
      </w:pPr>
      <w:r>
        <w:rPr>
          <w:sz w:val="24"/>
        </w:rPr>
        <w:t>никотиновые</w:t>
      </w:r>
      <w:r>
        <w:rPr>
          <w:spacing w:val="-6"/>
          <w:sz w:val="24"/>
        </w:rPr>
        <w:t> </w:t>
      </w:r>
      <w:r>
        <w:rPr>
          <w:sz w:val="24"/>
        </w:rPr>
        <w:t>жевательные</w:t>
      </w:r>
      <w:r>
        <w:rPr>
          <w:spacing w:val="-3"/>
          <w:sz w:val="24"/>
        </w:rPr>
        <w:t> </w:t>
      </w:r>
      <w:r>
        <w:rPr>
          <w:spacing w:val="-2"/>
          <w:sz w:val="24"/>
        </w:rPr>
        <w:t>резинки,</w:t>
      </w:r>
    </w:p>
    <w:p>
      <w:pPr>
        <w:pStyle w:val="ListParagraph"/>
        <w:numPr>
          <w:ilvl w:val="0"/>
          <w:numId w:val="50"/>
        </w:numPr>
        <w:tabs>
          <w:tab w:pos="1276" w:val="left" w:leader="none"/>
        </w:tabs>
        <w:spacing w:line="294" w:lineRule="exact" w:before="0" w:after="0"/>
        <w:ind w:left="1276" w:right="0" w:hanging="360"/>
        <w:jc w:val="left"/>
        <w:rPr>
          <w:sz w:val="24"/>
        </w:rPr>
      </w:pPr>
      <w:r>
        <w:rPr>
          <w:sz w:val="24"/>
        </w:rPr>
        <w:t>препараты,</w:t>
      </w:r>
      <w:r>
        <w:rPr>
          <w:spacing w:val="-3"/>
          <w:sz w:val="24"/>
        </w:rPr>
        <w:t> </w:t>
      </w:r>
      <w:r>
        <w:rPr>
          <w:sz w:val="24"/>
        </w:rPr>
        <w:t>не</w:t>
      </w:r>
      <w:r>
        <w:rPr>
          <w:spacing w:val="-2"/>
          <w:sz w:val="24"/>
        </w:rPr>
        <w:t> </w:t>
      </w:r>
      <w:r>
        <w:rPr>
          <w:sz w:val="24"/>
        </w:rPr>
        <w:t>содержащие</w:t>
      </w:r>
      <w:r>
        <w:rPr>
          <w:spacing w:val="-2"/>
          <w:sz w:val="24"/>
        </w:rPr>
        <w:t> </w:t>
      </w:r>
      <w:r>
        <w:rPr>
          <w:sz w:val="24"/>
        </w:rPr>
        <w:t>никотин –</w:t>
      </w:r>
      <w:r>
        <w:rPr>
          <w:spacing w:val="-2"/>
          <w:sz w:val="24"/>
        </w:rPr>
        <w:t> </w:t>
      </w:r>
      <w:r>
        <w:rPr>
          <w:sz w:val="24"/>
        </w:rPr>
        <w:t>препараты</w:t>
      </w:r>
      <w:r>
        <w:rPr>
          <w:spacing w:val="-1"/>
          <w:sz w:val="24"/>
        </w:rPr>
        <w:t> </w:t>
      </w:r>
      <w:r>
        <w:rPr>
          <w:spacing w:val="-2"/>
          <w:sz w:val="24"/>
        </w:rPr>
        <w:t>цитизина.</w:t>
      </w:r>
    </w:p>
    <w:p>
      <w:pPr>
        <w:spacing w:before="275"/>
        <w:ind w:left="991" w:right="0" w:firstLine="0"/>
        <w:jc w:val="both"/>
        <w:rPr>
          <w:i/>
          <w:sz w:val="24"/>
        </w:rPr>
      </w:pPr>
      <w:r>
        <w:rPr>
          <w:i/>
          <w:sz w:val="24"/>
        </w:rPr>
        <w:t>Никотин-заместительная</w:t>
      </w:r>
      <w:r>
        <w:rPr>
          <w:i/>
          <w:spacing w:val="-12"/>
          <w:sz w:val="24"/>
        </w:rPr>
        <w:t> </w:t>
      </w:r>
      <w:r>
        <w:rPr>
          <w:i/>
          <w:spacing w:val="-2"/>
          <w:sz w:val="24"/>
        </w:rPr>
        <w:t>терапия.</w:t>
      </w:r>
    </w:p>
    <w:p>
      <w:pPr>
        <w:pStyle w:val="ListParagraph"/>
        <w:numPr>
          <w:ilvl w:val="0"/>
          <w:numId w:val="51"/>
        </w:numPr>
        <w:tabs>
          <w:tab w:pos="1116" w:val="left" w:leader="none"/>
        </w:tabs>
        <w:spacing w:line="240" w:lineRule="auto" w:before="0" w:after="0"/>
        <w:ind w:left="424" w:right="426" w:firstLine="566"/>
        <w:jc w:val="both"/>
        <w:rPr>
          <w:sz w:val="24"/>
        </w:rPr>
      </w:pPr>
      <w:r>
        <w:rPr>
          <w:sz w:val="24"/>
        </w:rPr>
        <w:t>Все</w:t>
      </w:r>
      <w:r>
        <w:rPr>
          <w:spacing w:val="-15"/>
          <w:sz w:val="24"/>
        </w:rPr>
        <w:t> </w:t>
      </w:r>
      <w:r>
        <w:rPr>
          <w:sz w:val="24"/>
        </w:rPr>
        <w:t>лекарственные</w:t>
      </w:r>
      <w:r>
        <w:rPr>
          <w:spacing w:val="-15"/>
          <w:sz w:val="24"/>
        </w:rPr>
        <w:t> </w:t>
      </w:r>
      <w:r>
        <w:rPr>
          <w:sz w:val="24"/>
        </w:rPr>
        <w:t>формы</w:t>
      </w:r>
      <w:r>
        <w:rPr>
          <w:spacing w:val="-15"/>
          <w:sz w:val="24"/>
        </w:rPr>
        <w:t> </w:t>
      </w:r>
      <w:r>
        <w:rPr>
          <w:sz w:val="24"/>
        </w:rPr>
        <w:t>эффективны</w:t>
      </w:r>
      <w:r>
        <w:rPr>
          <w:spacing w:val="-15"/>
          <w:sz w:val="24"/>
        </w:rPr>
        <w:t> </w:t>
      </w:r>
      <w:r>
        <w:rPr>
          <w:sz w:val="24"/>
        </w:rPr>
        <w:t>для</w:t>
      </w:r>
      <w:r>
        <w:rPr>
          <w:spacing w:val="-15"/>
          <w:sz w:val="24"/>
        </w:rPr>
        <w:t> </w:t>
      </w:r>
      <w:r>
        <w:rPr>
          <w:sz w:val="24"/>
        </w:rPr>
        <w:t>лечения</w:t>
      </w:r>
      <w:r>
        <w:rPr>
          <w:spacing w:val="-15"/>
          <w:sz w:val="24"/>
        </w:rPr>
        <w:t> </w:t>
      </w:r>
      <w:r>
        <w:rPr>
          <w:sz w:val="24"/>
        </w:rPr>
        <w:t>табачной</w:t>
      </w:r>
      <w:r>
        <w:rPr>
          <w:spacing w:val="-15"/>
          <w:sz w:val="24"/>
        </w:rPr>
        <w:t> </w:t>
      </w:r>
      <w:r>
        <w:rPr>
          <w:sz w:val="24"/>
        </w:rPr>
        <w:t>зависимости.</w:t>
      </w:r>
      <w:r>
        <w:rPr>
          <w:spacing w:val="-15"/>
          <w:sz w:val="24"/>
        </w:rPr>
        <w:t> </w:t>
      </w:r>
      <w:r>
        <w:rPr>
          <w:sz w:val="24"/>
        </w:rPr>
        <w:t>НЗТ</w:t>
      </w:r>
      <w:r>
        <w:rPr>
          <w:spacing w:val="-15"/>
          <w:sz w:val="24"/>
        </w:rPr>
        <w:t> </w:t>
      </w:r>
      <w:r>
        <w:rPr>
          <w:sz w:val="24"/>
        </w:rPr>
        <w:t>удваивает шансы курящих в успешном преодолении курения</w:t>
      </w:r>
      <w:hyperlink w:history="true" w:anchor="_bookmark16">
        <w:r>
          <w:rPr>
            <w:sz w:val="24"/>
            <w:vertAlign w:val="superscript"/>
          </w:rPr>
          <w:t>5</w:t>
        </w:r>
      </w:hyperlink>
    </w:p>
    <w:p>
      <w:pPr>
        <w:pStyle w:val="ListParagraph"/>
        <w:numPr>
          <w:ilvl w:val="0"/>
          <w:numId w:val="51"/>
        </w:numPr>
        <w:tabs>
          <w:tab w:pos="1142" w:val="left" w:leader="none"/>
        </w:tabs>
        <w:spacing w:line="240" w:lineRule="auto" w:before="0" w:after="0"/>
        <w:ind w:left="424" w:right="420" w:firstLine="566"/>
        <w:jc w:val="both"/>
        <w:rPr>
          <w:sz w:val="24"/>
        </w:rPr>
      </w:pPr>
      <w:r>
        <w:rPr>
          <w:sz w:val="24"/>
        </w:rPr>
        <w:t>Комбинирование разных лекарственных форм НЗТ, например, препаратов медленного и длительного действия (пластыри) с препаратами быстрого и короткого действия (таблетки, жевательная</w:t>
      </w:r>
      <w:r>
        <w:rPr>
          <w:spacing w:val="-12"/>
          <w:sz w:val="24"/>
        </w:rPr>
        <w:t> </w:t>
      </w:r>
      <w:r>
        <w:rPr>
          <w:sz w:val="24"/>
        </w:rPr>
        <w:t>резинка)</w:t>
      </w:r>
      <w:r>
        <w:rPr>
          <w:spacing w:val="-13"/>
          <w:sz w:val="24"/>
        </w:rPr>
        <w:t> </w:t>
      </w:r>
      <w:r>
        <w:rPr>
          <w:sz w:val="24"/>
        </w:rPr>
        <w:t>может</w:t>
      </w:r>
      <w:r>
        <w:rPr>
          <w:spacing w:val="-7"/>
          <w:sz w:val="24"/>
        </w:rPr>
        <w:t> </w:t>
      </w:r>
      <w:r>
        <w:rPr>
          <w:sz w:val="24"/>
        </w:rPr>
        <w:t>увеличить</w:t>
      </w:r>
      <w:r>
        <w:rPr>
          <w:spacing w:val="-11"/>
          <w:sz w:val="24"/>
        </w:rPr>
        <w:t> </w:t>
      </w:r>
      <w:r>
        <w:rPr>
          <w:sz w:val="24"/>
        </w:rPr>
        <w:t>вероятность</w:t>
      </w:r>
      <w:r>
        <w:rPr>
          <w:spacing w:val="-11"/>
          <w:sz w:val="24"/>
        </w:rPr>
        <w:t> </w:t>
      </w:r>
      <w:r>
        <w:rPr>
          <w:sz w:val="24"/>
        </w:rPr>
        <w:t>отказа</w:t>
      </w:r>
      <w:r>
        <w:rPr>
          <w:spacing w:val="-13"/>
          <w:sz w:val="24"/>
        </w:rPr>
        <w:t> </w:t>
      </w:r>
      <w:r>
        <w:rPr>
          <w:sz w:val="24"/>
        </w:rPr>
        <w:t>от</w:t>
      </w:r>
      <w:r>
        <w:rPr>
          <w:spacing w:val="-11"/>
          <w:sz w:val="24"/>
        </w:rPr>
        <w:t> </w:t>
      </w:r>
      <w:r>
        <w:rPr>
          <w:sz w:val="24"/>
        </w:rPr>
        <w:t>курения</w:t>
      </w:r>
      <w:r>
        <w:rPr>
          <w:spacing w:val="-10"/>
          <w:sz w:val="24"/>
        </w:rPr>
        <w:t> </w:t>
      </w:r>
      <w:r>
        <w:rPr>
          <w:sz w:val="24"/>
        </w:rPr>
        <w:t>от</w:t>
      </w:r>
      <w:r>
        <w:rPr>
          <w:spacing w:val="-11"/>
          <w:sz w:val="24"/>
        </w:rPr>
        <w:t> </w:t>
      </w:r>
      <w:r>
        <w:rPr>
          <w:sz w:val="24"/>
        </w:rPr>
        <w:t>2</w:t>
      </w:r>
      <w:r>
        <w:rPr>
          <w:spacing w:val="-12"/>
          <w:sz w:val="24"/>
        </w:rPr>
        <w:t> </w:t>
      </w:r>
      <w:r>
        <w:rPr>
          <w:sz w:val="24"/>
        </w:rPr>
        <w:t>до</w:t>
      </w:r>
      <w:r>
        <w:rPr>
          <w:spacing w:val="-12"/>
          <w:sz w:val="24"/>
        </w:rPr>
        <w:t> </w:t>
      </w:r>
      <w:r>
        <w:rPr>
          <w:sz w:val="24"/>
        </w:rPr>
        <w:t>3</w:t>
      </w:r>
      <w:r>
        <w:rPr>
          <w:spacing w:val="-12"/>
          <w:sz w:val="24"/>
        </w:rPr>
        <w:t> </w:t>
      </w:r>
      <w:r>
        <w:rPr>
          <w:sz w:val="24"/>
        </w:rPr>
        <w:t>раз</w:t>
      </w:r>
      <w:r>
        <w:rPr>
          <w:spacing w:val="-11"/>
          <w:sz w:val="24"/>
        </w:rPr>
        <w:t> </w:t>
      </w:r>
      <w:r>
        <w:rPr>
          <w:sz w:val="24"/>
        </w:rPr>
        <w:t>по</w:t>
      </w:r>
      <w:r>
        <w:rPr>
          <w:spacing w:val="-12"/>
          <w:sz w:val="24"/>
        </w:rPr>
        <w:t> </w:t>
      </w:r>
      <w:r>
        <w:rPr>
          <w:sz w:val="24"/>
        </w:rPr>
        <w:t>сравнению с пациентами, не получающими лекарственную терапию. Комбинация разных форм НЗТ более эффективна, чем НЗТ в моноформе </w:t>
      </w:r>
      <w:hyperlink w:history="true" w:anchor="_bookmark17">
        <w:r>
          <w:rPr>
            <w:sz w:val="24"/>
            <w:vertAlign w:val="superscript"/>
          </w:rPr>
          <w:t>6</w:t>
        </w:r>
      </w:hyperlink>
      <w:r>
        <w:rPr>
          <w:sz w:val="24"/>
          <w:vertAlign w:val="baseline"/>
        </w:rPr>
        <w:t>.</w:t>
      </w:r>
    </w:p>
    <w:p>
      <w:pPr>
        <w:pStyle w:val="BodyText"/>
        <w:ind w:right="423" w:firstLine="566"/>
        <w:jc w:val="both"/>
      </w:pPr>
      <w:r>
        <w:rPr/>
        <w:t>Например, если на фоне ношения никотинового пластыря у пациента возникает острое желание покурить, следует это желание утолить с помощью подъязычной таблетки или жевательной резинки, а не сигареты.</w:t>
      </w:r>
    </w:p>
    <w:p>
      <w:pPr>
        <w:pStyle w:val="BodyText"/>
        <w:ind w:left="0"/>
        <w:rPr>
          <w:sz w:val="20"/>
        </w:rPr>
      </w:pPr>
    </w:p>
    <w:p>
      <w:pPr>
        <w:pStyle w:val="BodyText"/>
        <w:spacing w:before="11"/>
        <w:ind w:left="0"/>
        <w:rPr>
          <w:sz w:val="20"/>
        </w:rPr>
      </w:pPr>
      <w:r>
        <w:rPr>
          <w:sz w:val="20"/>
        </w:rPr>
        <mc:AlternateContent>
          <mc:Choice Requires="wps">
            <w:drawing>
              <wp:anchor distT="0" distB="0" distL="0" distR="0" allowOverlap="1" layoutInCell="1" locked="0" behindDoc="1" simplePos="0" relativeHeight="487593984">
                <wp:simplePos x="0" y="0"/>
                <wp:positionH relativeFrom="page">
                  <wp:posOffset>719327</wp:posOffset>
                </wp:positionH>
                <wp:positionV relativeFrom="paragraph">
                  <wp:posOffset>168653</wp:posOffset>
                </wp:positionV>
                <wp:extent cx="1828800" cy="9525"/>
                <wp:effectExtent l="0" t="0" r="0" b="0"/>
                <wp:wrapTopAndBottom/>
                <wp:docPr id="16" name="Graphic 16"/>
                <wp:cNvGraphicFramePr>
                  <a:graphicFrameLocks/>
                </wp:cNvGraphicFramePr>
                <a:graphic>
                  <a:graphicData uri="http://schemas.microsoft.com/office/word/2010/wordprocessingShape">
                    <wps:wsp>
                      <wps:cNvPr id="16" name="Graphic 16"/>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39999pt;margin-top:13.27982pt;width:144pt;height:.72pt;mso-position-horizontal-relative:page;mso-position-vertical-relative:paragraph;z-index:-15722496;mso-wrap-distance-left:0;mso-wrap-distance-right:0" id="docshape12" filled="true" fillcolor="#000000" stroked="false">
                <v:fill type="solid"/>
                <w10:wrap type="topAndBottom"/>
              </v:rect>
            </w:pict>
          </mc:Fallback>
        </mc:AlternateContent>
      </w:r>
    </w:p>
    <w:p>
      <w:pPr>
        <w:spacing w:before="96"/>
        <w:ind w:left="424" w:right="0" w:hanging="1"/>
        <w:jc w:val="left"/>
        <w:rPr>
          <w:sz w:val="20"/>
        </w:rPr>
      </w:pPr>
      <w:bookmarkStart w:name="_bookmark16" w:id="29"/>
      <w:bookmarkEnd w:id="29"/>
      <w:r>
        <w:rPr/>
      </w:r>
      <w:r>
        <w:rPr>
          <w:sz w:val="20"/>
          <w:vertAlign w:val="superscript"/>
        </w:rPr>
        <w:t>5</w:t>
      </w:r>
      <w:r>
        <w:rPr>
          <w:spacing w:val="30"/>
          <w:sz w:val="20"/>
          <w:vertAlign w:val="baseline"/>
        </w:rPr>
        <w:t> </w:t>
      </w:r>
      <w:r>
        <w:rPr>
          <w:sz w:val="20"/>
          <w:vertAlign w:val="baseline"/>
        </w:rPr>
        <w:t>J</w:t>
      </w:r>
      <w:r>
        <w:rPr>
          <w:spacing w:val="29"/>
          <w:sz w:val="20"/>
          <w:vertAlign w:val="baseline"/>
        </w:rPr>
        <w:t> </w:t>
      </w:r>
      <w:r>
        <w:rPr>
          <w:sz w:val="20"/>
          <w:vertAlign w:val="baseline"/>
        </w:rPr>
        <w:t>Hartmann-Boyce,</w:t>
      </w:r>
      <w:r>
        <w:rPr>
          <w:spacing w:val="30"/>
          <w:sz w:val="20"/>
          <w:vertAlign w:val="baseline"/>
        </w:rPr>
        <w:t> </w:t>
      </w:r>
      <w:r>
        <w:rPr>
          <w:sz w:val="20"/>
          <w:vertAlign w:val="baseline"/>
        </w:rPr>
        <w:t>SC</w:t>
      </w:r>
      <w:r>
        <w:rPr>
          <w:spacing w:val="29"/>
          <w:sz w:val="20"/>
          <w:vertAlign w:val="baseline"/>
        </w:rPr>
        <w:t> </w:t>
      </w:r>
      <w:r>
        <w:rPr>
          <w:sz w:val="20"/>
          <w:vertAlign w:val="baseline"/>
        </w:rPr>
        <w:t>Chepkin,</w:t>
      </w:r>
      <w:r>
        <w:rPr>
          <w:spacing w:val="30"/>
          <w:sz w:val="20"/>
          <w:vertAlign w:val="baseline"/>
        </w:rPr>
        <w:t> </w:t>
      </w:r>
      <w:r>
        <w:rPr>
          <w:sz w:val="20"/>
          <w:vertAlign w:val="baseline"/>
        </w:rPr>
        <w:t>W</w:t>
      </w:r>
      <w:r>
        <w:rPr>
          <w:spacing w:val="31"/>
          <w:sz w:val="20"/>
          <w:vertAlign w:val="baseline"/>
        </w:rPr>
        <w:t> </w:t>
      </w:r>
      <w:r>
        <w:rPr>
          <w:sz w:val="20"/>
          <w:vertAlign w:val="baseline"/>
        </w:rPr>
        <w:t>Ye,</w:t>
      </w:r>
      <w:r>
        <w:rPr>
          <w:spacing w:val="30"/>
          <w:sz w:val="20"/>
          <w:vertAlign w:val="baseline"/>
        </w:rPr>
        <w:t> </w:t>
      </w:r>
      <w:r>
        <w:rPr>
          <w:sz w:val="20"/>
          <w:vertAlign w:val="baseline"/>
        </w:rPr>
        <w:t>et</w:t>
      </w:r>
      <w:r>
        <w:rPr>
          <w:spacing w:val="28"/>
          <w:sz w:val="20"/>
          <w:vertAlign w:val="baseline"/>
        </w:rPr>
        <w:t> </w:t>
      </w:r>
      <w:r>
        <w:rPr>
          <w:sz w:val="20"/>
          <w:vertAlign w:val="baseline"/>
        </w:rPr>
        <w:t>al.</w:t>
      </w:r>
      <w:r>
        <w:rPr>
          <w:spacing w:val="32"/>
          <w:sz w:val="20"/>
          <w:vertAlign w:val="baseline"/>
        </w:rPr>
        <w:t> </w:t>
      </w:r>
      <w:r>
        <w:rPr>
          <w:sz w:val="20"/>
          <w:vertAlign w:val="baseline"/>
        </w:rPr>
        <w:t>«Nicotine</w:t>
      </w:r>
      <w:r>
        <w:rPr>
          <w:spacing w:val="32"/>
          <w:sz w:val="20"/>
          <w:vertAlign w:val="baseline"/>
        </w:rPr>
        <w:t> </w:t>
      </w:r>
      <w:r>
        <w:rPr>
          <w:sz w:val="20"/>
          <w:vertAlign w:val="baseline"/>
        </w:rPr>
        <w:t>replacement</w:t>
      </w:r>
      <w:r>
        <w:rPr>
          <w:spacing w:val="29"/>
          <w:sz w:val="20"/>
          <w:vertAlign w:val="baseline"/>
        </w:rPr>
        <w:t> </w:t>
      </w:r>
      <w:r>
        <w:rPr>
          <w:sz w:val="20"/>
          <w:vertAlign w:val="baseline"/>
        </w:rPr>
        <w:t>therapy</w:t>
      </w:r>
      <w:r>
        <w:rPr>
          <w:spacing w:val="27"/>
          <w:sz w:val="20"/>
          <w:vertAlign w:val="baseline"/>
        </w:rPr>
        <w:t> </w:t>
      </w:r>
      <w:r>
        <w:rPr>
          <w:sz w:val="20"/>
          <w:vertAlign w:val="baseline"/>
        </w:rPr>
        <w:t>versus</w:t>
      </w:r>
      <w:r>
        <w:rPr>
          <w:spacing w:val="31"/>
          <w:sz w:val="20"/>
          <w:vertAlign w:val="baseline"/>
        </w:rPr>
        <w:t> </w:t>
      </w:r>
      <w:r>
        <w:rPr>
          <w:sz w:val="20"/>
          <w:vertAlign w:val="baseline"/>
        </w:rPr>
        <w:t>control</w:t>
      </w:r>
      <w:r>
        <w:rPr>
          <w:spacing w:val="29"/>
          <w:sz w:val="20"/>
          <w:vertAlign w:val="baseline"/>
        </w:rPr>
        <w:t> </w:t>
      </w:r>
      <w:r>
        <w:rPr>
          <w:sz w:val="20"/>
          <w:vertAlign w:val="baseline"/>
        </w:rPr>
        <w:t>for</w:t>
      </w:r>
      <w:r>
        <w:rPr>
          <w:spacing w:val="30"/>
          <w:sz w:val="20"/>
          <w:vertAlign w:val="baseline"/>
        </w:rPr>
        <w:t> </w:t>
      </w:r>
      <w:r>
        <w:rPr>
          <w:sz w:val="20"/>
          <w:vertAlign w:val="baseline"/>
        </w:rPr>
        <w:t>smoking</w:t>
      </w:r>
      <w:r>
        <w:rPr>
          <w:spacing w:val="28"/>
          <w:sz w:val="20"/>
          <w:vertAlign w:val="baseline"/>
        </w:rPr>
        <w:t> </w:t>
      </w:r>
      <w:r>
        <w:rPr>
          <w:sz w:val="20"/>
          <w:vertAlign w:val="baseline"/>
        </w:rPr>
        <w:t>cessation», Cochrane Database Syst. Rev., vol. 2018, no. 5, 2018, doi: 10.1002/14651858.CD000146.PUB5</w:t>
      </w:r>
    </w:p>
    <w:p>
      <w:pPr>
        <w:spacing w:before="1"/>
        <w:ind w:left="425" w:right="0" w:hanging="1"/>
        <w:jc w:val="left"/>
        <w:rPr>
          <w:sz w:val="20"/>
        </w:rPr>
      </w:pPr>
      <w:bookmarkStart w:name="_bookmark17" w:id="30"/>
      <w:bookmarkEnd w:id="30"/>
      <w:r>
        <w:rPr/>
      </w:r>
      <w:r>
        <w:rPr>
          <w:sz w:val="20"/>
          <w:vertAlign w:val="superscript"/>
        </w:rPr>
        <w:t>6</w:t>
      </w:r>
      <w:r>
        <w:rPr>
          <w:spacing w:val="27"/>
          <w:sz w:val="20"/>
          <w:vertAlign w:val="baseline"/>
        </w:rPr>
        <w:t> </w:t>
      </w:r>
      <w:r>
        <w:rPr>
          <w:sz w:val="20"/>
          <w:vertAlign w:val="baseline"/>
        </w:rPr>
        <w:t>A</w:t>
      </w:r>
      <w:r>
        <w:rPr>
          <w:spacing w:val="24"/>
          <w:sz w:val="20"/>
          <w:vertAlign w:val="baseline"/>
        </w:rPr>
        <w:t> </w:t>
      </w:r>
      <w:r>
        <w:rPr>
          <w:sz w:val="20"/>
          <w:vertAlign w:val="baseline"/>
        </w:rPr>
        <w:t>Theodoulou</w:t>
      </w:r>
      <w:r>
        <w:rPr>
          <w:spacing w:val="26"/>
          <w:sz w:val="20"/>
          <w:vertAlign w:val="baseline"/>
        </w:rPr>
        <w:t> </w:t>
      </w:r>
      <w:r>
        <w:rPr>
          <w:sz w:val="20"/>
          <w:vertAlign w:val="baseline"/>
        </w:rPr>
        <w:t>et</w:t>
      </w:r>
      <w:r>
        <w:rPr>
          <w:spacing w:val="27"/>
          <w:sz w:val="20"/>
          <w:vertAlign w:val="baseline"/>
        </w:rPr>
        <w:t> </w:t>
      </w:r>
      <w:r>
        <w:rPr>
          <w:sz w:val="20"/>
          <w:vertAlign w:val="baseline"/>
        </w:rPr>
        <w:t>al.,</w:t>
      </w:r>
      <w:r>
        <w:rPr>
          <w:spacing w:val="30"/>
          <w:sz w:val="20"/>
          <w:vertAlign w:val="baseline"/>
        </w:rPr>
        <w:t> </w:t>
      </w:r>
      <w:r>
        <w:rPr>
          <w:sz w:val="20"/>
          <w:vertAlign w:val="baseline"/>
        </w:rPr>
        <w:t>«Different</w:t>
      </w:r>
      <w:r>
        <w:rPr>
          <w:spacing w:val="27"/>
          <w:sz w:val="20"/>
          <w:vertAlign w:val="baseline"/>
        </w:rPr>
        <w:t> </w:t>
      </w:r>
      <w:r>
        <w:rPr>
          <w:sz w:val="20"/>
          <w:vertAlign w:val="baseline"/>
        </w:rPr>
        <w:t>doses,</w:t>
      </w:r>
      <w:r>
        <w:rPr>
          <w:spacing w:val="27"/>
          <w:sz w:val="20"/>
          <w:vertAlign w:val="baseline"/>
        </w:rPr>
        <w:t> </w:t>
      </w:r>
      <w:r>
        <w:rPr>
          <w:sz w:val="20"/>
          <w:vertAlign w:val="baseline"/>
        </w:rPr>
        <w:t>durations</w:t>
      </w:r>
      <w:r>
        <w:rPr>
          <w:spacing w:val="26"/>
          <w:sz w:val="20"/>
          <w:vertAlign w:val="baseline"/>
        </w:rPr>
        <w:t> </w:t>
      </w:r>
      <w:r>
        <w:rPr>
          <w:sz w:val="20"/>
          <w:vertAlign w:val="baseline"/>
        </w:rPr>
        <w:t>and</w:t>
      </w:r>
      <w:r>
        <w:rPr>
          <w:spacing w:val="30"/>
          <w:sz w:val="20"/>
          <w:vertAlign w:val="baseline"/>
        </w:rPr>
        <w:t> </w:t>
      </w:r>
      <w:r>
        <w:rPr>
          <w:sz w:val="20"/>
          <w:vertAlign w:val="baseline"/>
        </w:rPr>
        <w:t>modes</w:t>
      </w:r>
      <w:r>
        <w:rPr>
          <w:spacing w:val="26"/>
          <w:sz w:val="20"/>
          <w:vertAlign w:val="baseline"/>
        </w:rPr>
        <w:t> </w:t>
      </w:r>
      <w:r>
        <w:rPr>
          <w:sz w:val="20"/>
          <w:vertAlign w:val="baseline"/>
        </w:rPr>
        <w:t>of</w:t>
      </w:r>
      <w:r>
        <w:rPr>
          <w:spacing w:val="25"/>
          <w:sz w:val="20"/>
          <w:vertAlign w:val="baseline"/>
        </w:rPr>
        <w:t> </w:t>
      </w:r>
      <w:r>
        <w:rPr>
          <w:sz w:val="20"/>
          <w:vertAlign w:val="baseline"/>
        </w:rPr>
        <w:t>delivery</w:t>
      </w:r>
      <w:r>
        <w:rPr>
          <w:spacing w:val="23"/>
          <w:sz w:val="20"/>
          <w:vertAlign w:val="baseline"/>
        </w:rPr>
        <w:t> </w:t>
      </w:r>
      <w:r>
        <w:rPr>
          <w:sz w:val="20"/>
          <w:vertAlign w:val="baseline"/>
        </w:rPr>
        <w:t>of</w:t>
      </w:r>
      <w:r>
        <w:rPr>
          <w:spacing w:val="25"/>
          <w:sz w:val="20"/>
          <w:vertAlign w:val="baseline"/>
        </w:rPr>
        <w:t> </w:t>
      </w:r>
      <w:r>
        <w:rPr>
          <w:sz w:val="20"/>
          <w:vertAlign w:val="baseline"/>
        </w:rPr>
        <w:t>nicotine</w:t>
      </w:r>
      <w:r>
        <w:rPr>
          <w:spacing w:val="27"/>
          <w:sz w:val="20"/>
          <w:vertAlign w:val="baseline"/>
        </w:rPr>
        <w:t> </w:t>
      </w:r>
      <w:r>
        <w:rPr>
          <w:sz w:val="20"/>
          <w:vertAlign w:val="baseline"/>
        </w:rPr>
        <w:t>replacement</w:t>
      </w:r>
      <w:r>
        <w:rPr>
          <w:spacing w:val="29"/>
          <w:sz w:val="20"/>
          <w:vertAlign w:val="baseline"/>
        </w:rPr>
        <w:t> </w:t>
      </w:r>
      <w:r>
        <w:rPr>
          <w:sz w:val="20"/>
          <w:vertAlign w:val="baseline"/>
        </w:rPr>
        <w:t>therapy</w:t>
      </w:r>
      <w:r>
        <w:rPr>
          <w:spacing w:val="26"/>
          <w:sz w:val="20"/>
          <w:vertAlign w:val="baseline"/>
        </w:rPr>
        <w:t> </w:t>
      </w:r>
      <w:r>
        <w:rPr>
          <w:sz w:val="20"/>
          <w:vertAlign w:val="baseline"/>
        </w:rPr>
        <w:t>for</w:t>
      </w:r>
      <w:r>
        <w:rPr>
          <w:spacing w:val="28"/>
          <w:sz w:val="20"/>
          <w:vertAlign w:val="baseline"/>
        </w:rPr>
        <w:t> </w:t>
      </w:r>
      <w:r>
        <w:rPr>
          <w:sz w:val="20"/>
          <w:vertAlign w:val="baseline"/>
        </w:rPr>
        <w:t>smoking cessation», Cochrane database Syst. Rev., vol. 6, no. 6, p. CD013308, 2023, doi: 10.1002/14651858.CD013308.</w:t>
      </w:r>
    </w:p>
    <w:p>
      <w:pPr>
        <w:spacing w:after="0"/>
        <w:jc w:val="left"/>
        <w:rPr>
          <w:sz w:val="20"/>
        </w:rPr>
        <w:sectPr>
          <w:pgSz w:w="11910" w:h="16840"/>
          <w:pgMar w:header="0" w:footer="976" w:top="620" w:bottom="1160" w:left="708" w:right="425"/>
        </w:sectPr>
      </w:pPr>
    </w:p>
    <w:p>
      <w:pPr>
        <w:pStyle w:val="BodyText"/>
        <w:spacing w:before="64"/>
        <w:ind w:right="421" w:firstLine="708"/>
        <w:jc w:val="both"/>
      </w:pPr>
      <w:r>
        <w:rPr/>
        <w:t>Цитизин – частичный агонист с высокой связывающей способностью к альфа-4 бета-2 никотиновым ацетилхолиновым рецепторам. Это первый фармакологический препарат, когда- либо зарегистрированный как средство для лечения табачной зависимости, препарат более экономичен, но по эффективности уступает другим препаратам для лечения табачной зависимости и имеет больше противопоказаний. Например, препарат нельзя назначать лицам моложе 18 и старше 65 лет, беременным и кормящим женщинам и при ряде хронических </w:t>
      </w:r>
      <w:r>
        <w:rPr>
          <w:spacing w:val="-2"/>
        </w:rPr>
        <w:t>заболеваний.</w:t>
      </w:r>
    </w:p>
    <w:p>
      <w:pPr>
        <w:pStyle w:val="Heading1"/>
        <w:spacing w:before="206"/>
        <w:ind w:left="2901"/>
      </w:pPr>
      <w:r>
        <w:rPr/>
        <w:t>Таблица</w:t>
      </w:r>
      <w:r>
        <w:rPr>
          <w:spacing w:val="-6"/>
        </w:rPr>
        <w:t> </w:t>
      </w:r>
      <w:r>
        <w:rPr/>
        <w:t>3-3.</w:t>
      </w:r>
      <w:r>
        <w:rPr>
          <w:spacing w:val="-3"/>
        </w:rPr>
        <w:t> </w:t>
      </w:r>
      <w:r>
        <w:rPr/>
        <w:t>Фармакотерапия</w:t>
      </w:r>
      <w:r>
        <w:rPr>
          <w:spacing w:val="-3"/>
        </w:rPr>
        <w:t> </w:t>
      </w:r>
      <w:r>
        <w:rPr/>
        <w:t>табачной</w:t>
      </w:r>
      <w:r>
        <w:rPr>
          <w:spacing w:val="-3"/>
        </w:rPr>
        <w:t> </w:t>
      </w:r>
      <w:r>
        <w:rPr>
          <w:spacing w:val="-2"/>
        </w:rPr>
        <w:t>зависимости</w:t>
      </w:r>
    </w:p>
    <w:tbl>
      <w:tblPr>
        <w:tblW w:w="0" w:type="auto"/>
        <w:jc w:val="left"/>
        <w:tblInd w:w="28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CellMar>
          <w:top w:w="0" w:type="dxa"/>
          <w:left w:w="0" w:type="dxa"/>
          <w:bottom w:w="0" w:type="dxa"/>
          <w:right w:w="0" w:type="dxa"/>
        </w:tblCellMar>
        <w:tblLook w:val="01E0"/>
      </w:tblPr>
      <w:tblGrid>
        <w:gridCol w:w="2695"/>
        <w:gridCol w:w="1699"/>
        <w:gridCol w:w="2695"/>
        <w:gridCol w:w="3127"/>
      </w:tblGrid>
      <w:tr>
        <w:trPr>
          <w:trHeight w:val="479" w:hRule="atLeast"/>
        </w:trPr>
        <w:tc>
          <w:tcPr>
            <w:tcW w:w="2695" w:type="dxa"/>
            <w:tcBorders>
              <w:bottom w:val="nil"/>
              <w:right w:val="nil"/>
            </w:tcBorders>
            <w:shd w:val="clear" w:color="auto" w:fill="4F81BC"/>
          </w:tcPr>
          <w:p>
            <w:pPr>
              <w:pStyle w:val="TableParagraph"/>
              <w:spacing w:line="230" w:lineRule="atLeast"/>
              <w:ind w:left="107" w:right="236"/>
              <w:rPr>
                <w:b/>
                <w:sz w:val="20"/>
              </w:rPr>
            </w:pPr>
            <w:r>
              <w:rPr>
                <w:b/>
                <w:color w:val="FFFFFF"/>
                <w:sz w:val="20"/>
              </w:rPr>
              <w:t>Лекарственный</w:t>
            </w:r>
            <w:r>
              <w:rPr>
                <w:b/>
                <w:color w:val="FFFFFF"/>
                <w:spacing w:val="-13"/>
                <w:sz w:val="20"/>
              </w:rPr>
              <w:t> </w:t>
            </w:r>
            <w:r>
              <w:rPr>
                <w:b/>
                <w:color w:val="FFFFFF"/>
                <w:sz w:val="20"/>
              </w:rPr>
              <w:t>препарат и принцип действия</w:t>
            </w:r>
          </w:p>
        </w:tc>
        <w:tc>
          <w:tcPr>
            <w:tcW w:w="1699" w:type="dxa"/>
            <w:tcBorders>
              <w:left w:val="nil"/>
              <w:bottom w:val="nil"/>
              <w:right w:val="nil"/>
            </w:tcBorders>
            <w:shd w:val="clear" w:color="auto" w:fill="4F81BC"/>
          </w:tcPr>
          <w:p>
            <w:pPr>
              <w:pStyle w:val="TableParagraph"/>
              <w:spacing w:line="230" w:lineRule="atLeast"/>
              <w:ind w:left="117" w:right="189"/>
              <w:rPr>
                <w:b/>
                <w:sz w:val="20"/>
              </w:rPr>
            </w:pPr>
            <w:r>
              <w:rPr>
                <w:b/>
                <w:color w:val="FFFFFF"/>
                <w:spacing w:val="-2"/>
                <w:sz w:val="20"/>
              </w:rPr>
              <w:t>Лекарственная </w:t>
            </w:r>
            <w:r>
              <w:rPr>
                <w:b/>
                <w:color w:val="FFFFFF"/>
                <w:spacing w:val="-4"/>
                <w:sz w:val="20"/>
              </w:rPr>
              <w:t>форма</w:t>
            </w:r>
          </w:p>
        </w:tc>
        <w:tc>
          <w:tcPr>
            <w:tcW w:w="2695" w:type="dxa"/>
            <w:tcBorders>
              <w:left w:val="nil"/>
              <w:bottom w:val="nil"/>
              <w:right w:val="nil"/>
            </w:tcBorders>
            <w:shd w:val="clear" w:color="auto" w:fill="4F81BC"/>
          </w:tcPr>
          <w:p>
            <w:pPr>
              <w:pStyle w:val="TableParagraph"/>
              <w:spacing w:before="1"/>
              <w:ind w:left="117"/>
              <w:rPr>
                <w:b/>
                <w:sz w:val="20"/>
              </w:rPr>
            </w:pPr>
            <w:r>
              <w:rPr>
                <w:b/>
                <w:color w:val="FFFFFF"/>
                <w:spacing w:val="-2"/>
                <w:sz w:val="20"/>
              </w:rPr>
              <w:t>Дозировки</w:t>
            </w:r>
          </w:p>
        </w:tc>
        <w:tc>
          <w:tcPr>
            <w:tcW w:w="3127" w:type="dxa"/>
            <w:tcBorders>
              <w:left w:val="nil"/>
              <w:bottom w:val="nil"/>
            </w:tcBorders>
            <w:shd w:val="clear" w:color="auto" w:fill="4F81BC"/>
          </w:tcPr>
          <w:p>
            <w:pPr>
              <w:pStyle w:val="TableParagraph"/>
              <w:spacing w:before="1"/>
              <w:ind w:left="118"/>
              <w:rPr>
                <w:b/>
                <w:sz w:val="20"/>
              </w:rPr>
            </w:pPr>
            <w:r>
              <w:rPr>
                <w:b/>
                <w:color w:val="FFFFFF"/>
                <w:spacing w:val="-2"/>
                <w:sz w:val="20"/>
              </w:rPr>
              <w:t>Примечания</w:t>
            </w:r>
          </w:p>
        </w:tc>
      </w:tr>
      <w:tr>
        <w:trPr>
          <w:trHeight w:val="2519" w:hRule="atLeast"/>
        </w:trPr>
        <w:tc>
          <w:tcPr>
            <w:tcW w:w="2695" w:type="dxa"/>
            <w:vMerge w:val="restart"/>
            <w:tcBorders>
              <w:top w:val="nil"/>
              <w:bottom w:val="nil"/>
              <w:right w:val="single" w:sz="2" w:space="0" w:color="4F81BC"/>
            </w:tcBorders>
          </w:tcPr>
          <w:p>
            <w:pPr>
              <w:pStyle w:val="TableParagraph"/>
              <w:spacing w:line="212" w:lineRule="exact"/>
              <w:ind w:left="107"/>
              <w:rPr>
                <w:b/>
                <w:sz w:val="20"/>
              </w:rPr>
            </w:pPr>
            <w:r>
              <w:rPr>
                <w:b/>
                <w:spacing w:val="-2"/>
                <w:sz w:val="20"/>
              </w:rPr>
              <w:t>Никотин-содержащие</w:t>
            </w:r>
          </w:p>
          <w:p>
            <w:pPr>
              <w:pStyle w:val="TableParagraph"/>
              <w:spacing w:line="230" w:lineRule="exact"/>
              <w:ind w:left="107"/>
              <w:rPr>
                <w:b/>
                <w:sz w:val="20"/>
              </w:rPr>
            </w:pPr>
            <w:r>
              <w:rPr>
                <w:b/>
                <w:spacing w:val="-2"/>
                <w:sz w:val="20"/>
              </w:rPr>
              <w:t>препараты</w:t>
            </w:r>
          </w:p>
          <w:p>
            <w:pPr>
              <w:pStyle w:val="TableParagraph"/>
              <w:numPr>
                <w:ilvl w:val="0"/>
                <w:numId w:val="52"/>
              </w:numPr>
              <w:tabs>
                <w:tab w:pos="247" w:val="left" w:leader="none"/>
                <w:tab w:pos="249" w:val="left" w:leader="none"/>
                <w:tab w:pos="1444" w:val="left" w:leader="none"/>
                <w:tab w:pos="1712" w:val="left" w:leader="none"/>
              </w:tabs>
              <w:spacing w:line="240" w:lineRule="auto" w:before="0" w:after="0"/>
              <w:ind w:left="249" w:right="93" w:hanging="142"/>
              <w:jc w:val="left"/>
              <w:rPr>
                <w:b/>
                <w:sz w:val="20"/>
              </w:rPr>
            </w:pPr>
            <w:r>
              <w:rPr>
                <w:b/>
                <w:spacing w:val="-2"/>
                <w:sz w:val="20"/>
              </w:rPr>
              <w:t>Обеспечивают поступление</w:t>
            </w:r>
            <w:r>
              <w:rPr>
                <w:b/>
                <w:sz w:val="20"/>
              </w:rPr>
              <w:tab/>
              <w:tab/>
            </w:r>
            <w:r>
              <w:rPr>
                <w:b/>
                <w:spacing w:val="-2"/>
                <w:sz w:val="20"/>
              </w:rPr>
              <w:t>никотина </w:t>
            </w:r>
            <w:r>
              <w:rPr>
                <w:b/>
                <w:spacing w:val="-4"/>
                <w:sz w:val="20"/>
              </w:rPr>
              <w:t>для</w:t>
            </w:r>
            <w:r>
              <w:rPr>
                <w:b/>
                <w:sz w:val="20"/>
              </w:rPr>
              <w:tab/>
            </w:r>
            <w:r>
              <w:rPr>
                <w:b/>
                <w:spacing w:val="-2"/>
                <w:sz w:val="20"/>
              </w:rPr>
              <w:t>уменьшения </w:t>
            </w:r>
            <w:r>
              <w:rPr>
                <w:b/>
                <w:sz w:val="20"/>
              </w:rPr>
              <w:t>симптомов абстиненции</w:t>
            </w:r>
          </w:p>
          <w:p>
            <w:pPr>
              <w:pStyle w:val="TableParagraph"/>
              <w:numPr>
                <w:ilvl w:val="0"/>
                <w:numId w:val="52"/>
              </w:numPr>
              <w:tabs>
                <w:tab w:pos="247" w:val="left" w:leader="none"/>
                <w:tab w:pos="249" w:val="left" w:leader="none"/>
                <w:tab w:pos="1352" w:val="left" w:leader="none"/>
                <w:tab w:pos="1424" w:val="left" w:leader="none"/>
                <w:tab w:pos="1671" w:val="left" w:leader="none"/>
                <w:tab w:pos="1873" w:val="left" w:leader="none"/>
                <w:tab w:pos="2386" w:val="left" w:leader="none"/>
              </w:tabs>
              <w:spacing w:line="240" w:lineRule="auto" w:before="200" w:after="0"/>
              <w:ind w:left="249" w:right="93" w:hanging="142"/>
              <w:jc w:val="left"/>
              <w:rPr>
                <w:b/>
                <w:sz w:val="20"/>
              </w:rPr>
            </w:pPr>
            <w:r>
              <w:rPr>
                <w:b/>
                <w:spacing w:val="-2"/>
                <w:sz w:val="20"/>
              </w:rPr>
              <w:t>Последовательное снижение</w:t>
            </w:r>
            <w:r>
              <w:rPr>
                <w:b/>
                <w:sz w:val="20"/>
              </w:rPr>
              <w:tab/>
              <w:tab/>
            </w:r>
            <w:r>
              <w:rPr>
                <w:b/>
                <w:spacing w:val="-2"/>
                <w:sz w:val="20"/>
              </w:rPr>
              <w:t>поступления никотина</w:t>
            </w:r>
            <w:r>
              <w:rPr>
                <w:b/>
                <w:sz w:val="20"/>
              </w:rPr>
              <w:tab/>
            </w:r>
            <w:r>
              <w:rPr>
                <w:b/>
                <w:spacing w:val="-10"/>
                <w:sz w:val="20"/>
              </w:rPr>
              <w:t>в</w:t>
            </w:r>
            <w:r>
              <w:rPr>
                <w:b/>
                <w:sz w:val="20"/>
              </w:rPr>
              <w:tab/>
            </w:r>
            <w:r>
              <w:rPr>
                <w:b/>
                <w:spacing w:val="-35"/>
                <w:sz w:val="20"/>
              </w:rPr>
              <w:t> </w:t>
            </w:r>
            <w:r>
              <w:rPr>
                <w:b/>
                <w:spacing w:val="-2"/>
                <w:sz w:val="20"/>
              </w:rPr>
              <w:t>организм, облегчает</w:t>
            </w:r>
            <w:r>
              <w:rPr>
                <w:b/>
                <w:sz w:val="20"/>
              </w:rPr>
              <w:tab/>
              <w:tab/>
              <w:tab/>
              <w:tab/>
            </w:r>
            <w:r>
              <w:rPr>
                <w:b/>
                <w:spacing w:val="-2"/>
                <w:sz w:val="20"/>
              </w:rPr>
              <w:t>полный постепенный</w:t>
            </w:r>
            <w:r>
              <w:rPr>
                <w:b/>
                <w:sz w:val="20"/>
              </w:rPr>
              <w:tab/>
              <w:tab/>
            </w:r>
            <w:r>
              <w:rPr>
                <w:b/>
                <w:spacing w:val="-4"/>
                <w:sz w:val="20"/>
              </w:rPr>
              <w:t>отказ</w:t>
            </w:r>
            <w:r>
              <w:rPr>
                <w:b/>
                <w:sz w:val="20"/>
              </w:rPr>
              <w:tab/>
            </w:r>
            <w:r>
              <w:rPr>
                <w:b/>
                <w:spacing w:val="-6"/>
                <w:sz w:val="20"/>
              </w:rPr>
              <w:t>от </w:t>
            </w:r>
            <w:r>
              <w:rPr>
                <w:b/>
                <w:spacing w:val="-4"/>
                <w:sz w:val="20"/>
              </w:rPr>
              <w:t>него</w:t>
            </w:r>
          </w:p>
          <w:p>
            <w:pPr>
              <w:pStyle w:val="TableParagraph"/>
              <w:numPr>
                <w:ilvl w:val="0"/>
                <w:numId w:val="52"/>
              </w:numPr>
              <w:tabs>
                <w:tab w:pos="247" w:val="left" w:leader="none"/>
                <w:tab w:pos="249" w:val="left" w:leader="none"/>
                <w:tab w:pos="949" w:val="left" w:leader="none"/>
                <w:tab w:pos="1712" w:val="left" w:leader="none"/>
                <w:tab w:pos="2308" w:val="left" w:leader="none"/>
              </w:tabs>
              <w:spacing w:line="240" w:lineRule="auto" w:before="199" w:after="0"/>
              <w:ind w:left="249" w:right="95" w:hanging="142"/>
              <w:jc w:val="left"/>
              <w:rPr>
                <w:b/>
                <w:sz w:val="20"/>
              </w:rPr>
            </w:pPr>
            <w:r>
              <w:rPr>
                <w:b/>
                <w:spacing w:val="-2"/>
                <w:sz w:val="20"/>
              </w:rPr>
              <w:t>Уменьшается</w:t>
            </w:r>
            <w:r>
              <w:rPr>
                <w:b/>
                <w:spacing w:val="40"/>
                <w:sz w:val="20"/>
              </w:rPr>
              <w:t> </w:t>
            </w:r>
            <w:r>
              <w:rPr>
                <w:b/>
                <w:spacing w:val="-2"/>
                <w:sz w:val="20"/>
              </w:rPr>
              <w:t>способность</w:t>
            </w:r>
            <w:r>
              <w:rPr>
                <w:b/>
                <w:sz w:val="20"/>
              </w:rPr>
              <w:tab/>
            </w:r>
            <w:r>
              <w:rPr>
                <w:b/>
                <w:spacing w:val="-2"/>
                <w:sz w:val="20"/>
              </w:rPr>
              <w:t>никотина </w:t>
            </w:r>
            <w:r>
              <w:rPr>
                <w:b/>
                <w:sz w:val="20"/>
              </w:rPr>
              <w:t>вызывать</w:t>
            </w:r>
            <w:r>
              <w:rPr>
                <w:b/>
                <w:spacing w:val="-13"/>
                <w:sz w:val="20"/>
              </w:rPr>
              <w:t> </w:t>
            </w:r>
            <w:r>
              <w:rPr>
                <w:b/>
                <w:sz w:val="20"/>
              </w:rPr>
              <w:t>зависимость</w:t>
            </w:r>
            <w:r>
              <w:rPr>
                <w:b/>
                <w:spacing w:val="-12"/>
                <w:sz w:val="20"/>
              </w:rPr>
              <w:t> </w:t>
            </w:r>
            <w:r>
              <w:rPr>
                <w:b/>
                <w:sz w:val="20"/>
              </w:rPr>
              <w:t>за </w:t>
            </w:r>
            <w:r>
              <w:rPr>
                <w:b/>
                <w:spacing w:val="-4"/>
                <w:sz w:val="20"/>
              </w:rPr>
              <w:t>счет</w:t>
            </w:r>
            <w:r>
              <w:rPr>
                <w:b/>
                <w:sz w:val="20"/>
              </w:rPr>
              <w:tab/>
            </w:r>
            <w:r>
              <w:rPr>
                <w:b/>
                <w:spacing w:val="-2"/>
                <w:sz w:val="20"/>
              </w:rPr>
              <w:t>замедления</w:t>
            </w:r>
            <w:r>
              <w:rPr>
                <w:b/>
                <w:sz w:val="20"/>
              </w:rPr>
              <w:tab/>
            </w:r>
            <w:r>
              <w:rPr>
                <w:b/>
                <w:spacing w:val="-4"/>
                <w:sz w:val="20"/>
              </w:rPr>
              <w:t>его </w:t>
            </w:r>
            <w:r>
              <w:rPr>
                <w:b/>
                <w:spacing w:val="-2"/>
                <w:sz w:val="20"/>
              </w:rPr>
              <w:t>абсорбции</w:t>
            </w:r>
          </w:p>
        </w:tc>
        <w:tc>
          <w:tcPr>
            <w:tcW w:w="1699" w:type="dxa"/>
            <w:tcBorders>
              <w:left w:val="single" w:sz="2" w:space="0" w:color="4F81BC"/>
              <w:right w:val="single" w:sz="2" w:space="0" w:color="4F81BC"/>
            </w:tcBorders>
          </w:tcPr>
          <w:p>
            <w:pPr>
              <w:pStyle w:val="TableParagraph"/>
              <w:spacing w:line="207" w:lineRule="exact"/>
              <w:ind w:left="115"/>
              <w:rPr>
                <w:sz w:val="20"/>
              </w:rPr>
            </w:pPr>
            <w:r>
              <w:rPr>
                <w:spacing w:val="-2"/>
                <w:sz w:val="20"/>
              </w:rPr>
              <w:t>Трансдермальны</w:t>
            </w:r>
          </w:p>
          <w:p>
            <w:pPr>
              <w:pStyle w:val="TableParagraph"/>
              <w:ind w:left="115"/>
              <w:rPr>
                <w:sz w:val="20"/>
              </w:rPr>
            </w:pPr>
            <w:r>
              <w:rPr>
                <w:sz w:val="20"/>
              </w:rPr>
              <w:t>й</w:t>
            </w:r>
            <w:r>
              <w:rPr>
                <w:spacing w:val="-5"/>
                <w:sz w:val="20"/>
              </w:rPr>
              <w:t> </w:t>
            </w:r>
            <w:r>
              <w:rPr>
                <w:sz w:val="20"/>
              </w:rPr>
              <w:t>пластырь</w:t>
            </w:r>
            <w:r>
              <w:rPr>
                <w:spacing w:val="6"/>
                <w:sz w:val="20"/>
              </w:rPr>
              <w:t> </w:t>
            </w:r>
            <w:hyperlink w:history="true" w:anchor="_bookmark18">
              <w:r>
                <w:rPr>
                  <w:spacing w:val="-10"/>
                  <w:sz w:val="20"/>
                  <w:vertAlign w:val="superscript"/>
                </w:rPr>
                <w:t>7</w:t>
              </w:r>
            </w:hyperlink>
          </w:p>
          <w:p>
            <w:pPr>
              <w:pStyle w:val="TableParagraph"/>
              <w:spacing w:before="229"/>
              <w:ind w:left="115"/>
              <w:rPr>
                <w:sz w:val="20"/>
              </w:rPr>
            </w:pPr>
            <w:r>
              <w:rPr>
                <w:sz w:val="20"/>
              </w:rPr>
              <w:t>10,</w:t>
            </w:r>
            <w:r>
              <w:rPr>
                <w:spacing w:val="-11"/>
                <w:sz w:val="20"/>
              </w:rPr>
              <w:t> </w:t>
            </w:r>
            <w:r>
              <w:rPr>
                <w:sz w:val="20"/>
              </w:rPr>
              <w:t>15,</w:t>
            </w:r>
            <w:r>
              <w:rPr>
                <w:spacing w:val="-12"/>
                <w:sz w:val="20"/>
              </w:rPr>
              <w:t> </w:t>
            </w:r>
            <w:r>
              <w:rPr>
                <w:sz w:val="20"/>
              </w:rPr>
              <w:t>25</w:t>
            </w:r>
            <w:r>
              <w:rPr>
                <w:spacing w:val="-9"/>
                <w:sz w:val="20"/>
              </w:rPr>
              <w:t> </w:t>
            </w:r>
            <w:r>
              <w:rPr>
                <w:sz w:val="20"/>
              </w:rPr>
              <w:t>мг/16</w:t>
            </w:r>
            <w:r>
              <w:rPr>
                <w:spacing w:val="-9"/>
                <w:sz w:val="20"/>
              </w:rPr>
              <w:t> </w:t>
            </w:r>
            <w:r>
              <w:rPr>
                <w:spacing w:val="-5"/>
                <w:sz w:val="20"/>
              </w:rPr>
              <w:t>ч.</w:t>
            </w:r>
          </w:p>
          <w:p>
            <w:pPr>
              <w:pStyle w:val="TableParagraph"/>
              <w:ind w:left="115"/>
              <w:rPr>
                <w:sz w:val="20"/>
              </w:rPr>
            </w:pPr>
            <w:r>
              <w:rPr>
                <w:sz w:val="20"/>
              </w:rPr>
              <w:t>7,</w:t>
            </w:r>
            <w:r>
              <w:rPr>
                <w:spacing w:val="-1"/>
                <w:sz w:val="20"/>
              </w:rPr>
              <w:t> </w:t>
            </w:r>
            <w:r>
              <w:rPr>
                <w:sz w:val="20"/>
              </w:rPr>
              <w:t>14,</w:t>
            </w:r>
            <w:r>
              <w:rPr>
                <w:spacing w:val="-4"/>
                <w:sz w:val="20"/>
              </w:rPr>
              <w:t> </w:t>
            </w:r>
            <w:r>
              <w:rPr>
                <w:sz w:val="20"/>
              </w:rPr>
              <w:t>21</w:t>
            </w:r>
            <w:r>
              <w:rPr>
                <w:spacing w:val="-2"/>
                <w:sz w:val="20"/>
              </w:rPr>
              <w:t> </w:t>
            </w:r>
            <w:r>
              <w:rPr>
                <w:sz w:val="20"/>
              </w:rPr>
              <w:t>мг/24</w:t>
            </w:r>
            <w:r>
              <w:rPr>
                <w:spacing w:val="-1"/>
                <w:sz w:val="20"/>
              </w:rPr>
              <w:t> </w:t>
            </w:r>
            <w:r>
              <w:rPr>
                <w:spacing w:val="-5"/>
                <w:sz w:val="20"/>
              </w:rPr>
              <w:t>ч.</w:t>
            </w:r>
          </w:p>
        </w:tc>
        <w:tc>
          <w:tcPr>
            <w:tcW w:w="2695" w:type="dxa"/>
            <w:tcBorders>
              <w:top w:val="nil"/>
              <w:left w:val="single" w:sz="2" w:space="0" w:color="4F81BC"/>
              <w:right w:val="single" w:sz="2" w:space="0" w:color="4F81BC"/>
            </w:tcBorders>
          </w:tcPr>
          <w:p>
            <w:pPr>
              <w:pStyle w:val="TableParagraph"/>
              <w:spacing w:line="207" w:lineRule="exact"/>
              <w:ind w:left="117"/>
              <w:rPr>
                <w:sz w:val="20"/>
              </w:rPr>
            </w:pPr>
            <w:r>
              <w:rPr>
                <w:b/>
                <w:sz w:val="20"/>
              </w:rPr>
              <w:t>При</w:t>
            </w:r>
            <w:r>
              <w:rPr>
                <w:b/>
                <w:spacing w:val="-5"/>
                <w:sz w:val="20"/>
              </w:rPr>
              <w:t> </w:t>
            </w:r>
            <w:r>
              <w:rPr>
                <w:b/>
                <w:sz w:val="20"/>
              </w:rPr>
              <w:t>курении</w:t>
            </w:r>
            <w:r>
              <w:rPr>
                <w:b/>
                <w:spacing w:val="-4"/>
                <w:sz w:val="20"/>
              </w:rPr>
              <w:t> </w:t>
            </w:r>
            <w:r>
              <w:rPr>
                <w:b/>
                <w:sz w:val="20"/>
              </w:rPr>
              <w:t>≥20</w:t>
            </w:r>
            <w:r>
              <w:rPr>
                <w:b/>
                <w:spacing w:val="-3"/>
                <w:sz w:val="20"/>
              </w:rPr>
              <w:t> </w:t>
            </w:r>
            <w:r>
              <w:rPr>
                <w:b/>
                <w:spacing w:val="-2"/>
                <w:sz w:val="20"/>
              </w:rPr>
              <w:t>сиг/день</w:t>
            </w:r>
            <w:r>
              <w:rPr>
                <w:spacing w:val="-2"/>
                <w:sz w:val="20"/>
              </w:rPr>
              <w:t>:</w:t>
            </w:r>
          </w:p>
          <w:p>
            <w:pPr>
              <w:pStyle w:val="TableParagraph"/>
              <w:ind w:left="118" w:hanging="1"/>
              <w:rPr>
                <w:sz w:val="20"/>
              </w:rPr>
            </w:pPr>
            <w:r>
              <w:rPr>
                <w:sz w:val="20"/>
              </w:rPr>
              <w:t>25</w:t>
            </w:r>
            <w:r>
              <w:rPr>
                <w:spacing w:val="40"/>
                <w:sz w:val="20"/>
              </w:rPr>
              <w:t> </w:t>
            </w:r>
            <w:r>
              <w:rPr>
                <w:sz w:val="20"/>
              </w:rPr>
              <w:t>(21)</w:t>
            </w:r>
            <w:r>
              <w:rPr>
                <w:spacing w:val="40"/>
                <w:sz w:val="20"/>
              </w:rPr>
              <w:t> </w:t>
            </w:r>
            <w:r>
              <w:rPr>
                <w:sz w:val="20"/>
              </w:rPr>
              <w:t>мг</w:t>
            </w:r>
            <w:r>
              <w:rPr>
                <w:spacing w:val="40"/>
                <w:sz w:val="20"/>
              </w:rPr>
              <w:t> </w:t>
            </w:r>
            <w:r>
              <w:rPr>
                <w:sz w:val="20"/>
              </w:rPr>
              <w:t>–</w:t>
            </w:r>
            <w:r>
              <w:rPr>
                <w:spacing w:val="40"/>
                <w:sz w:val="20"/>
              </w:rPr>
              <w:t> </w:t>
            </w:r>
            <w:r>
              <w:rPr>
                <w:sz w:val="20"/>
              </w:rPr>
              <w:t>в</w:t>
            </w:r>
            <w:r>
              <w:rPr>
                <w:spacing w:val="40"/>
                <w:sz w:val="20"/>
              </w:rPr>
              <w:t> </w:t>
            </w:r>
            <w:r>
              <w:rPr>
                <w:sz w:val="20"/>
              </w:rPr>
              <w:t>течение</w:t>
            </w:r>
            <w:r>
              <w:rPr>
                <w:spacing w:val="73"/>
                <w:sz w:val="20"/>
              </w:rPr>
              <w:t> </w:t>
            </w:r>
            <w:r>
              <w:rPr>
                <w:sz w:val="20"/>
              </w:rPr>
              <w:t>8</w:t>
            </w:r>
            <w:r>
              <w:rPr>
                <w:sz w:val="20"/>
              </w:rPr>
              <w:t> </w:t>
            </w:r>
            <w:r>
              <w:rPr>
                <w:spacing w:val="-2"/>
                <w:sz w:val="20"/>
              </w:rPr>
              <w:t>недель,</w:t>
            </w:r>
          </w:p>
          <w:p>
            <w:pPr>
              <w:pStyle w:val="TableParagraph"/>
              <w:ind w:left="118" w:hanging="1"/>
              <w:rPr>
                <w:sz w:val="20"/>
              </w:rPr>
            </w:pPr>
            <w:r>
              <w:rPr>
                <w:sz w:val="20"/>
              </w:rPr>
              <w:t>15</w:t>
            </w:r>
            <w:r>
              <w:rPr>
                <w:spacing w:val="40"/>
                <w:sz w:val="20"/>
              </w:rPr>
              <w:t> </w:t>
            </w:r>
            <w:r>
              <w:rPr>
                <w:sz w:val="20"/>
              </w:rPr>
              <w:t>(14)</w:t>
            </w:r>
            <w:r>
              <w:rPr>
                <w:spacing w:val="40"/>
                <w:sz w:val="20"/>
              </w:rPr>
              <w:t> </w:t>
            </w:r>
            <w:r>
              <w:rPr>
                <w:sz w:val="20"/>
              </w:rPr>
              <w:t>мг</w:t>
            </w:r>
            <w:r>
              <w:rPr>
                <w:spacing w:val="40"/>
                <w:sz w:val="20"/>
              </w:rPr>
              <w:t> </w:t>
            </w:r>
            <w:r>
              <w:rPr>
                <w:sz w:val="20"/>
              </w:rPr>
              <w:t>–</w:t>
            </w:r>
            <w:r>
              <w:rPr>
                <w:spacing w:val="40"/>
                <w:sz w:val="20"/>
              </w:rPr>
              <w:t> </w:t>
            </w:r>
            <w:r>
              <w:rPr>
                <w:sz w:val="20"/>
              </w:rPr>
              <w:t>в</w:t>
            </w:r>
            <w:r>
              <w:rPr>
                <w:spacing w:val="40"/>
                <w:sz w:val="20"/>
              </w:rPr>
              <w:t> </w:t>
            </w:r>
            <w:r>
              <w:rPr>
                <w:sz w:val="20"/>
              </w:rPr>
              <w:t>течение</w:t>
            </w:r>
            <w:r>
              <w:rPr>
                <w:spacing w:val="73"/>
                <w:sz w:val="20"/>
              </w:rPr>
              <w:t> </w:t>
            </w:r>
            <w:r>
              <w:rPr>
                <w:sz w:val="20"/>
              </w:rPr>
              <w:t>2</w:t>
            </w:r>
            <w:r>
              <w:rPr>
                <w:sz w:val="20"/>
              </w:rPr>
              <w:t> </w:t>
            </w:r>
            <w:r>
              <w:rPr>
                <w:spacing w:val="-2"/>
                <w:sz w:val="20"/>
              </w:rPr>
              <w:t>недель,</w:t>
            </w:r>
          </w:p>
          <w:p>
            <w:pPr>
              <w:pStyle w:val="TableParagraph"/>
              <w:ind w:left="118"/>
              <w:rPr>
                <w:sz w:val="20"/>
              </w:rPr>
            </w:pPr>
            <w:r>
              <w:rPr>
                <w:sz w:val="20"/>
              </w:rPr>
              <w:t>10</w:t>
            </w:r>
            <w:r>
              <w:rPr>
                <w:spacing w:val="-3"/>
                <w:sz w:val="20"/>
              </w:rPr>
              <w:t> </w:t>
            </w:r>
            <w:r>
              <w:rPr>
                <w:sz w:val="20"/>
              </w:rPr>
              <w:t>(7)</w:t>
            </w:r>
            <w:r>
              <w:rPr>
                <w:spacing w:val="-2"/>
                <w:sz w:val="20"/>
              </w:rPr>
              <w:t> </w:t>
            </w:r>
            <w:r>
              <w:rPr>
                <w:sz w:val="20"/>
              </w:rPr>
              <w:t>мг</w:t>
            </w:r>
            <w:r>
              <w:rPr>
                <w:spacing w:val="-2"/>
                <w:sz w:val="20"/>
              </w:rPr>
              <w:t> </w:t>
            </w:r>
            <w:r>
              <w:rPr>
                <w:sz w:val="20"/>
              </w:rPr>
              <w:t>-</w:t>
            </w:r>
            <w:r>
              <w:rPr>
                <w:spacing w:val="-5"/>
                <w:sz w:val="20"/>
              </w:rPr>
              <w:t> </w:t>
            </w:r>
            <w:r>
              <w:rPr>
                <w:sz w:val="20"/>
              </w:rPr>
              <w:t>течение</w:t>
            </w:r>
            <w:r>
              <w:rPr>
                <w:spacing w:val="-3"/>
                <w:sz w:val="20"/>
              </w:rPr>
              <w:t> </w:t>
            </w:r>
            <w:r>
              <w:rPr>
                <w:sz w:val="20"/>
              </w:rPr>
              <w:t>2</w:t>
            </w:r>
            <w:r>
              <w:rPr>
                <w:spacing w:val="-2"/>
                <w:sz w:val="20"/>
              </w:rPr>
              <w:t> недель.</w:t>
            </w:r>
          </w:p>
          <w:p>
            <w:pPr>
              <w:pStyle w:val="TableParagraph"/>
              <w:ind w:left="118"/>
              <w:rPr>
                <w:sz w:val="20"/>
              </w:rPr>
            </w:pPr>
            <w:r>
              <w:rPr>
                <w:b/>
                <w:sz w:val="20"/>
              </w:rPr>
              <w:t>При</w:t>
            </w:r>
            <w:r>
              <w:rPr>
                <w:b/>
                <w:spacing w:val="-5"/>
                <w:sz w:val="20"/>
              </w:rPr>
              <w:t> </w:t>
            </w:r>
            <w:r>
              <w:rPr>
                <w:b/>
                <w:sz w:val="20"/>
              </w:rPr>
              <w:t>курении</w:t>
            </w:r>
            <w:r>
              <w:rPr>
                <w:b/>
                <w:spacing w:val="-5"/>
                <w:sz w:val="20"/>
              </w:rPr>
              <w:t> </w:t>
            </w:r>
            <w:r>
              <w:rPr>
                <w:b/>
                <w:sz w:val="20"/>
              </w:rPr>
              <w:t>&lt;20</w:t>
            </w:r>
            <w:r>
              <w:rPr>
                <w:b/>
                <w:spacing w:val="-4"/>
                <w:sz w:val="20"/>
              </w:rPr>
              <w:t> </w:t>
            </w:r>
            <w:r>
              <w:rPr>
                <w:b/>
                <w:spacing w:val="-2"/>
                <w:sz w:val="20"/>
              </w:rPr>
              <w:t>сиг/день</w:t>
            </w:r>
            <w:r>
              <w:rPr>
                <w:spacing w:val="-2"/>
                <w:sz w:val="20"/>
              </w:rPr>
              <w:t>:</w:t>
            </w:r>
          </w:p>
          <w:p>
            <w:pPr>
              <w:pStyle w:val="TableParagraph"/>
              <w:spacing w:before="1"/>
              <w:ind w:left="118" w:hanging="1"/>
              <w:rPr>
                <w:sz w:val="20"/>
              </w:rPr>
            </w:pPr>
            <w:r>
              <w:rPr>
                <w:sz w:val="20"/>
              </w:rPr>
              <w:t>15</w:t>
            </w:r>
            <w:r>
              <w:rPr>
                <w:spacing w:val="40"/>
                <w:sz w:val="20"/>
              </w:rPr>
              <w:t> </w:t>
            </w:r>
            <w:r>
              <w:rPr>
                <w:sz w:val="20"/>
              </w:rPr>
              <w:t>(14)</w:t>
            </w:r>
            <w:r>
              <w:rPr>
                <w:spacing w:val="40"/>
                <w:sz w:val="20"/>
              </w:rPr>
              <w:t> </w:t>
            </w:r>
            <w:r>
              <w:rPr>
                <w:sz w:val="20"/>
              </w:rPr>
              <w:t>мг</w:t>
            </w:r>
            <w:r>
              <w:rPr>
                <w:spacing w:val="40"/>
                <w:sz w:val="20"/>
              </w:rPr>
              <w:t> </w:t>
            </w:r>
            <w:r>
              <w:rPr>
                <w:sz w:val="20"/>
              </w:rPr>
              <w:t>–</w:t>
            </w:r>
            <w:r>
              <w:rPr>
                <w:spacing w:val="40"/>
                <w:sz w:val="20"/>
              </w:rPr>
              <w:t> </w:t>
            </w:r>
            <w:r>
              <w:rPr>
                <w:sz w:val="20"/>
              </w:rPr>
              <w:t>в</w:t>
            </w:r>
            <w:r>
              <w:rPr>
                <w:spacing w:val="40"/>
                <w:sz w:val="20"/>
              </w:rPr>
              <w:t> </w:t>
            </w:r>
            <w:r>
              <w:rPr>
                <w:sz w:val="20"/>
              </w:rPr>
              <w:t>течение</w:t>
            </w:r>
            <w:r>
              <w:rPr>
                <w:spacing w:val="73"/>
                <w:sz w:val="20"/>
              </w:rPr>
              <w:t> </w:t>
            </w:r>
            <w:r>
              <w:rPr>
                <w:sz w:val="20"/>
              </w:rPr>
              <w:t>8</w:t>
            </w:r>
            <w:r>
              <w:rPr>
                <w:sz w:val="20"/>
              </w:rPr>
              <w:t> </w:t>
            </w:r>
            <w:r>
              <w:rPr>
                <w:spacing w:val="-2"/>
                <w:sz w:val="20"/>
              </w:rPr>
              <w:t>недель,</w:t>
            </w:r>
          </w:p>
          <w:p>
            <w:pPr>
              <w:pStyle w:val="TableParagraph"/>
              <w:spacing w:line="230" w:lineRule="exact"/>
              <w:ind w:left="117"/>
              <w:rPr>
                <w:sz w:val="20"/>
              </w:rPr>
            </w:pPr>
            <w:r>
              <w:rPr>
                <w:sz w:val="20"/>
              </w:rPr>
              <w:t>10</w:t>
            </w:r>
            <w:r>
              <w:rPr>
                <w:spacing w:val="80"/>
                <w:sz w:val="20"/>
              </w:rPr>
              <w:t> </w:t>
            </w:r>
            <w:r>
              <w:rPr>
                <w:sz w:val="20"/>
              </w:rPr>
              <w:t>(7)</w:t>
            </w:r>
            <w:r>
              <w:rPr>
                <w:spacing w:val="80"/>
                <w:sz w:val="20"/>
              </w:rPr>
              <w:t> </w:t>
            </w:r>
            <w:r>
              <w:rPr>
                <w:sz w:val="20"/>
              </w:rPr>
              <w:t>мг</w:t>
            </w:r>
            <w:r>
              <w:rPr>
                <w:spacing w:val="80"/>
                <w:sz w:val="20"/>
              </w:rPr>
              <w:t> </w:t>
            </w:r>
            <w:r>
              <w:rPr>
                <w:sz w:val="20"/>
              </w:rPr>
              <w:t>–</w:t>
            </w:r>
            <w:r>
              <w:rPr>
                <w:spacing w:val="80"/>
                <w:sz w:val="20"/>
              </w:rPr>
              <w:t> </w:t>
            </w:r>
            <w:r>
              <w:rPr>
                <w:sz w:val="20"/>
              </w:rPr>
              <w:t>в</w:t>
            </w:r>
            <w:r>
              <w:rPr>
                <w:spacing w:val="80"/>
                <w:sz w:val="20"/>
              </w:rPr>
              <w:t> </w:t>
            </w:r>
            <w:r>
              <w:rPr>
                <w:sz w:val="20"/>
              </w:rPr>
              <w:t>течение</w:t>
            </w:r>
            <w:r>
              <w:rPr>
                <w:spacing w:val="80"/>
                <w:sz w:val="20"/>
              </w:rPr>
              <w:t> </w:t>
            </w:r>
            <w:r>
              <w:rPr>
                <w:sz w:val="20"/>
              </w:rPr>
              <w:t>4 </w:t>
            </w:r>
            <w:r>
              <w:rPr>
                <w:spacing w:val="-2"/>
                <w:sz w:val="20"/>
              </w:rPr>
              <w:t>недель.</w:t>
            </w:r>
          </w:p>
        </w:tc>
        <w:tc>
          <w:tcPr>
            <w:tcW w:w="3127" w:type="dxa"/>
            <w:tcBorders>
              <w:left w:val="single" w:sz="2" w:space="0" w:color="4F81BC"/>
            </w:tcBorders>
          </w:tcPr>
          <w:p>
            <w:pPr>
              <w:pStyle w:val="TableParagraph"/>
              <w:spacing w:line="207" w:lineRule="exact"/>
              <w:ind w:left="115"/>
              <w:rPr>
                <w:sz w:val="20"/>
              </w:rPr>
            </w:pPr>
            <w:r>
              <w:rPr>
                <w:sz w:val="20"/>
              </w:rPr>
              <w:t>Препараты</w:t>
            </w:r>
            <w:r>
              <w:rPr>
                <w:spacing w:val="-11"/>
                <w:sz w:val="20"/>
              </w:rPr>
              <w:t> </w:t>
            </w:r>
            <w:r>
              <w:rPr>
                <w:sz w:val="20"/>
              </w:rPr>
              <w:t>медленного</w:t>
            </w:r>
            <w:r>
              <w:rPr>
                <w:spacing w:val="-9"/>
                <w:sz w:val="20"/>
              </w:rPr>
              <w:t> </w:t>
            </w:r>
            <w:r>
              <w:rPr>
                <w:spacing w:val="-10"/>
                <w:sz w:val="20"/>
              </w:rPr>
              <w:t>и</w:t>
            </w:r>
          </w:p>
          <w:p>
            <w:pPr>
              <w:pStyle w:val="TableParagraph"/>
              <w:spacing w:line="229" w:lineRule="exact"/>
              <w:ind w:left="115"/>
              <w:rPr>
                <w:sz w:val="20"/>
              </w:rPr>
            </w:pPr>
            <w:r>
              <w:rPr>
                <w:sz w:val="20"/>
              </w:rPr>
              <w:t>длительного</w:t>
            </w:r>
            <w:r>
              <w:rPr>
                <w:spacing w:val="-12"/>
                <w:sz w:val="20"/>
              </w:rPr>
              <w:t> </w:t>
            </w:r>
            <w:r>
              <w:rPr>
                <w:spacing w:val="-2"/>
                <w:sz w:val="20"/>
              </w:rPr>
              <w:t>действия.</w:t>
            </w:r>
          </w:p>
          <w:p>
            <w:pPr>
              <w:pStyle w:val="TableParagraph"/>
              <w:ind w:left="115" w:right="120"/>
              <w:rPr>
                <w:sz w:val="20"/>
              </w:rPr>
            </w:pPr>
            <w:r>
              <w:rPr>
                <w:sz w:val="20"/>
              </w:rPr>
              <w:t>Можно комбинировать с формами</w:t>
            </w:r>
            <w:r>
              <w:rPr>
                <w:spacing w:val="-13"/>
                <w:sz w:val="20"/>
              </w:rPr>
              <w:t> </w:t>
            </w:r>
            <w:r>
              <w:rPr>
                <w:sz w:val="20"/>
              </w:rPr>
              <w:t>быстрого</w:t>
            </w:r>
            <w:r>
              <w:rPr>
                <w:spacing w:val="-11"/>
                <w:sz w:val="20"/>
              </w:rPr>
              <w:t> </w:t>
            </w:r>
            <w:r>
              <w:rPr>
                <w:sz w:val="20"/>
              </w:rPr>
              <w:t>и</w:t>
            </w:r>
            <w:r>
              <w:rPr>
                <w:spacing w:val="-13"/>
                <w:sz w:val="20"/>
              </w:rPr>
              <w:t> </w:t>
            </w:r>
            <w:r>
              <w:rPr>
                <w:sz w:val="20"/>
              </w:rPr>
              <w:t>короткого </w:t>
            </w:r>
            <w:r>
              <w:rPr>
                <w:spacing w:val="-2"/>
                <w:sz w:val="20"/>
              </w:rPr>
              <w:t>действия</w:t>
            </w:r>
          </w:p>
        </w:tc>
      </w:tr>
      <w:tr>
        <w:trPr>
          <w:trHeight w:val="2531" w:hRule="atLeast"/>
        </w:trPr>
        <w:tc>
          <w:tcPr>
            <w:tcW w:w="2695" w:type="dxa"/>
            <w:vMerge/>
            <w:tcBorders>
              <w:top w:val="nil"/>
              <w:bottom w:val="nil"/>
              <w:right w:val="single" w:sz="2" w:space="0" w:color="4F81BC"/>
            </w:tcBorders>
          </w:tcPr>
          <w:p>
            <w:pPr>
              <w:rPr>
                <w:sz w:val="2"/>
                <w:szCs w:val="2"/>
              </w:rPr>
            </w:pPr>
          </w:p>
        </w:tc>
        <w:tc>
          <w:tcPr>
            <w:tcW w:w="1699" w:type="dxa"/>
            <w:tcBorders>
              <w:left w:val="single" w:sz="2" w:space="0" w:color="4F81BC"/>
              <w:right w:val="single" w:sz="2" w:space="0" w:color="4F81BC"/>
            </w:tcBorders>
          </w:tcPr>
          <w:p>
            <w:pPr>
              <w:pStyle w:val="TableParagraph"/>
              <w:spacing w:line="217" w:lineRule="exact"/>
              <w:ind w:left="115"/>
              <w:rPr>
                <w:sz w:val="20"/>
              </w:rPr>
            </w:pPr>
            <w:r>
              <w:rPr>
                <w:spacing w:val="-2"/>
                <w:sz w:val="20"/>
              </w:rPr>
              <w:t>Жевательная</w:t>
            </w:r>
          </w:p>
          <w:p>
            <w:pPr>
              <w:pStyle w:val="TableParagraph"/>
              <w:ind w:left="115"/>
              <w:rPr>
                <w:sz w:val="20"/>
              </w:rPr>
            </w:pPr>
            <w:r>
              <w:rPr>
                <w:sz w:val="20"/>
              </w:rPr>
              <w:t>резинка</w:t>
            </w:r>
            <w:r>
              <w:rPr>
                <w:spacing w:val="3"/>
                <w:sz w:val="20"/>
              </w:rPr>
              <w:t> </w:t>
            </w:r>
            <w:hyperlink w:history="true" w:anchor="_bookmark19">
              <w:r>
                <w:rPr>
                  <w:spacing w:val="-10"/>
                  <w:sz w:val="20"/>
                  <w:vertAlign w:val="superscript"/>
                </w:rPr>
                <w:t>8</w:t>
              </w:r>
            </w:hyperlink>
          </w:p>
          <w:p>
            <w:pPr>
              <w:pStyle w:val="TableParagraph"/>
              <w:spacing w:before="1"/>
              <w:ind w:left="115"/>
              <w:rPr>
                <w:sz w:val="20"/>
              </w:rPr>
            </w:pPr>
            <w:r>
              <w:rPr>
                <w:sz w:val="20"/>
              </w:rPr>
              <w:t>2</w:t>
            </w:r>
            <w:r>
              <w:rPr>
                <w:spacing w:val="-1"/>
                <w:sz w:val="20"/>
              </w:rPr>
              <w:t> </w:t>
            </w:r>
            <w:r>
              <w:rPr>
                <w:sz w:val="20"/>
              </w:rPr>
              <w:t>мг</w:t>
            </w:r>
            <w:r>
              <w:rPr>
                <w:spacing w:val="-1"/>
                <w:sz w:val="20"/>
              </w:rPr>
              <w:t> </w:t>
            </w:r>
            <w:r>
              <w:rPr>
                <w:sz w:val="20"/>
              </w:rPr>
              <w:t>и</w:t>
            </w:r>
            <w:r>
              <w:rPr>
                <w:spacing w:val="-2"/>
                <w:sz w:val="20"/>
              </w:rPr>
              <w:t> </w:t>
            </w:r>
            <w:r>
              <w:rPr>
                <w:sz w:val="20"/>
              </w:rPr>
              <w:t>4 </w:t>
            </w:r>
            <w:r>
              <w:rPr>
                <w:spacing w:val="-5"/>
                <w:sz w:val="20"/>
              </w:rPr>
              <w:t>мг</w:t>
            </w:r>
          </w:p>
        </w:tc>
        <w:tc>
          <w:tcPr>
            <w:tcW w:w="2695" w:type="dxa"/>
            <w:tcBorders>
              <w:left w:val="single" w:sz="2" w:space="0" w:color="4F81BC"/>
              <w:right w:val="single" w:sz="2" w:space="0" w:color="4F81BC"/>
            </w:tcBorders>
          </w:tcPr>
          <w:p>
            <w:pPr>
              <w:pStyle w:val="TableParagraph"/>
              <w:spacing w:line="217" w:lineRule="exact"/>
              <w:ind w:left="117"/>
              <w:rPr>
                <w:sz w:val="20"/>
              </w:rPr>
            </w:pPr>
            <w:r>
              <w:rPr>
                <w:sz w:val="20"/>
              </w:rPr>
              <w:t>При</w:t>
            </w:r>
            <w:r>
              <w:rPr>
                <w:spacing w:val="-10"/>
                <w:sz w:val="20"/>
              </w:rPr>
              <w:t> </w:t>
            </w:r>
            <w:r>
              <w:rPr>
                <w:sz w:val="20"/>
              </w:rPr>
              <w:t>курении</w:t>
            </w:r>
            <w:r>
              <w:rPr>
                <w:spacing w:val="-10"/>
                <w:sz w:val="20"/>
              </w:rPr>
              <w:t> </w:t>
            </w:r>
            <w:r>
              <w:rPr>
                <w:sz w:val="20"/>
              </w:rPr>
              <w:t>≥20сиг/день</w:t>
            </w:r>
            <w:r>
              <w:rPr>
                <w:spacing w:val="-8"/>
                <w:sz w:val="20"/>
              </w:rPr>
              <w:t> </w:t>
            </w:r>
            <w:r>
              <w:rPr>
                <w:sz w:val="20"/>
              </w:rPr>
              <w:t>–</w:t>
            </w:r>
            <w:r>
              <w:rPr>
                <w:spacing w:val="-7"/>
                <w:sz w:val="20"/>
              </w:rPr>
              <w:t> </w:t>
            </w:r>
            <w:r>
              <w:rPr>
                <w:spacing w:val="-10"/>
                <w:sz w:val="20"/>
              </w:rPr>
              <w:t>4</w:t>
            </w:r>
          </w:p>
          <w:p>
            <w:pPr>
              <w:pStyle w:val="TableParagraph"/>
              <w:ind w:left="117"/>
              <w:rPr>
                <w:sz w:val="20"/>
              </w:rPr>
            </w:pPr>
            <w:r>
              <w:rPr>
                <w:spacing w:val="-5"/>
                <w:sz w:val="20"/>
              </w:rPr>
              <w:t>мг</w:t>
            </w:r>
          </w:p>
          <w:p>
            <w:pPr>
              <w:pStyle w:val="TableParagraph"/>
              <w:spacing w:before="1"/>
              <w:ind w:left="117"/>
              <w:rPr>
                <w:sz w:val="20"/>
              </w:rPr>
            </w:pPr>
            <w:r>
              <w:rPr>
                <w:sz w:val="20"/>
              </w:rPr>
              <w:t>При</w:t>
            </w:r>
            <w:r>
              <w:rPr>
                <w:spacing w:val="-13"/>
                <w:sz w:val="20"/>
              </w:rPr>
              <w:t> </w:t>
            </w:r>
            <w:r>
              <w:rPr>
                <w:sz w:val="20"/>
              </w:rPr>
              <w:t>курении</w:t>
            </w:r>
            <w:r>
              <w:rPr>
                <w:spacing w:val="-12"/>
                <w:sz w:val="20"/>
              </w:rPr>
              <w:t> </w:t>
            </w:r>
            <w:r>
              <w:rPr>
                <w:sz w:val="20"/>
              </w:rPr>
              <w:t>&lt;20сиг/день</w:t>
            </w:r>
            <w:r>
              <w:rPr>
                <w:spacing w:val="-13"/>
                <w:sz w:val="20"/>
              </w:rPr>
              <w:t> </w:t>
            </w:r>
            <w:r>
              <w:rPr>
                <w:sz w:val="20"/>
              </w:rPr>
              <w:t>–</w:t>
            </w:r>
            <w:r>
              <w:rPr>
                <w:spacing w:val="-12"/>
                <w:sz w:val="20"/>
              </w:rPr>
              <w:t> </w:t>
            </w:r>
            <w:r>
              <w:rPr>
                <w:sz w:val="20"/>
              </w:rPr>
              <w:t>2 </w:t>
            </w:r>
            <w:r>
              <w:rPr>
                <w:spacing w:val="-6"/>
                <w:sz w:val="20"/>
              </w:rPr>
              <w:t>мг</w:t>
            </w:r>
          </w:p>
          <w:p>
            <w:pPr>
              <w:pStyle w:val="TableParagraph"/>
              <w:rPr>
                <w:b/>
                <w:sz w:val="20"/>
              </w:rPr>
            </w:pPr>
          </w:p>
          <w:p>
            <w:pPr>
              <w:pStyle w:val="TableParagraph"/>
              <w:numPr>
                <w:ilvl w:val="0"/>
                <w:numId w:val="53"/>
              </w:numPr>
              <w:tabs>
                <w:tab w:pos="290" w:val="left" w:leader="none"/>
                <w:tab w:pos="1915" w:val="left" w:leader="none"/>
              </w:tabs>
              <w:spacing w:line="240" w:lineRule="auto" w:before="0" w:after="0"/>
              <w:ind w:left="290" w:right="93" w:hanging="173"/>
              <w:jc w:val="left"/>
              <w:rPr>
                <w:sz w:val="20"/>
              </w:rPr>
            </w:pPr>
            <w:r>
              <w:rPr>
                <w:spacing w:val="-2"/>
                <w:sz w:val="20"/>
              </w:rPr>
              <w:t>Максимальная</w:t>
            </w:r>
            <w:r>
              <w:rPr>
                <w:sz w:val="20"/>
              </w:rPr>
              <w:tab/>
            </w:r>
            <w:r>
              <w:rPr>
                <w:spacing w:val="-2"/>
                <w:sz w:val="20"/>
              </w:rPr>
              <w:t>дневная </w:t>
            </w:r>
            <w:r>
              <w:rPr>
                <w:sz w:val="20"/>
              </w:rPr>
              <w:t>доза:</w:t>
            </w:r>
            <w:r>
              <w:rPr>
                <w:spacing w:val="17"/>
                <w:sz w:val="20"/>
              </w:rPr>
              <w:t> </w:t>
            </w:r>
            <w:r>
              <w:rPr>
                <w:sz w:val="20"/>
              </w:rPr>
              <w:t>15</w:t>
            </w:r>
            <w:r>
              <w:rPr>
                <w:spacing w:val="20"/>
                <w:sz w:val="20"/>
              </w:rPr>
              <w:t> </w:t>
            </w:r>
            <w:r>
              <w:rPr>
                <w:sz w:val="20"/>
              </w:rPr>
              <w:t>шт.</w:t>
            </w:r>
            <w:r>
              <w:rPr>
                <w:spacing w:val="19"/>
                <w:sz w:val="20"/>
              </w:rPr>
              <w:t> </w:t>
            </w:r>
            <w:r>
              <w:rPr>
                <w:sz w:val="20"/>
              </w:rPr>
              <w:t>(4</w:t>
            </w:r>
            <w:r>
              <w:rPr>
                <w:spacing w:val="20"/>
                <w:sz w:val="20"/>
              </w:rPr>
              <w:t> </w:t>
            </w:r>
            <w:r>
              <w:rPr>
                <w:sz w:val="20"/>
              </w:rPr>
              <w:t>мг)</w:t>
            </w:r>
            <w:r>
              <w:rPr>
                <w:spacing w:val="19"/>
                <w:sz w:val="20"/>
              </w:rPr>
              <w:t> </w:t>
            </w:r>
            <w:r>
              <w:rPr>
                <w:sz w:val="20"/>
              </w:rPr>
              <w:t>или</w:t>
            </w:r>
            <w:r>
              <w:rPr>
                <w:spacing w:val="18"/>
                <w:sz w:val="20"/>
              </w:rPr>
              <w:t> </w:t>
            </w:r>
            <w:r>
              <w:rPr>
                <w:spacing w:val="-5"/>
                <w:sz w:val="20"/>
              </w:rPr>
              <w:t>25</w:t>
            </w:r>
          </w:p>
          <w:p>
            <w:pPr>
              <w:pStyle w:val="TableParagraph"/>
              <w:spacing w:line="228" w:lineRule="exact"/>
              <w:ind w:left="290"/>
              <w:rPr>
                <w:sz w:val="20"/>
              </w:rPr>
            </w:pPr>
            <w:r>
              <w:rPr>
                <w:sz w:val="20"/>
              </w:rPr>
              <w:t>шт.</w:t>
            </w:r>
            <w:r>
              <w:rPr>
                <w:spacing w:val="-3"/>
                <w:sz w:val="20"/>
              </w:rPr>
              <w:t> </w:t>
            </w:r>
            <w:r>
              <w:rPr>
                <w:sz w:val="20"/>
              </w:rPr>
              <w:t>(2</w:t>
            </w:r>
            <w:r>
              <w:rPr>
                <w:spacing w:val="-2"/>
                <w:sz w:val="20"/>
              </w:rPr>
              <w:t> </w:t>
            </w:r>
            <w:r>
              <w:rPr>
                <w:spacing w:val="-5"/>
                <w:sz w:val="20"/>
              </w:rPr>
              <w:t>мг)</w:t>
            </w:r>
          </w:p>
          <w:p>
            <w:pPr>
              <w:pStyle w:val="TableParagraph"/>
              <w:numPr>
                <w:ilvl w:val="0"/>
                <w:numId w:val="53"/>
              </w:numPr>
              <w:tabs>
                <w:tab w:pos="290" w:val="left" w:leader="none"/>
              </w:tabs>
              <w:spacing w:line="230" w:lineRule="exact" w:before="0" w:after="0"/>
              <w:ind w:left="290" w:right="96" w:hanging="173"/>
              <w:jc w:val="left"/>
              <w:rPr>
                <w:sz w:val="20"/>
              </w:rPr>
            </w:pPr>
            <w:r>
              <w:rPr>
                <w:spacing w:val="-2"/>
                <w:sz w:val="20"/>
              </w:rPr>
              <w:t>Максимальная </w:t>
            </w:r>
            <w:r>
              <w:rPr>
                <w:sz w:val="20"/>
              </w:rPr>
              <w:t>длительность</w:t>
            </w:r>
            <w:r>
              <w:rPr>
                <w:spacing w:val="32"/>
                <w:sz w:val="20"/>
              </w:rPr>
              <w:t> </w:t>
            </w:r>
            <w:r>
              <w:rPr>
                <w:sz w:val="20"/>
              </w:rPr>
              <w:t>применения 12 мес.</w:t>
            </w:r>
          </w:p>
        </w:tc>
        <w:tc>
          <w:tcPr>
            <w:tcW w:w="3127" w:type="dxa"/>
            <w:tcBorders>
              <w:left w:val="single" w:sz="2" w:space="0" w:color="4F81BC"/>
            </w:tcBorders>
          </w:tcPr>
          <w:p>
            <w:pPr>
              <w:pStyle w:val="TableParagraph"/>
              <w:spacing w:line="217" w:lineRule="exact"/>
              <w:ind w:left="115"/>
              <w:rPr>
                <w:sz w:val="20"/>
              </w:rPr>
            </w:pPr>
            <w:r>
              <w:rPr>
                <w:sz w:val="20"/>
              </w:rPr>
              <w:t>Форма</w:t>
            </w:r>
            <w:r>
              <w:rPr>
                <w:spacing w:val="-5"/>
                <w:sz w:val="20"/>
              </w:rPr>
              <w:t> </w:t>
            </w:r>
            <w:r>
              <w:rPr>
                <w:sz w:val="20"/>
              </w:rPr>
              <w:t>короткого</w:t>
            </w:r>
            <w:r>
              <w:rPr>
                <w:spacing w:val="-4"/>
                <w:sz w:val="20"/>
              </w:rPr>
              <w:t> </w:t>
            </w:r>
            <w:r>
              <w:rPr>
                <w:sz w:val="20"/>
              </w:rPr>
              <w:t>и</w:t>
            </w:r>
            <w:r>
              <w:rPr>
                <w:spacing w:val="-6"/>
                <w:sz w:val="20"/>
              </w:rPr>
              <w:t> </w:t>
            </w:r>
            <w:r>
              <w:rPr>
                <w:spacing w:val="-2"/>
                <w:sz w:val="20"/>
              </w:rPr>
              <w:t>быстрого</w:t>
            </w:r>
          </w:p>
          <w:p>
            <w:pPr>
              <w:pStyle w:val="TableParagraph"/>
              <w:ind w:left="115"/>
              <w:rPr>
                <w:sz w:val="20"/>
              </w:rPr>
            </w:pPr>
            <w:r>
              <w:rPr>
                <w:spacing w:val="-2"/>
                <w:sz w:val="20"/>
              </w:rPr>
              <w:t>действия.</w:t>
            </w:r>
          </w:p>
          <w:p>
            <w:pPr>
              <w:pStyle w:val="TableParagraph"/>
              <w:spacing w:before="1"/>
              <w:ind w:left="115" w:right="120"/>
              <w:rPr>
                <w:sz w:val="20"/>
              </w:rPr>
            </w:pPr>
            <w:r>
              <w:rPr>
                <w:sz w:val="20"/>
              </w:rPr>
              <w:t>Можно комбинировать с формами медленного и длительного действия Необходимо</w:t>
            </w:r>
            <w:r>
              <w:rPr>
                <w:spacing w:val="-13"/>
                <w:sz w:val="20"/>
              </w:rPr>
              <w:t> </w:t>
            </w:r>
            <w:r>
              <w:rPr>
                <w:sz w:val="20"/>
              </w:rPr>
              <w:t>соблюдать</w:t>
            </w:r>
            <w:r>
              <w:rPr>
                <w:spacing w:val="-12"/>
                <w:sz w:val="20"/>
              </w:rPr>
              <w:t> </w:t>
            </w:r>
            <w:r>
              <w:rPr>
                <w:sz w:val="20"/>
              </w:rPr>
              <w:t>режим </w:t>
            </w:r>
            <w:r>
              <w:rPr>
                <w:spacing w:val="-2"/>
                <w:sz w:val="20"/>
              </w:rPr>
              <w:t>жевания.</w:t>
            </w:r>
          </w:p>
          <w:p>
            <w:pPr>
              <w:pStyle w:val="TableParagraph"/>
              <w:ind w:left="115" w:right="120"/>
              <w:rPr>
                <w:sz w:val="20"/>
              </w:rPr>
            </w:pPr>
            <w:r>
              <w:rPr>
                <w:sz w:val="20"/>
              </w:rPr>
              <w:t>Проблематичны</w:t>
            </w:r>
            <w:r>
              <w:rPr>
                <w:spacing w:val="-13"/>
                <w:sz w:val="20"/>
              </w:rPr>
              <w:t> </w:t>
            </w:r>
            <w:r>
              <w:rPr>
                <w:sz w:val="20"/>
              </w:rPr>
              <w:t>для</w:t>
            </w:r>
            <w:r>
              <w:rPr>
                <w:spacing w:val="-12"/>
                <w:sz w:val="20"/>
              </w:rPr>
              <w:t> </w:t>
            </w:r>
            <w:r>
              <w:rPr>
                <w:sz w:val="20"/>
              </w:rPr>
              <w:t>лиц</w:t>
            </w:r>
            <w:r>
              <w:rPr>
                <w:spacing w:val="-13"/>
                <w:sz w:val="20"/>
              </w:rPr>
              <w:t> </w:t>
            </w:r>
            <w:r>
              <w:rPr>
                <w:sz w:val="20"/>
              </w:rPr>
              <w:t>с зубными протезами.</w:t>
            </w:r>
          </w:p>
          <w:p>
            <w:pPr>
              <w:pStyle w:val="TableParagraph"/>
              <w:spacing w:line="228" w:lineRule="exact"/>
              <w:ind w:left="115"/>
              <w:rPr>
                <w:sz w:val="20"/>
              </w:rPr>
            </w:pPr>
            <w:r>
              <w:rPr>
                <w:sz w:val="20"/>
              </w:rPr>
              <w:t>Могут вызвать раздражение слизистой</w:t>
            </w:r>
            <w:r>
              <w:rPr>
                <w:spacing w:val="-10"/>
                <w:sz w:val="20"/>
              </w:rPr>
              <w:t> </w:t>
            </w:r>
            <w:r>
              <w:rPr>
                <w:sz w:val="20"/>
              </w:rPr>
              <w:t>полости</w:t>
            </w:r>
            <w:r>
              <w:rPr>
                <w:spacing w:val="-12"/>
                <w:sz w:val="20"/>
              </w:rPr>
              <w:t> </w:t>
            </w:r>
            <w:r>
              <w:rPr>
                <w:sz w:val="20"/>
              </w:rPr>
              <w:t>рта</w:t>
            </w:r>
            <w:r>
              <w:rPr>
                <w:spacing w:val="-11"/>
                <w:sz w:val="20"/>
              </w:rPr>
              <w:t> </w:t>
            </w:r>
            <w:r>
              <w:rPr>
                <w:sz w:val="20"/>
              </w:rPr>
              <w:t>и</w:t>
            </w:r>
            <w:r>
              <w:rPr>
                <w:spacing w:val="-10"/>
                <w:sz w:val="20"/>
              </w:rPr>
              <w:t> </w:t>
            </w:r>
            <w:r>
              <w:rPr>
                <w:sz w:val="20"/>
              </w:rPr>
              <w:t>изжогу.</w:t>
            </w:r>
          </w:p>
        </w:tc>
      </w:tr>
      <w:tr>
        <w:trPr>
          <w:trHeight w:val="680" w:hRule="atLeast"/>
        </w:trPr>
        <w:tc>
          <w:tcPr>
            <w:tcW w:w="2695" w:type="dxa"/>
            <w:tcBorders>
              <w:top w:val="nil"/>
              <w:bottom w:val="nil"/>
              <w:right w:val="single" w:sz="2" w:space="0" w:color="4F81BC"/>
            </w:tcBorders>
          </w:tcPr>
          <w:p>
            <w:pPr>
              <w:pStyle w:val="TableParagraph"/>
              <w:rPr>
                <w:sz w:val="20"/>
              </w:rPr>
            </w:pPr>
          </w:p>
        </w:tc>
        <w:tc>
          <w:tcPr>
            <w:tcW w:w="1699" w:type="dxa"/>
            <w:tcBorders>
              <w:left w:val="single" w:sz="2" w:space="0" w:color="4F81BC"/>
              <w:bottom w:val="nil"/>
              <w:right w:val="single" w:sz="2" w:space="0" w:color="4F81BC"/>
            </w:tcBorders>
          </w:tcPr>
          <w:p>
            <w:pPr>
              <w:pStyle w:val="TableParagraph"/>
              <w:spacing w:line="217" w:lineRule="exact"/>
              <w:ind w:left="115"/>
              <w:rPr>
                <w:sz w:val="20"/>
              </w:rPr>
            </w:pPr>
            <w:r>
              <w:rPr>
                <w:spacing w:val="-2"/>
                <w:sz w:val="20"/>
              </w:rPr>
              <w:t>Подъязычные</w:t>
            </w:r>
          </w:p>
          <w:p>
            <w:pPr>
              <w:pStyle w:val="TableParagraph"/>
              <w:ind w:left="115"/>
              <w:rPr>
                <w:sz w:val="20"/>
              </w:rPr>
            </w:pPr>
            <w:r>
              <w:rPr>
                <w:spacing w:val="-2"/>
                <w:sz w:val="20"/>
              </w:rPr>
              <w:t>таблетки</w:t>
            </w:r>
            <w:hyperlink w:history="true" w:anchor="_bookmark20">
              <w:r>
                <w:rPr>
                  <w:spacing w:val="-2"/>
                  <w:sz w:val="20"/>
                  <w:vertAlign w:val="superscript"/>
                </w:rPr>
                <w:t>9</w:t>
              </w:r>
            </w:hyperlink>
          </w:p>
          <w:p>
            <w:pPr>
              <w:pStyle w:val="TableParagraph"/>
              <w:spacing w:line="213" w:lineRule="exact" w:before="1"/>
              <w:ind w:left="115"/>
              <w:rPr>
                <w:sz w:val="20"/>
              </w:rPr>
            </w:pPr>
            <w:r>
              <w:rPr>
                <w:sz w:val="20"/>
              </w:rPr>
              <w:t>2 </w:t>
            </w:r>
            <w:r>
              <w:rPr>
                <w:spacing w:val="-5"/>
                <w:sz w:val="20"/>
              </w:rPr>
              <w:t>мг</w:t>
            </w:r>
          </w:p>
        </w:tc>
        <w:tc>
          <w:tcPr>
            <w:tcW w:w="2695" w:type="dxa"/>
            <w:vMerge w:val="restart"/>
            <w:tcBorders>
              <w:left w:val="single" w:sz="2" w:space="0" w:color="4F81BC"/>
              <w:right w:val="single" w:sz="2" w:space="0" w:color="4F81BC"/>
            </w:tcBorders>
          </w:tcPr>
          <w:p>
            <w:pPr>
              <w:pStyle w:val="TableParagraph"/>
              <w:spacing w:line="217" w:lineRule="exact"/>
              <w:ind w:left="117"/>
              <w:jc w:val="both"/>
              <w:rPr>
                <w:sz w:val="20"/>
              </w:rPr>
            </w:pPr>
            <w:r>
              <w:rPr>
                <w:b/>
                <w:sz w:val="20"/>
              </w:rPr>
              <w:t>При</w:t>
            </w:r>
            <w:r>
              <w:rPr>
                <w:b/>
                <w:spacing w:val="-5"/>
                <w:sz w:val="20"/>
              </w:rPr>
              <w:t> </w:t>
            </w:r>
            <w:r>
              <w:rPr>
                <w:b/>
                <w:sz w:val="20"/>
              </w:rPr>
              <w:t>курении</w:t>
            </w:r>
            <w:r>
              <w:rPr>
                <w:b/>
                <w:spacing w:val="-4"/>
                <w:sz w:val="20"/>
              </w:rPr>
              <w:t> </w:t>
            </w:r>
            <w:r>
              <w:rPr>
                <w:b/>
                <w:sz w:val="20"/>
              </w:rPr>
              <w:t>≥20</w:t>
            </w:r>
            <w:r>
              <w:rPr>
                <w:b/>
                <w:spacing w:val="-3"/>
                <w:sz w:val="20"/>
              </w:rPr>
              <w:t> </w:t>
            </w:r>
            <w:r>
              <w:rPr>
                <w:b/>
                <w:spacing w:val="-2"/>
                <w:sz w:val="20"/>
              </w:rPr>
              <w:t>сиг/день</w:t>
            </w:r>
            <w:r>
              <w:rPr>
                <w:spacing w:val="-2"/>
                <w:sz w:val="20"/>
              </w:rPr>
              <w:t>:</w:t>
            </w:r>
          </w:p>
          <w:p>
            <w:pPr>
              <w:pStyle w:val="TableParagraph"/>
              <w:ind w:left="118" w:right="91" w:hanging="1"/>
              <w:jc w:val="both"/>
              <w:rPr>
                <w:sz w:val="20"/>
              </w:rPr>
            </w:pPr>
            <w:r>
              <w:rPr>
                <w:sz w:val="20"/>
              </w:rPr>
              <w:t>по</w:t>
            </w:r>
            <w:r>
              <w:rPr>
                <w:spacing w:val="-13"/>
                <w:sz w:val="20"/>
              </w:rPr>
              <w:t> </w:t>
            </w:r>
            <w:r>
              <w:rPr>
                <w:sz w:val="20"/>
              </w:rPr>
              <w:t>2</w:t>
            </w:r>
            <w:r>
              <w:rPr>
                <w:spacing w:val="-12"/>
                <w:sz w:val="20"/>
              </w:rPr>
              <w:t> </w:t>
            </w:r>
            <w:r>
              <w:rPr>
                <w:sz w:val="20"/>
              </w:rPr>
              <w:t>шт.</w:t>
            </w:r>
            <w:r>
              <w:rPr>
                <w:spacing w:val="-13"/>
                <w:sz w:val="20"/>
              </w:rPr>
              <w:t> </w:t>
            </w:r>
            <w:r>
              <w:rPr>
                <w:sz w:val="20"/>
              </w:rPr>
              <w:t>8-12</w:t>
            </w:r>
            <w:r>
              <w:rPr>
                <w:spacing w:val="-12"/>
                <w:sz w:val="20"/>
              </w:rPr>
              <w:t> </w:t>
            </w:r>
            <w:r>
              <w:rPr>
                <w:sz w:val="20"/>
              </w:rPr>
              <w:t>шт.</w:t>
            </w:r>
            <w:r>
              <w:rPr>
                <w:spacing w:val="-13"/>
                <w:sz w:val="20"/>
              </w:rPr>
              <w:t> </w:t>
            </w:r>
            <w:r>
              <w:rPr>
                <w:sz w:val="20"/>
              </w:rPr>
              <w:t>–</w:t>
            </w:r>
            <w:r>
              <w:rPr>
                <w:spacing w:val="-12"/>
                <w:sz w:val="20"/>
              </w:rPr>
              <w:t> </w:t>
            </w:r>
            <w:r>
              <w:rPr>
                <w:sz w:val="20"/>
              </w:rPr>
              <w:t>12</w:t>
            </w:r>
            <w:r>
              <w:rPr>
                <w:spacing w:val="-13"/>
                <w:sz w:val="20"/>
              </w:rPr>
              <w:t> </w:t>
            </w:r>
            <w:r>
              <w:rPr>
                <w:sz w:val="20"/>
              </w:rPr>
              <w:t>недель, далее по 1 шт. с постепенным снижением дневной дозы.</w:t>
            </w:r>
          </w:p>
          <w:p>
            <w:pPr>
              <w:pStyle w:val="TableParagraph"/>
              <w:numPr>
                <w:ilvl w:val="0"/>
                <w:numId w:val="54"/>
              </w:numPr>
              <w:tabs>
                <w:tab w:pos="290" w:val="left" w:leader="none"/>
                <w:tab w:pos="1915" w:val="left" w:leader="none"/>
              </w:tabs>
              <w:spacing w:line="240" w:lineRule="auto" w:before="1" w:after="0"/>
              <w:ind w:left="290" w:right="94" w:hanging="173"/>
              <w:jc w:val="left"/>
              <w:rPr>
                <w:sz w:val="20"/>
              </w:rPr>
            </w:pPr>
            <w:r>
              <w:rPr>
                <w:spacing w:val="-2"/>
                <w:sz w:val="20"/>
              </w:rPr>
              <w:t>Максимальная</w:t>
            </w:r>
            <w:r>
              <w:rPr>
                <w:sz w:val="20"/>
              </w:rPr>
              <w:tab/>
            </w:r>
            <w:r>
              <w:rPr>
                <w:spacing w:val="-2"/>
                <w:sz w:val="20"/>
              </w:rPr>
              <w:t>дневная </w:t>
            </w:r>
            <w:r>
              <w:rPr>
                <w:sz w:val="20"/>
              </w:rPr>
              <w:t>доза 30 шт.</w:t>
            </w:r>
          </w:p>
          <w:p>
            <w:pPr>
              <w:pStyle w:val="TableParagraph"/>
              <w:numPr>
                <w:ilvl w:val="0"/>
                <w:numId w:val="54"/>
              </w:numPr>
              <w:tabs>
                <w:tab w:pos="290" w:val="left" w:leader="none"/>
              </w:tabs>
              <w:spacing w:line="240" w:lineRule="auto" w:before="0" w:after="0"/>
              <w:ind w:left="290" w:right="96" w:hanging="173"/>
              <w:jc w:val="left"/>
              <w:rPr>
                <w:sz w:val="20"/>
              </w:rPr>
            </w:pPr>
            <w:r>
              <w:rPr>
                <w:spacing w:val="-2"/>
                <w:sz w:val="20"/>
              </w:rPr>
              <w:t>Максимальная </w:t>
            </w:r>
            <w:r>
              <w:rPr>
                <w:sz w:val="20"/>
              </w:rPr>
              <w:t>длительность</w:t>
            </w:r>
            <w:r>
              <w:rPr>
                <w:spacing w:val="32"/>
                <w:sz w:val="20"/>
              </w:rPr>
              <w:t> </w:t>
            </w:r>
            <w:r>
              <w:rPr>
                <w:sz w:val="20"/>
              </w:rPr>
              <w:t>применения</w:t>
            </w:r>
          </w:p>
          <w:p>
            <w:pPr>
              <w:pStyle w:val="TableParagraph"/>
              <w:numPr>
                <w:ilvl w:val="1"/>
                <w:numId w:val="54"/>
              </w:numPr>
              <w:tabs>
                <w:tab w:pos="404" w:val="left" w:leader="none"/>
              </w:tabs>
              <w:spacing w:line="240" w:lineRule="auto" w:before="1" w:after="0"/>
              <w:ind w:left="404" w:right="0" w:hanging="114"/>
              <w:jc w:val="left"/>
              <w:rPr>
                <w:sz w:val="20"/>
              </w:rPr>
            </w:pPr>
            <w:r>
              <w:rPr>
                <w:sz w:val="20"/>
              </w:rPr>
              <w:t>40</w:t>
            </w:r>
            <w:r>
              <w:rPr>
                <w:spacing w:val="-2"/>
                <w:sz w:val="20"/>
              </w:rPr>
              <w:t> недель</w:t>
            </w:r>
          </w:p>
          <w:p>
            <w:pPr>
              <w:pStyle w:val="TableParagraph"/>
              <w:tabs>
                <w:tab w:pos="914" w:val="left" w:leader="none"/>
                <w:tab w:pos="1452" w:val="left" w:leader="none"/>
                <w:tab w:pos="1634" w:val="left" w:leader="none"/>
                <w:tab w:pos="1884" w:val="left" w:leader="none"/>
                <w:tab w:pos="2508" w:val="left" w:leader="none"/>
              </w:tabs>
              <w:spacing w:before="3"/>
              <w:ind w:left="117" w:right="91"/>
              <w:rPr>
                <w:sz w:val="20"/>
              </w:rPr>
            </w:pPr>
            <w:r>
              <w:rPr>
                <w:b/>
                <w:sz w:val="20"/>
              </w:rPr>
              <w:t>При курении &lt;20сиг/день: </w:t>
            </w:r>
            <w:r>
              <w:rPr>
                <w:sz w:val="20"/>
              </w:rPr>
              <w:t>по</w:t>
            </w:r>
            <w:r>
              <w:rPr>
                <w:spacing w:val="-6"/>
                <w:sz w:val="20"/>
              </w:rPr>
              <w:t> </w:t>
            </w:r>
            <w:r>
              <w:rPr>
                <w:sz w:val="20"/>
              </w:rPr>
              <w:t>1</w:t>
            </w:r>
            <w:r>
              <w:rPr>
                <w:spacing w:val="-6"/>
                <w:sz w:val="20"/>
              </w:rPr>
              <w:t> </w:t>
            </w:r>
            <w:r>
              <w:rPr>
                <w:sz w:val="20"/>
              </w:rPr>
              <w:t>шт.</w:t>
            </w:r>
            <w:r>
              <w:rPr>
                <w:spacing w:val="-6"/>
                <w:sz w:val="20"/>
              </w:rPr>
              <w:t> </w:t>
            </w:r>
            <w:r>
              <w:rPr>
                <w:sz w:val="20"/>
              </w:rPr>
              <w:t>8-12</w:t>
            </w:r>
            <w:r>
              <w:rPr>
                <w:spacing w:val="-7"/>
                <w:sz w:val="20"/>
              </w:rPr>
              <w:t> </w:t>
            </w:r>
            <w:r>
              <w:rPr>
                <w:sz w:val="20"/>
              </w:rPr>
              <w:t>шт.</w:t>
            </w:r>
            <w:r>
              <w:rPr>
                <w:spacing w:val="-6"/>
                <w:sz w:val="20"/>
              </w:rPr>
              <w:t> </w:t>
            </w:r>
            <w:r>
              <w:rPr>
                <w:sz w:val="20"/>
              </w:rPr>
              <w:t>–</w:t>
            </w:r>
            <w:r>
              <w:rPr>
                <w:spacing w:val="-7"/>
                <w:sz w:val="20"/>
              </w:rPr>
              <w:t> </w:t>
            </w:r>
            <w:r>
              <w:rPr>
                <w:sz w:val="20"/>
              </w:rPr>
              <w:t>12</w:t>
            </w:r>
            <w:r>
              <w:rPr>
                <w:spacing w:val="-7"/>
                <w:sz w:val="20"/>
              </w:rPr>
              <w:t> </w:t>
            </w:r>
            <w:r>
              <w:rPr>
                <w:sz w:val="20"/>
              </w:rPr>
              <w:t>недель </w:t>
            </w:r>
            <w:r>
              <w:rPr>
                <w:spacing w:val="-2"/>
                <w:sz w:val="20"/>
              </w:rPr>
              <w:t>далее</w:t>
            </w:r>
            <w:r>
              <w:rPr>
                <w:sz w:val="20"/>
              </w:rPr>
              <w:tab/>
            </w:r>
            <w:r>
              <w:rPr>
                <w:spacing w:val="-6"/>
                <w:sz w:val="20"/>
              </w:rPr>
              <w:t>по</w:t>
            </w:r>
            <w:r>
              <w:rPr>
                <w:sz w:val="20"/>
              </w:rPr>
              <w:tab/>
            </w:r>
            <w:r>
              <w:rPr>
                <w:spacing w:val="-10"/>
                <w:sz w:val="20"/>
              </w:rPr>
              <w:t>1</w:t>
            </w:r>
            <w:r>
              <w:rPr>
                <w:sz w:val="20"/>
              </w:rPr>
              <w:tab/>
              <w:tab/>
            </w:r>
            <w:r>
              <w:rPr>
                <w:spacing w:val="-4"/>
                <w:sz w:val="20"/>
              </w:rPr>
              <w:t>шт.</w:t>
            </w:r>
            <w:r>
              <w:rPr>
                <w:sz w:val="20"/>
              </w:rPr>
              <w:tab/>
            </w:r>
            <w:r>
              <w:rPr>
                <w:spacing w:val="-10"/>
                <w:sz w:val="20"/>
              </w:rPr>
              <w:t>с</w:t>
            </w:r>
            <w:r>
              <w:rPr>
                <w:spacing w:val="-2"/>
                <w:sz w:val="20"/>
              </w:rPr>
              <w:t> постепенным</w:t>
            </w:r>
            <w:r>
              <w:rPr>
                <w:sz w:val="20"/>
              </w:rPr>
              <w:tab/>
              <w:tab/>
            </w:r>
            <w:r>
              <w:rPr>
                <w:spacing w:val="-2"/>
                <w:sz w:val="20"/>
              </w:rPr>
              <w:t>снижением </w:t>
            </w:r>
            <w:r>
              <w:rPr>
                <w:sz w:val="20"/>
              </w:rPr>
              <w:t>дневной дозы</w:t>
            </w:r>
          </w:p>
          <w:p>
            <w:pPr>
              <w:pStyle w:val="TableParagraph"/>
              <w:numPr>
                <w:ilvl w:val="0"/>
                <w:numId w:val="54"/>
              </w:numPr>
              <w:tabs>
                <w:tab w:pos="290" w:val="left" w:leader="none"/>
                <w:tab w:pos="1915" w:val="left" w:leader="none"/>
              </w:tabs>
              <w:spacing w:line="240" w:lineRule="auto" w:before="0" w:after="0"/>
              <w:ind w:left="290" w:right="94" w:hanging="173"/>
              <w:jc w:val="left"/>
              <w:rPr>
                <w:sz w:val="20"/>
              </w:rPr>
            </w:pPr>
            <w:r>
              <w:rPr>
                <w:spacing w:val="-2"/>
                <w:sz w:val="20"/>
              </w:rPr>
              <w:t>Максимальная</w:t>
            </w:r>
            <w:r>
              <w:rPr>
                <w:sz w:val="20"/>
              </w:rPr>
              <w:tab/>
            </w:r>
            <w:r>
              <w:rPr>
                <w:spacing w:val="-2"/>
                <w:sz w:val="20"/>
              </w:rPr>
              <w:t>дневная </w:t>
            </w:r>
            <w:r>
              <w:rPr>
                <w:sz w:val="20"/>
              </w:rPr>
              <w:t>доза 30 шт.</w:t>
            </w:r>
          </w:p>
          <w:p>
            <w:pPr>
              <w:pStyle w:val="TableParagraph"/>
              <w:numPr>
                <w:ilvl w:val="0"/>
                <w:numId w:val="54"/>
              </w:numPr>
              <w:tabs>
                <w:tab w:pos="290" w:val="left" w:leader="none"/>
              </w:tabs>
              <w:spacing w:line="240" w:lineRule="auto" w:before="0" w:after="0"/>
              <w:ind w:left="290" w:right="96" w:hanging="173"/>
              <w:jc w:val="left"/>
              <w:rPr>
                <w:sz w:val="20"/>
              </w:rPr>
            </w:pPr>
            <w:r>
              <w:rPr>
                <w:spacing w:val="-2"/>
                <w:sz w:val="20"/>
              </w:rPr>
              <w:t>Максимальная </w:t>
            </w:r>
            <w:r>
              <w:rPr>
                <w:sz w:val="20"/>
              </w:rPr>
              <w:t>длительность</w:t>
            </w:r>
            <w:r>
              <w:rPr>
                <w:spacing w:val="32"/>
                <w:sz w:val="20"/>
              </w:rPr>
              <w:t> </w:t>
            </w:r>
            <w:r>
              <w:rPr>
                <w:sz w:val="20"/>
              </w:rPr>
              <w:t>применения</w:t>
            </w:r>
          </w:p>
          <w:p>
            <w:pPr>
              <w:pStyle w:val="TableParagraph"/>
              <w:numPr>
                <w:ilvl w:val="1"/>
                <w:numId w:val="54"/>
              </w:numPr>
              <w:tabs>
                <w:tab w:pos="404" w:val="left" w:leader="none"/>
              </w:tabs>
              <w:spacing w:line="223" w:lineRule="exact" w:before="0" w:after="0"/>
              <w:ind w:left="404" w:right="0" w:hanging="114"/>
              <w:jc w:val="left"/>
              <w:rPr>
                <w:sz w:val="20"/>
              </w:rPr>
            </w:pPr>
            <w:r>
              <w:rPr>
                <w:sz w:val="20"/>
              </w:rPr>
              <w:t>40</w:t>
            </w:r>
            <w:r>
              <w:rPr>
                <w:spacing w:val="-2"/>
                <w:sz w:val="20"/>
              </w:rPr>
              <w:t> недель</w:t>
            </w:r>
          </w:p>
        </w:tc>
        <w:tc>
          <w:tcPr>
            <w:tcW w:w="3127" w:type="dxa"/>
            <w:tcBorders>
              <w:left w:val="single" w:sz="2" w:space="0" w:color="4F81BC"/>
              <w:bottom w:val="nil"/>
            </w:tcBorders>
          </w:tcPr>
          <w:p>
            <w:pPr>
              <w:pStyle w:val="TableParagraph"/>
              <w:spacing w:line="217" w:lineRule="exact"/>
              <w:ind w:left="115"/>
              <w:rPr>
                <w:sz w:val="20"/>
              </w:rPr>
            </w:pPr>
            <w:r>
              <w:rPr>
                <w:sz w:val="20"/>
              </w:rPr>
              <w:t>Форма</w:t>
            </w:r>
            <w:r>
              <w:rPr>
                <w:spacing w:val="43"/>
                <w:sz w:val="20"/>
              </w:rPr>
              <w:t>  </w:t>
            </w:r>
            <w:r>
              <w:rPr>
                <w:sz w:val="20"/>
              </w:rPr>
              <w:t>короткого</w:t>
            </w:r>
            <w:r>
              <w:rPr>
                <w:spacing w:val="44"/>
                <w:sz w:val="20"/>
              </w:rPr>
              <w:t>  </w:t>
            </w:r>
            <w:r>
              <w:rPr>
                <w:sz w:val="20"/>
              </w:rPr>
              <w:t>и</w:t>
            </w:r>
            <w:r>
              <w:rPr>
                <w:spacing w:val="43"/>
                <w:sz w:val="20"/>
              </w:rPr>
              <w:t>  </w:t>
            </w:r>
            <w:r>
              <w:rPr>
                <w:spacing w:val="-2"/>
                <w:sz w:val="20"/>
              </w:rPr>
              <w:t>быстрого</w:t>
            </w:r>
          </w:p>
          <w:p>
            <w:pPr>
              <w:pStyle w:val="TableParagraph"/>
              <w:ind w:left="115"/>
              <w:rPr>
                <w:sz w:val="20"/>
              </w:rPr>
            </w:pPr>
            <w:r>
              <w:rPr>
                <w:spacing w:val="-2"/>
                <w:sz w:val="20"/>
              </w:rPr>
              <w:t>действия.</w:t>
            </w:r>
          </w:p>
        </w:tc>
      </w:tr>
      <w:tr>
        <w:trPr>
          <w:trHeight w:val="3903" w:hRule="atLeast"/>
        </w:trPr>
        <w:tc>
          <w:tcPr>
            <w:tcW w:w="2695" w:type="dxa"/>
            <w:tcBorders>
              <w:top w:val="nil"/>
              <w:right w:val="single" w:sz="2" w:space="0" w:color="4F81BC"/>
            </w:tcBorders>
          </w:tcPr>
          <w:p>
            <w:pPr>
              <w:pStyle w:val="TableParagraph"/>
              <w:rPr>
                <w:sz w:val="20"/>
              </w:rPr>
            </w:pPr>
          </w:p>
        </w:tc>
        <w:tc>
          <w:tcPr>
            <w:tcW w:w="1699" w:type="dxa"/>
            <w:tcBorders>
              <w:top w:val="nil"/>
              <w:left w:val="single" w:sz="2" w:space="0" w:color="4F81BC"/>
              <w:right w:val="single" w:sz="2" w:space="0" w:color="4F81BC"/>
            </w:tcBorders>
          </w:tcPr>
          <w:p>
            <w:pPr>
              <w:pStyle w:val="TableParagraph"/>
              <w:rPr>
                <w:sz w:val="20"/>
              </w:rPr>
            </w:pPr>
          </w:p>
        </w:tc>
        <w:tc>
          <w:tcPr>
            <w:tcW w:w="2695" w:type="dxa"/>
            <w:vMerge/>
            <w:tcBorders>
              <w:top w:val="nil"/>
              <w:left w:val="single" w:sz="2" w:space="0" w:color="4F81BC"/>
              <w:right w:val="single" w:sz="2" w:space="0" w:color="4F81BC"/>
            </w:tcBorders>
          </w:tcPr>
          <w:p>
            <w:pPr>
              <w:rPr>
                <w:sz w:val="2"/>
                <w:szCs w:val="2"/>
              </w:rPr>
            </w:pPr>
          </w:p>
        </w:tc>
        <w:tc>
          <w:tcPr>
            <w:tcW w:w="3127" w:type="dxa"/>
            <w:tcBorders>
              <w:top w:val="nil"/>
              <w:left w:val="single" w:sz="2" w:space="0" w:color="4F81BC"/>
            </w:tcBorders>
          </w:tcPr>
          <w:p>
            <w:pPr>
              <w:pStyle w:val="TableParagraph"/>
              <w:spacing w:line="207" w:lineRule="exact"/>
              <w:ind w:left="115"/>
              <w:rPr>
                <w:sz w:val="20"/>
              </w:rPr>
            </w:pPr>
            <w:r>
              <w:rPr>
                <w:sz w:val="20"/>
              </w:rPr>
              <w:t>Можно</w:t>
            </w:r>
            <w:r>
              <w:rPr>
                <w:spacing w:val="-9"/>
                <w:sz w:val="20"/>
              </w:rPr>
              <w:t> </w:t>
            </w:r>
            <w:r>
              <w:rPr>
                <w:sz w:val="20"/>
              </w:rPr>
              <w:t>комбинировать</w:t>
            </w:r>
            <w:r>
              <w:rPr>
                <w:spacing w:val="-10"/>
                <w:sz w:val="20"/>
              </w:rPr>
              <w:t> с</w:t>
            </w:r>
          </w:p>
          <w:p>
            <w:pPr>
              <w:pStyle w:val="TableParagraph"/>
              <w:ind w:left="115"/>
              <w:rPr>
                <w:sz w:val="20"/>
              </w:rPr>
            </w:pPr>
            <w:r>
              <w:rPr>
                <w:sz w:val="20"/>
              </w:rPr>
              <w:t>формами</w:t>
            </w:r>
            <w:r>
              <w:rPr>
                <w:spacing w:val="-13"/>
                <w:sz w:val="20"/>
              </w:rPr>
              <w:t> </w:t>
            </w:r>
            <w:r>
              <w:rPr>
                <w:sz w:val="20"/>
              </w:rPr>
              <w:t>медленного</w:t>
            </w:r>
            <w:r>
              <w:rPr>
                <w:spacing w:val="-12"/>
                <w:sz w:val="20"/>
              </w:rPr>
              <w:t> </w:t>
            </w:r>
            <w:r>
              <w:rPr>
                <w:sz w:val="20"/>
              </w:rPr>
              <w:t>и длительного действия</w:t>
            </w:r>
          </w:p>
        </w:tc>
      </w:tr>
      <w:tr>
        <w:trPr>
          <w:trHeight w:val="221" w:hRule="atLeast"/>
        </w:trPr>
        <w:tc>
          <w:tcPr>
            <w:tcW w:w="2695" w:type="dxa"/>
            <w:tcBorders>
              <w:bottom w:val="nil"/>
              <w:right w:val="single" w:sz="2" w:space="0" w:color="4F81BC"/>
            </w:tcBorders>
          </w:tcPr>
          <w:p>
            <w:pPr>
              <w:pStyle w:val="TableParagraph"/>
              <w:spacing w:line="201" w:lineRule="exact"/>
              <w:ind w:left="107"/>
              <w:rPr>
                <w:b/>
                <w:sz w:val="20"/>
              </w:rPr>
            </w:pPr>
            <w:r>
              <w:rPr>
                <w:b/>
                <w:spacing w:val="-2"/>
                <w:sz w:val="20"/>
              </w:rPr>
              <w:t>Цитизин</w:t>
            </w:r>
          </w:p>
        </w:tc>
        <w:tc>
          <w:tcPr>
            <w:tcW w:w="1699" w:type="dxa"/>
            <w:tcBorders>
              <w:left w:val="single" w:sz="2" w:space="0" w:color="4F81BC"/>
              <w:bottom w:val="nil"/>
              <w:right w:val="single" w:sz="2" w:space="0" w:color="4F81BC"/>
            </w:tcBorders>
          </w:tcPr>
          <w:p>
            <w:pPr>
              <w:pStyle w:val="TableParagraph"/>
              <w:spacing w:line="201" w:lineRule="exact"/>
              <w:ind w:left="115"/>
              <w:rPr>
                <w:sz w:val="20"/>
              </w:rPr>
            </w:pPr>
            <w:r>
              <w:rPr>
                <w:sz w:val="20"/>
              </w:rPr>
              <w:t>Таблетки</w:t>
            </w:r>
            <w:r>
              <w:rPr>
                <w:spacing w:val="2"/>
                <w:sz w:val="20"/>
              </w:rPr>
              <w:t> </w:t>
            </w:r>
            <w:hyperlink w:history="true" w:anchor="_bookmark21">
              <w:r>
                <w:rPr>
                  <w:spacing w:val="-5"/>
                  <w:sz w:val="20"/>
                  <w:vertAlign w:val="superscript"/>
                </w:rPr>
                <w:t>10</w:t>
              </w:r>
            </w:hyperlink>
          </w:p>
        </w:tc>
        <w:tc>
          <w:tcPr>
            <w:tcW w:w="2695" w:type="dxa"/>
            <w:vMerge w:val="restart"/>
            <w:tcBorders>
              <w:left w:val="single" w:sz="2" w:space="0" w:color="4F81BC"/>
              <w:right w:val="single" w:sz="2" w:space="0" w:color="4F81BC"/>
            </w:tcBorders>
          </w:tcPr>
          <w:p>
            <w:pPr>
              <w:pStyle w:val="TableParagraph"/>
              <w:spacing w:line="217" w:lineRule="exact"/>
              <w:ind w:left="117"/>
              <w:rPr>
                <w:sz w:val="20"/>
              </w:rPr>
            </w:pPr>
            <w:r>
              <w:rPr>
                <w:rFonts w:ascii="Arial MT" w:hAnsi="Arial MT"/>
                <w:sz w:val="20"/>
              </w:rPr>
              <w:t>-</w:t>
            </w:r>
            <w:r>
              <w:rPr>
                <w:rFonts w:ascii="Arial MT" w:hAnsi="Arial MT"/>
                <w:spacing w:val="45"/>
                <w:sz w:val="20"/>
              </w:rPr>
              <w:t> </w:t>
            </w:r>
            <w:r>
              <w:rPr>
                <w:sz w:val="20"/>
              </w:rPr>
              <w:t>Дни</w:t>
            </w:r>
            <w:r>
              <w:rPr>
                <w:spacing w:val="-3"/>
                <w:sz w:val="20"/>
              </w:rPr>
              <w:t> </w:t>
            </w:r>
            <w:r>
              <w:rPr>
                <w:sz w:val="20"/>
              </w:rPr>
              <w:t>1-3:</w:t>
            </w:r>
            <w:r>
              <w:rPr>
                <w:spacing w:val="-2"/>
                <w:sz w:val="20"/>
              </w:rPr>
              <w:t> </w:t>
            </w:r>
            <w:r>
              <w:rPr>
                <w:sz w:val="20"/>
              </w:rPr>
              <w:t>1</w:t>
            </w:r>
            <w:r>
              <w:rPr>
                <w:spacing w:val="-1"/>
                <w:sz w:val="20"/>
              </w:rPr>
              <w:t> </w:t>
            </w:r>
            <w:r>
              <w:rPr>
                <w:sz w:val="20"/>
              </w:rPr>
              <w:t>таб.</w:t>
            </w:r>
            <w:r>
              <w:rPr>
                <w:spacing w:val="47"/>
                <w:sz w:val="20"/>
              </w:rPr>
              <w:t> </w:t>
            </w:r>
            <w:r>
              <w:rPr>
                <w:sz w:val="20"/>
              </w:rPr>
              <w:t>6</w:t>
            </w:r>
            <w:r>
              <w:rPr>
                <w:spacing w:val="-1"/>
                <w:sz w:val="20"/>
              </w:rPr>
              <w:t> </w:t>
            </w:r>
            <w:r>
              <w:rPr>
                <w:sz w:val="20"/>
              </w:rPr>
              <w:t>раз</w:t>
            </w:r>
            <w:r>
              <w:rPr>
                <w:spacing w:val="-1"/>
                <w:sz w:val="20"/>
              </w:rPr>
              <w:t> </w:t>
            </w:r>
            <w:r>
              <w:rPr>
                <w:spacing w:val="-10"/>
                <w:sz w:val="20"/>
              </w:rPr>
              <w:t>в</w:t>
            </w:r>
          </w:p>
          <w:p>
            <w:pPr>
              <w:pStyle w:val="TableParagraph"/>
              <w:spacing w:line="230" w:lineRule="atLeast"/>
              <w:ind w:left="290" w:right="30"/>
              <w:rPr>
                <w:sz w:val="20"/>
              </w:rPr>
            </w:pPr>
            <w:r>
              <w:rPr>
                <w:sz w:val="20"/>
              </w:rPr>
              <w:t>день</w:t>
            </w:r>
            <w:r>
              <w:rPr>
                <w:spacing w:val="-8"/>
                <w:sz w:val="20"/>
              </w:rPr>
              <w:t> </w:t>
            </w:r>
            <w:r>
              <w:rPr>
                <w:sz w:val="20"/>
              </w:rPr>
              <w:t>–</w:t>
            </w:r>
            <w:r>
              <w:rPr>
                <w:spacing w:val="-7"/>
                <w:sz w:val="20"/>
              </w:rPr>
              <w:t> </w:t>
            </w:r>
            <w:r>
              <w:rPr>
                <w:sz w:val="20"/>
              </w:rPr>
              <w:t>каждые</w:t>
            </w:r>
            <w:r>
              <w:rPr>
                <w:spacing w:val="-8"/>
                <w:sz w:val="20"/>
              </w:rPr>
              <w:t> </w:t>
            </w:r>
            <w:r>
              <w:rPr>
                <w:sz w:val="20"/>
              </w:rPr>
              <w:t>2</w:t>
            </w:r>
            <w:r>
              <w:rPr>
                <w:spacing w:val="-7"/>
                <w:sz w:val="20"/>
              </w:rPr>
              <w:t> </w:t>
            </w:r>
            <w:r>
              <w:rPr>
                <w:sz w:val="20"/>
              </w:rPr>
              <w:t>часа</w:t>
            </w:r>
            <w:r>
              <w:rPr>
                <w:spacing w:val="-8"/>
                <w:sz w:val="20"/>
              </w:rPr>
              <w:t> </w:t>
            </w:r>
            <w:r>
              <w:rPr>
                <w:sz w:val="20"/>
              </w:rPr>
              <w:t>(в перерывах между курением) постепенно</w:t>
            </w:r>
          </w:p>
        </w:tc>
        <w:tc>
          <w:tcPr>
            <w:tcW w:w="3127" w:type="dxa"/>
            <w:tcBorders>
              <w:left w:val="single" w:sz="2" w:space="0" w:color="4F81BC"/>
              <w:bottom w:val="nil"/>
            </w:tcBorders>
          </w:tcPr>
          <w:p>
            <w:pPr>
              <w:pStyle w:val="TableParagraph"/>
              <w:tabs>
                <w:tab w:pos="941" w:val="left" w:leader="none"/>
                <w:tab w:pos="1375" w:val="left" w:leader="none"/>
                <w:tab w:pos="2256" w:val="left" w:leader="none"/>
              </w:tabs>
              <w:spacing w:line="201" w:lineRule="exact"/>
              <w:ind w:left="146"/>
              <w:rPr>
                <w:sz w:val="20"/>
              </w:rPr>
            </w:pPr>
            <w:r>
              <w:rPr>
                <w:sz w:val="20"/>
              </w:rPr>
              <w:t>!</w:t>
            </w:r>
            <w:r>
              <w:rPr>
                <w:spacing w:val="24"/>
                <w:sz w:val="20"/>
              </w:rPr>
              <w:t> </w:t>
            </w:r>
            <w:r>
              <w:rPr>
                <w:spacing w:val="-4"/>
                <w:sz w:val="20"/>
              </w:rPr>
              <w:t>Если</w:t>
            </w:r>
            <w:r>
              <w:rPr>
                <w:sz w:val="20"/>
              </w:rPr>
              <w:tab/>
            </w:r>
            <w:r>
              <w:rPr>
                <w:spacing w:val="-5"/>
                <w:sz w:val="20"/>
              </w:rPr>
              <w:t>не</w:t>
            </w:r>
            <w:r>
              <w:rPr>
                <w:sz w:val="20"/>
              </w:rPr>
              <w:tab/>
            </w:r>
            <w:r>
              <w:rPr>
                <w:spacing w:val="-2"/>
                <w:sz w:val="20"/>
              </w:rPr>
              <w:t>удается</w:t>
            </w:r>
            <w:r>
              <w:rPr>
                <w:sz w:val="20"/>
              </w:rPr>
              <w:tab/>
            </w:r>
            <w:r>
              <w:rPr>
                <w:spacing w:val="-2"/>
                <w:sz w:val="20"/>
              </w:rPr>
              <w:t>добиться</w:t>
            </w:r>
          </w:p>
        </w:tc>
      </w:tr>
      <w:tr>
        <w:trPr>
          <w:trHeight w:val="210" w:hRule="atLeast"/>
        </w:trPr>
        <w:tc>
          <w:tcPr>
            <w:tcW w:w="2695" w:type="dxa"/>
            <w:tcBorders>
              <w:top w:val="nil"/>
              <w:bottom w:val="nil"/>
              <w:right w:val="single" w:sz="2" w:space="0" w:color="4F81BC"/>
            </w:tcBorders>
          </w:tcPr>
          <w:p>
            <w:pPr>
              <w:pStyle w:val="TableParagraph"/>
              <w:spacing w:line="190" w:lineRule="exact"/>
              <w:ind w:right="94"/>
              <w:jc w:val="right"/>
              <w:rPr>
                <w:b/>
                <w:sz w:val="20"/>
              </w:rPr>
            </w:pPr>
            <w:r>
              <w:rPr>
                <w:rFonts w:ascii="Arial MT" w:hAnsi="Arial MT"/>
                <w:sz w:val="20"/>
              </w:rPr>
              <w:t>-</w:t>
            </w:r>
            <w:r>
              <w:rPr>
                <w:rFonts w:ascii="Arial MT" w:hAnsi="Arial MT"/>
                <w:spacing w:val="12"/>
                <w:sz w:val="20"/>
              </w:rPr>
              <w:t> </w:t>
            </w:r>
            <w:r>
              <w:rPr>
                <w:b/>
                <w:sz w:val="20"/>
              </w:rPr>
              <w:t>Возбуждает</w:t>
            </w:r>
            <w:r>
              <w:rPr>
                <w:b/>
                <w:spacing w:val="10"/>
                <w:sz w:val="20"/>
              </w:rPr>
              <w:t> </w:t>
            </w:r>
            <w:r>
              <w:rPr>
                <w:b/>
                <w:spacing w:val="-2"/>
                <w:sz w:val="20"/>
              </w:rPr>
              <w:t>никотиновые</w:t>
            </w:r>
          </w:p>
        </w:tc>
        <w:tc>
          <w:tcPr>
            <w:tcW w:w="1699" w:type="dxa"/>
            <w:tcBorders>
              <w:top w:val="nil"/>
              <w:left w:val="single" w:sz="2" w:space="0" w:color="4F81BC"/>
              <w:bottom w:val="nil"/>
              <w:right w:val="single" w:sz="2" w:space="0" w:color="4F81BC"/>
            </w:tcBorders>
          </w:tcPr>
          <w:p>
            <w:pPr>
              <w:pStyle w:val="TableParagraph"/>
              <w:rPr>
                <w:sz w:val="14"/>
              </w:rPr>
            </w:pPr>
          </w:p>
        </w:tc>
        <w:tc>
          <w:tcPr>
            <w:tcW w:w="2695" w:type="dxa"/>
            <w:vMerge/>
            <w:tcBorders>
              <w:top w:val="nil"/>
              <w:left w:val="single" w:sz="2" w:space="0" w:color="4F81BC"/>
              <w:right w:val="single" w:sz="2" w:space="0" w:color="4F81BC"/>
            </w:tcBorders>
          </w:tcPr>
          <w:p>
            <w:pPr>
              <w:rPr>
                <w:sz w:val="2"/>
                <w:szCs w:val="2"/>
              </w:rPr>
            </w:pPr>
          </w:p>
        </w:tc>
        <w:tc>
          <w:tcPr>
            <w:tcW w:w="3127" w:type="dxa"/>
            <w:tcBorders>
              <w:top w:val="nil"/>
              <w:left w:val="single" w:sz="2" w:space="0" w:color="4F81BC"/>
              <w:bottom w:val="nil"/>
            </w:tcBorders>
          </w:tcPr>
          <w:p>
            <w:pPr>
              <w:pStyle w:val="TableParagraph"/>
              <w:tabs>
                <w:tab w:pos="1785" w:val="left" w:leader="none"/>
              </w:tabs>
              <w:spacing w:line="190" w:lineRule="exact"/>
              <w:ind w:right="86"/>
              <w:jc w:val="right"/>
              <w:rPr>
                <w:sz w:val="20"/>
              </w:rPr>
            </w:pPr>
            <w:r>
              <w:rPr>
                <w:spacing w:val="-2"/>
                <w:sz w:val="20"/>
              </w:rPr>
              <w:t>снижения</w:t>
            </w:r>
            <w:r>
              <w:rPr>
                <w:sz w:val="20"/>
              </w:rPr>
              <w:tab/>
            </w:r>
            <w:r>
              <w:rPr>
                <w:spacing w:val="-2"/>
                <w:sz w:val="20"/>
              </w:rPr>
              <w:t>количества</w:t>
            </w:r>
          </w:p>
        </w:tc>
      </w:tr>
      <w:tr>
        <w:trPr>
          <w:trHeight w:val="210" w:hRule="atLeast"/>
        </w:trPr>
        <w:tc>
          <w:tcPr>
            <w:tcW w:w="2695" w:type="dxa"/>
            <w:tcBorders>
              <w:top w:val="nil"/>
              <w:bottom w:val="nil"/>
              <w:right w:val="single" w:sz="2" w:space="0" w:color="4F81BC"/>
            </w:tcBorders>
          </w:tcPr>
          <w:p>
            <w:pPr>
              <w:pStyle w:val="TableParagraph"/>
              <w:tabs>
                <w:tab w:pos="1403" w:val="left" w:leader="none"/>
              </w:tabs>
              <w:spacing w:line="190" w:lineRule="exact"/>
              <w:ind w:right="97"/>
              <w:jc w:val="right"/>
              <w:rPr>
                <w:b/>
                <w:sz w:val="20"/>
              </w:rPr>
            </w:pPr>
            <w:r>
              <w:rPr>
                <w:b/>
                <w:spacing w:val="-2"/>
                <w:sz w:val="20"/>
              </w:rPr>
              <w:t>рецепторы,</w:t>
            </w:r>
            <w:r>
              <w:rPr>
                <w:b/>
                <w:sz w:val="20"/>
              </w:rPr>
              <w:tab/>
            </w:r>
            <w:r>
              <w:rPr>
                <w:b/>
                <w:spacing w:val="-2"/>
                <w:sz w:val="20"/>
              </w:rPr>
              <w:t>повышает</w:t>
            </w:r>
          </w:p>
        </w:tc>
        <w:tc>
          <w:tcPr>
            <w:tcW w:w="1699" w:type="dxa"/>
            <w:tcBorders>
              <w:top w:val="nil"/>
              <w:left w:val="single" w:sz="2" w:space="0" w:color="4F81BC"/>
              <w:bottom w:val="nil"/>
              <w:right w:val="single" w:sz="2" w:space="0" w:color="4F81BC"/>
            </w:tcBorders>
          </w:tcPr>
          <w:p>
            <w:pPr>
              <w:pStyle w:val="TableParagraph"/>
              <w:rPr>
                <w:sz w:val="14"/>
              </w:rPr>
            </w:pPr>
          </w:p>
        </w:tc>
        <w:tc>
          <w:tcPr>
            <w:tcW w:w="2695" w:type="dxa"/>
            <w:vMerge/>
            <w:tcBorders>
              <w:top w:val="nil"/>
              <w:left w:val="single" w:sz="2" w:space="0" w:color="4F81BC"/>
              <w:right w:val="single" w:sz="2" w:space="0" w:color="4F81BC"/>
            </w:tcBorders>
          </w:tcPr>
          <w:p>
            <w:pPr>
              <w:rPr>
                <w:sz w:val="2"/>
                <w:szCs w:val="2"/>
              </w:rPr>
            </w:pPr>
          </w:p>
        </w:tc>
        <w:tc>
          <w:tcPr>
            <w:tcW w:w="3127" w:type="dxa"/>
            <w:tcBorders>
              <w:top w:val="nil"/>
              <w:left w:val="single" w:sz="2" w:space="0" w:color="4F81BC"/>
              <w:bottom w:val="nil"/>
            </w:tcBorders>
          </w:tcPr>
          <w:p>
            <w:pPr>
              <w:pStyle w:val="TableParagraph"/>
              <w:spacing w:line="190" w:lineRule="exact"/>
              <w:ind w:right="85"/>
              <w:jc w:val="right"/>
              <w:rPr>
                <w:sz w:val="20"/>
              </w:rPr>
            </w:pPr>
            <w:r>
              <w:rPr>
                <w:spacing w:val="-2"/>
                <w:sz w:val="20"/>
              </w:rPr>
              <w:t>выкуриваемых</w:t>
            </w:r>
            <w:r>
              <w:rPr>
                <w:spacing w:val="-5"/>
                <w:sz w:val="20"/>
              </w:rPr>
              <w:t> </w:t>
            </w:r>
            <w:r>
              <w:rPr>
                <w:spacing w:val="-2"/>
                <w:sz w:val="20"/>
              </w:rPr>
              <w:t>сигарет в</w:t>
            </w:r>
            <w:r>
              <w:rPr>
                <w:spacing w:val="-4"/>
                <w:sz w:val="20"/>
              </w:rPr>
              <w:t> </w:t>
            </w:r>
            <w:r>
              <w:rPr>
                <w:spacing w:val="-2"/>
                <w:sz w:val="20"/>
              </w:rPr>
              <w:t>первые</w:t>
            </w:r>
          </w:p>
        </w:tc>
      </w:tr>
      <w:tr>
        <w:trPr>
          <w:trHeight w:val="218" w:hRule="atLeast"/>
        </w:trPr>
        <w:tc>
          <w:tcPr>
            <w:tcW w:w="2695" w:type="dxa"/>
            <w:tcBorders>
              <w:top w:val="nil"/>
              <w:right w:val="single" w:sz="2" w:space="0" w:color="4F81BC"/>
            </w:tcBorders>
          </w:tcPr>
          <w:p>
            <w:pPr>
              <w:pStyle w:val="TableParagraph"/>
              <w:tabs>
                <w:tab w:pos="1459" w:val="left" w:leader="none"/>
              </w:tabs>
              <w:spacing w:line="199" w:lineRule="exact"/>
              <w:ind w:right="94"/>
              <w:jc w:val="right"/>
              <w:rPr>
                <w:b/>
                <w:sz w:val="20"/>
              </w:rPr>
            </w:pPr>
            <w:r>
              <w:rPr>
                <w:b/>
                <w:spacing w:val="-2"/>
                <w:sz w:val="20"/>
              </w:rPr>
              <w:t>артериальное</w:t>
            </w:r>
            <w:r>
              <w:rPr>
                <w:b/>
                <w:sz w:val="20"/>
              </w:rPr>
              <w:tab/>
            </w:r>
            <w:r>
              <w:rPr>
                <w:b/>
                <w:spacing w:val="-2"/>
                <w:sz w:val="20"/>
              </w:rPr>
              <w:t>давление,</w:t>
            </w:r>
          </w:p>
        </w:tc>
        <w:tc>
          <w:tcPr>
            <w:tcW w:w="1699" w:type="dxa"/>
            <w:tcBorders>
              <w:top w:val="nil"/>
              <w:left w:val="single" w:sz="2" w:space="0" w:color="4F81BC"/>
              <w:right w:val="single" w:sz="2" w:space="0" w:color="4F81BC"/>
            </w:tcBorders>
          </w:tcPr>
          <w:p>
            <w:pPr>
              <w:pStyle w:val="TableParagraph"/>
              <w:rPr>
                <w:sz w:val="14"/>
              </w:rPr>
            </w:pPr>
          </w:p>
        </w:tc>
        <w:tc>
          <w:tcPr>
            <w:tcW w:w="2695" w:type="dxa"/>
            <w:vMerge/>
            <w:tcBorders>
              <w:top w:val="nil"/>
              <w:left w:val="single" w:sz="2" w:space="0" w:color="4F81BC"/>
              <w:right w:val="single" w:sz="2" w:space="0" w:color="4F81BC"/>
            </w:tcBorders>
          </w:tcPr>
          <w:p>
            <w:pPr>
              <w:rPr>
                <w:sz w:val="2"/>
                <w:szCs w:val="2"/>
              </w:rPr>
            </w:pPr>
          </w:p>
        </w:tc>
        <w:tc>
          <w:tcPr>
            <w:tcW w:w="3127" w:type="dxa"/>
            <w:tcBorders>
              <w:top w:val="nil"/>
              <w:left w:val="single" w:sz="2" w:space="0" w:color="4F81BC"/>
            </w:tcBorders>
          </w:tcPr>
          <w:p>
            <w:pPr>
              <w:pStyle w:val="TableParagraph"/>
              <w:tabs>
                <w:tab w:pos="407" w:val="left" w:leader="none"/>
                <w:tab w:pos="1015" w:val="left" w:leader="none"/>
                <w:tab w:pos="2056" w:val="left" w:leader="none"/>
              </w:tabs>
              <w:spacing w:line="199" w:lineRule="exact"/>
              <w:ind w:right="89"/>
              <w:jc w:val="right"/>
              <w:rPr>
                <w:sz w:val="20"/>
              </w:rPr>
            </w:pPr>
            <w:r>
              <w:rPr>
                <w:spacing w:val="-10"/>
                <w:sz w:val="20"/>
              </w:rPr>
              <w:t>3</w:t>
            </w:r>
            <w:r>
              <w:rPr>
                <w:sz w:val="20"/>
              </w:rPr>
              <w:tab/>
            </w:r>
            <w:r>
              <w:rPr>
                <w:spacing w:val="-5"/>
                <w:sz w:val="20"/>
              </w:rPr>
              <w:t>дня</w:t>
            </w:r>
            <w:r>
              <w:rPr>
                <w:sz w:val="20"/>
              </w:rPr>
              <w:tab/>
            </w:r>
            <w:r>
              <w:rPr>
                <w:spacing w:val="-2"/>
                <w:sz w:val="20"/>
              </w:rPr>
              <w:t>лечения,</w:t>
            </w:r>
            <w:r>
              <w:rPr>
                <w:sz w:val="20"/>
              </w:rPr>
              <w:tab/>
            </w:r>
            <w:r>
              <w:rPr>
                <w:spacing w:val="-2"/>
                <w:sz w:val="20"/>
              </w:rPr>
              <w:t>лечение</w:t>
            </w:r>
          </w:p>
        </w:tc>
      </w:tr>
    </w:tbl>
    <w:p>
      <w:pPr>
        <w:pStyle w:val="BodyText"/>
        <w:spacing w:before="7"/>
        <w:ind w:left="0"/>
        <w:rPr>
          <w:b/>
          <w:sz w:val="20"/>
        </w:rPr>
      </w:pPr>
      <w:r>
        <w:rPr>
          <w:b/>
          <w:sz w:val="20"/>
        </w:rPr>
        <mc:AlternateContent>
          <mc:Choice Requires="wps">
            <w:drawing>
              <wp:anchor distT="0" distB="0" distL="0" distR="0" allowOverlap="1" layoutInCell="1" locked="0" behindDoc="1" simplePos="0" relativeHeight="487594496">
                <wp:simplePos x="0" y="0"/>
                <wp:positionH relativeFrom="page">
                  <wp:posOffset>719327</wp:posOffset>
                </wp:positionH>
                <wp:positionV relativeFrom="paragraph">
                  <wp:posOffset>166108</wp:posOffset>
                </wp:positionV>
                <wp:extent cx="1828800" cy="9525"/>
                <wp:effectExtent l="0" t="0" r="0" b="0"/>
                <wp:wrapTopAndBottom/>
                <wp:docPr id="17" name="Graphic 17"/>
                <wp:cNvGraphicFramePr>
                  <a:graphicFrameLocks/>
                </wp:cNvGraphicFramePr>
                <a:graphic>
                  <a:graphicData uri="http://schemas.microsoft.com/office/word/2010/wordprocessingShape">
                    <wps:wsp>
                      <wps:cNvPr id="17" name="Graphic 17"/>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39999pt;margin-top:13.079375pt;width:144pt;height:.72pt;mso-position-horizontal-relative:page;mso-position-vertical-relative:paragraph;z-index:-15721984;mso-wrap-distance-left:0;mso-wrap-distance-right:0" id="docshape13" filled="true" fillcolor="#000000" stroked="false">
                <v:fill type="solid"/>
                <w10:wrap type="topAndBottom"/>
              </v:rect>
            </w:pict>
          </mc:Fallback>
        </mc:AlternateContent>
      </w:r>
    </w:p>
    <w:p>
      <w:pPr>
        <w:spacing w:before="96"/>
        <w:ind w:left="424" w:right="0" w:firstLine="0"/>
        <w:jc w:val="left"/>
        <w:rPr>
          <w:sz w:val="20"/>
        </w:rPr>
      </w:pPr>
      <w:bookmarkStart w:name="_bookmark18" w:id="31"/>
      <w:bookmarkEnd w:id="31"/>
      <w:r>
        <w:rPr/>
      </w:r>
      <w:r>
        <w:rPr>
          <w:spacing w:val="-2"/>
          <w:sz w:val="20"/>
          <w:vertAlign w:val="superscript"/>
        </w:rPr>
        <w:t>7</w:t>
      </w:r>
      <w:r>
        <w:rPr>
          <w:spacing w:val="56"/>
          <w:w w:val="150"/>
          <w:sz w:val="20"/>
          <w:vertAlign w:val="baseline"/>
        </w:rPr>
        <w:t> </w:t>
      </w:r>
      <w:r>
        <w:rPr>
          <w:spacing w:val="-2"/>
          <w:sz w:val="20"/>
          <w:vertAlign w:val="baseline"/>
        </w:rPr>
        <w:t>https://grls.rosminzdrav.ru/Grls_View_v2.aspx?routingGuid=02e34336-18b7-40b4-8053-406e88e62d10</w:t>
      </w:r>
    </w:p>
    <w:p>
      <w:pPr>
        <w:spacing w:before="1"/>
        <w:ind w:left="424" w:right="0" w:firstLine="0"/>
        <w:jc w:val="left"/>
        <w:rPr>
          <w:sz w:val="20"/>
        </w:rPr>
      </w:pPr>
      <w:bookmarkStart w:name="_bookmark19" w:id="32"/>
      <w:bookmarkEnd w:id="32"/>
      <w:r>
        <w:rPr/>
      </w:r>
      <w:r>
        <w:rPr>
          <w:spacing w:val="-2"/>
          <w:sz w:val="20"/>
          <w:vertAlign w:val="superscript"/>
        </w:rPr>
        <w:t>8</w:t>
      </w:r>
      <w:r>
        <w:rPr>
          <w:spacing w:val="79"/>
          <w:sz w:val="20"/>
          <w:vertAlign w:val="baseline"/>
        </w:rPr>
        <w:t> </w:t>
      </w:r>
      <w:r>
        <w:rPr>
          <w:spacing w:val="-2"/>
          <w:sz w:val="20"/>
          <w:vertAlign w:val="baseline"/>
        </w:rPr>
        <w:t>https://grls.rosminzdrav.ru/Grls_View_v2.aspx?routingGuid=9bca31bd-9289-4e09-bf4d-75fb8f10a389</w:t>
      </w:r>
    </w:p>
    <w:p>
      <w:pPr>
        <w:spacing w:before="0"/>
        <w:ind w:left="424" w:right="0" w:firstLine="0"/>
        <w:jc w:val="left"/>
        <w:rPr>
          <w:sz w:val="20"/>
        </w:rPr>
      </w:pPr>
      <w:bookmarkStart w:name="_bookmark20" w:id="33"/>
      <w:bookmarkEnd w:id="33"/>
      <w:r>
        <w:rPr/>
      </w:r>
      <w:r>
        <w:rPr>
          <w:spacing w:val="-2"/>
          <w:sz w:val="20"/>
          <w:vertAlign w:val="superscript"/>
        </w:rPr>
        <w:t>9</w:t>
      </w:r>
      <w:r>
        <w:rPr>
          <w:spacing w:val="55"/>
          <w:w w:val="150"/>
          <w:sz w:val="20"/>
          <w:vertAlign w:val="baseline"/>
        </w:rPr>
        <w:t> </w:t>
      </w:r>
      <w:r>
        <w:rPr>
          <w:spacing w:val="-2"/>
          <w:sz w:val="20"/>
          <w:vertAlign w:val="baseline"/>
        </w:rPr>
        <w:t>https://grls.rosminzdrav.ru/Grls_View_v2.aspx?routingGuid=7062c935-5e56-489c-b9fd-a1278199b85f</w:t>
      </w:r>
    </w:p>
    <w:p>
      <w:pPr>
        <w:spacing w:before="0"/>
        <w:ind w:left="424" w:right="0" w:firstLine="0"/>
        <w:jc w:val="left"/>
        <w:rPr>
          <w:sz w:val="20"/>
        </w:rPr>
      </w:pPr>
      <w:bookmarkStart w:name="_bookmark21" w:id="34"/>
      <w:bookmarkEnd w:id="34"/>
      <w:r>
        <w:rPr/>
      </w:r>
      <w:r>
        <w:rPr>
          <w:spacing w:val="-2"/>
          <w:sz w:val="20"/>
          <w:vertAlign w:val="superscript"/>
        </w:rPr>
        <w:t>10</w:t>
      </w:r>
      <w:r>
        <w:rPr>
          <w:spacing w:val="57"/>
          <w:w w:val="150"/>
          <w:sz w:val="20"/>
          <w:vertAlign w:val="baseline"/>
        </w:rPr>
        <w:t> </w:t>
      </w:r>
      <w:r>
        <w:rPr>
          <w:spacing w:val="-2"/>
          <w:sz w:val="20"/>
          <w:vertAlign w:val="baseline"/>
        </w:rPr>
        <w:t>https://grls.rosminzdrav.ru/Grls_View_v2.aspx?routingGuid=3a700b39-233d-483b-9413-80009a52dd35&amp;t=</w:t>
      </w:r>
    </w:p>
    <w:p>
      <w:pPr>
        <w:spacing w:after="0"/>
        <w:jc w:val="left"/>
        <w:rPr>
          <w:sz w:val="20"/>
        </w:rPr>
        <w:sectPr>
          <w:pgSz w:w="11910" w:h="16840"/>
          <w:pgMar w:header="0" w:footer="976" w:top="620" w:bottom="1160" w:left="708" w:right="425"/>
        </w:sectPr>
      </w:pPr>
    </w:p>
    <w:p>
      <w:pPr>
        <w:pStyle w:val="BodyText"/>
        <w:spacing w:before="6"/>
        <w:ind w:left="0"/>
        <w:rPr>
          <w:sz w:val="2"/>
        </w:rPr>
      </w:pPr>
    </w:p>
    <w:tbl>
      <w:tblPr>
        <w:tblW w:w="0" w:type="auto"/>
        <w:jc w:val="left"/>
        <w:tblInd w:w="28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CellMar>
          <w:top w:w="0" w:type="dxa"/>
          <w:left w:w="0" w:type="dxa"/>
          <w:bottom w:w="0" w:type="dxa"/>
          <w:right w:w="0" w:type="dxa"/>
        </w:tblCellMar>
        <w:tblLook w:val="01E0"/>
      </w:tblPr>
      <w:tblGrid>
        <w:gridCol w:w="2695"/>
        <w:gridCol w:w="1699"/>
        <w:gridCol w:w="2695"/>
        <w:gridCol w:w="3127"/>
      </w:tblGrid>
      <w:tr>
        <w:trPr>
          <w:trHeight w:val="2535" w:hRule="atLeast"/>
        </w:trPr>
        <w:tc>
          <w:tcPr>
            <w:tcW w:w="2695" w:type="dxa"/>
            <w:tcBorders>
              <w:right w:val="single" w:sz="2" w:space="0" w:color="4F81BC"/>
            </w:tcBorders>
          </w:tcPr>
          <w:p>
            <w:pPr>
              <w:pStyle w:val="TableParagraph"/>
              <w:spacing w:before="2"/>
              <w:ind w:left="249" w:right="184"/>
              <w:rPr>
                <w:b/>
                <w:sz w:val="20"/>
              </w:rPr>
            </w:pPr>
            <w:r>
              <w:rPr>
                <w:b/>
                <w:spacing w:val="-2"/>
                <w:sz w:val="20"/>
              </w:rPr>
              <w:t>вызывает высвобождение адреналина</w:t>
            </w:r>
          </w:p>
          <w:p>
            <w:pPr>
              <w:pStyle w:val="TableParagraph"/>
              <w:ind w:left="249" w:right="123" w:hanging="142"/>
              <w:rPr>
                <w:b/>
                <w:sz w:val="20"/>
              </w:rPr>
            </w:pPr>
            <w:r>
              <w:rPr>
                <w:rFonts w:ascii="Arial MT" w:hAnsi="Arial MT"/>
                <w:sz w:val="20"/>
              </w:rPr>
              <w:t>- </w:t>
            </w:r>
            <w:r>
              <w:rPr>
                <w:b/>
                <w:sz w:val="20"/>
              </w:rPr>
              <w:t>Являясь частичным </w:t>
            </w:r>
            <w:r>
              <w:rPr>
                <w:b/>
                <w:spacing w:val="-2"/>
                <w:sz w:val="20"/>
              </w:rPr>
              <w:t>агонистом ацетилхолинэргических </w:t>
            </w:r>
            <w:r>
              <w:rPr>
                <w:b/>
                <w:sz w:val="20"/>
              </w:rPr>
              <w:t>рецепторов, цитизин блокирует их от присоединения</w:t>
            </w:r>
            <w:r>
              <w:rPr>
                <w:b/>
                <w:spacing w:val="-13"/>
                <w:sz w:val="20"/>
              </w:rPr>
              <w:t> </w:t>
            </w:r>
            <w:r>
              <w:rPr>
                <w:b/>
                <w:sz w:val="20"/>
              </w:rPr>
              <w:t>никотина</w:t>
            </w:r>
          </w:p>
          <w:p>
            <w:pPr>
              <w:pStyle w:val="TableParagraph"/>
              <w:spacing w:line="230" w:lineRule="atLeast"/>
              <w:ind w:left="249" w:right="184" w:hanging="1"/>
              <w:rPr>
                <w:b/>
                <w:sz w:val="20"/>
              </w:rPr>
            </w:pPr>
            <w:r>
              <w:rPr>
                <w:b/>
                <w:sz w:val="20"/>
              </w:rPr>
              <w:t>и</w:t>
            </w:r>
            <w:r>
              <w:rPr>
                <w:b/>
                <w:spacing w:val="-13"/>
                <w:sz w:val="20"/>
              </w:rPr>
              <w:t> </w:t>
            </w:r>
            <w:r>
              <w:rPr>
                <w:b/>
                <w:sz w:val="20"/>
              </w:rPr>
              <w:t>снижает</w:t>
            </w:r>
            <w:r>
              <w:rPr>
                <w:b/>
                <w:spacing w:val="-12"/>
                <w:sz w:val="20"/>
              </w:rPr>
              <w:t> </w:t>
            </w:r>
            <w:r>
              <w:rPr>
                <w:b/>
                <w:sz w:val="20"/>
              </w:rPr>
              <w:t>зависимость от никотина</w:t>
            </w:r>
          </w:p>
        </w:tc>
        <w:tc>
          <w:tcPr>
            <w:tcW w:w="1699" w:type="dxa"/>
            <w:tcBorders>
              <w:left w:val="single" w:sz="2" w:space="0" w:color="4F81BC"/>
              <w:right w:val="single" w:sz="2" w:space="0" w:color="4F81BC"/>
            </w:tcBorders>
          </w:tcPr>
          <w:p>
            <w:pPr>
              <w:pStyle w:val="TableParagraph"/>
              <w:rPr>
                <w:sz w:val="22"/>
              </w:rPr>
            </w:pPr>
          </w:p>
        </w:tc>
        <w:tc>
          <w:tcPr>
            <w:tcW w:w="2695" w:type="dxa"/>
            <w:tcBorders>
              <w:left w:val="single" w:sz="2" w:space="0" w:color="4F81BC"/>
              <w:right w:val="single" w:sz="2" w:space="0" w:color="4F81BC"/>
            </w:tcBorders>
          </w:tcPr>
          <w:p>
            <w:pPr>
              <w:pStyle w:val="TableParagraph"/>
              <w:spacing w:line="237" w:lineRule="auto"/>
              <w:ind w:left="290" w:right="569"/>
              <w:rPr>
                <w:sz w:val="20"/>
              </w:rPr>
            </w:pPr>
            <w:r>
              <w:rPr>
                <w:sz w:val="20"/>
              </w:rPr>
              <w:t>сокращая</w:t>
            </w:r>
            <w:r>
              <w:rPr>
                <w:spacing w:val="-13"/>
                <w:sz w:val="20"/>
              </w:rPr>
              <w:t> </w:t>
            </w:r>
            <w:r>
              <w:rPr>
                <w:sz w:val="20"/>
              </w:rPr>
              <w:t>количество </w:t>
            </w:r>
            <w:r>
              <w:rPr>
                <w:spacing w:val="-2"/>
                <w:sz w:val="20"/>
              </w:rPr>
              <w:t>сигарет</w:t>
            </w:r>
          </w:p>
          <w:p>
            <w:pPr>
              <w:pStyle w:val="TableParagraph"/>
              <w:numPr>
                <w:ilvl w:val="0"/>
                <w:numId w:val="55"/>
              </w:numPr>
              <w:tabs>
                <w:tab w:pos="290" w:val="left" w:leader="none"/>
              </w:tabs>
              <w:spacing w:line="240" w:lineRule="auto" w:before="0" w:after="0"/>
              <w:ind w:left="290" w:right="383" w:hanging="173"/>
              <w:jc w:val="left"/>
              <w:rPr>
                <w:sz w:val="20"/>
              </w:rPr>
            </w:pPr>
            <w:r>
              <w:rPr>
                <w:sz w:val="20"/>
              </w:rPr>
              <w:t>Дни</w:t>
            </w:r>
            <w:r>
              <w:rPr>
                <w:spacing w:val="-7"/>
                <w:sz w:val="20"/>
              </w:rPr>
              <w:t> </w:t>
            </w:r>
            <w:r>
              <w:rPr>
                <w:sz w:val="20"/>
              </w:rPr>
              <w:t>4-12:</w:t>
            </w:r>
            <w:r>
              <w:rPr>
                <w:spacing w:val="-6"/>
                <w:sz w:val="20"/>
              </w:rPr>
              <w:t> </w:t>
            </w:r>
            <w:r>
              <w:rPr>
                <w:sz w:val="20"/>
              </w:rPr>
              <w:t>1</w:t>
            </w:r>
            <w:r>
              <w:rPr>
                <w:spacing w:val="-5"/>
                <w:sz w:val="20"/>
              </w:rPr>
              <w:t> </w:t>
            </w:r>
            <w:r>
              <w:rPr>
                <w:sz w:val="20"/>
              </w:rPr>
              <w:t>таб.</w:t>
            </w:r>
            <w:r>
              <w:rPr>
                <w:spacing w:val="39"/>
                <w:sz w:val="20"/>
              </w:rPr>
              <w:t> </w:t>
            </w:r>
            <w:r>
              <w:rPr>
                <w:sz w:val="20"/>
              </w:rPr>
              <w:t>5</w:t>
            </w:r>
            <w:r>
              <w:rPr>
                <w:spacing w:val="-5"/>
                <w:sz w:val="20"/>
              </w:rPr>
              <w:t> </w:t>
            </w:r>
            <w:r>
              <w:rPr>
                <w:sz w:val="20"/>
              </w:rPr>
              <w:t>раз</w:t>
            </w:r>
            <w:r>
              <w:rPr>
                <w:spacing w:val="-5"/>
                <w:sz w:val="20"/>
              </w:rPr>
              <w:t> </w:t>
            </w:r>
            <w:r>
              <w:rPr>
                <w:sz w:val="20"/>
              </w:rPr>
              <w:t>в день каждые 2,5 часа</w:t>
            </w:r>
          </w:p>
          <w:p>
            <w:pPr>
              <w:pStyle w:val="TableParagraph"/>
              <w:numPr>
                <w:ilvl w:val="0"/>
                <w:numId w:val="55"/>
              </w:numPr>
              <w:tabs>
                <w:tab w:pos="290" w:val="left" w:leader="none"/>
              </w:tabs>
              <w:spacing w:line="240" w:lineRule="auto" w:before="0" w:after="0"/>
              <w:ind w:left="290" w:right="193" w:hanging="173"/>
              <w:jc w:val="left"/>
              <w:rPr>
                <w:sz w:val="20"/>
              </w:rPr>
            </w:pPr>
            <w:r>
              <w:rPr>
                <w:sz w:val="20"/>
              </w:rPr>
              <w:t>Дни</w:t>
            </w:r>
            <w:r>
              <w:rPr>
                <w:spacing w:val="-7"/>
                <w:sz w:val="20"/>
              </w:rPr>
              <w:t> </w:t>
            </w:r>
            <w:r>
              <w:rPr>
                <w:sz w:val="20"/>
              </w:rPr>
              <w:t>13-16:</w:t>
            </w:r>
            <w:r>
              <w:rPr>
                <w:spacing w:val="-6"/>
                <w:sz w:val="20"/>
              </w:rPr>
              <w:t> </w:t>
            </w:r>
            <w:r>
              <w:rPr>
                <w:sz w:val="20"/>
              </w:rPr>
              <w:t>1</w:t>
            </w:r>
            <w:r>
              <w:rPr>
                <w:spacing w:val="-5"/>
                <w:sz w:val="20"/>
              </w:rPr>
              <w:t> </w:t>
            </w:r>
            <w:r>
              <w:rPr>
                <w:sz w:val="20"/>
              </w:rPr>
              <w:t>таб.</w:t>
            </w:r>
            <w:r>
              <w:rPr>
                <w:spacing w:val="40"/>
                <w:sz w:val="20"/>
              </w:rPr>
              <w:t> </w:t>
            </w:r>
            <w:r>
              <w:rPr>
                <w:sz w:val="20"/>
              </w:rPr>
              <w:t>4</w:t>
            </w:r>
            <w:r>
              <w:rPr>
                <w:spacing w:val="-5"/>
                <w:sz w:val="20"/>
              </w:rPr>
              <w:t> </w:t>
            </w:r>
            <w:r>
              <w:rPr>
                <w:sz w:val="20"/>
              </w:rPr>
              <w:t>раза</w:t>
            </w:r>
            <w:r>
              <w:rPr>
                <w:spacing w:val="-6"/>
                <w:sz w:val="20"/>
              </w:rPr>
              <w:t> </w:t>
            </w:r>
            <w:r>
              <w:rPr>
                <w:sz w:val="20"/>
              </w:rPr>
              <w:t>в день каждые 3 часа</w:t>
            </w:r>
          </w:p>
          <w:p>
            <w:pPr>
              <w:pStyle w:val="TableParagraph"/>
              <w:numPr>
                <w:ilvl w:val="0"/>
                <w:numId w:val="55"/>
              </w:numPr>
              <w:tabs>
                <w:tab w:pos="289" w:val="left" w:leader="none"/>
                <w:tab w:pos="434" w:val="left" w:leader="none"/>
              </w:tabs>
              <w:spacing w:line="240" w:lineRule="auto" w:before="0" w:after="0"/>
              <w:ind w:left="434" w:right="194" w:hanging="360"/>
              <w:jc w:val="left"/>
              <w:rPr>
                <w:sz w:val="20"/>
              </w:rPr>
            </w:pPr>
            <w:r>
              <w:rPr>
                <w:sz w:val="20"/>
              </w:rPr>
              <w:t>Дни</w:t>
            </w:r>
            <w:r>
              <w:rPr>
                <w:spacing w:val="-7"/>
                <w:sz w:val="20"/>
              </w:rPr>
              <w:t> </w:t>
            </w:r>
            <w:r>
              <w:rPr>
                <w:sz w:val="20"/>
              </w:rPr>
              <w:t>17-20:</w:t>
            </w:r>
            <w:r>
              <w:rPr>
                <w:spacing w:val="-6"/>
                <w:sz w:val="20"/>
              </w:rPr>
              <w:t> </w:t>
            </w:r>
            <w:r>
              <w:rPr>
                <w:sz w:val="20"/>
              </w:rPr>
              <w:t>1</w:t>
            </w:r>
            <w:r>
              <w:rPr>
                <w:spacing w:val="-5"/>
                <w:sz w:val="20"/>
              </w:rPr>
              <w:t> </w:t>
            </w:r>
            <w:r>
              <w:rPr>
                <w:sz w:val="20"/>
              </w:rPr>
              <w:t>таб.</w:t>
            </w:r>
            <w:r>
              <w:rPr>
                <w:spacing w:val="40"/>
                <w:sz w:val="20"/>
              </w:rPr>
              <w:t> </w:t>
            </w:r>
            <w:r>
              <w:rPr>
                <w:sz w:val="20"/>
              </w:rPr>
              <w:t>3</w:t>
            </w:r>
            <w:r>
              <w:rPr>
                <w:spacing w:val="-5"/>
                <w:sz w:val="20"/>
              </w:rPr>
              <w:t> </w:t>
            </w:r>
            <w:r>
              <w:rPr>
                <w:sz w:val="20"/>
              </w:rPr>
              <w:t>раза</w:t>
            </w:r>
            <w:r>
              <w:rPr>
                <w:spacing w:val="-6"/>
                <w:sz w:val="20"/>
              </w:rPr>
              <w:t> </w:t>
            </w:r>
            <w:r>
              <w:rPr>
                <w:sz w:val="20"/>
              </w:rPr>
              <w:t>в день каждые 5 часов</w:t>
            </w:r>
          </w:p>
          <w:p>
            <w:pPr>
              <w:pStyle w:val="TableParagraph"/>
              <w:numPr>
                <w:ilvl w:val="0"/>
                <w:numId w:val="55"/>
              </w:numPr>
              <w:tabs>
                <w:tab w:pos="289" w:val="left" w:leader="none"/>
              </w:tabs>
              <w:spacing w:line="240" w:lineRule="auto" w:before="0" w:after="0"/>
              <w:ind w:left="289" w:right="0" w:hanging="172"/>
              <w:jc w:val="left"/>
              <w:rPr>
                <w:sz w:val="20"/>
              </w:rPr>
            </w:pPr>
            <w:r>
              <w:rPr>
                <w:sz w:val="20"/>
              </w:rPr>
              <w:t>Дни</w:t>
            </w:r>
            <w:r>
              <w:rPr>
                <w:spacing w:val="-4"/>
                <w:sz w:val="20"/>
              </w:rPr>
              <w:t> </w:t>
            </w:r>
            <w:r>
              <w:rPr>
                <w:sz w:val="20"/>
              </w:rPr>
              <w:t>21-25:</w:t>
            </w:r>
            <w:r>
              <w:rPr>
                <w:spacing w:val="-3"/>
                <w:sz w:val="20"/>
              </w:rPr>
              <w:t> </w:t>
            </w:r>
            <w:r>
              <w:rPr>
                <w:sz w:val="20"/>
              </w:rPr>
              <w:t>12</w:t>
            </w:r>
            <w:r>
              <w:rPr>
                <w:spacing w:val="-1"/>
                <w:sz w:val="20"/>
              </w:rPr>
              <w:t> </w:t>
            </w:r>
            <w:r>
              <w:rPr>
                <w:sz w:val="20"/>
              </w:rPr>
              <w:t>таб.</w:t>
            </w:r>
            <w:r>
              <w:rPr>
                <w:spacing w:val="45"/>
                <w:sz w:val="20"/>
              </w:rPr>
              <w:t> </w:t>
            </w:r>
            <w:r>
              <w:rPr>
                <w:sz w:val="20"/>
              </w:rPr>
              <w:t>в</w:t>
            </w:r>
            <w:r>
              <w:rPr>
                <w:spacing w:val="-3"/>
                <w:sz w:val="20"/>
              </w:rPr>
              <w:t> </w:t>
            </w:r>
            <w:r>
              <w:rPr>
                <w:spacing w:val="-4"/>
                <w:sz w:val="20"/>
              </w:rPr>
              <w:t>день</w:t>
            </w:r>
          </w:p>
        </w:tc>
        <w:tc>
          <w:tcPr>
            <w:tcW w:w="3127" w:type="dxa"/>
            <w:tcBorders>
              <w:left w:val="single" w:sz="2" w:space="0" w:color="4F81BC"/>
            </w:tcBorders>
          </w:tcPr>
          <w:p>
            <w:pPr>
              <w:pStyle w:val="TableParagraph"/>
              <w:spacing w:line="227" w:lineRule="exact"/>
              <w:ind w:left="288"/>
              <w:jc w:val="both"/>
              <w:rPr>
                <w:sz w:val="20"/>
              </w:rPr>
            </w:pPr>
            <w:r>
              <w:rPr>
                <w:sz w:val="20"/>
              </w:rPr>
              <w:t>прекратить</w:t>
            </w:r>
            <w:r>
              <w:rPr>
                <w:spacing w:val="-5"/>
                <w:sz w:val="20"/>
              </w:rPr>
              <w:t> </w:t>
            </w:r>
            <w:r>
              <w:rPr>
                <w:sz w:val="20"/>
              </w:rPr>
              <w:t>и</w:t>
            </w:r>
            <w:r>
              <w:rPr>
                <w:spacing w:val="-4"/>
                <w:sz w:val="20"/>
              </w:rPr>
              <w:t> </w:t>
            </w:r>
            <w:r>
              <w:rPr>
                <w:sz w:val="20"/>
              </w:rPr>
              <w:t>возобновить</w:t>
            </w:r>
            <w:r>
              <w:rPr>
                <w:spacing w:val="-5"/>
                <w:sz w:val="20"/>
              </w:rPr>
              <w:t> </w:t>
            </w:r>
            <w:r>
              <w:rPr>
                <w:spacing w:val="-2"/>
                <w:sz w:val="20"/>
              </w:rPr>
              <w:t>через</w:t>
            </w:r>
          </w:p>
          <w:p>
            <w:pPr>
              <w:pStyle w:val="TableParagraph"/>
              <w:spacing w:line="229" w:lineRule="exact"/>
              <w:ind w:left="288"/>
              <w:jc w:val="both"/>
              <w:rPr>
                <w:sz w:val="20"/>
              </w:rPr>
            </w:pPr>
            <w:r>
              <w:rPr>
                <w:sz w:val="20"/>
              </w:rPr>
              <w:t>2-3</w:t>
            </w:r>
            <w:r>
              <w:rPr>
                <w:spacing w:val="-3"/>
                <w:sz w:val="20"/>
              </w:rPr>
              <w:t> </w:t>
            </w:r>
            <w:r>
              <w:rPr>
                <w:spacing w:val="-2"/>
                <w:sz w:val="20"/>
              </w:rPr>
              <w:t>месяца.</w:t>
            </w:r>
          </w:p>
          <w:p>
            <w:pPr>
              <w:pStyle w:val="TableParagraph"/>
              <w:ind w:left="288" w:right="84" w:hanging="142"/>
              <w:jc w:val="both"/>
              <w:rPr>
                <w:sz w:val="20"/>
              </w:rPr>
            </w:pPr>
            <w:r>
              <w:rPr>
                <w:sz w:val="20"/>
              </w:rPr>
              <w:t>! Если не удается полностью отказаться от сигарет на 5 день терапии, лечение прекратить и возобновить через 2-3 месяца</w:t>
            </w:r>
          </w:p>
          <w:p>
            <w:pPr>
              <w:pStyle w:val="TableParagraph"/>
              <w:spacing w:line="230" w:lineRule="exact" w:before="220"/>
              <w:ind w:left="70" w:right="859"/>
              <w:rPr>
                <w:sz w:val="20"/>
              </w:rPr>
            </w:pPr>
            <w:r>
              <w:rPr>
                <w:sz w:val="20"/>
              </w:rPr>
              <w:t>Из побочных действий – возможны признаки передозировки</w:t>
            </w:r>
            <w:r>
              <w:rPr>
                <w:spacing w:val="-13"/>
                <w:sz w:val="20"/>
              </w:rPr>
              <w:t> </w:t>
            </w:r>
            <w:r>
              <w:rPr>
                <w:sz w:val="20"/>
              </w:rPr>
              <w:t>никотина: тошнота, рвота</w:t>
            </w:r>
          </w:p>
        </w:tc>
      </w:tr>
    </w:tbl>
    <w:p>
      <w:pPr>
        <w:pStyle w:val="Heading1"/>
        <w:spacing w:before="276"/>
        <w:ind w:left="1132"/>
      </w:pPr>
      <w:r>
        <w:rPr/>
        <w:t>ШАГ</w:t>
      </w:r>
      <w:r>
        <w:rPr>
          <w:spacing w:val="-4"/>
        </w:rPr>
        <w:t> </w:t>
      </w:r>
      <w:r>
        <w:rPr/>
        <w:t>3.</w:t>
      </w:r>
      <w:r>
        <w:rPr>
          <w:spacing w:val="-2"/>
        </w:rPr>
        <w:t> </w:t>
      </w:r>
      <w:r>
        <w:rPr/>
        <w:t>Для</w:t>
      </w:r>
      <w:r>
        <w:rPr>
          <w:spacing w:val="-3"/>
        </w:rPr>
        <w:t> </w:t>
      </w:r>
      <w:r>
        <w:rPr/>
        <w:t>пациентов</w:t>
      </w:r>
      <w:r>
        <w:rPr>
          <w:spacing w:val="-2"/>
        </w:rPr>
        <w:t> </w:t>
      </w:r>
      <w:r>
        <w:rPr/>
        <w:t>со</w:t>
      </w:r>
      <w:r>
        <w:rPr>
          <w:spacing w:val="-2"/>
        </w:rPr>
        <w:t> </w:t>
      </w:r>
      <w:r>
        <w:rPr/>
        <w:t>средней</w:t>
      </w:r>
      <w:r>
        <w:rPr>
          <w:spacing w:val="-2"/>
        </w:rPr>
        <w:t> </w:t>
      </w:r>
      <w:r>
        <w:rPr/>
        <w:t>степенью</w:t>
      </w:r>
      <w:r>
        <w:rPr>
          <w:spacing w:val="-3"/>
        </w:rPr>
        <w:t> </w:t>
      </w:r>
      <w:r>
        <w:rPr/>
        <w:t>готовности</w:t>
      </w:r>
      <w:r>
        <w:rPr>
          <w:spacing w:val="-2"/>
        </w:rPr>
        <w:t> </w:t>
      </w:r>
      <w:r>
        <w:rPr/>
        <w:t>отказаться</w:t>
      </w:r>
      <w:r>
        <w:rPr>
          <w:spacing w:val="-3"/>
        </w:rPr>
        <w:t> </w:t>
      </w:r>
      <w:r>
        <w:rPr/>
        <w:t>от </w:t>
      </w:r>
      <w:r>
        <w:rPr>
          <w:spacing w:val="-2"/>
        </w:rPr>
        <w:t>курения</w:t>
      </w:r>
    </w:p>
    <w:p>
      <w:pPr>
        <w:spacing w:before="271"/>
        <w:ind w:left="424" w:right="424" w:firstLine="708"/>
        <w:jc w:val="both"/>
        <w:rPr>
          <w:sz w:val="24"/>
        </w:rPr>
      </w:pPr>
      <w:r>
        <w:rPr>
          <w:b/>
          <w:i/>
          <w:sz w:val="24"/>
          <w:u w:val="thick"/>
        </w:rPr>
        <w:t>Провести консультирование, направленное на повышение мотивации</w:t>
      </w:r>
      <w:r>
        <w:rPr>
          <w:b/>
          <w:i/>
          <w:sz w:val="24"/>
        </w:rPr>
        <w:t> </w:t>
      </w:r>
      <w:r>
        <w:rPr>
          <w:sz w:val="24"/>
        </w:rPr>
        <w:t>для пациентов со средней степенью готовности отказаться от курения.</w:t>
      </w:r>
    </w:p>
    <w:p>
      <w:pPr>
        <w:pStyle w:val="ListParagraph"/>
        <w:numPr>
          <w:ilvl w:val="0"/>
          <w:numId w:val="50"/>
        </w:numPr>
        <w:tabs>
          <w:tab w:pos="1276" w:val="left" w:leader="none"/>
        </w:tabs>
        <w:spacing w:line="240" w:lineRule="auto" w:before="199" w:after="0"/>
        <w:ind w:left="1276" w:right="418" w:hanging="360"/>
        <w:jc w:val="both"/>
        <w:rPr>
          <w:sz w:val="24"/>
        </w:rPr>
      </w:pPr>
      <w:r>
        <w:rPr>
          <w:b/>
          <w:sz w:val="24"/>
        </w:rPr>
        <w:t>Выяснить причины курения и возможные причины отказа от курения. </w:t>
      </w:r>
      <w:r>
        <w:rPr>
          <w:sz w:val="24"/>
        </w:rPr>
        <w:t>Спросить, почему пациент курит, что ему нравится в табаке/курении/потреблении ЭСДН: вкус табака, доставленное от курения удовольствие, возможность сосредоточиться или общаться, или просто курит по привычке и потому, что не курить не может. Обсудить самые значимые для пациента причины курения. Спросить, есть ли что-то, что не нравится в курении (вкус и запах табака, запах табачного дыма от волос и одежды, желтые и нездоровые зубы, нездоровый цвет лица, траты на сигареты) или курить в целом не нравится, но не курить не получается. Обсудить значимые для пациента возможные причины отказа от курения.</w:t>
      </w:r>
    </w:p>
    <w:p>
      <w:pPr>
        <w:pStyle w:val="ListParagraph"/>
        <w:numPr>
          <w:ilvl w:val="0"/>
          <w:numId w:val="50"/>
        </w:numPr>
        <w:tabs>
          <w:tab w:pos="1276" w:val="left" w:leader="none"/>
        </w:tabs>
        <w:spacing w:line="240" w:lineRule="auto" w:before="0" w:after="0"/>
        <w:ind w:left="1276" w:right="419" w:hanging="360"/>
        <w:jc w:val="both"/>
        <w:rPr>
          <w:sz w:val="24"/>
        </w:rPr>
      </w:pPr>
      <w:r>
        <w:rPr>
          <w:b/>
          <w:sz w:val="24"/>
        </w:rPr>
        <w:t>Обсудить известные пациенту последствия курения. </w:t>
      </w:r>
      <w:r>
        <w:rPr>
          <w:sz w:val="24"/>
        </w:rPr>
        <w:t>Уточнить, что знает пациент о последствиях курения, какие последствия курения/потребления ЭСДН наиболее значимы для пациента, можно аргументировать с помощью данных обследования: нарушение</w:t>
      </w:r>
      <w:r>
        <w:rPr>
          <w:spacing w:val="-7"/>
          <w:sz w:val="24"/>
        </w:rPr>
        <w:t> </w:t>
      </w:r>
      <w:r>
        <w:rPr>
          <w:sz w:val="24"/>
        </w:rPr>
        <w:t>функции</w:t>
      </w:r>
      <w:r>
        <w:rPr>
          <w:spacing w:val="-5"/>
          <w:sz w:val="24"/>
        </w:rPr>
        <w:t> </w:t>
      </w:r>
      <w:r>
        <w:rPr>
          <w:sz w:val="24"/>
        </w:rPr>
        <w:t>внешнего</w:t>
      </w:r>
      <w:r>
        <w:rPr>
          <w:spacing w:val="-6"/>
          <w:sz w:val="24"/>
        </w:rPr>
        <w:t> </w:t>
      </w:r>
      <w:r>
        <w:rPr>
          <w:sz w:val="24"/>
        </w:rPr>
        <w:t>дыхания,</w:t>
      </w:r>
      <w:r>
        <w:rPr>
          <w:spacing w:val="-8"/>
          <w:sz w:val="24"/>
        </w:rPr>
        <w:t> </w:t>
      </w:r>
      <w:r>
        <w:rPr>
          <w:sz w:val="24"/>
        </w:rPr>
        <w:t>преждевременное</w:t>
      </w:r>
      <w:r>
        <w:rPr>
          <w:spacing w:val="-7"/>
          <w:sz w:val="24"/>
        </w:rPr>
        <w:t> </w:t>
      </w:r>
      <w:r>
        <w:rPr>
          <w:sz w:val="24"/>
        </w:rPr>
        <w:t>старение,</w:t>
      </w:r>
      <w:r>
        <w:rPr>
          <w:spacing w:val="-6"/>
          <w:sz w:val="24"/>
        </w:rPr>
        <w:t> </w:t>
      </w:r>
      <w:r>
        <w:rPr>
          <w:sz w:val="24"/>
        </w:rPr>
        <w:t>риск</w:t>
      </w:r>
      <w:r>
        <w:rPr>
          <w:spacing w:val="-5"/>
          <w:sz w:val="24"/>
        </w:rPr>
        <w:t> </w:t>
      </w:r>
      <w:r>
        <w:rPr>
          <w:sz w:val="24"/>
        </w:rPr>
        <w:t>импотенции</w:t>
      </w:r>
      <w:r>
        <w:rPr>
          <w:spacing w:val="-7"/>
          <w:sz w:val="24"/>
        </w:rPr>
        <w:t> </w:t>
      </w:r>
      <w:r>
        <w:rPr>
          <w:sz w:val="24"/>
        </w:rPr>
        <w:t>и бесплодия, повышенный риск родить нездоровых детей (например, с малым весом и дефектами развития), риск онкологических заболеваний, экономические последствия.</w:t>
      </w:r>
    </w:p>
    <w:p>
      <w:pPr>
        <w:pStyle w:val="ListParagraph"/>
        <w:numPr>
          <w:ilvl w:val="0"/>
          <w:numId w:val="50"/>
        </w:numPr>
        <w:tabs>
          <w:tab w:pos="1276" w:val="left" w:leader="none"/>
        </w:tabs>
        <w:spacing w:line="240" w:lineRule="auto" w:before="2" w:after="0"/>
        <w:ind w:left="1276" w:right="419" w:hanging="360"/>
        <w:jc w:val="both"/>
        <w:rPr>
          <w:sz w:val="24"/>
        </w:rPr>
      </w:pPr>
      <w:r>
        <w:rPr>
          <w:b/>
          <w:sz w:val="24"/>
        </w:rPr>
        <w:t>Обсудить преимущества отказа от курения наиболее значимые конкретно для пациента.</w:t>
      </w:r>
      <w:r>
        <w:rPr>
          <w:b/>
          <w:spacing w:val="-5"/>
          <w:sz w:val="24"/>
        </w:rPr>
        <w:t> </w:t>
      </w:r>
      <w:r>
        <w:rPr>
          <w:sz w:val="24"/>
        </w:rPr>
        <w:t>Обсудить</w:t>
      </w:r>
      <w:r>
        <w:rPr>
          <w:spacing w:val="-4"/>
          <w:sz w:val="24"/>
        </w:rPr>
        <w:t> </w:t>
      </w:r>
      <w:r>
        <w:rPr>
          <w:sz w:val="24"/>
        </w:rPr>
        <w:t>с</w:t>
      </w:r>
      <w:r>
        <w:rPr>
          <w:spacing w:val="-6"/>
          <w:sz w:val="24"/>
        </w:rPr>
        <w:t> </w:t>
      </w:r>
      <w:r>
        <w:rPr>
          <w:sz w:val="24"/>
        </w:rPr>
        <w:t>пациентом,</w:t>
      </w:r>
      <w:r>
        <w:rPr>
          <w:spacing w:val="-5"/>
          <w:sz w:val="24"/>
        </w:rPr>
        <w:t> </w:t>
      </w:r>
      <w:r>
        <w:rPr>
          <w:sz w:val="24"/>
        </w:rPr>
        <w:t>что,</w:t>
      </w:r>
      <w:r>
        <w:rPr>
          <w:spacing w:val="-5"/>
          <w:sz w:val="24"/>
        </w:rPr>
        <w:t> </w:t>
      </w:r>
      <w:r>
        <w:rPr>
          <w:sz w:val="24"/>
        </w:rPr>
        <w:t>по</w:t>
      </w:r>
      <w:r>
        <w:rPr>
          <w:spacing w:val="-5"/>
          <w:sz w:val="24"/>
        </w:rPr>
        <w:t> </w:t>
      </w:r>
      <w:r>
        <w:rPr>
          <w:sz w:val="24"/>
        </w:rPr>
        <w:t>его</w:t>
      </w:r>
      <w:r>
        <w:rPr>
          <w:spacing w:val="-5"/>
          <w:sz w:val="24"/>
        </w:rPr>
        <w:t> </w:t>
      </w:r>
      <w:r>
        <w:rPr>
          <w:sz w:val="24"/>
        </w:rPr>
        <w:t>мнению,</w:t>
      </w:r>
      <w:r>
        <w:rPr>
          <w:spacing w:val="-5"/>
          <w:sz w:val="24"/>
        </w:rPr>
        <w:t> </w:t>
      </w:r>
      <w:r>
        <w:rPr>
          <w:sz w:val="24"/>
        </w:rPr>
        <w:t>он</w:t>
      </w:r>
      <w:r>
        <w:rPr>
          <w:spacing w:val="-4"/>
          <w:sz w:val="24"/>
        </w:rPr>
        <w:t> </w:t>
      </w:r>
      <w:r>
        <w:rPr>
          <w:sz w:val="24"/>
        </w:rPr>
        <w:t>получит</w:t>
      </w:r>
      <w:r>
        <w:rPr>
          <w:spacing w:val="-4"/>
          <w:sz w:val="24"/>
        </w:rPr>
        <w:t> </w:t>
      </w:r>
      <w:r>
        <w:rPr>
          <w:sz w:val="24"/>
        </w:rPr>
        <w:t>или</w:t>
      </w:r>
      <w:r>
        <w:rPr>
          <w:spacing w:val="-4"/>
          <w:sz w:val="24"/>
        </w:rPr>
        <w:t> </w:t>
      </w:r>
      <w:r>
        <w:rPr>
          <w:sz w:val="24"/>
        </w:rPr>
        <w:t>выиграет,</w:t>
      </w:r>
      <w:r>
        <w:rPr>
          <w:spacing w:val="-5"/>
          <w:sz w:val="24"/>
        </w:rPr>
        <w:t> </w:t>
      </w:r>
      <w:r>
        <w:rPr>
          <w:sz w:val="24"/>
        </w:rPr>
        <w:t>бросив курить/потреблять ЭСДН. Обсудить наиболее значимые для пациента преимущества отказа от курения, такие как избавление от запаха табачного дыма, здоровые зубы, повышение выносливости и работоспособности, улучшение вкуса и обоняния, улучшение</w:t>
      </w:r>
      <w:r>
        <w:rPr>
          <w:spacing w:val="-15"/>
          <w:sz w:val="24"/>
        </w:rPr>
        <w:t> </w:t>
      </w:r>
      <w:r>
        <w:rPr>
          <w:sz w:val="24"/>
        </w:rPr>
        <w:t>цвета</w:t>
      </w:r>
      <w:r>
        <w:rPr>
          <w:spacing w:val="-15"/>
          <w:sz w:val="24"/>
        </w:rPr>
        <w:t> </w:t>
      </w:r>
      <w:r>
        <w:rPr>
          <w:sz w:val="24"/>
        </w:rPr>
        <w:t>лица</w:t>
      </w:r>
      <w:r>
        <w:rPr>
          <w:spacing w:val="-15"/>
          <w:sz w:val="24"/>
        </w:rPr>
        <w:t> </w:t>
      </w:r>
      <w:r>
        <w:rPr>
          <w:sz w:val="24"/>
        </w:rPr>
        <w:t>и</w:t>
      </w:r>
      <w:r>
        <w:rPr>
          <w:spacing w:val="-15"/>
          <w:sz w:val="24"/>
        </w:rPr>
        <w:t> </w:t>
      </w:r>
      <w:r>
        <w:rPr>
          <w:sz w:val="24"/>
        </w:rPr>
        <w:t>состояния</w:t>
      </w:r>
      <w:r>
        <w:rPr>
          <w:spacing w:val="-15"/>
          <w:sz w:val="24"/>
        </w:rPr>
        <w:t> </w:t>
      </w:r>
      <w:r>
        <w:rPr>
          <w:sz w:val="24"/>
        </w:rPr>
        <w:t>кожи,</w:t>
      </w:r>
      <w:r>
        <w:rPr>
          <w:spacing w:val="-15"/>
          <w:sz w:val="24"/>
        </w:rPr>
        <w:t> </w:t>
      </w:r>
      <w:r>
        <w:rPr>
          <w:sz w:val="24"/>
        </w:rPr>
        <w:t>улучшение</w:t>
      </w:r>
      <w:r>
        <w:rPr>
          <w:spacing w:val="-15"/>
          <w:sz w:val="24"/>
        </w:rPr>
        <w:t> </w:t>
      </w:r>
      <w:r>
        <w:rPr>
          <w:sz w:val="24"/>
        </w:rPr>
        <w:t>самочувствия</w:t>
      </w:r>
      <w:r>
        <w:rPr>
          <w:spacing w:val="-15"/>
          <w:sz w:val="24"/>
        </w:rPr>
        <w:t> </w:t>
      </w:r>
      <w:r>
        <w:rPr>
          <w:sz w:val="24"/>
        </w:rPr>
        <w:t>и</w:t>
      </w:r>
      <w:r>
        <w:rPr>
          <w:spacing w:val="-15"/>
          <w:sz w:val="24"/>
        </w:rPr>
        <w:t> </w:t>
      </w:r>
      <w:r>
        <w:rPr>
          <w:sz w:val="24"/>
        </w:rPr>
        <w:t>состояния</w:t>
      </w:r>
      <w:r>
        <w:rPr>
          <w:spacing w:val="-15"/>
          <w:sz w:val="24"/>
        </w:rPr>
        <w:t> </w:t>
      </w:r>
      <w:r>
        <w:rPr>
          <w:sz w:val="24"/>
        </w:rPr>
        <w:t>здоровья, восстановление/улучшение функций сердечно-сосудистой и дыхательной систем, снижение риска преждевременного старения, эректильной дисфункции, других ХНИЗ, бóльшая вероятность родить и вырастить здоровых детей, экономия денег.</w:t>
      </w:r>
    </w:p>
    <w:p>
      <w:pPr>
        <w:pStyle w:val="ListParagraph"/>
        <w:numPr>
          <w:ilvl w:val="0"/>
          <w:numId w:val="50"/>
        </w:numPr>
        <w:tabs>
          <w:tab w:pos="1276" w:val="left" w:leader="none"/>
        </w:tabs>
        <w:spacing w:line="237" w:lineRule="auto" w:before="2" w:after="0"/>
        <w:ind w:left="1276" w:right="420" w:hanging="360"/>
        <w:jc w:val="both"/>
        <w:rPr>
          <w:sz w:val="24"/>
        </w:rPr>
      </w:pPr>
      <w:r>
        <w:rPr>
          <w:b/>
          <w:sz w:val="24"/>
        </w:rPr>
        <w:t>Уточнить</w:t>
      </w:r>
      <w:r>
        <w:rPr>
          <w:b/>
          <w:spacing w:val="-14"/>
          <w:sz w:val="24"/>
        </w:rPr>
        <w:t> </w:t>
      </w:r>
      <w:r>
        <w:rPr>
          <w:b/>
          <w:sz w:val="24"/>
        </w:rPr>
        <w:t>препятствия</w:t>
      </w:r>
      <w:r>
        <w:rPr>
          <w:b/>
          <w:spacing w:val="-14"/>
          <w:sz w:val="24"/>
        </w:rPr>
        <w:t> </w:t>
      </w:r>
      <w:r>
        <w:rPr>
          <w:b/>
          <w:sz w:val="24"/>
        </w:rPr>
        <w:t>для</w:t>
      </w:r>
      <w:r>
        <w:rPr>
          <w:b/>
          <w:spacing w:val="-14"/>
          <w:sz w:val="24"/>
        </w:rPr>
        <w:t> </w:t>
      </w:r>
      <w:r>
        <w:rPr>
          <w:b/>
          <w:sz w:val="24"/>
        </w:rPr>
        <w:t>отказа</w:t>
      </w:r>
      <w:r>
        <w:rPr>
          <w:b/>
          <w:spacing w:val="-14"/>
          <w:sz w:val="24"/>
        </w:rPr>
        <w:t> </w:t>
      </w:r>
      <w:r>
        <w:rPr>
          <w:b/>
          <w:sz w:val="24"/>
        </w:rPr>
        <w:t>от</w:t>
      </w:r>
      <w:r>
        <w:rPr>
          <w:b/>
          <w:spacing w:val="-12"/>
          <w:sz w:val="24"/>
        </w:rPr>
        <w:t> </w:t>
      </w:r>
      <w:r>
        <w:rPr>
          <w:b/>
          <w:sz w:val="24"/>
        </w:rPr>
        <w:t>курения,</w:t>
      </w:r>
      <w:r>
        <w:rPr>
          <w:b/>
          <w:spacing w:val="-14"/>
          <w:sz w:val="24"/>
        </w:rPr>
        <w:t> </w:t>
      </w:r>
      <w:r>
        <w:rPr>
          <w:b/>
          <w:sz w:val="24"/>
        </w:rPr>
        <w:t>спросить</w:t>
      </w:r>
      <w:r>
        <w:rPr>
          <w:b/>
          <w:spacing w:val="-15"/>
          <w:sz w:val="24"/>
        </w:rPr>
        <w:t> </w:t>
      </w:r>
      <w:r>
        <w:rPr>
          <w:b/>
          <w:sz w:val="24"/>
        </w:rPr>
        <w:t>у</w:t>
      </w:r>
      <w:r>
        <w:rPr>
          <w:b/>
          <w:spacing w:val="-14"/>
          <w:sz w:val="24"/>
        </w:rPr>
        <w:t> </w:t>
      </w:r>
      <w:r>
        <w:rPr>
          <w:b/>
          <w:sz w:val="24"/>
        </w:rPr>
        <w:t>пациента,</w:t>
      </w:r>
      <w:r>
        <w:rPr>
          <w:b/>
          <w:spacing w:val="-14"/>
          <w:sz w:val="24"/>
        </w:rPr>
        <w:t> </w:t>
      </w:r>
      <w:r>
        <w:rPr>
          <w:b/>
          <w:sz w:val="24"/>
        </w:rPr>
        <w:t>что</w:t>
      </w:r>
      <w:r>
        <w:rPr>
          <w:b/>
          <w:spacing w:val="-14"/>
          <w:sz w:val="24"/>
        </w:rPr>
        <w:t> </w:t>
      </w:r>
      <w:r>
        <w:rPr>
          <w:b/>
          <w:sz w:val="24"/>
        </w:rPr>
        <w:t>ему</w:t>
      </w:r>
      <w:r>
        <w:rPr>
          <w:b/>
          <w:spacing w:val="-14"/>
          <w:sz w:val="24"/>
        </w:rPr>
        <w:t> </w:t>
      </w:r>
      <w:r>
        <w:rPr>
          <w:b/>
          <w:sz w:val="24"/>
        </w:rPr>
        <w:t>мешает бросить курить. </w:t>
      </w:r>
      <w:r>
        <w:rPr>
          <w:sz w:val="24"/>
        </w:rPr>
        <w:t>В основном это: боязнь синдрома отмены, боязнь стресса, боязнь набора</w:t>
      </w:r>
      <w:r>
        <w:rPr>
          <w:spacing w:val="-5"/>
          <w:sz w:val="24"/>
        </w:rPr>
        <w:t> </w:t>
      </w:r>
      <w:r>
        <w:rPr>
          <w:sz w:val="24"/>
        </w:rPr>
        <w:t>веса,</w:t>
      </w:r>
      <w:r>
        <w:rPr>
          <w:spacing w:val="-4"/>
          <w:sz w:val="24"/>
        </w:rPr>
        <w:t> </w:t>
      </w:r>
      <w:r>
        <w:rPr>
          <w:sz w:val="24"/>
        </w:rPr>
        <w:t>предвосхищение</w:t>
      </w:r>
      <w:r>
        <w:rPr>
          <w:spacing w:val="-5"/>
          <w:sz w:val="24"/>
        </w:rPr>
        <w:t> </w:t>
      </w:r>
      <w:r>
        <w:rPr>
          <w:sz w:val="24"/>
        </w:rPr>
        <w:t>ощущения</w:t>
      </w:r>
      <w:r>
        <w:rPr>
          <w:spacing w:val="-4"/>
          <w:sz w:val="24"/>
        </w:rPr>
        <w:t> </w:t>
      </w:r>
      <w:r>
        <w:rPr>
          <w:sz w:val="24"/>
        </w:rPr>
        <w:t>подавленности</w:t>
      </w:r>
      <w:r>
        <w:rPr>
          <w:spacing w:val="-6"/>
          <w:sz w:val="24"/>
        </w:rPr>
        <w:t> </w:t>
      </w:r>
      <w:r>
        <w:rPr>
          <w:sz w:val="24"/>
        </w:rPr>
        <w:t>и</w:t>
      </w:r>
      <w:r>
        <w:rPr>
          <w:spacing w:val="-3"/>
          <w:sz w:val="24"/>
        </w:rPr>
        <w:t> </w:t>
      </w:r>
      <w:r>
        <w:rPr>
          <w:sz w:val="24"/>
        </w:rPr>
        <w:t>депрессии,</w:t>
      </w:r>
      <w:r>
        <w:rPr>
          <w:spacing w:val="-7"/>
          <w:sz w:val="24"/>
        </w:rPr>
        <w:t> </w:t>
      </w:r>
      <w:r>
        <w:rPr>
          <w:sz w:val="24"/>
        </w:rPr>
        <w:t>сознание</w:t>
      </w:r>
      <w:r>
        <w:rPr>
          <w:spacing w:val="-3"/>
          <w:sz w:val="24"/>
        </w:rPr>
        <w:t> </w:t>
      </w:r>
      <w:r>
        <w:rPr>
          <w:sz w:val="24"/>
        </w:rPr>
        <w:t>утратить удовольствие от курения, и самое частое − боязнь неудачи. Обсудить с пациентом все значимые для него препятствия для отказа от курения и пути их преодоления.</w:t>
      </w:r>
    </w:p>
    <w:p>
      <w:pPr>
        <w:pStyle w:val="ListParagraph"/>
        <w:numPr>
          <w:ilvl w:val="0"/>
          <w:numId w:val="50"/>
        </w:numPr>
        <w:tabs>
          <w:tab w:pos="1276" w:val="left" w:leader="none"/>
        </w:tabs>
        <w:spacing w:line="240" w:lineRule="auto" w:before="10" w:after="0"/>
        <w:ind w:left="1276" w:right="419" w:hanging="360"/>
        <w:jc w:val="both"/>
        <w:rPr>
          <w:sz w:val="24"/>
        </w:rPr>
      </w:pPr>
      <w:r>
        <w:rPr>
          <w:b/>
          <w:sz w:val="24"/>
        </w:rPr>
        <w:t>Обобщить все аргументы, проанализировать прежний опыт и попытки пациента отказаться</w:t>
      </w:r>
      <w:r>
        <w:rPr>
          <w:b/>
          <w:spacing w:val="-4"/>
          <w:sz w:val="24"/>
        </w:rPr>
        <w:t> </w:t>
      </w:r>
      <w:r>
        <w:rPr>
          <w:b/>
          <w:sz w:val="24"/>
        </w:rPr>
        <w:t>от</w:t>
      </w:r>
      <w:r>
        <w:rPr>
          <w:b/>
          <w:spacing w:val="-1"/>
          <w:sz w:val="24"/>
        </w:rPr>
        <w:t> </w:t>
      </w:r>
      <w:r>
        <w:rPr>
          <w:b/>
          <w:sz w:val="24"/>
        </w:rPr>
        <w:t>курения</w:t>
      </w:r>
      <w:r>
        <w:rPr>
          <w:b/>
          <w:spacing w:val="-6"/>
          <w:sz w:val="24"/>
        </w:rPr>
        <w:t> </w:t>
      </w:r>
      <w:r>
        <w:rPr>
          <w:b/>
          <w:sz w:val="24"/>
        </w:rPr>
        <w:t>(при</w:t>
      </w:r>
      <w:r>
        <w:rPr>
          <w:b/>
          <w:spacing w:val="-5"/>
          <w:sz w:val="24"/>
        </w:rPr>
        <w:t> </w:t>
      </w:r>
      <w:r>
        <w:rPr>
          <w:b/>
          <w:sz w:val="24"/>
        </w:rPr>
        <w:t>их</w:t>
      </w:r>
      <w:r>
        <w:rPr>
          <w:b/>
          <w:spacing w:val="-3"/>
          <w:sz w:val="24"/>
        </w:rPr>
        <w:t> </w:t>
      </w:r>
      <w:r>
        <w:rPr>
          <w:b/>
          <w:sz w:val="24"/>
        </w:rPr>
        <w:t>наличии)</w:t>
      </w:r>
      <w:r>
        <w:rPr>
          <w:b/>
          <w:spacing w:val="-4"/>
          <w:sz w:val="24"/>
        </w:rPr>
        <w:t> </w:t>
      </w:r>
      <w:r>
        <w:rPr>
          <w:b/>
          <w:sz w:val="24"/>
        </w:rPr>
        <w:t>и</w:t>
      </w:r>
      <w:r>
        <w:rPr>
          <w:b/>
          <w:spacing w:val="-5"/>
          <w:sz w:val="24"/>
        </w:rPr>
        <w:t> </w:t>
      </w:r>
      <w:r>
        <w:rPr>
          <w:b/>
          <w:sz w:val="24"/>
        </w:rPr>
        <w:t>предложить</w:t>
      </w:r>
      <w:r>
        <w:rPr>
          <w:b/>
          <w:spacing w:val="-3"/>
          <w:sz w:val="24"/>
        </w:rPr>
        <w:t> </w:t>
      </w:r>
      <w:r>
        <w:rPr>
          <w:b/>
          <w:sz w:val="24"/>
        </w:rPr>
        <w:t>пациенту</w:t>
      </w:r>
      <w:r>
        <w:rPr>
          <w:b/>
          <w:spacing w:val="-6"/>
          <w:sz w:val="24"/>
        </w:rPr>
        <w:t> </w:t>
      </w:r>
      <w:r>
        <w:rPr>
          <w:b/>
          <w:sz w:val="24"/>
        </w:rPr>
        <w:t>повторно</w:t>
      </w:r>
      <w:r>
        <w:rPr>
          <w:b/>
          <w:spacing w:val="-3"/>
          <w:sz w:val="24"/>
        </w:rPr>
        <w:t> </w:t>
      </w:r>
      <w:r>
        <w:rPr>
          <w:b/>
          <w:sz w:val="24"/>
        </w:rPr>
        <w:t>оценить свою готовность к отказу. </w:t>
      </w:r>
      <w:r>
        <w:rPr>
          <w:sz w:val="24"/>
        </w:rPr>
        <w:t>В зависимости от первоначальных значений по шкале готовности</w:t>
      </w:r>
      <w:r>
        <w:rPr>
          <w:spacing w:val="-2"/>
          <w:sz w:val="24"/>
        </w:rPr>
        <w:t> </w:t>
      </w:r>
      <w:r>
        <w:rPr>
          <w:sz w:val="24"/>
        </w:rPr>
        <w:t>отказа</w:t>
      </w:r>
      <w:r>
        <w:rPr>
          <w:spacing w:val="-4"/>
          <w:sz w:val="24"/>
        </w:rPr>
        <w:t> </w:t>
      </w:r>
      <w:r>
        <w:rPr>
          <w:sz w:val="24"/>
        </w:rPr>
        <w:t>от</w:t>
      </w:r>
      <w:r>
        <w:rPr>
          <w:spacing w:val="-5"/>
          <w:sz w:val="24"/>
        </w:rPr>
        <w:t> </w:t>
      </w:r>
      <w:r>
        <w:rPr>
          <w:sz w:val="24"/>
        </w:rPr>
        <w:t>курения</w:t>
      </w:r>
      <w:r>
        <w:rPr>
          <w:spacing w:val="-3"/>
          <w:sz w:val="24"/>
        </w:rPr>
        <w:t> </w:t>
      </w:r>
      <w:r>
        <w:rPr>
          <w:sz w:val="24"/>
        </w:rPr>
        <w:t>(значения</w:t>
      </w:r>
      <w:r>
        <w:rPr>
          <w:spacing w:val="-6"/>
          <w:sz w:val="24"/>
        </w:rPr>
        <w:t> </w:t>
      </w:r>
      <w:r>
        <w:rPr>
          <w:sz w:val="24"/>
        </w:rPr>
        <w:t>ближе</w:t>
      </w:r>
      <w:r>
        <w:rPr>
          <w:spacing w:val="-7"/>
          <w:sz w:val="24"/>
        </w:rPr>
        <w:t> </w:t>
      </w:r>
      <w:r>
        <w:rPr>
          <w:sz w:val="24"/>
        </w:rPr>
        <w:t>к</w:t>
      </w:r>
      <w:r>
        <w:rPr>
          <w:spacing w:val="-2"/>
          <w:sz w:val="24"/>
        </w:rPr>
        <w:t> </w:t>
      </w:r>
      <w:r>
        <w:rPr>
          <w:sz w:val="24"/>
        </w:rPr>
        <w:t>7),</w:t>
      </w:r>
      <w:r>
        <w:rPr>
          <w:spacing w:val="-3"/>
          <w:sz w:val="24"/>
        </w:rPr>
        <w:t> </w:t>
      </w:r>
      <w:r>
        <w:rPr>
          <w:sz w:val="24"/>
        </w:rPr>
        <w:t>пациент</w:t>
      </w:r>
      <w:r>
        <w:rPr>
          <w:spacing w:val="-3"/>
          <w:sz w:val="24"/>
        </w:rPr>
        <w:t> </w:t>
      </w:r>
      <w:r>
        <w:rPr>
          <w:sz w:val="24"/>
        </w:rPr>
        <w:t>может</w:t>
      </w:r>
      <w:r>
        <w:rPr>
          <w:spacing w:val="-3"/>
          <w:sz w:val="24"/>
        </w:rPr>
        <w:t> </w:t>
      </w:r>
      <w:r>
        <w:rPr>
          <w:sz w:val="24"/>
        </w:rPr>
        <w:t>выразить</w:t>
      </w:r>
      <w:r>
        <w:rPr>
          <w:spacing w:val="-5"/>
          <w:sz w:val="24"/>
        </w:rPr>
        <w:t> </w:t>
      </w:r>
      <w:r>
        <w:rPr>
          <w:sz w:val="24"/>
        </w:rPr>
        <w:t>готовность попробовать программу по прекращению курения. В таком случае можно предложить ему план отказа от курения.</w:t>
      </w:r>
    </w:p>
    <w:p>
      <w:pPr>
        <w:pStyle w:val="BodyText"/>
        <w:spacing w:line="276" w:lineRule="auto"/>
        <w:ind w:right="417" w:firstLine="708"/>
        <w:jc w:val="both"/>
      </w:pPr>
      <w:r>
        <w:rPr/>
        <w:t>Для проведения эффективного консультирования, направленного на повышение мотивации пациентов к преодолению курения или на прекращение курения и/или потребления ЭСДН</w:t>
      </w:r>
      <w:r>
        <w:rPr>
          <w:spacing w:val="63"/>
          <w:w w:val="150"/>
        </w:rPr>
        <w:t> </w:t>
      </w:r>
      <w:r>
        <w:rPr/>
        <w:t>важно</w:t>
      </w:r>
      <w:r>
        <w:rPr>
          <w:spacing w:val="66"/>
          <w:w w:val="150"/>
        </w:rPr>
        <w:t> </w:t>
      </w:r>
      <w:r>
        <w:rPr/>
        <w:t>использовать</w:t>
      </w:r>
      <w:r>
        <w:rPr>
          <w:spacing w:val="67"/>
          <w:w w:val="150"/>
        </w:rPr>
        <w:t> </w:t>
      </w:r>
      <w:r>
        <w:rPr/>
        <w:t>приемы</w:t>
      </w:r>
      <w:r>
        <w:rPr>
          <w:spacing w:val="65"/>
          <w:w w:val="150"/>
        </w:rPr>
        <w:t> </w:t>
      </w:r>
      <w:r>
        <w:rPr/>
        <w:t>активной</w:t>
      </w:r>
      <w:r>
        <w:rPr>
          <w:spacing w:val="67"/>
          <w:w w:val="150"/>
        </w:rPr>
        <w:t> </w:t>
      </w:r>
      <w:r>
        <w:rPr/>
        <w:t>коммуникации,</w:t>
      </w:r>
      <w:r>
        <w:rPr>
          <w:spacing w:val="66"/>
          <w:w w:val="150"/>
        </w:rPr>
        <w:t> </w:t>
      </w:r>
      <w:r>
        <w:rPr/>
        <w:t>которые</w:t>
      </w:r>
      <w:r>
        <w:rPr>
          <w:spacing w:val="65"/>
          <w:w w:val="150"/>
        </w:rPr>
        <w:t> </w:t>
      </w:r>
      <w:r>
        <w:rPr/>
        <w:t>помогают</w:t>
      </w:r>
      <w:r>
        <w:rPr>
          <w:spacing w:val="67"/>
          <w:w w:val="150"/>
        </w:rPr>
        <w:t> </w:t>
      </w:r>
      <w:r>
        <w:rPr>
          <w:spacing w:val="-2"/>
        </w:rPr>
        <w:t>достичь</w:t>
      </w:r>
    </w:p>
    <w:p>
      <w:pPr>
        <w:pStyle w:val="BodyText"/>
        <w:spacing w:after="0" w:line="276" w:lineRule="auto"/>
        <w:jc w:val="both"/>
        <w:sectPr>
          <w:pgSz w:w="11910" w:h="16840"/>
          <w:pgMar w:header="0" w:footer="976" w:top="660" w:bottom="1240" w:left="708" w:right="425"/>
        </w:sectPr>
      </w:pPr>
    </w:p>
    <w:p>
      <w:pPr>
        <w:spacing w:line="273" w:lineRule="auto" w:before="64"/>
        <w:ind w:left="424" w:right="420" w:firstLine="0"/>
        <w:jc w:val="both"/>
        <w:rPr>
          <w:sz w:val="24"/>
        </w:rPr>
      </w:pPr>
      <w:r>
        <w:rPr>
          <w:sz w:val="24"/>
        </w:rPr>
        <w:t>наибольшего контакта с пациентом и сделать его равноправным участником процесса консультирования. При индивидуальном углубленном консультировании применяются </w:t>
      </w:r>
      <w:r>
        <w:rPr>
          <w:b/>
          <w:sz w:val="24"/>
        </w:rPr>
        <w:t>пять приемов УПК</w:t>
      </w:r>
      <w:hyperlink w:history="true" w:anchor="_bookmark22">
        <w:r>
          <w:rPr>
            <w:b/>
            <w:position w:val="8"/>
            <w:sz w:val="16"/>
          </w:rPr>
          <w:t>11</w:t>
        </w:r>
      </w:hyperlink>
      <w:r>
        <w:rPr>
          <w:b/>
          <w:sz w:val="24"/>
        </w:rPr>
        <w:t>, </w:t>
      </w:r>
      <w:r>
        <w:rPr>
          <w:sz w:val="24"/>
        </w:rPr>
        <w:t>включающие </w:t>
      </w:r>
      <w:r>
        <w:rPr>
          <w:b/>
          <w:sz w:val="24"/>
        </w:rPr>
        <w:t>открытые вопросы</w:t>
      </w:r>
      <w:r>
        <w:rPr>
          <w:sz w:val="24"/>
        </w:rPr>
        <w:t>, </w:t>
      </w:r>
      <w:r>
        <w:rPr>
          <w:b/>
          <w:sz w:val="24"/>
        </w:rPr>
        <w:t>одобрение</w:t>
      </w:r>
      <w:r>
        <w:rPr>
          <w:sz w:val="24"/>
        </w:rPr>
        <w:t>, </w:t>
      </w:r>
      <w:r>
        <w:rPr>
          <w:b/>
          <w:sz w:val="24"/>
        </w:rPr>
        <w:t>осмысление услышанного</w:t>
      </w:r>
      <w:r>
        <w:rPr>
          <w:sz w:val="24"/>
        </w:rPr>
        <w:t>, </w:t>
      </w:r>
      <w:r>
        <w:rPr>
          <w:b/>
          <w:sz w:val="24"/>
        </w:rPr>
        <w:t>обобщение </w:t>
      </w:r>
      <w:r>
        <w:rPr>
          <w:sz w:val="24"/>
        </w:rPr>
        <w:t>и </w:t>
      </w:r>
      <w:r>
        <w:rPr>
          <w:b/>
          <w:sz w:val="24"/>
        </w:rPr>
        <w:t>осознание </w:t>
      </w:r>
      <w:r>
        <w:rPr>
          <w:sz w:val="24"/>
        </w:rPr>
        <w:t>− выявление готовности пациента к изменениям поведения.</w:t>
      </w:r>
    </w:p>
    <w:p>
      <w:pPr>
        <w:pStyle w:val="BodyText"/>
        <w:spacing w:line="276" w:lineRule="auto" w:before="5"/>
        <w:ind w:right="421" w:firstLine="708"/>
        <w:jc w:val="both"/>
      </w:pPr>
      <w:r>
        <w:rPr>
          <w:i/>
        </w:rPr>
        <w:t>«Открытые вопросы» </w:t>
      </w:r>
      <w:r>
        <w:rPr/>
        <w:t>– вопросы, требующие обдуманных ответов и обеспечивающие дальнейшую беседу с пациентом. Они помогают выяснить причины курения и важные для пациента причины отказа от него, известные пациенту последствия курения, важные для пациента преимущества отказа от курения и препятствия к отказу от курения.</w:t>
      </w:r>
    </w:p>
    <w:p>
      <w:pPr>
        <w:spacing w:line="276" w:lineRule="auto" w:before="1"/>
        <w:ind w:left="851" w:right="422" w:firstLine="0"/>
        <w:jc w:val="both"/>
        <w:rPr>
          <w:i/>
          <w:sz w:val="24"/>
        </w:rPr>
      </w:pPr>
      <w:r>
        <w:rPr>
          <w:i/>
          <w:sz w:val="24"/>
        </w:rPr>
        <w:t>Чем Вам нравится курение? Есть что-нибудь, что Вам не нравится в курении? Что Вы знаете о воздействии курения? Сколько денег Вы тратите на курение? Что бы Вы хотели </w:t>
      </w:r>
      <w:r>
        <w:rPr>
          <w:i/>
          <w:spacing w:val="-2"/>
          <w:sz w:val="24"/>
        </w:rPr>
        <w:t>предпринять?</w:t>
      </w:r>
    </w:p>
    <w:p>
      <w:pPr>
        <w:pStyle w:val="BodyText"/>
        <w:ind w:right="422" w:firstLine="566"/>
        <w:jc w:val="both"/>
      </w:pPr>
      <w:r>
        <w:rPr>
          <w:i/>
        </w:rPr>
        <w:t>«Одобрение» </w:t>
      </w:r>
      <w:r>
        <w:rPr/>
        <w:t>и поощрение высказываний и действий пациентов помогает создать атмосферу</w:t>
      </w:r>
      <w:r>
        <w:rPr>
          <w:spacing w:val="-1"/>
        </w:rPr>
        <w:t> </w:t>
      </w:r>
      <w:r>
        <w:rPr/>
        <w:t>взаимопонимания и согласия с пациентом, помогает подбадривать его, повысить его уверенность в себе и в своих действиях.</w:t>
      </w:r>
    </w:p>
    <w:p>
      <w:pPr>
        <w:spacing w:before="0"/>
        <w:ind w:left="851" w:right="420" w:firstLine="0"/>
        <w:jc w:val="both"/>
        <w:rPr>
          <w:i/>
          <w:sz w:val="24"/>
        </w:rPr>
      </w:pPr>
      <w:r>
        <w:rPr>
          <w:i/>
          <w:sz w:val="24"/>
        </w:rPr>
        <w:t>Хорошо, что Вы согласились на беседу, даже если не думаете пока бросить курить… Вам же не нравится быть зависимым от сигареты. Я уверен (а), Вы справитесь… Не бойтесь выглядеть «слабым», курение не сразу удается преодолеть.</w:t>
      </w:r>
    </w:p>
    <w:p>
      <w:pPr>
        <w:pStyle w:val="BodyText"/>
        <w:spacing w:line="276" w:lineRule="auto"/>
        <w:ind w:right="421" w:firstLine="566"/>
        <w:jc w:val="both"/>
      </w:pPr>
      <w:r>
        <w:rPr>
          <w:i/>
        </w:rPr>
        <w:t>«Осмысление» </w:t>
      </w:r>
      <w:r>
        <w:rPr/>
        <w:t>услышанного – подтверждение того, что сказано пациентом с внесением своего понимания, с учётом собственного опыта, индивидуальных особенностей пациента, данных анамнеза и результатов диспансеризации. Этот прием используется для того, чтобы показать пациенту его неуверенность, подтолкнуть его к лучшему пониманию проблемы и убедить принять решение.</w:t>
      </w:r>
    </w:p>
    <w:p>
      <w:pPr>
        <w:spacing w:line="276" w:lineRule="auto" w:before="0"/>
        <w:ind w:left="851" w:right="419" w:firstLine="0"/>
        <w:jc w:val="both"/>
        <w:rPr>
          <w:i/>
          <w:sz w:val="24"/>
        </w:rPr>
      </w:pPr>
      <w:r>
        <w:rPr>
          <w:i/>
          <w:sz w:val="24"/>
        </w:rPr>
        <w:t>Вы, наверное, удивлены, что у Вас снижена функция легких и есть риск обструктивной болезни легких… Вы, наверное, не знаете, что отказ от курения – единственный способ снизить этот риск… Вы думаете, что Вам назначат лекарства и все пройдет… Вы же хотите, чтобы Ваш ребенок родился и рос здоровым.</w:t>
      </w:r>
    </w:p>
    <w:p>
      <w:pPr>
        <w:pStyle w:val="BodyText"/>
        <w:spacing w:line="276" w:lineRule="auto"/>
        <w:ind w:right="420" w:firstLine="566"/>
        <w:jc w:val="both"/>
      </w:pPr>
      <w:r>
        <w:rPr>
          <w:i/>
        </w:rPr>
        <w:t>«Обобщение»</w:t>
      </w:r>
      <w:r>
        <w:rPr>
          <w:i/>
          <w:spacing w:val="-1"/>
        </w:rPr>
        <w:t> </w:t>
      </w:r>
      <w:r>
        <w:rPr/>
        <w:t>–</w:t>
      </w:r>
      <w:r>
        <w:rPr>
          <w:spacing w:val="-1"/>
        </w:rPr>
        <w:t> </w:t>
      </w:r>
      <w:r>
        <w:rPr/>
        <w:t>помогает врачу</w:t>
      </w:r>
      <w:r>
        <w:rPr>
          <w:spacing w:val="-6"/>
        </w:rPr>
        <w:t> </w:t>
      </w:r>
      <w:r>
        <w:rPr/>
        <w:t>собрать воедино</w:t>
      </w:r>
      <w:r>
        <w:rPr>
          <w:spacing w:val="-1"/>
        </w:rPr>
        <w:t> </w:t>
      </w:r>
      <w:r>
        <w:rPr/>
        <w:t>и</w:t>
      </w:r>
      <w:r>
        <w:rPr>
          <w:spacing w:val="-2"/>
        </w:rPr>
        <w:t> </w:t>
      </w:r>
      <w:r>
        <w:rPr/>
        <w:t>подытожить все</w:t>
      </w:r>
      <w:r>
        <w:rPr>
          <w:spacing w:val="-2"/>
        </w:rPr>
        <w:t> </w:t>
      </w:r>
      <w:r>
        <w:rPr/>
        <w:t>доводы,</w:t>
      </w:r>
      <w:r>
        <w:rPr>
          <w:spacing w:val="-1"/>
        </w:rPr>
        <w:t> </w:t>
      </w:r>
      <w:r>
        <w:rPr/>
        <w:t>приведенные</w:t>
      </w:r>
      <w:r>
        <w:rPr>
          <w:spacing w:val="-2"/>
        </w:rPr>
        <w:t> </w:t>
      </w:r>
      <w:r>
        <w:rPr/>
        <w:t>в ходе разговора, и подготовить пациента к дальнейшим действиям. Оно усиливает воздействие предыдущего приема. Врач избирательно обобщает итоги беседы, выбирая, на что обратить внимание пациента. Обобщение должно быть кратким.</w:t>
      </w:r>
    </w:p>
    <w:p>
      <w:pPr>
        <w:spacing w:line="276" w:lineRule="auto" w:before="0"/>
        <w:ind w:left="851" w:right="419" w:firstLine="0"/>
        <w:jc w:val="both"/>
        <w:rPr>
          <w:i/>
          <w:sz w:val="24"/>
        </w:rPr>
      </w:pPr>
      <w:r>
        <w:rPr>
          <w:i/>
          <w:sz w:val="24"/>
        </w:rPr>
        <w:t>Итак:</w:t>
      </w:r>
      <w:r>
        <w:rPr>
          <w:i/>
          <w:spacing w:val="-1"/>
          <w:sz w:val="24"/>
        </w:rPr>
        <w:t> </w:t>
      </w:r>
      <w:r>
        <w:rPr>
          <w:i/>
          <w:sz w:val="24"/>
        </w:rPr>
        <w:t>Вы курите, Вам нравится</w:t>
      </w:r>
      <w:r>
        <w:rPr>
          <w:i/>
          <w:spacing w:val="-1"/>
          <w:sz w:val="24"/>
        </w:rPr>
        <w:t> </w:t>
      </w:r>
      <w:r>
        <w:rPr>
          <w:i/>
          <w:sz w:val="24"/>
        </w:rPr>
        <w:t>курить, и Вам не</w:t>
      </w:r>
      <w:r>
        <w:rPr>
          <w:i/>
          <w:spacing w:val="-1"/>
          <w:sz w:val="24"/>
        </w:rPr>
        <w:t> </w:t>
      </w:r>
      <w:r>
        <w:rPr>
          <w:i/>
          <w:sz w:val="24"/>
        </w:rPr>
        <w:t>приятна мысль бросить курить. Между тем, у Вас уже сейчас признаки хронического бронхита. К тому</w:t>
      </w:r>
      <w:r>
        <w:rPr>
          <w:i/>
          <w:spacing w:val="-1"/>
          <w:sz w:val="24"/>
        </w:rPr>
        <w:t> </w:t>
      </w:r>
      <w:r>
        <w:rPr>
          <w:i/>
          <w:sz w:val="24"/>
        </w:rPr>
        <w:t>же, у</w:t>
      </w:r>
      <w:r>
        <w:rPr>
          <w:i/>
          <w:spacing w:val="-1"/>
          <w:sz w:val="24"/>
        </w:rPr>
        <w:t> </w:t>
      </w:r>
      <w:r>
        <w:rPr>
          <w:i/>
          <w:sz w:val="24"/>
        </w:rPr>
        <w:t>Вас</w:t>
      </w:r>
      <w:r>
        <w:rPr>
          <w:i/>
          <w:spacing w:val="-1"/>
          <w:sz w:val="24"/>
        </w:rPr>
        <w:t> </w:t>
      </w:r>
      <w:r>
        <w:rPr>
          <w:i/>
          <w:sz w:val="24"/>
        </w:rPr>
        <w:t>растет</w:t>
      </w:r>
      <w:r>
        <w:rPr>
          <w:i/>
          <w:spacing w:val="-1"/>
          <w:sz w:val="24"/>
        </w:rPr>
        <w:t> </w:t>
      </w:r>
      <w:r>
        <w:rPr>
          <w:i/>
          <w:sz w:val="24"/>
        </w:rPr>
        <w:t>ребенок и Вам не безразлично Ваше здоровье и судьба Вашего ребенка. Вам не приятна мысль об отказе от курения потому, что Вы боитесь, что можете не справиться.</w:t>
      </w:r>
    </w:p>
    <w:p>
      <w:pPr>
        <w:pStyle w:val="BodyText"/>
        <w:ind w:left="991"/>
        <w:jc w:val="both"/>
      </w:pPr>
      <w:r>
        <w:rPr>
          <w:i/>
        </w:rPr>
        <w:t>«Осознание»</w:t>
      </w:r>
      <w:r>
        <w:rPr>
          <w:i/>
          <w:spacing w:val="58"/>
        </w:rPr>
        <w:t> </w:t>
      </w:r>
      <w:r>
        <w:rPr/>
        <w:t>-</w:t>
      </w:r>
      <w:r>
        <w:rPr>
          <w:spacing w:val="63"/>
        </w:rPr>
        <w:t> </w:t>
      </w:r>
      <w:r>
        <w:rPr/>
        <w:t>выявление</w:t>
      </w:r>
      <w:r>
        <w:rPr>
          <w:spacing w:val="60"/>
        </w:rPr>
        <w:t> </w:t>
      </w:r>
      <w:r>
        <w:rPr/>
        <w:t>готовности</w:t>
      </w:r>
      <w:r>
        <w:rPr>
          <w:spacing w:val="62"/>
        </w:rPr>
        <w:t> </w:t>
      </w:r>
      <w:r>
        <w:rPr/>
        <w:t>пациента</w:t>
      </w:r>
      <w:r>
        <w:rPr>
          <w:spacing w:val="60"/>
        </w:rPr>
        <w:t> </w:t>
      </w:r>
      <w:r>
        <w:rPr/>
        <w:t>к</w:t>
      </w:r>
      <w:r>
        <w:rPr>
          <w:spacing w:val="62"/>
        </w:rPr>
        <w:t> </w:t>
      </w:r>
      <w:r>
        <w:rPr/>
        <w:t>изменениям</w:t>
      </w:r>
      <w:r>
        <w:rPr>
          <w:spacing w:val="60"/>
        </w:rPr>
        <w:t> </w:t>
      </w:r>
      <w:r>
        <w:rPr/>
        <w:t>поведения</w:t>
      </w:r>
      <w:r>
        <w:rPr>
          <w:spacing w:val="61"/>
        </w:rPr>
        <w:t> </w:t>
      </w:r>
      <w:r>
        <w:rPr/>
        <w:t>по</w:t>
      </w:r>
      <w:r>
        <w:rPr>
          <w:spacing w:val="61"/>
        </w:rPr>
        <w:t> </w:t>
      </w:r>
      <w:r>
        <w:rPr>
          <w:spacing w:val="-2"/>
        </w:rPr>
        <w:t>принципу</w:t>
      </w:r>
    </w:p>
    <w:p>
      <w:pPr>
        <w:pStyle w:val="BodyText"/>
        <w:spacing w:before="41"/>
        <w:jc w:val="both"/>
      </w:pPr>
      <w:r>
        <w:rPr/>
        <w:t>«обратной</w:t>
      </w:r>
      <w:r>
        <w:rPr>
          <w:spacing w:val="-2"/>
        </w:rPr>
        <w:t> </w:t>
      </w:r>
      <w:r>
        <w:rPr/>
        <w:t>связи»</w:t>
      </w:r>
      <w:r>
        <w:rPr>
          <w:spacing w:val="-9"/>
        </w:rPr>
        <w:t> </w:t>
      </w:r>
      <w:r>
        <w:rPr/>
        <w:t>– пятый прием,</w:t>
      </w:r>
      <w:r>
        <w:rPr>
          <w:spacing w:val="-1"/>
        </w:rPr>
        <w:t> </w:t>
      </w:r>
      <w:r>
        <w:rPr/>
        <w:t>основанный</w:t>
      </w:r>
      <w:r>
        <w:rPr>
          <w:spacing w:val="-2"/>
        </w:rPr>
        <w:t> </w:t>
      </w:r>
      <w:r>
        <w:rPr/>
        <w:t>на</w:t>
      </w:r>
      <w:r>
        <w:rPr>
          <w:spacing w:val="-2"/>
        </w:rPr>
        <w:t> </w:t>
      </w:r>
      <w:r>
        <w:rPr/>
        <w:t>четырех</w:t>
      </w:r>
      <w:r>
        <w:rPr>
          <w:spacing w:val="2"/>
        </w:rPr>
        <w:t> </w:t>
      </w:r>
      <w:r>
        <w:rPr>
          <w:spacing w:val="-2"/>
        </w:rPr>
        <w:t>предыдущих.</w:t>
      </w:r>
    </w:p>
    <w:p>
      <w:pPr>
        <w:pStyle w:val="BodyText"/>
        <w:spacing w:line="276" w:lineRule="auto" w:before="43"/>
        <w:ind w:right="420" w:firstLine="566"/>
        <w:jc w:val="both"/>
      </w:pPr>
      <w:r>
        <w:rPr/>
        <w:t>Прием направлен на выявление потенциала к изменениям у пациента и сводится к следующим 4 задачам:</w:t>
      </w:r>
    </w:p>
    <w:p>
      <w:pPr>
        <w:pStyle w:val="ListParagraph"/>
        <w:numPr>
          <w:ilvl w:val="0"/>
          <w:numId w:val="56"/>
        </w:numPr>
        <w:tabs>
          <w:tab w:pos="1503" w:val="left" w:leader="none"/>
        </w:tabs>
        <w:spacing w:line="240" w:lineRule="auto" w:before="1" w:after="0"/>
        <w:ind w:left="1503" w:right="0" w:hanging="359"/>
        <w:jc w:val="both"/>
        <w:rPr>
          <w:sz w:val="24"/>
        </w:rPr>
      </w:pPr>
      <w:r>
        <w:rPr>
          <w:sz w:val="24"/>
        </w:rPr>
        <w:t>признание</w:t>
      </w:r>
      <w:r>
        <w:rPr>
          <w:spacing w:val="-5"/>
          <w:sz w:val="24"/>
        </w:rPr>
        <w:t> </w:t>
      </w:r>
      <w:r>
        <w:rPr>
          <w:sz w:val="24"/>
        </w:rPr>
        <w:t>пациентом</w:t>
      </w:r>
      <w:r>
        <w:rPr>
          <w:spacing w:val="-3"/>
          <w:sz w:val="24"/>
        </w:rPr>
        <w:t> </w:t>
      </w:r>
      <w:r>
        <w:rPr>
          <w:sz w:val="24"/>
        </w:rPr>
        <w:t>вредных последствий</w:t>
      </w:r>
      <w:r>
        <w:rPr>
          <w:spacing w:val="-2"/>
          <w:sz w:val="24"/>
        </w:rPr>
        <w:t> </w:t>
      </w:r>
      <w:r>
        <w:rPr>
          <w:sz w:val="24"/>
        </w:rPr>
        <w:t>курения</w:t>
      </w:r>
      <w:r>
        <w:rPr>
          <w:spacing w:val="-3"/>
          <w:sz w:val="24"/>
        </w:rPr>
        <w:t> </w:t>
      </w:r>
      <w:r>
        <w:rPr>
          <w:sz w:val="24"/>
        </w:rPr>
        <w:t>и/или</w:t>
      </w:r>
      <w:r>
        <w:rPr>
          <w:spacing w:val="-4"/>
          <w:sz w:val="24"/>
        </w:rPr>
        <w:t> </w:t>
      </w:r>
      <w:r>
        <w:rPr>
          <w:sz w:val="24"/>
        </w:rPr>
        <w:t>потребления</w:t>
      </w:r>
      <w:r>
        <w:rPr>
          <w:spacing w:val="-1"/>
          <w:sz w:val="24"/>
        </w:rPr>
        <w:t> </w:t>
      </w:r>
      <w:r>
        <w:rPr>
          <w:spacing w:val="-5"/>
          <w:sz w:val="24"/>
        </w:rPr>
        <w:t>ЭС,</w:t>
      </w:r>
    </w:p>
    <w:p>
      <w:pPr>
        <w:pStyle w:val="ListParagraph"/>
        <w:numPr>
          <w:ilvl w:val="0"/>
          <w:numId w:val="56"/>
        </w:numPr>
        <w:tabs>
          <w:tab w:pos="1503" w:val="left" w:leader="none"/>
        </w:tabs>
        <w:spacing w:line="240" w:lineRule="auto" w:before="42" w:after="0"/>
        <w:ind w:left="1503" w:right="0" w:hanging="359"/>
        <w:jc w:val="both"/>
        <w:rPr>
          <w:sz w:val="24"/>
        </w:rPr>
      </w:pPr>
      <w:r>
        <w:rPr>
          <w:sz w:val="24"/>
        </w:rPr>
        <w:t>признание</w:t>
      </w:r>
      <w:r>
        <w:rPr>
          <w:spacing w:val="-2"/>
          <w:sz w:val="24"/>
        </w:rPr>
        <w:t> </w:t>
      </w:r>
      <w:r>
        <w:rPr>
          <w:sz w:val="24"/>
        </w:rPr>
        <w:t>пациентом</w:t>
      </w:r>
      <w:r>
        <w:rPr>
          <w:spacing w:val="-2"/>
          <w:sz w:val="24"/>
        </w:rPr>
        <w:t> </w:t>
      </w:r>
      <w:r>
        <w:rPr>
          <w:sz w:val="24"/>
        </w:rPr>
        <w:t>преимуществ</w:t>
      </w:r>
      <w:r>
        <w:rPr>
          <w:spacing w:val="-2"/>
          <w:sz w:val="24"/>
        </w:rPr>
        <w:t> </w:t>
      </w:r>
      <w:r>
        <w:rPr>
          <w:sz w:val="24"/>
        </w:rPr>
        <w:t>отказа</w:t>
      </w:r>
      <w:r>
        <w:rPr>
          <w:spacing w:val="-2"/>
          <w:sz w:val="24"/>
        </w:rPr>
        <w:t> </w:t>
      </w:r>
      <w:r>
        <w:rPr>
          <w:sz w:val="24"/>
        </w:rPr>
        <w:t>от</w:t>
      </w:r>
      <w:r>
        <w:rPr>
          <w:spacing w:val="-1"/>
          <w:sz w:val="24"/>
        </w:rPr>
        <w:t> </w:t>
      </w:r>
      <w:r>
        <w:rPr>
          <w:sz w:val="24"/>
        </w:rPr>
        <w:t>курения</w:t>
      </w:r>
      <w:r>
        <w:rPr>
          <w:spacing w:val="-1"/>
          <w:sz w:val="24"/>
        </w:rPr>
        <w:t> </w:t>
      </w:r>
      <w:r>
        <w:rPr>
          <w:sz w:val="24"/>
        </w:rPr>
        <w:t>и/или</w:t>
      </w:r>
      <w:r>
        <w:rPr>
          <w:spacing w:val="-3"/>
          <w:sz w:val="24"/>
        </w:rPr>
        <w:t> </w:t>
      </w:r>
      <w:r>
        <w:rPr>
          <w:sz w:val="24"/>
        </w:rPr>
        <w:t>потребления</w:t>
      </w:r>
      <w:r>
        <w:rPr>
          <w:spacing w:val="-1"/>
          <w:sz w:val="24"/>
        </w:rPr>
        <w:t> </w:t>
      </w:r>
      <w:r>
        <w:rPr>
          <w:spacing w:val="-5"/>
          <w:sz w:val="24"/>
        </w:rPr>
        <w:t>ЭС,</w:t>
      </w:r>
    </w:p>
    <w:p>
      <w:pPr>
        <w:pStyle w:val="ListParagraph"/>
        <w:numPr>
          <w:ilvl w:val="0"/>
          <w:numId w:val="56"/>
        </w:numPr>
        <w:tabs>
          <w:tab w:pos="1504" w:val="left" w:leader="none"/>
        </w:tabs>
        <w:spacing w:line="276" w:lineRule="auto" w:before="39" w:after="0"/>
        <w:ind w:left="1504" w:right="421" w:hanging="360"/>
        <w:jc w:val="both"/>
        <w:rPr>
          <w:sz w:val="24"/>
        </w:rPr>
      </w:pPr>
      <w:r>
        <w:rPr>
          <w:sz w:val="24"/>
        </w:rPr>
        <w:t>проявление</w:t>
      </w:r>
      <w:r>
        <w:rPr>
          <w:spacing w:val="-5"/>
          <w:sz w:val="24"/>
        </w:rPr>
        <w:t> </w:t>
      </w:r>
      <w:r>
        <w:rPr>
          <w:sz w:val="24"/>
        </w:rPr>
        <w:t>пациентом</w:t>
      </w:r>
      <w:r>
        <w:rPr>
          <w:spacing w:val="-7"/>
          <w:sz w:val="24"/>
        </w:rPr>
        <w:t> </w:t>
      </w:r>
      <w:r>
        <w:rPr>
          <w:sz w:val="24"/>
        </w:rPr>
        <w:t>оптимистичного</w:t>
      </w:r>
      <w:r>
        <w:rPr>
          <w:spacing w:val="-6"/>
          <w:sz w:val="24"/>
        </w:rPr>
        <w:t> </w:t>
      </w:r>
      <w:r>
        <w:rPr>
          <w:sz w:val="24"/>
        </w:rPr>
        <w:t>настроя</w:t>
      </w:r>
      <w:r>
        <w:rPr>
          <w:spacing w:val="-4"/>
          <w:sz w:val="24"/>
        </w:rPr>
        <w:t> </w:t>
      </w:r>
      <w:r>
        <w:rPr>
          <w:sz w:val="24"/>
        </w:rPr>
        <w:t>в</w:t>
      </w:r>
      <w:r>
        <w:rPr>
          <w:spacing w:val="-5"/>
          <w:sz w:val="24"/>
        </w:rPr>
        <w:t> </w:t>
      </w:r>
      <w:r>
        <w:rPr>
          <w:sz w:val="24"/>
        </w:rPr>
        <w:t>отношении</w:t>
      </w:r>
      <w:r>
        <w:rPr>
          <w:spacing w:val="-6"/>
          <w:sz w:val="24"/>
        </w:rPr>
        <w:t> </w:t>
      </w:r>
      <w:r>
        <w:rPr>
          <w:sz w:val="24"/>
        </w:rPr>
        <w:t>отказа</w:t>
      </w:r>
      <w:r>
        <w:rPr>
          <w:spacing w:val="-5"/>
          <w:sz w:val="24"/>
        </w:rPr>
        <w:t> </w:t>
      </w:r>
      <w:r>
        <w:rPr>
          <w:sz w:val="24"/>
        </w:rPr>
        <w:t>от</w:t>
      </w:r>
      <w:r>
        <w:rPr>
          <w:spacing w:val="-4"/>
          <w:sz w:val="24"/>
        </w:rPr>
        <w:t> </w:t>
      </w:r>
      <w:r>
        <w:rPr>
          <w:sz w:val="24"/>
        </w:rPr>
        <w:t>курения</w:t>
      </w:r>
      <w:r>
        <w:rPr>
          <w:spacing w:val="-4"/>
          <w:sz w:val="24"/>
        </w:rPr>
        <w:t> </w:t>
      </w:r>
      <w:r>
        <w:rPr>
          <w:sz w:val="24"/>
        </w:rPr>
        <w:t>и/или потребления ЭС,</w:t>
      </w:r>
    </w:p>
    <w:p>
      <w:pPr>
        <w:pStyle w:val="ListParagraph"/>
        <w:numPr>
          <w:ilvl w:val="0"/>
          <w:numId w:val="56"/>
        </w:numPr>
        <w:tabs>
          <w:tab w:pos="1503" w:val="left" w:leader="none"/>
        </w:tabs>
        <w:spacing w:line="240" w:lineRule="auto" w:before="1" w:after="0"/>
        <w:ind w:left="1503" w:right="0" w:hanging="359"/>
        <w:jc w:val="both"/>
        <w:rPr>
          <w:sz w:val="24"/>
        </w:rPr>
      </w:pPr>
      <w:r>
        <w:rPr>
          <w:sz w:val="24"/>
        </w:rPr>
        <w:t>проявление</w:t>
      </w:r>
      <w:r>
        <w:rPr>
          <w:spacing w:val="-2"/>
          <w:sz w:val="24"/>
        </w:rPr>
        <w:t> </w:t>
      </w:r>
      <w:r>
        <w:rPr>
          <w:sz w:val="24"/>
        </w:rPr>
        <w:t>пациентом</w:t>
      </w:r>
      <w:r>
        <w:rPr>
          <w:spacing w:val="-5"/>
          <w:sz w:val="24"/>
        </w:rPr>
        <w:t> </w:t>
      </w:r>
      <w:r>
        <w:rPr>
          <w:sz w:val="24"/>
        </w:rPr>
        <w:t>готовности к отказу</w:t>
      </w:r>
      <w:r>
        <w:rPr>
          <w:spacing w:val="-9"/>
          <w:sz w:val="24"/>
        </w:rPr>
        <w:t> </w:t>
      </w:r>
      <w:r>
        <w:rPr>
          <w:sz w:val="24"/>
        </w:rPr>
        <w:t>от</w:t>
      </w:r>
      <w:r>
        <w:rPr>
          <w:spacing w:val="2"/>
          <w:sz w:val="24"/>
        </w:rPr>
        <w:t> </w:t>
      </w:r>
      <w:r>
        <w:rPr>
          <w:sz w:val="24"/>
        </w:rPr>
        <w:t>курения</w:t>
      </w:r>
      <w:r>
        <w:rPr>
          <w:spacing w:val="-1"/>
          <w:sz w:val="24"/>
        </w:rPr>
        <w:t> </w:t>
      </w:r>
      <w:r>
        <w:rPr>
          <w:sz w:val="24"/>
        </w:rPr>
        <w:t>и/или потребления</w:t>
      </w:r>
      <w:r>
        <w:rPr>
          <w:spacing w:val="-1"/>
          <w:sz w:val="24"/>
        </w:rPr>
        <w:t> </w:t>
      </w:r>
      <w:r>
        <w:rPr>
          <w:spacing w:val="-5"/>
          <w:sz w:val="24"/>
        </w:rPr>
        <w:t>ЭС.</w:t>
      </w:r>
    </w:p>
    <w:p>
      <w:pPr>
        <w:pStyle w:val="BodyText"/>
        <w:ind w:left="0"/>
        <w:rPr>
          <w:sz w:val="20"/>
        </w:rPr>
      </w:pPr>
    </w:p>
    <w:p>
      <w:pPr>
        <w:pStyle w:val="BodyText"/>
        <w:ind w:left="0"/>
        <w:rPr>
          <w:sz w:val="20"/>
        </w:rPr>
      </w:pPr>
    </w:p>
    <w:p>
      <w:pPr>
        <w:pStyle w:val="BodyText"/>
        <w:spacing w:before="45"/>
        <w:ind w:left="0"/>
        <w:rPr>
          <w:sz w:val="20"/>
        </w:rPr>
      </w:pPr>
      <w:r>
        <w:rPr>
          <w:sz w:val="20"/>
        </w:rPr>
        <mc:AlternateContent>
          <mc:Choice Requires="wps">
            <w:drawing>
              <wp:anchor distT="0" distB="0" distL="0" distR="0" allowOverlap="1" layoutInCell="1" locked="0" behindDoc="1" simplePos="0" relativeHeight="487595008">
                <wp:simplePos x="0" y="0"/>
                <wp:positionH relativeFrom="page">
                  <wp:posOffset>719327</wp:posOffset>
                </wp:positionH>
                <wp:positionV relativeFrom="paragraph">
                  <wp:posOffset>190034</wp:posOffset>
                </wp:positionV>
                <wp:extent cx="1828800" cy="9525"/>
                <wp:effectExtent l="0" t="0" r="0" b="0"/>
                <wp:wrapTopAndBottom/>
                <wp:docPr id="18" name="Graphic 18"/>
                <wp:cNvGraphicFramePr>
                  <a:graphicFrameLocks/>
                </wp:cNvGraphicFramePr>
                <a:graphic>
                  <a:graphicData uri="http://schemas.microsoft.com/office/word/2010/wordprocessingShape">
                    <wps:wsp>
                      <wps:cNvPr id="18" name="Graphic 18"/>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39999pt;margin-top:14.96336pt;width:144pt;height:.72pt;mso-position-horizontal-relative:page;mso-position-vertical-relative:paragraph;z-index:-15721472;mso-wrap-distance-left:0;mso-wrap-distance-right:0" id="docshape14" filled="true" fillcolor="#000000" stroked="false">
                <v:fill type="solid"/>
                <w10:wrap type="topAndBottom"/>
              </v:rect>
            </w:pict>
          </mc:Fallback>
        </mc:AlternateContent>
      </w:r>
    </w:p>
    <w:p>
      <w:pPr>
        <w:spacing w:line="242" w:lineRule="auto" w:before="115"/>
        <w:ind w:left="424" w:right="420" w:firstLine="0"/>
        <w:jc w:val="both"/>
        <w:rPr>
          <w:sz w:val="18"/>
        </w:rPr>
      </w:pPr>
      <w:bookmarkStart w:name="_bookmark22" w:id="35"/>
      <w:bookmarkEnd w:id="35"/>
      <w:r>
        <w:rPr/>
      </w:r>
      <w:r>
        <w:rPr>
          <w:sz w:val="18"/>
          <w:vertAlign w:val="superscript"/>
        </w:rPr>
        <w:t>11</w:t>
      </w:r>
      <w:r>
        <w:rPr>
          <w:sz w:val="18"/>
          <w:vertAlign w:val="baseline"/>
        </w:rPr>
        <w:t> S Henry-Edwards, R Humeniuk, R Ali, M Monteiro, V Poznyak. Brief Intervention for Substance Use: A Manual for Use in Primary Care. (Draft Version 1.1 for Field Testing). Geneva, World Health Organization, 2003. </w:t>
      </w:r>
      <w:hyperlink r:id="rId11">
        <w:r>
          <w:rPr>
            <w:color w:val="0562C1"/>
            <w:sz w:val="18"/>
            <w:u w:val="single" w:color="0562C1"/>
            <w:vertAlign w:val="baseline"/>
          </w:rPr>
          <w:t>https://swsphn.com.au/wp-</w:t>
        </w:r>
      </w:hyperlink>
      <w:r>
        <w:rPr>
          <w:color w:val="0562C1"/>
          <w:sz w:val="18"/>
          <w:vertAlign w:val="baseline"/>
        </w:rPr>
        <w:t> </w:t>
      </w:r>
      <w:hyperlink r:id="rId11">
        <w:r>
          <w:rPr>
            <w:color w:val="0562C1"/>
            <w:spacing w:val="-2"/>
            <w:sz w:val="18"/>
            <w:u w:val="single" w:color="0562C1"/>
            <w:vertAlign w:val="baseline"/>
          </w:rPr>
          <w:t>content/uploads/2021/12/Draft_Brief_Intervention_for_Substance_Use.pdf</w:t>
        </w:r>
      </w:hyperlink>
    </w:p>
    <w:p>
      <w:pPr>
        <w:spacing w:after="0" w:line="242" w:lineRule="auto"/>
        <w:jc w:val="both"/>
        <w:rPr>
          <w:sz w:val="18"/>
        </w:rPr>
        <w:sectPr>
          <w:pgSz w:w="11910" w:h="16840"/>
          <w:pgMar w:header="0" w:footer="976" w:top="620" w:bottom="1160" w:left="708" w:right="425"/>
        </w:sectPr>
      </w:pPr>
    </w:p>
    <w:p>
      <w:pPr>
        <w:pStyle w:val="Heading1"/>
        <w:spacing w:before="68"/>
        <w:ind w:left="1132"/>
      </w:pPr>
      <w:r>
        <w:rPr/>
        <w:t>ШАГ</w:t>
      </w:r>
      <w:r>
        <w:rPr>
          <w:spacing w:val="-1"/>
        </w:rPr>
        <w:t> </w:t>
      </w:r>
      <w:r>
        <w:rPr>
          <w:spacing w:val="-5"/>
        </w:rPr>
        <w:t>4.</w:t>
      </w:r>
    </w:p>
    <w:p>
      <w:pPr>
        <w:spacing w:before="197"/>
        <w:ind w:left="424" w:right="423" w:firstLine="708"/>
        <w:jc w:val="both"/>
        <w:rPr>
          <w:sz w:val="24"/>
        </w:rPr>
      </w:pPr>
      <w:r>
        <w:rPr>
          <w:b/>
          <w:i/>
          <w:sz w:val="24"/>
          <w:u w:val="thick"/>
        </w:rPr>
        <w:t>Убедиться, насколько пациент понял советы </w:t>
      </w:r>
      <w:r>
        <w:rPr>
          <w:sz w:val="24"/>
        </w:rPr>
        <w:t>по прекращению курения и/или потребления ЭСДН и насколько готов им следовать.</w:t>
      </w:r>
    </w:p>
    <w:p>
      <w:pPr>
        <w:pStyle w:val="BodyText"/>
        <w:spacing w:before="200"/>
        <w:ind w:right="419" w:firstLine="708"/>
        <w:jc w:val="both"/>
      </w:pPr>
      <w:r>
        <w:rPr/>
        <w:t>По итогу обсуждений отношения курящего пациента к своему курению и возможному отказу от него (при мотивационном консультировании) и плана отказа от курения (при консультировании</w:t>
      </w:r>
      <w:r>
        <w:rPr>
          <w:spacing w:val="80"/>
        </w:rPr>
        <w:t> </w:t>
      </w:r>
      <w:r>
        <w:rPr/>
        <w:t>для</w:t>
      </w:r>
      <w:r>
        <w:rPr>
          <w:spacing w:val="80"/>
        </w:rPr>
        <w:t> </w:t>
      </w:r>
      <w:r>
        <w:rPr/>
        <w:t>прекращения</w:t>
      </w:r>
      <w:r>
        <w:rPr>
          <w:spacing w:val="80"/>
        </w:rPr>
        <w:t> </w:t>
      </w:r>
      <w:r>
        <w:rPr/>
        <w:t>курения)</w:t>
      </w:r>
      <w:r>
        <w:rPr>
          <w:spacing w:val="80"/>
        </w:rPr>
        <w:t> </w:t>
      </w:r>
      <w:r>
        <w:rPr/>
        <w:t>с</w:t>
      </w:r>
      <w:r>
        <w:rPr>
          <w:spacing w:val="80"/>
        </w:rPr>
        <w:t> </w:t>
      </w:r>
      <w:r>
        <w:rPr/>
        <w:t>помощью</w:t>
      </w:r>
      <w:r>
        <w:rPr>
          <w:spacing w:val="80"/>
        </w:rPr>
        <w:t> </w:t>
      </w:r>
      <w:r>
        <w:rPr/>
        <w:t>приемов</w:t>
      </w:r>
      <w:r>
        <w:rPr>
          <w:spacing w:val="80"/>
        </w:rPr>
        <w:t> </w:t>
      </w:r>
      <w:r>
        <w:rPr/>
        <w:t>«открытых</w:t>
      </w:r>
      <w:r>
        <w:rPr>
          <w:spacing w:val="80"/>
        </w:rPr>
        <w:t> </w:t>
      </w:r>
      <w:r>
        <w:rPr/>
        <w:t>вопросов»,</w:t>
      </w:r>
    </w:p>
    <w:p>
      <w:pPr>
        <w:pStyle w:val="BodyText"/>
        <w:jc w:val="both"/>
      </w:pPr>
      <w:r>
        <w:rPr/>
        <w:t>«одобрения»</w:t>
      </w:r>
      <w:r>
        <w:rPr>
          <w:spacing w:val="-11"/>
        </w:rPr>
        <w:t> </w:t>
      </w:r>
      <w:r>
        <w:rPr/>
        <w:t>и</w:t>
      </w:r>
      <w:r>
        <w:rPr>
          <w:spacing w:val="1"/>
        </w:rPr>
        <w:t> </w:t>
      </w:r>
      <w:r>
        <w:rPr/>
        <w:t>«осмысления»)</w:t>
      </w:r>
      <w:r>
        <w:rPr>
          <w:spacing w:val="-2"/>
        </w:rPr>
        <w:t> необходимо:</w:t>
      </w:r>
    </w:p>
    <w:p>
      <w:pPr>
        <w:pStyle w:val="ListParagraph"/>
        <w:numPr>
          <w:ilvl w:val="0"/>
          <w:numId w:val="57"/>
        </w:numPr>
        <w:tabs>
          <w:tab w:pos="1418" w:val="left" w:leader="none"/>
        </w:tabs>
        <w:spacing w:line="240" w:lineRule="auto" w:before="198" w:after="0"/>
        <w:ind w:left="1418" w:right="421" w:hanging="360"/>
        <w:jc w:val="both"/>
        <w:rPr>
          <w:sz w:val="24"/>
        </w:rPr>
      </w:pPr>
      <w:r>
        <w:rPr>
          <w:b/>
          <w:sz w:val="24"/>
        </w:rPr>
        <w:t>подытожить </w:t>
      </w:r>
      <w:r>
        <w:rPr>
          <w:sz w:val="24"/>
        </w:rPr>
        <w:t>основные позиции, мысли, чаяния и страхи курящего пациента в комплексе с данными его обследования, воспроизвести в обобщенной формулировке (прием «Обобщение»);</w:t>
      </w:r>
    </w:p>
    <w:p>
      <w:pPr>
        <w:pStyle w:val="ListParagraph"/>
        <w:numPr>
          <w:ilvl w:val="0"/>
          <w:numId w:val="57"/>
        </w:numPr>
        <w:tabs>
          <w:tab w:pos="1418" w:val="left" w:leader="none"/>
        </w:tabs>
        <w:spacing w:line="240" w:lineRule="auto" w:before="0" w:after="0"/>
        <w:ind w:left="1418" w:right="422" w:hanging="360"/>
        <w:jc w:val="both"/>
        <w:rPr>
          <w:sz w:val="24"/>
        </w:rPr>
      </w:pPr>
      <w:r>
        <w:rPr>
          <w:b/>
          <w:sz w:val="24"/>
        </w:rPr>
        <w:t>спросить пациента </w:t>
      </w:r>
      <w:r>
        <w:rPr>
          <w:sz w:val="24"/>
        </w:rPr>
        <w:t>о его отношении к курению и готовности к отказу от него по результатам беседы (прием «Отражение»). Важно добиться от пациента:</w:t>
      </w:r>
    </w:p>
    <w:p>
      <w:pPr>
        <w:pStyle w:val="ListParagraph"/>
        <w:numPr>
          <w:ilvl w:val="1"/>
          <w:numId w:val="57"/>
        </w:numPr>
        <w:tabs>
          <w:tab w:pos="1843" w:val="left" w:leader="none"/>
        </w:tabs>
        <w:spacing w:line="277" w:lineRule="exact" w:before="0" w:after="0"/>
        <w:ind w:left="1843" w:right="0" w:hanging="360"/>
        <w:jc w:val="left"/>
        <w:rPr>
          <w:sz w:val="24"/>
        </w:rPr>
      </w:pPr>
      <w:r>
        <w:rPr>
          <w:sz w:val="24"/>
        </w:rPr>
        <w:t>осознания</w:t>
      </w:r>
      <w:r>
        <w:rPr>
          <w:spacing w:val="-7"/>
          <w:sz w:val="24"/>
        </w:rPr>
        <w:t> </w:t>
      </w:r>
      <w:r>
        <w:rPr>
          <w:sz w:val="24"/>
        </w:rPr>
        <w:t>и признания</w:t>
      </w:r>
      <w:r>
        <w:rPr>
          <w:spacing w:val="-4"/>
          <w:sz w:val="24"/>
        </w:rPr>
        <w:t> </w:t>
      </w:r>
      <w:r>
        <w:rPr>
          <w:sz w:val="24"/>
        </w:rPr>
        <w:t>вредных</w:t>
      </w:r>
      <w:r>
        <w:rPr>
          <w:spacing w:val="1"/>
          <w:sz w:val="24"/>
        </w:rPr>
        <w:t> </w:t>
      </w:r>
      <w:r>
        <w:rPr>
          <w:sz w:val="24"/>
        </w:rPr>
        <w:t>последствий</w:t>
      </w:r>
      <w:r>
        <w:rPr>
          <w:spacing w:val="-3"/>
          <w:sz w:val="24"/>
        </w:rPr>
        <w:t> </w:t>
      </w:r>
      <w:r>
        <w:rPr>
          <w:sz w:val="24"/>
        </w:rPr>
        <w:t>курения/потребления</w:t>
      </w:r>
      <w:r>
        <w:rPr>
          <w:spacing w:val="-1"/>
          <w:sz w:val="24"/>
        </w:rPr>
        <w:t> </w:t>
      </w:r>
      <w:r>
        <w:rPr>
          <w:spacing w:val="-2"/>
          <w:sz w:val="24"/>
        </w:rPr>
        <w:t>ЭСДН,</w:t>
      </w:r>
    </w:p>
    <w:p>
      <w:pPr>
        <w:pStyle w:val="ListParagraph"/>
        <w:numPr>
          <w:ilvl w:val="1"/>
          <w:numId w:val="57"/>
        </w:numPr>
        <w:tabs>
          <w:tab w:pos="1843" w:val="left" w:leader="none"/>
        </w:tabs>
        <w:spacing w:line="277" w:lineRule="exact" w:before="0" w:after="0"/>
        <w:ind w:left="1843" w:right="0" w:hanging="360"/>
        <w:jc w:val="left"/>
        <w:rPr>
          <w:sz w:val="24"/>
        </w:rPr>
      </w:pPr>
      <w:r>
        <w:rPr>
          <w:sz w:val="24"/>
        </w:rPr>
        <w:t>понимания</w:t>
      </w:r>
      <w:r>
        <w:rPr>
          <w:spacing w:val="-3"/>
          <w:sz w:val="24"/>
        </w:rPr>
        <w:t> </w:t>
      </w:r>
      <w:r>
        <w:rPr>
          <w:sz w:val="24"/>
        </w:rPr>
        <w:t>и</w:t>
      </w:r>
      <w:r>
        <w:rPr>
          <w:spacing w:val="-3"/>
          <w:sz w:val="24"/>
        </w:rPr>
        <w:t> </w:t>
      </w:r>
      <w:r>
        <w:rPr>
          <w:sz w:val="24"/>
        </w:rPr>
        <w:t>признания</w:t>
      </w:r>
      <w:r>
        <w:rPr>
          <w:spacing w:val="-4"/>
          <w:sz w:val="24"/>
        </w:rPr>
        <w:t> </w:t>
      </w:r>
      <w:r>
        <w:rPr>
          <w:sz w:val="24"/>
        </w:rPr>
        <w:t>преимуществ</w:t>
      </w:r>
      <w:r>
        <w:rPr>
          <w:spacing w:val="-2"/>
          <w:sz w:val="24"/>
        </w:rPr>
        <w:t> </w:t>
      </w:r>
      <w:r>
        <w:rPr>
          <w:sz w:val="24"/>
        </w:rPr>
        <w:t>отказа</w:t>
      </w:r>
      <w:r>
        <w:rPr>
          <w:spacing w:val="-2"/>
          <w:sz w:val="24"/>
        </w:rPr>
        <w:t> </w:t>
      </w:r>
      <w:r>
        <w:rPr>
          <w:sz w:val="24"/>
        </w:rPr>
        <w:t>от</w:t>
      </w:r>
      <w:r>
        <w:rPr>
          <w:spacing w:val="-1"/>
          <w:sz w:val="24"/>
        </w:rPr>
        <w:t> </w:t>
      </w:r>
      <w:r>
        <w:rPr>
          <w:sz w:val="24"/>
        </w:rPr>
        <w:t>курения/потребления</w:t>
      </w:r>
      <w:r>
        <w:rPr>
          <w:spacing w:val="-3"/>
          <w:sz w:val="24"/>
        </w:rPr>
        <w:t> </w:t>
      </w:r>
      <w:r>
        <w:rPr>
          <w:spacing w:val="-2"/>
          <w:sz w:val="24"/>
        </w:rPr>
        <w:t>ЭСДН,</w:t>
      </w:r>
    </w:p>
    <w:p>
      <w:pPr>
        <w:pStyle w:val="ListParagraph"/>
        <w:numPr>
          <w:ilvl w:val="1"/>
          <w:numId w:val="57"/>
        </w:numPr>
        <w:tabs>
          <w:tab w:pos="1843" w:val="left" w:leader="none"/>
        </w:tabs>
        <w:spacing w:line="277" w:lineRule="exact" w:before="1" w:after="0"/>
        <w:ind w:left="1843" w:right="0" w:hanging="360"/>
        <w:jc w:val="left"/>
        <w:rPr>
          <w:i/>
          <w:sz w:val="24"/>
        </w:rPr>
      </w:pPr>
      <w:r>
        <w:rPr>
          <w:sz w:val="24"/>
        </w:rPr>
        <w:t>проявлени</w:t>
      </w:r>
      <w:r>
        <w:rPr>
          <w:i/>
          <w:sz w:val="24"/>
        </w:rPr>
        <w:t>я</w:t>
      </w:r>
      <w:r>
        <w:rPr>
          <w:i/>
          <w:spacing w:val="-6"/>
          <w:sz w:val="24"/>
        </w:rPr>
        <w:t> </w:t>
      </w:r>
      <w:r>
        <w:rPr>
          <w:sz w:val="24"/>
        </w:rPr>
        <w:t>оптимистичного</w:t>
      </w:r>
      <w:r>
        <w:rPr>
          <w:spacing w:val="-1"/>
          <w:sz w:val="24"/>
        </w:rPr>
        <w:t> </w:t>
      </w:r>
      <w:r>
        <w:rPr>
          <w:sz w:val="24"/>
        </w:rPr>
        <w:t>настроя</w:t>
      </w:r>
      <w:r>
        <w:rPr>
          <w:spacing w:val="-1"/>
          <w:sz w:val="24"/>
        </w:rPr>
        <w:t> </w:t>
      </w:r>
      <w:r>
        <w:rPr>
          <w:sz w:val="24"/>
        </w:rPr>
        <w:t>в</w:t>
      </w:r>
      <w:r>
        <w:rPr>
          <w:spacing w:val="-2"/>
          <w:sz w:val="24"/>
        </w:rPr>
        <w:t> </w:t>
      </w:r>
      <w:r>
        <w:rPr>
          <w:sz w:val="24"/>
        </w:rPr>
        <w:t>отношении </w:t>
      </w:r>
      <w:r>
        <w:rPr>
          <w:i/>
          <w:sz w:val="24"/>
        </w:rPr>
        <w:t>отказа</w:t>
      </w:r>
      <w:r>
        <w:rPr>
          <w:i/>
          <w:spacing w:val="-1"/>
          <w:sz w:val="24"/>
        </w:rPr>
        <w:t> </w:t>
      </w:r>
      <w:r>
        <w:rPr>
          <w:i/>
          <w:sz w:val="24"/>
        </w:rPr>
        <w:t>от</w:t>
      </w:r>
      <w:r>
        <w:rPr>
          <w:i/>
          <w:spacing w:val="-2"/>
          <w:sz w:val="24"/>
        </w:rPr>
        <w:t> курения,</w:t>
      </w:r>
    </w:p>
    <w:p>
      <w:pPr>
        <w:pStyle w:val="ListParagraph"/>
        <w:numPr>
          <w:ilvl w:val="1"/>
          <w:numId w:val="57"/>
        </w:numPr>
        <w:tabs>
          <w:tab w:pos="1843" w:val="left" w:leader="none"/>
        </w:tabs>
        <w:spacing w:line="276" w:lineRule="exact" w:before="0" w:after="0"/>
        <w:ind w:left="1843" w:right="0" w:hanging="360"/>
        <w:jc w:val="left"/>
        <w:rPr>
          <w:sz w:val="24"/>
        </w:rPr>
      </w:pPr>
      <w:r>
        <w:rPr>
          <w:sz w:val="24"/>
        </w:rPr>
        <w:t>проявления</w:t>
      </w:r>
      <w:r>
        <w:rPr>
          <w:spacing w:val="-3"/>
          <w:sz w:val="24"/>
        </w:rPr>
        <w:t> </w:t>
      </w:r>
      <w:r>
        <w:rPr>
          <w:sz w:val="24"/>
        </w:rPr>
        <w:t>готовности</w:t>
      </w:r>
      <w:r>
        <w:rPr>
          <w:spacing w:val="-3"/>
          <w:sz w:val="24"/>
        </w:rPr>
        <w:t> </w:t>
      </w:r>
      <w:r>
        <w:rPr>
          <w:sz w:val="24"/>
        </w:rPr>
        <w:t>к отказу</w:t>
      </w:r>
      <w:r>
        <w:rPr>
          <w:spacing w:val="-9"/>
          <w:sz w:val="24"/>
        </w:rPr>
        <w:t> </w:t>
      </w:r>
      <w:r>
        <w:rPr>
          <w:sz w:val="24"/>
        </w:rPr>
        <w:t>от</w:t>
      </w:r>
      <w:r>
        <w:rPr>
          <w:spacing w:val="-1"/>
          <w:sz w:val="24"/>
        </w:rPr>
        <w:t> </w:t>
      </w:r>
      <w:r>
        <w:rPr>
          <w:sz w:val="24"/>
        </w:rPr>
        <w:t>курения</w:t>
      </w:r>
      <w:r>
        <w:rPr>
          <w:spacing w:val="-1"/>
          <w:sz w:val="24"/>
        </w:rPr>
        <w:t> </w:t>
      </w:r>
      <w:r>
        <w:rPr>
          <w:sz w:val="24"/>
        </w:rPr>
        <w:t>и лечению</w:t>
      </w:r>
      <w:r>
        <w:rPr>
          <w:spacing w:val="-1"/>
          <w:sz w:val="24"/>
        </w:rPr>
        <w:t> </w:t>
      </w:r>
      <w:r>
        <w:rPr>
          <w:sz w:val="24"/>
        </w:rPr>
        <w:t>табачной</w:t>
      </w:r>
      <w:r>
        <w:rPr>
          <w:spacing w:val="1"/>
          <w:sz w:val="24"/>
        </w:rPr>
        <w:t> </w:t>
      </w:r>
      <w:r>
        <w:rPr>
          <w:spacing w:val="-2"/>
          <w:sz w:val="24"/>
        </w:rPr>
        <w:t>зависимости;</w:t>
      </w:r>
    </w:p>
    <w:p>
      <w:pPr>
        <w:pStyle w:val="ListParagraph"/>
        <w:numPr>
          <w:ilvl w:val="0"/>
          <w:numId w:val="57"/>
        </w:numPr>
        <w:tabs>
          <w:tab w:pos="1418" w:val="left" w:leader="none"/>
        </w:tabs>
        <w:spacing w:line="240" w:lineRule="auto" w:before="0" w:after="0"/>
        <w:ind w:left="1418" w:right="420" w:hanging="360"/>
        <w:jc w:val="both"/>
        <w:rPr>
          <w:sz w:val="24"/>
        </w:rPr>
      </w:pPr>
      <w:r>
        <w:rPr>
          <w:b/>
          <w:sz w:val="24"/>
        </w:rPr>
        <w:t>предложить </w:t>
      </w:r>
      <w:r>
        <w:rPr>
          <w:sz w:val="24"/>
        </w:rPr>
        <w:t>пациенту (для того, чтобы убедиться, насколько он понял, осознал необходимость отказа от курения) взвесить все аргументы в пользу</w:t>
      </w:r>
      <w:r>
        <w:rPr>
          <w:spacing w:val="-4"/>
          <w:sz w:val="24"/>
        </w:rPr>
        <w:t> </w:t>
      </w:r>
      <w:r>
        <w:rPr>
          <w:sz w:val="24"/>
        </w:rPr>
        <w:t>и против отказа от курения: поставить на одну чашу весов все причины курения табака, важные для пациента, и все усилия и «лишения», которые ему будет стоить отказ от курения, а на другую чашу – настоящие и потенциальные последствия потребления табака и ЭСДН и все преимущества (причины) отказа от курения (Рисунок 3-3).</w:t>
      </w:r>
    </w:p>
    <w:p>
      <w:pPr>
        <w:pStyle w:val="BodyText"/>
        <w:ind w:right="417" w:firstLine="566"/>
        <w:jc w:val="both"/>
      </w:pPr>
      <w:r>
        <w:rPr/>
        <w:t>Врач и пациент могут рассчитывать на изменения поведения только тогда, когда причины отказаться от курения для пациента перевесят причины продолжать курить.</w:t>
      </w:r>
    </w:p>
    <w:p>
      <w:pPr>
        <w:pStyle w:val="BodyText"/>
        <w:ind w:left="0"/>
        <w:rPr>
          <w:sz w:val="20"/>
        </w:rPr>
      </w:pPr>
    </w:p>
    <w:p>
      <w:pPr>
        <w:pStyle w:val="BodyText"/>
        <w:spacing w:before="51"/>
        <w:ind w:left="0"/>
        <w:rPr>
          <w:sz w:val="20"/>
        </w:rPr>
      </w:pPr>
      <w:r>
        <w:rPr>
          <w:sz w:val="20"/>
        </w:rPr>
        <w:drawing>
          <wp:anchor distT="0" distB="0" distL="0" distR="0" allowOverlap="1" layoutInCell="1" locked="0" behindDoc="1" simplePos="0" relativeHeight="487595520">
            <wp:simplePos x="0" y="0"/>
            <wp:positionH relativeFrom="page">
              <wp:posOffset>2175192</wp:posOffset>
            </wp:positionH>
            <wp:positionV relativeFrom="paragraph">
              <wp:posOffset>194111</wp:posOffset>
            </wp:positionV>
            <wp:extent cx="3415355" cy="1490852"/>
            <wp:effectExtent l="0" t="0" r="0" b="0"/>
            <wp:wrapTopAndBottom/>
            <wp:docPr id="19" name="Image 19"/>
            <wp:cNvGraphicFramePr>
              <a:graphicFrameLocks/>
            </wp:cNvGraphicFramePr>
            <a:graphic>
              <a:graphicData uri="http://schemas.openxmlformats.org/drawingml/2006/picture">
                <pic:pic>
                  <pic:nvPicPr>
                    <pic:cNvPr id="19" name="Image 19"/>
                    <pic:cNvPicPr/>
                  </pic:nvPicPr>
                  <pic:blipFill>
                    <a:blip r:embed="rId12" cstate="print"/>
                    <a:stretch>
                      <a:fillRect/>
                    </a:stretch>
                  </pic:blipFill>
                  <pic:spPr>
                    <a:xfrm>
                      <a:off x="0" y="0"/>
                      <a:ext cx="3415355" cy="1490852"/>
                    </a:xfrm>
                    <a:prstGeom prst="rect">
                      <a:avLst/>
                    </a:prstGeom>
                  </pic:spPr>
                </pic:pic>
              </a:graphicData>
            </a:graphic>
          </wp:anchor>
        </w:drawing>
      </w:r>
    </w:p>
    <w:p>
      <w:pPr>
        <w:pStyle w:val="Heading1"/>
        <w:ind w:left="1389"/>
      </w:pPr>
      <w:r>
        <w:rPr/>
        <w:t>Рисунок</w:t>
      </w:r>
      <w:r>
        <w:rPr>
          <w:spacing w:val="-5"/>
        </w:rPr>
        <w:t> </w:t>
      </w:r>
      <w:r>
        <w:rPr/>
        <w:t>3-3.</w:t>
      </w:r>
      <w:r>
        <w:rPr>
          <w:spacing w:val="-3"/>
        </w:rPr>
        <w:t> </w:t>
      </w:r>
      <w:r>
        <w:rPr/>
        <w:t>Взвешивание</w:t>
      </w:r>
      <w:r>
        <w:rPr>
          <w:spacing w:val="-4"/>
        </w:rPr>
        <w:t> </w:t>
      </w:r>
      <w:r>
        <w:rPr/>
        <w:t>причин</w:t>
      </w:r>
      <w:r>
        <w:rPr>
          <w:spacing w:val="-3"/>
        </w:rPr>
        <w:t> </w:t>
      </w:r>
      <w:r>
        <w:rPr/>
        <w:t>для</w:t>
      </w:r>
      <w:r>
        <w:rPr>
          <w:spacing w:val="-4"/>
        </w:rPr>
        <w:t> </w:t>
      </w:r>
      <w:r>
        <w:rPr/>
        <w:t>продолжения</w:t>
      </w:r>
      <w:r>
        <w:rPr>
          <w:spacing w:val="-4"/>
        </w:rPr>
        <w:t> </w:t>
      </w:r>
      <w:r>
        <w:rPr/>
        <w:t>или</w:t>
      </w:r>
      <w:r>
        <w:rPr>
          <w:spacing w:val="-3"/>
        </w:rPr>
        <w:t> </w:t>
      </w:r>
      <w:r>
        <w:rPr/>
        <w:t>прекращения</w:t>
      </w:r>
      <w:r>
        <w:rPr>
          <w:spacing w:val="-3"/>
        </w:rPr>
        <w:t> </w:t>
      </w:r>
      <w:r>
        <w:rPr>
          <w:spacing w:val="-2"/>
        </w:rPr>
        <w:t>курения</w:t>
      </w:r>
    </w:p>
    <w:p>
      <w:pPr>
        <w:pStyle w:val="BodyText"/>
        <w:spacing w:before="238"/>
        <w:ind w:right="421" w:firstLine="566"/>
        <w:jc w:val="both"/>
      </w:pPr>
      <w:r>
        <w:rPr/>
        <w:t>Этот прием необходим для убежденности в положительном исходе консультирования как при</w:t>
      </w:r>
      <w:r>
        <w:rPr>
          <w:spacing w:val="-15"/>
        </w:rPr>
        <w:t> </w:t>
      </w:r>
      <w:r>
        <w:rPr/>
        <w:t>мотивационном</w:t>
      </w:r>
      <w:r>
        <w:rPr>
          <w:spacing w:val="-15"/>
        </w:rPr>
        <w:t> </w:t>
      </w:r>
      <w:r>
        <w:rPr/>
        <w:t>консультировании</w:t>
      </w:r>
      <w:r>
        <w:rPr>
          <w:spacing w:val="-15"/>
        </w:rPr>
        <w:t> </w:t>
      </w:r>
      <w:r>
        <w:rPr/>
        <w:t>(повышение</w:t>
      </w:r>
      <w:r>
        <w:rPr>
          <w:spacing w:val="-15"/>
        </w:rPr>
        <w:t> </w:t>
      </w:r>
      <w:r>
        <w:rPr/>
        <w:t>готовности</w:t>
      </w:r>
      <w:r>
        <w:rPr>
          <w:spacing w:val="-15"/>
        </w:rPr>
        <w:t> </w:t>
      </w:r>
      <w:r>
        <w:rPr/>
        <w:t>к</w:t>
      </w:r>
      <w:r>
        <w:rPr>
          <w:spacing w:val="-15"/>
        </w:rPr>
        <w:t> </w:t>
      </w:r>
      <w:r>
        <w:rPr/>
        <w:t>отказу</w:t>
      </w:r>
      <w:r>
        <w:rPr>
          <w:spacing w:val="-15"/>
        </w:rPr>
        <w:t> </w:t>
      </w:r>
      <w:r>
        <w:rPr/>
        <w:t>от</w:t>
      </w:r>
      <w:r>
        <w:rPr>
          <w:spacing w:val="-15"/>
        </w:rPr>
        <w:t> </w:t>
      </w:r>
      <w:r>
        <w:rPr/>
        <w:t>курения</w:t>
      </w:r>
      <w:r>
        <w:rPr>
          <w:spacing w:val="-15"/>
        </w:rPr>
        <w:t> </w:t>
      </w:r>
      <w:r>
        <w:rPr/>
        <w:t>и</w:t>
      </w:r>
      <w:r>
        <w:rPr>
          <w:spacing w:val="-15"/>
        </w:rPr>
        <w:t> </w:t>
      </w:r>
      <w:r>
        <w:rPr/>
        <w:t>подготовки к составлению плана прекращения курения), так и при консультировании с целью прекращения курения и составлении плана отказа от курения, поскольку амбивалентное состояние в отношении курения и риск срыва сохраняются</w:t>
      </w:r>
      <w:r>
        <w:rPr>
          <w:spacing w:val="-2"/>
        </w:rPr>
        <w:t> </w:t>
      </w:r>
      <w:r>
        <w:rPr/>
        <w:t>даже у</w:t>
      </w:r>
      <w:r>
        <w:rPr>
          <w:spacing w:val="-5"/>
        </w:rPr>
        <w:t> </w:t>
      </w:r>
      <w:r>
        <w:rPr/>
        <w:t>пациентов, оценивших свою готовность к отказу от курения в 8-10 баллов.</w:t>
      </w:r>
    </w:p>
    <w:p>
      <w:pPr>
        <w:pStyle w:val="BodyText"/>
        <w:spacing w:before="202"/>
        <w:ind w:right="420" w:firstLine="708"/>
        <w:jc w:val="both"/>
      </w:pPr>
      <w:r>
        <w:rPr/>
        <w:t>По итогам консультирования по лечению курения и составления плана прекращения курения</w:t>
      </w:r>
      <w:r>
        <w:rPr>
          <w:spacing w:val="54"/>
          <w:w w:val="150"/>
        </w:rPr>
        <w:t> </w:t>
      </w:r>
      <w:r>
        <w:rPr/>
        <w:t>для</w:t>
      </w:r>
      <w:r>
        <w:rPr>
          <w:spacing w:val="57"/>
          <w:w w:val="150"/>
        </w:rPr>
        <w:t> </w:t>
      </w:r>
      <w:r>
        <w:rPr/>
        <w:t>пациентов</w:t>
      </w:r>
      <w:r>
        <w:rPr>
          <w:spacing w:val="57"/>
          <w:w w:val="150"/>
        </w:rPr>
        <w:t> </w:t>
      </w:r>
      <w:r>
        <w:rPr/>
        <w:t>с</w:t>
      </w:r>
      <w:r>
        <w:rPr>
          <w:spacing w:val="59"/>
          <w:w w:val="150"/>
        </w:rPr>
        <w:t> </w:t>
      </w:r>
      <w:r>
        <w:rPr/>
        <w:t>высокой</w:t>
      </w:r>
      <w:r>
        <w:rPr>
          <w:spacing w:val="58"/>
          <w:w w:val="150"/>
        </w:rPr>
        <w:t> </w:t>
      </w:r>
      <w:r>
        <w:rPr/>
        <w:t>готовностью</w:t>
      </w:r>
      <w:r>
        <w:rPr>
          <w:spacing w:val="58"/>
          <w:w w:val="150"/>
        </w:rPr>
        <w:t> </w:t>
      </w:r>
      <w:r>
        <w:rPr/>
        <w:t>(8-10</w:t>
      </w:r>
      <w:r>
        <w:rPr>
          <w:spacing w:val="57"/>
          <w:w w:val="150"/>
        </w:rPr>
        <w:t> </w:t>
      </w:r>
      <w:r>
        <w:rPr/>
        <w:t>баллов)</w:t>
      </w:r>
      <w:r>
        <w:rPr>
          <w:spacing w:val="57"/>
          <w:w w:val="150"/>
        </w:rPr>
        <w:t> </w:t>
      </w:r>
      <w:r>
        <w:rPr/>
        <w:t>целесообразно</w:t>
      </w:r>
      <w:r>
        <w:rPr>
          <w:spacing w:val="57"/>
          <w:w w:val="150"/>
        </w:rPr>
        <w:t> </w:t>
      </w:r>
      <w:r>
        <w:rPr/>
        <w:t>с</w:t>
      </w:r>
      <w:r>
        <w:rPr>
          <w:spacing w:val="56"/>
          <w:w w:val="150"/>
        </w:rPr>
        <w:t> </w:t>
      </w:r>
      <w:r>
        <w:rPr>
          <w:spacing w:val="-2"/>
        </w:rPr>
        <w:t>помощью</w:t>
      </w:r>
    </w:p>
    <w:p>
      <w:pPr>
        <w:pStyle w:val="BodyText"/>
        <w:jc w:val="both"/>
      </w:pPr>
      <w:r>
        <w:rPr/>
        <w:t>«обратной</w:t>
      </w:r>
      <w:r>
        <w:rPr>
          <w:spacing w:val="-1"/>
        </w:rPr>
        <w:t> </w:t>
      </w:r>
      <w:r>
        <w:rPr/>
        <w:t>связи»</w:t>
      </w:r>
      <w:r>
        <w:rPr>
          <w:spacing w:val="-9"/>
        </w:rPr>
        <w:t> </w:t>
      </w:r>
      <w:r>
        <w:rPr/>
        <w:t>также убедиться,</w:t>
      </w:r>
      <w:r>
        <w:rPr>
          <w:spacing w:val="-1"/>
        </w:rPr>
        <w:t> </w:t>
      </w:r>
      <w:r>
        <w:rPr/>
        <w:t>что</w:t>
      </w:r>
      <w:r>
        <w:rPr>
          <w:spacing w:val="-1"/>
        </w:rPr>
        <w:t> </w:t>
      </w:r>
      <w:r>
        <w:rPr>
          <w:spacing w:val="-2"/>
        </w:rPr>
        <w:t>пациент:</w:t>
      </w:r>
    </w:p>
    <w:p>
      <w:pPr>
        <w:pStyle w:val="ListParagraph"/>
        <w:numPr>
          <w:ilvl w:val="0"/>
          <w:numId w:val="58"/>
        </w:numPr>
        <w:tabs>
          <w:tab w:pos="1852" w:val="left" w:leader="none"/>
        </w:tabs>
        <w:spacing w:line="293" w:lineRule="exact" w:before="199" w:after="0"/>
        <w:ind w:left="1852" w:right="0" w:hanging="360"/>
        <w:jc w:val="left"/>
        <w:rPr>
          <w:sz w:val="24"/>
        </w:rPr>
      </w:pPr>
      <w:r>
        <w:rPr>
          <w:sz w:val="24"/>
        </w:rPr>
        <w:t>готов</w:t>
      </w:r>
      <w:r>
        <w:rPr>
          <w:spacing w:val="-1"/>
          <w:sz w:val="24"/>
        </w:rPr>
        <w:t> </w:t>
      </w:r>
      <w:r>
        <w:rPr>
          <w:sz w:val="24"/>
        </w:rPr>
        <w:t>следовать</w:t>
      </w:r>
      <w:r>
        <w:rPr>
          <w:spacing w:val="1"/>
          <w:sz w:val="24"/>
        </w:rPr>
        <w:t> </w:t>
      </w:r>
      <w:r>
        <w:rPr>
          <w:sz w:val="24"/>
        </w:rPr>
        <w:t>намеченному</w:t>
      </w:r>
      <w:r>
        <w:rPr>
          <w:spacing w:val="-8"/>
          <w:sz w:val="24"/>
        </w:rPr>
        <w:t> </w:t>
      </w:r>
      <w:r>
        <w:rPr>
          <w:sz w:val="24"/>
        </w:rPr>
        <w:t>плану</w:t>
      </w:r>
      <w:r>
        <w:rPr>
          <w:spacing w:val="-5"/>
          <w:sz w:val="24"/>
        </w:rPr>
        <w:t> </w:t>
      </w:r>
      <w:r>
        <w:rPr>
          <w:sz w:val="24"/>
        </w:rPr>
        <w:t>отказа от</w:t>
      </w:r>
      <w:r>
        <w:rPr>
          <w:spacing w:val="1"/>
          <w:sz w:val="24"/>
        </w:rPr>
        <w:t> </w:t>
      </w:r>
      <w:r>
        <w:rPr>
          <w:spacing w:val="-2"/>
          <w:sz w:val="24"/>
        </w:rPr>
        <w:t>курения/ЭСДН,</w:t>
      </w:r>
    </w:p>
    <w:p>
      <w:pPr>
        <w:pStyle w:val="ListParagraph"/>
        <w:numPr>
          <w:ilvl w:val="0"/>
          <w:numId w:val="58"/>
        </w:numPr>
        <w:tabs>
          <w:tab w:pos="1852" w:val="left" w:leader="none"/>
        </w:tabs>
        <w:spacing w:line="240" w:lineRule="auto" w:before="0" w:after="0"/>
        <w:ind w:left="1852" w:right="422" w:hanging="360"/>
        <w:jc w:val="left"/>
        <w:rPr>
          <w:sz w:val="24"/>
        </w:rPr>
      </w:pPr>
      <w:r>
        <w:rPr>
          <w:sz w:val="24"/>
        </w:rPr>
        <w:t>понимает схемы фармакотерапии (при ее назначении), осведомлен о возможных побочных действиях препаратов и способах их преодоления,</w:t>
      </w:r>
    </w:p>
    <w:p>
      <w:pPr>
        <w:pStyle w:val="ListParagraph"/>
        <w:numPr>
          <w:ilvl w:val="0"/>
          <w:numId w:val="58"/>
        </w:numPr>
        <w:tabs>
          <w:tab w:pos="1852" w:val="left" w:leader="none"/>
        </w:tabs>
        <w:spacing w:line="293" w:lineRule="exact" w:before="0" w:after="0"/>
        <w:ind w:left="1852" w:right="0" w:hanging="360"/>
        <w:jc w:val="left"/>
        <w:rPr>
          <w:sz w:val="24"/>
        </w:rPr>
      </w:pPr>
      <w:r>
        <w:rPr>
          <w:sz w:val="24"/>
        </w:rPr>
        <w:t>знает</w:t>
      </w:r>
      <w:r>
        <w:rPr>
          <w:spacing w:val="-2"/>
          <w:sz w:val="24"/>
        </w:rPr>
        <w:t> </w:t>
      </w:r>
      <w:r>
        <w:rPr>
          <w:sz w:val="24"/>
        </w:rPr>
        <w:t>о</w:t>
      </w:r>
      <w:r>
        <w:rPr>
          <w:spacing w:val="-2"/>
          <w:sz w:val="24"/>
        </w:rPr>
        <w:t> </w:t>
      </w:r>
      <w:r>
        <w:rPr>
          <w:sz w:val="24"/>
        </w:rPr>
        <w:t>возможных симптомах отмены</w:t>
      </w:r>
      <w:r>
        <w:rPr>
          <w:spacing w:val="-2"/>
          <w:sz w:val="24"/>
        </w:rPr>
        <w:t> </w:t>
      </w:r>
      <w:r>
        <w:rPr>
          <w:sz w:val="24"/>
        </w:rPr>
        <w:t>и</w:t>
      </w:r>
      <w:r>
        <w:rPr>
          <w:spacing w:val="-1"/>
          <w:sz w:val="24"/>
        </w:rPr>
        <w:t> </w:t>
      </w:r>
      <w:r>
        <w:rPr>
          <w:sz w:val="24"/>
        </w:rPr>
        <w:t>способах их</w:t>
      </w:r>
      <w:r>
        <w:rPr>
          <w:spacing w:val="-1"/>
          <w:sz w:val="24"/>
        </w:rPr>
        <w:t> </w:t>
      </w:r>
      <w:r>
        <w:rPr>
          <w:spacing w:val="-2"/>
          <w:sz w:val="24"/>
        </w:rPr>
        <w:t>преодоления,</w:t>
      </w:r>
    </w:p>
    <w:p>
      <w:pPr>
        <w:pStyle w:val="ListParagraph"/>
        <w:spacing w:after="0" w:line="293" w:lineRule="exact"/>
        <w:jc w:val="left"/>
        <w:rPr>
          <w:sz w:val="24"/>
        </w:rPr>
        <w:sectPr>
          <w:pgSz w:w="11910" w:h="16840"/>
          <w:pgMar w:header="0" w:footer="976" w:top="620" w:bottom="1240" w:left="708" w:right="425"/>
        </w:sectPr>
      </w:pPr>
    </w:p>
    <w:p>
      <w:pPr>
        <w:pStyle w:val="ListParagraph"/>
        <w:numPr>
          <w:ilvl w:val="0"/>
          <w:numId w:val="58"/>
        </w:numPr>
        <w:tabs>
          <w:tab w:pos="1852" w:val="left" w:leader="none"/>
        </w:tabs>
        <w:spacing w:line="240" w:lineRule="auto" w:before="83" w:after="0"/>
        <w:ind w:left="1852" w:right="425" w:hanging="360"/>
        <w:jc w:val="left"/>
        <w:rPr>
          <w:sz w:val="24"/>
        </w:rPr>
      </w:pPr>
      <w:r>
        <w:rPr>
          <w:sz w:val="24"/>
        </w:rPr>
        <w:t>понимает</w:t>
      </w:r>
      <w:r>
        <w:rPr>
          <w:spacing w:val="37"/>
          <w:sz w:val="24"/>
        </w:rPr>
        <w:t> </w:t>
      </w:r>
      <w:r>
        <w:rPr>
          <w:sz w:val="24"/>
        </w:rPr>
        <w:t>важность</w:t>
      </w:r>
      <w:r>
        <w:rPr>
          <w:spacing w:val="37"/>
          <w:sz w:val="24"/>
        </w:rPr>
        <w:t> </w:t>
      </w:r>
      <w:r>
        <w:rPr>
          <w:sz w:val="24"/>
        </w:rPr>
        <w:t>и</w:t>
      </w:r>
      <w:r>
        <w:rPr>
          <w:spacing w:val="35"/>
          <w:sz w:val="24"/>
        </w:rPr>
        <w:t> </w:t>
      </w:r>
      <w:r>
        <w:rPr>
          <w:sz w:val="24"/>
        </w:rPr>
        <w:t>представляет</w:t>
      </w:r>
      <w:r>
        <w:rPr>
          <w:spacing w:val="37"/>
          <w:sz w:val="24"/>
        </w:rPr>
        <w:t> </w:t>
      </w:r>
      <w:r>
        <w:rPr>
          <w:sz w:val="24"/>
        </w:rPr>
        <w:t>приемы</w:t>
      </w:r>
      <w:r>
        <w:rPr>
          <w:spacing w:val="36"/>
          <w:sz w:val="24"/>
        </w:rPr>
        <w:t> </w:t>
      </w:r>
      <w:r>
        <w:rPr>
          <w:sz w:val="24"/>
        </w:rPr>
        <w:t>предупреждения</w:t>
      </w:r>
      <w:r>
        <w:rPr>
          <w:spacing w:val="36"/>
          <w:sz w:val="24"/>
        </w:rPr>
        <w:t> </w:t>
      </w:r>
      <w:r>
        <w:rPr>
          <w:sz w:val="24"/>
        </w:rPr>
        <w:t>срывов</w:t>
      </w:r>
      <w:r>
        <w:rPr>
          <w:spacing w:val="36"/>
          <w:sz w:val="24"/>
        </w:rPr>
        <w:t> </w:t>
      </w:r>
      <w:r>
        <w:rPr>
          <w:sz w:val="24"/>
        </w:rPr>
        <w:t>в</w:t>
      </w:r>
      <w:r>
        <w:rPr>
          <w:spacing w:val="36"/>
          <w:sz w:val="24"/>
        </w:rPr>
        <w:t> </w:t>
      </w:r>
      <w:r>
        <w:rPr>
          <w:sz w:val="24"/>
        </w:rPr>
        <w:t>процессе </w:t>
      </w:r>
      <w:r>
        <w:rPr>
          <w:spacing w:val="-2"/>
          <w:sz w:val="24"/>
        </w:rPr>
        <w:t>лечения.</w:t>
      </w:r>
    </w:p>
    <w:p>
      <w:pPr>
        <w:pStyle w:val="BodyText"/>
        <w:spacing w:before="206"/>
        <w:ind w:left="0"/>
      </w:pPr>
    </w:p>
    <w:p>
      <w:pPr>
        <w:pStyle w:val="Heading1"/>
        <w:ind w:left="1132"/>
      </w:pPr>
      <w:r>
        <w:rPr/>
        <w:t>ШАГ</w:t>
      </w:r>
      <w:r>
        <w:rPr>
          <w:spacing w:val="-1"/>
        </w:rPr>
        <w:t> </w:t>
      </w:r>
      <w:r>
        <w:rPr>
          <w:spacing w:val="-5"/>
        </w:rPr>
        <w:t>5.</w:t>
      </w:r>
    </w:p>
    <w:p>
      <w:pPr>
        <w:spacing w:before="199"/>
        <w:ind w:left="424" w:right="0" w:firstLine="708"/>
        <w:jc w:val="left"/>
        <w:rPr>
          <w:b/>
          <w:i/>
          <w:sz w:val="24"/>
        </w:rPr>
      </w:pPr>
      <w:r>
        <w:rPr>
          <w:b/>
          <w:i/>
          <w:sz w:val="24"/>
          <w:u w:val="thick"/>
        </w:rPr>
        <w:t>Завершить</w:t>
      </w:r>
      <w:r>
        <w:rPr>
          <w:b/>
          <w:i/>
          <w:spacing w:val="80"/>
          <w:sz w:val="24"/>
          <w:u w:val="thick"/>
        </w:rPr>
        <w:t> </w:t>
      </w:r>
      <w:r>
        <w:rPr>
          <w:b/>
          <w:i/>
          <w:sz w:val="24"/>
          <w:u w:val="thick"/>
        </w:rPr>
        <w:t>консультирование</w:t>
      </w:r>
      <w:r>
        <w:rPr>
          <w:b/>
          <w:i/>
          <w:spacing w:val="80"/>
          <w:sz w:val="24"/>
          <w:u w:val="thick"/>
        </w:rPr>
        <w:t> </w:t>
      </w:r>
      <w:r>
        <w:rPr>
          <w:b/>
          <w:i/>
          <w:sz w:val="24"/>
          <w:u w:val="thick"/>
        </w:rPr>
        <w:t>и</w:t>
      </w:r>
      <w:r>
        <w:rPr>
          <w:b/>
          <w:i/>
          <w:spacing w:val="80"/>
          <w:sz w:val="24"/>
          <w:u w:val="thick"/>
        </w:rPr>
        <w:t> </w:t>
      </w:r>
      <w:r>
        <w:rPr>
          <w:b/>
          <w:i/>
          <w:sz w:val="24"/>
          <w:u w:val="thick"/>
        </w:rPr>
        <w:t>обозначить</w:t>
      </w:r>
      <w:r>
        <w:rPr>
          <w:b/>
          <w:i/>
          <w:spacing w:val="80"/>
          <w:sz w:val="24"/>
          <w:u w:val="thick"/>
        </w:rPr>
        <w:t> </w:t>
      </w:r>
      <w:r>
        <w:rPr>
          <w:b/>
          <w:i/>
          <w:sz w:val="24"/>
          <w:u w:val="thick"/>
        </w:rPr>
        <w:t>расписание</w:t>
      </w:r>
      <w:r>
        <w:rPr>
          <w:b/>
          <w:i/>
          <w:spacing w:val="80"/>
          <w:sz w:val="24"/>
          <w:u w:val="thick"/>
        </w:rPr>
        <w:t> </w:t>
      </w:r>
      <w:r>
        <w:rPr>
          <w:b/>
          <w:i/>
          <w:sz w:val="24"/>
          <w:u w:val="thick"/>
        </w:rPr>
        <w:t>контроля</w:t>
      </w:r>
      <w:r>
        <w:rPr>
          <w:b/>
          <w:i/>
          <w:spacing w:val="80"/>
          <w:sz w:val="24"/>
          <w:u w:val="thick"/>
        </w:rPr>
        <w:t> </w:t>
      </w:r>
      <w:r>
        <w:rPr>
          <w:b/>
          <w:i/>
          <w:sz w:val="24"/>
          <w:u w:val="thick"/>
        </w:rPr>
        <w:t>выполнения</w:t>
      </w:r>
      <w:r>
        <w:rPr>
          <w:b/>
          <w:i/>
          <w:spacing w:val="40"/>
          <w:sz w:val="24"/>
        </w:rPr>
        <w:t> </w:t>
      </w:r>
      <w:r>
        <w:rPr>
          <w:b/>
          <w:i/>
          <w:spacing w:val="-2"/>
          <w:sz w:val="24"/>
          <w:u w:val="thick"/>
        </w:rPr>
        <w:t>рекомендаций</w:t>
      </w:r>
    </w:p>
    <w:p>
      <w:pPr>
        <w:spacing w:before="197"/>
        <w:ind w:left="424" w:right="0" w:firstLine="708"/>
        <w:jc w:val="left"/>
        <w:rPr>
          <w:sz w:val="24"/>
        </w:rPr>
      </w:pPr>
      <w:r>
        <w:rPr>
          <w:b/>
          <w:sz w:val="24"/>
        </w:rPr>
        <w:t>По</w:t>
      </w:r>
      <w:r>
        <w:rPr>
          <w:b/>
          <w:spacing w:val="40"/>
          <w:sz w:val="24"/>
        </w:rPr>
        <w:t> </w:t>
      </w:r>
      <w:r>
        <w:rPr>
          <w:b/>
          <w:sz w:val="24"/>
        </w:rPr>
        <w:t>завершению</w:t>
      </w:r>
      <w:r>
        <w:rPr>
          <w:b/>
          <w:spacing w:val="40"/>
          <w:sz w:val="24"/>
        </w:rPr>
        <w:t> </w:t>
      </w:r>
      <w:r>
        <w:rPr>
          <w:b/>
          <w:sz w:val="24"/>
        </w:rPr>
        <w:t>мотивационного</w:t>
      </w:r>
      <w:r>
        <w:rPr>
          <w:b/>
          <w:spacing w:val="40"/>
          <w:sz w:val="24"/>
        </w:rPr>
        <w:t> </w:t>
      </w:r>
      <w:r>
        <w:rPr>
          <w:b/>
          <w:sz w:val="24"/>
        </w:rPr>
        <w:t>УПК</w:t>
      </w:r>
      <w:r>
        <w:rPr>
          <w:b/>
          <w:spacing w:val="40"/>
          <w:sz w:val="24"/>
        </w:rPr>
        <w:t> </w:t>
      </w:r>
      <w:r>
        <w:rPr>
          <w:sz w:val="24"/>
        </w:rPr>
        <w:t>–</w:t>
      </w:r>
      <w:r>
        <w:rPr>
          <w:spacing w:val="40"/>
          <w:sz w:val="24"/>
        </w:rPr>
        <w:t> </w:t>
      </w:r>
      <w:r>
        <w:rPr>
          <w:sz w:val="24"/>
        </w:rPr>
        <w:t>если</w:t>
      </w:r>
      <w:r>
        <w:rPr>
          <w:spacing w:val="40"/>
          <w:sz w:val="24"/>
        </w:rPr>
        <w:t> </w:t>
      </w:r>
      <w:r>
        <w:rPr>
          <w:sz w:val="24"/>
        </w:rPr>
        <w:t>у</w:t>
      </w:r>
      <w:r>
        <w:rPr>
          <w:spacing w:val="40"/>
          <w:sz w:val="24"/>
        </w:rPr>
        <w:t> </w:t>
      </w:r>
      <w:r>
        <w:rPr>
          <w:sz w:val="24"/>
        </w:rPr>
        <w:t>пациента</w:t>
      </w:r>
      <w:r>
        <w:rPr>
          <w:spacing w:val="40"/>
          <w:sz w:val="24"/>
        </w:rPr>
        <w:t> </w:t>
      </w:r>
      <w:r>
        <w:rPr>
          <w:sz w:val="24"/>
        </w:rPr>
        <w:t>готовность</w:t>
      </w:r>
      <w:r>
        <w:rPr>
          <w:spacing w:val="40"/>
          <w:sz w:val="24"/>
        </w:rPr>
        <w:t> </w:t>
      </w:r>
      <w:r>
        <w:rPr>
          <w:sz w:val="24"/>
        </w:rPr>
        <w:t>отказаться</w:t>
      </w:r>
      <w:r>
        <w:rPr>
          <w:spacing w:val="40"/>
          <w:sz w:val="24"/>
        </w:rPr>
        <w:t> </w:t>
      </w:r>
      <w:r>
        <w:rPr>
          <w:sz w:val="24"/>
        </w:rPr>
        <w:t>от курения ниже 8 баллов по 10 балльной шкале:</w:t>
      </w:r>
    </w:p>
    <w:p>
      <w:pPr>
        <w:pStyle w:val="ListParagraph"/>
        <w:numPr>
          <w:ilvl w:val="0"/>
          <w:numId w:val="57"/>
        </w:numPr>
        <w:tabs>
          <w:tab w:pos="1418" w:val="left" w:leader="none"/>
        </w:tabs>
        <w:spacing w:line="240" w:lineRule="auto" w:before="199" w:after="0"/>
        <w:ind w:left="1418" w:right="426" w:hanging="360"/>
        <w:jc w:val="left"/>
        <w:rPr>
          <w:sz w:val="24"/>
        </w:rPr>
      </w:pPr>
      <w:r>
        <w:rPr>
          <w:sz w:val="24"/>
        </w:rPr>
        <w:t>предоставить</w:t>
      </w:r>
      <w:r>
        <w:rPr>
          <w:spacing w:val="80"/>
          <w:sz w:val="24"/>
        </w:rPr>
        <w:t> </w:t>
      </w:r>
      <w:r>
        <w:rPr>
          <w:sz w:val="24"/>
        </w:rPr>
        <w:t>пациенту</w:t>
      </w:r>
      <w:r>
        <w:rPr>
          <w:spacing w:val="80"/>
          <w:sz w:val="24"/>
        </w:rPr>
        <w:t> </w:t>
      </w:r>
      <w:r>
        <w:rPr>
          <w:sz w:val="24"/>
        </w:rPr>
        <w:t>письменные</w:t>
      </w:r>
      <w:r>
        <w:rPr>
          <w:spacing w:val="80"/>
          <w:sz w:val="24"/>
        </w:rPr>
        <w:t> </w:t>
      </w:r>
      <w:r>
        <w:rPr>
          <w:sz w:val="24"/>
        </w:rPr>
        <w:t>рекомендации</w:t>
      </w:r>
      <w:r>
        <w:rPr>
          <w:spacing w:val="80"/>
          <w:sz w:val="24"/>
        </w:rPr>
        <w:t> </w:t>
      </w:r>
      <w:r>
        <w:rPr>
          <w:sz w:val="24"/>
        </w:rPr>
        <w:t>–</w:t>
      </w:r>
      <w:r>
        <w:rPr>
          <w:spacing w:val="80"/>
          <w:sz w:val="24"/>
        </w:rPr>
        <w:t> </w:t>
      </w:r>
      <w:r>
        <w:rPr>
          <w:sz w:val="24"/>
        </w:rPr>
        <w:t>основанные</w:t>
      </w:r>
      <w:r>
        <w:rPr>
          <w:spacing w:val="80"/>
          <w:sz w:val="24"/>
        </w:rPr>
        <w:t> </w:t>
      </w:r>
      <w:r>
        <w:rPr>
          <w:sz w:val="24"/>
        </w:rPr>
        <w:t>на</w:t>
      </w:r>
      <w:r>
        <w:rPr>
          <w:spacing w:val="80"/>
          <w:sz w:val="24"/>
        </w:rPr>
        <w:t> </w:t>
      </w:r>
      <w:r>
        <w:rPr>
          <w:sz w:val="24"/>
        </w:rPr>
        <w:t>результатах консультирования, индивидуальный план (см. раздел 4.1);</w:t>
      </w:r>
    </w:p>
    <w:p>
      <w:pPr>
        <w:pStyle w:val="ListParagraph"/>
        <w:numPr>
          <w:ilvl w:val="0"/>
          <w:numId w:val="57"/>
        </w:numPr>
        <w:tabs>
          <w:tab w:pos="1418" w:val="left" w:leader="none"/>
        </w:tabs>
        <w:spacing w:line="292" w:lineRule="exact" w:before="0" w:after="0"/>
        <w:ind w:left="1418" w:right="0" w:hanging="360"/>
        <w:jc w:val="left"/>
        <w:rPr>
          <w:sz w:val="24"/>
        </w:rPr>
      </w:pPr>
      <w:r>
        <w:rPr>
          <w:sz w:val="24"/>
        </w:rPr>
        <w:t>дать</w:t>
      </w:r>
      <w:r>
        <w:rPr>
          <w:spacing w:val="-2"/>
          <w:sz w:val="24"/>
        </w:rPr>
        <w:t> </w:t>
      </w:r>
      <w:r>
        <w:rPr>
          <w:sz w:val="24"/>
        </w:rPr>
        <w:t>направление</w:t>
      </w:r>
      <w:r>
        <w:rPr>
          <w:spacing w:val="-2"/>
          <w:sz w:val="24"/>
        </w:rPr>
        <w:t> </w:t>
      </w:r>
      <w:r>
        <w:rPr>
          <w:sz w:val="24"/>
        </w:rPr>
        <w:t>к медицинскому</w:t>
      </w:r>
      <w:r>
        <w:rPr>
          <w:spacing w:val="-8"/>
          <w:sz w:val="24"/>
        </w:rPr>
        <w:t> </w:t>
      </w:r>
      <w:r>
        <w:rPr>
          <w:spacing w:val="-2"/>
          <w:sz w:val="24"/>
        </w:rPr>
        <w:t>психологу;</w:t>
      </w:r>
    </w:p>
    <w:p>
      <w:pPr>
        <w:pStyle w:val="ListParagraph"/>
        <w:numPr>
          <w:ilvl w:val="0"/>
          <w:numId w:val="57"/>
        </w:numPr>
        <w:tabs>
          <w:tab w:pos="1418" w:val="left" w:leader="none"/>
        </w:tabs>
        <w:spacing w:line="293" w:lineRule="exact" w:before="0" w:after="0"/>
        <w:ind w:left="1418" w:right="0" w:hanging="360"/>
        <w:jc w:val="left"/>
        <w:rPr>
          <w:sz w:val="24"/>
        </w:rPr>
      </w:pPr>
      <w:r>
        <w:rPr>
          <w:sz w:val="24"/>
        </w:rPr>
        <w:t>предложить</w:t>
      </w:r>
      <w:r>
        <w:rPr>
          <w:spacing w:val="7"/>
          <w:sz w:val="24"/>
        </w:rPr>
        <w:t> </w:t>
      </w:r>
      <w:r>
        <w:rPr>
          <w:sz w:val="24"/>
        </w:rPr>
        <w:t>поддержку</w:t>
      </w:r>
      <w:r>
        <w:rPr>
          <w:spacing w:val="6"/>
          <w:sz w:val="24"/>
        </w:rPr>
        <w:t> </w:t>
      </w:r>
      <w:r>
        <w:rPr>
          <w:sz w:val="24"/>
        </w:rPr>
        <w:t>с</w:t>
      </w:r>
      <w:r>
        <w:rPr>
          <w:spacing w:val="11"/>
          <w:sz w:val="24"/>
        </w:rPr>
        <w:t> </w:t>
      </w:r>
      <w:r>
        <w:rPr>
          <w:sz w:val="24"/>
        </w:rPr>
        <w:t>помощью</w:t>
      </w:r>
      <w:r>
        <w:rPr>
          <w:spacing w:val="11"/>
          <w:sz w:val="24"/>
        </w:rPr>
        <w:t> </w:t>
      </w:r>
      <w:r>
        <w:rPr>
          <w:sz w:val="24"/>
        </w:rPr>
        <w:t>Телеграм</w:t>
      </w:r>
      <w:r>
        <w:rPr>
          <w:spacing w:val="12"/>
          <w:sz w:val="24"/>
        </w:rPr>
        <w:t> </w:t>
      </w:r>
      <w:r>
        <w:rPr>
          <w:sz w:val="24"/>
        </w:rPr>
        <w:t>канала</w:t>
      </w:r>
      <w:r>
        <w:rPr>
          <w:spacing w:val="11"/>
          <w:sz w:val="24"/>
        </w:rPr>
        <w:t> </w:t>
      </w:r>
      <w:r>
        <w:rPr>
          <w:sz w:val="24"/>
        </w:rPr>
        <w:t>АНО</w:t>
      </w:r>
      <w:r>
        <w:rPr>
          <w:spacing w:val="12"/>
          <w:sz w:val="24"/>
        </w:rPr>
        <w:t> </w:t>
      </w:r>
      <w:r>
        <w:rPr>
          <w:sz w:val="24"/>
        </w:rPr>
        <w:t>Национальные</w:t>
      </w:r>
      <w:r>
        <w:rPr>
          <w:spacing w:val="11"/>
          <w:sz w:val="24"/>
        </w:rPr>
        <w:t> </w:t>
      </w:r>
      <w:r>
        <w:rPr>
          <w:spacing w:val="-2"/>
          <w:sz w:val="24"/>
        </w:rPr>
        <w:t>приоритеты</w:t>
      </w:r>
    </w:p>
    <w:p>
      <w:pPr>
        <w:pStyle w:val="BodyText"/>
        <w:spacing w:line="275" w:lineRule="exact"/>
        <w:ind w:left="1418"/>
      </w:pPr>
      <w:r>
        <w:rPr/>
        <w:t>«Давай</w:t>
      </w:r>
      <w:r>
        <w:rPr>
          <w:spacing w:val="-4"/>
        </w:rPr>
        <w:t> </w:t>
      </w:r>
      <w:r>
        <w:rPr>
          <w:spacing w:val="-2"/>
        </w:rPr>
        <w:t>бросать»;</w:t>
      </w:r>
    </w:p>
    <w:p>
      <w:pPr>
        <w:pStyle w:val="ListParagraph"/>
        <w:numPr>
          <w:ilvl w:val="0"/>
          <w:numId w:val="57"/>
        </w:numPr>
        <w:tabs>
          <w:tab w:pos="1418" w:val="left" w:leader="none"/>
        </w:tabs>
        <w:spacing w:line="294" w:lineRule="exact" w:before="0" w:after="0"/>
        <w:ind w:left="1418" w:right="0" w:hanging="360"/>
        <w:jc w:val="left"/>
        <w:rPr>
          <w:sz w:val="24"/>
        </w:rPr>
      </w:pPr>
      <w:r>
        <w:rPr>
          <w:sz w:val="24"/>
        </w:rPr>
        <w:t>пригласить</w:t>
      </w:r>
      <w:r>
        <w:rPr>
          <w:spacing w:val="-6"/>
          <w:sz w:val="24"/>
        </w:rPr>
        <w:t> </w:t>
      </w:r>
      <w:r>
        <w:rPr>
          <w:sz w:val="24"/>
        </w:rPr>
        <w:t>на</w:t>
      </w:r>
      <w:r>
        <w:rPr>
          <w:spacing w:val="-3"/>
          <w:sz w:val="24"/>
        </w:rPr>
        <w:t> </w:t>
      </w:r>
      <w:r>
        <w:rPr>
          <w:sz w:val="24"/>
        </w:rPr>
        <w:t>повторное</w:t>
      </w:r>
      <w:r>
        <w:rPr>
          <w:spacing w:val="-3"/>
          <w:sz w:val="24"/>
        </w:rPr>
        <w:t> </w:t>
      </w:r>
      <w:r>
        <w:rPr>
          <w:sz w:val="24"/>
        </w:rPr>
        <w:t>консультирование</w:t>
      </w:r>
      <w:r>
        <w:rPr>
          <w:spacing w:val="-3"/>
          <w:sz w:val="24"/>
        </w:rPr>
        <w:t> </w:t>
      </w:r>
      <w:r>
        <w:rPr>
          <w:sz w:val="24"/>
        </w:rPr>
        <w:t>через</w:t>
      </w:r>
      <w:r>
        <w:rPr>
          <w:spacing w:val="-1"/>
          <w:sz w:val="24"/>
        </w:rPr>
        <w:t> </w:t>
      </w:r>
      <w:r>
        <w:rPr>
          <w:sz w:val="24"/>
        </w:rPr>
        <w:t>12</w:t>
      </w:r>
      <w:r>
        <w:rPr>
          <w:spacing w:val="-2"/>
          <w:sz w:val="24"/>
        </w:rPr>
        <w:t> недель.</w:t>
      </w:r>
    </w:p>
    <w:p>
      <w:pPr>
        <w:pStyle w:val="BodyText"/>
        <w:spacing w:before="200"/>
        <w:ind w:left="0"/>
      </w:pPr>
    </w:p>
    <w:p>
      <w:pPr>
        <w:spacing w:before="1"/>
        <w:ind w:left="424" w:right="0" w:firstLine="708"/>
        <w:jc w:val="left"/>
        <w:rPr>
          <w:sz w:val="24"/>
        </w:rPr>
      </w:pPr>
      <w:r>
        <w:rPr>
          <w:b/>
          <w:sz w:val="24"/>
        </w:rPr>
        <w:t>По</w:t>
      </w:r>
      <w:r>
        <w:rPr>
          <w:b/>
          <w:spacing w:val="80"/>
          <w:sz w:val="24"/>
        </w:rPr>
        <w:t> </w:t>
      </w:r>
      <w:r>
        <w:rPr>
          <w:b/>
          <w:sz w:val="24"/>
        </w:rPr>
        <w:t>завершению</w:t>
      </w:r>
      <w:r>
        <w:rPr>
          <w:b/>
          <w:spacing w:val="80"/>
          <w:sz w:val="24"/>
        </w:rPr>
        <w:t> </w:t>
      </w:r>
      <w:r>
        <w:rPr>
          <w:b/>
          <w:sz w:val="24"/>
        </w:rPr>
        <w:t>УПК</w:t>
      </w:r>
      <w:r>
        <w:rPr>
          <w:b/>
          <w:spacing w:val="80"/>
          <w:sz w:val="24"/>
        </w:rPr>
        <w:t> </w:t>
      </w:r>
      <w:r>
        <w:rPr>
          <w:b/>
          <w:sz w:val="24"/>
        </w:rPr>
        <w:t>по</w:t>
      </w:r>
      <w:r>
        <w:rPr>
          <w:b/>
          <w:spacing w:val="80"/>
          <w:sz w:val="24"/>
        </w:rPr>
        <w:t> </w:t>
      </w:r>
      <w:r>
        <w:rPr>
          <w:b/>
          <w:sz w:val="24"/>
        </w:rPr>
        <w:t>прекращению</w:t>
      </w:r>
      <w:r>
        <w:rPr>
          <w:b/>
          <w:spacing w:val="80"/>
          <w:sz w:val="24"/>
        </w:rPr>
        <w:t> </w:t>
      </w:r>
      <w:r>
        <w:rPr>
          <w:b/>
          <w:sz w:val="24"/>
        </w:rPr>
        <w:t>курения</w:t>
      </w:r>
      <w:r>
        <w:rPr>
          <w:b/>
          <w:spacing w:val="80"/>
          <w:sz w:val="24"/>
        </w:rPr>
        <w:t> </w:t>
      </w:r>
      <w:r>
        <w:rPr>
          <w:sz w:val="24"/>
        </w:rPr>
        <w:t>–</w:t>
      </w:r>
      <w:r>
        <w:rPr>
          <w:spacing w:val="80"/>
          <w:sz w:val="24"/>
        </w:rPr>
        <w:t> </w:t>
      </w:r>
      <w:r>
        <w:rPr>
          <w:sz w:val="24"/>
        </w:rPr>
        <w:t>если</w:t>
      </w:r>
      <w:r>
        <w:rPr>
          <w:spacing w:val="80"/>
          <w:sz w:val="24"/>
        </w:rPr>
        <w:t> </w:t>
      </w:r>
      <w:r>
        <w:rPr>
          <w:sz w:val="24"/>
        </w:rPr>
        <w:t>у</w:t>
      </w:r>
      <w:r>
        <w:rPr>
          <w:spacing w:val="80"/>
          <w:sz w:val="24"/>
        </w:rPr>
        <w:t> </w:t>
      </w:r>
      <w:r>
        <w:rPr>
          <w:sz w:val="24"/>
        </w:rPr>
        <w:t>пациента</w:t>
      </w:r>
      <w:r>
        <w:rPr>
          <w:spacing w:val="80"/>
          <w:sz w:val="24"/>
        </w:rPr>
        <w:t> </w:t>
      </w:r>
      <w:r>
        <w:rPr>
          <w:sz w:val="24"/>
        </w:rPr>
        <w:t>готовность отказаться от курения 8 баллов и выше по 10 балльной шкале необходимо:</w:t>
      </w:r>
    </w:p>
    <w:p>
      <w:pPr>
        <w:pStyle w:val="ListParagraph"/>
        <w:numPr>
          <w:ilvl w:val="0"/>
          <w:numId w:val="57"/>
        </w:numPr>
        <w:tabs>
          <w:tab w:pos="1418" w:val="left" w:leader="none"/>
        </w:tabs>
        <w:spacing w:line="240" w:lineRule="auto" w:before="198" w:after="0"/>
        <w:ind w:left="1418" w:right="426" w:hanging="360"/>
        <w:jc w:val="left"/>
        <w:rPr>
          <w:sz w:val="24"/>
        </w:rPr>
      </w:pPr>
      <w:r>
        <w:rPr>
          <w:sz w:val="24"/>
        </w:rPr>
        <w:t>предоставить</w:t>
      </w:r>
      <w:r>
        <w:rPr>
          <w:spacing w:val="80"/>
          <w:sz w:val="24"/>
        </w:rPr>
        <w:t> </w:t>
      </w:r>
      <w:r>
        <w:rPr>
          <w:sz w:val="24"/>
        </w:rPr>
        <w:t>пациенту</w:t>
      </w:r>
      <w:r>
        <w:rPr>
          <w:spacing w:val="80"/>
          <w:sz w:val="24"/>
        </w:rPr>
        <w:t> </w:t>
      </w:r>
      <w:r>
        <w:rPr>
          <w:sz w:val="24"/>
        </w:rPr>
        <w:t>письменные</w:t>
      </w:r>
      <w:r>
        <w:rPr>
          <w:spacing w:val="80"/>
          <w:sz w:val="24"/>
        </w:rPr>
        <w:t> </w:t>
      </w:r>
      <w:r>
        <w:rPr>
          <w:sz w:val="24"/>
        </w:rPr>
        <w:t>рекомендации</w:t>
      </w:r>
      <w:r>
        <w:rPr>
          <w:spacing w:val="80"/>
          <w:sz w:val="24"/>
        </w:rPr>
        <w:t> </w:t>
      </w:r>
      <w:r>
        <w:rPr>
          <w:sz w:val="24"/>
        </w:rPr>
        <w:t>–</w:t>
      </w:r>
      <w:r>
        <w:rPr>
          <w:spacing w:val="80"/>
          <w:sz w:val="24"/>
        </w:rPr>
        <w:t> </w:t>
      </w:r>
      <w:r>
        <w:rPr>
          <w:sz w:val="24"/>
        </w:rPr>
        <w:t>основанные</w:t>
      </w:r>
      <w:r>
        <w:rPr>
          <w:spacing w:val="80"/>
          <w:sz w:val="24"/>
        </w:rPr>
        <w:t> </w:t>
      </w:r>
      <w:r>
        <w:rPr>
          <w:sz w:val="24"/>
        </w:rPr>
        <w:t>на</w:t>
      </w:r>
      <w:r>
        <w:rPr>
          <w:spacing w:val="80"/>
          <w:sz w:val="24"/>
        </w:rPr>
        <w:t> </w:t>
      </w:r>
      <w:r>
        <w:rPr>
          <w:sz w:val="24"/>
        </w:rPr>
        <w:t>результатах консультирования, индивидуальный план;</w:t>
      </w:r>
    </w:p>
    <w:p>
      <w:pPr>
        <w:pStyle w:val="ListParagraph"/>
        <w:numPr>
          <w:ilvl w:val="0"/>
          <w:numId w:val="57"/>
        </w:numPr>
        <w:tabs>
          <w:tab w:pos="1418" w:val="left" w:leader="none"/>
        </w:tabs>
        <w:spacing w:line="292" w:lineRule="exact" w:before="0" w:after="0"/>
        <w:ind w:left="1418" w:right="0" w:hanging="360"/>
        <w:jc w:val="left"/>
        <w:rPr>
          <w:sz w:val="24"/>
        </w:rPr>
      </w:pPr>
      <w:r>
        <w:rPr>
          <w:sz w:val="24"/>
        </w:rPr>
        <w:t>дать</w:t>
      </w:r>
      <w:r>
        <w:rPr>
          <w:spacing w:val="-2"/>
          <w:sz w:val="24"/>
        </w:rPr>
        <w:t> </w:t>
      </w:r>
      <w:r>
        <w:rPr>
          <w:sz w:val="24"/>
        </w:rPr>
        <w:t>направление</w:t>
      </w:r>
      <w:r>
        <w:rPr>
          <w:spacing w:val="-2"/>
          <w:sz w:val="24"/>
        </w:rPr>
        <w:t> </w:t>
      </w:r>
      <w:r>
        <w:rPr>
          <w:sz w:val="24"/>
        </w:rPr>
        <w:t>к медицинскому</w:t>
      </w:r>
      <w:r>
        <w:rPr>
          <w:spacing w:val="-8"/>
          <w:sz w:val="24"/>
        </w:rPr>
        <w:t> </w:t>
      </w:r>
      <w:r>
        <w:rPr>
          <w:spacing w:val="-2"/>
          <w:sz w:val="24"/>
        </w:rPr>
        <w:t>психологу;</w:t>
      </w:r>
    </w:p>
    <w:p>
      <w:pPr>
        <w:pStyle w:val="ListParagraph"/>
        <w:numPr>
          <w:ilvl w:val="0"/>
          <w:numId w:val="57"/>
        </w:numPr>
        <w:tabs>
          <w:tab w:pos="1418" w:val="left" w:leader="none"/>
        </w:tabs>
        <w:spacing w:line="293" w:lineRule="exact" w:before="0" w:after="0"/>
        <w:ind w:left="1418" w:right="0" w:hanging="360"/>
        <w:jc w:val="left"/>
        <w:rPr>
          <w:sz w:val="24"/>
        </w:rPr>
      </w:pPr>
      <w:r>
        <w:rPr>
          <w:sz w:val="24"/>
        </w:rPr>
        <w:t>дать</w:t>
      </w:r>
      <w:r>
        <w:rPr>
          <w:spacing w:val="-1"/>
          <w:sz w:val="24"/>
        </w:rPr>
        <w:t> </w:t>
      </w:r>
      <w:r>
        <w:rPr>
          <w:sz w:val="24"/>
        </w:rPr>
        <w:t>направление</w:t>
      </w:r>
      <w:r>
        <w:rPr>
          <w:spacing w:val="-1"/>
          <w:sz w:val="24"/>
        </w:rPr>
        <w:t> </w:t>
      </w:r>
      <w:r>
        <w:rPr>
          <w:sz w:val="24"/>
        </w:rPr>
        <w:t>к</w:t>
      </w:r>
      <w:r>
        <w:rPr>
          <w:spacing w:val="-2"/>
          <w:sz w:val="24"/>
        </w:rPr>
        <w:t> наркологу;</w:t>
      </w:r>
    </w:p>
    <w:p>
      <w:pPr>
        <w:pStyle w:val="ListParagraph"/>
        <w:numPr>
          <w:ilvl w:val="0"/>
          <w:numId w:val="57"/>
        </w:numPr>
        <w:tabs>
          <w:tab w:pos="1418" w:val="left" w:leader="none"/>
        </w:tabs>
        <w:spacing w:line="293" w:lineRule="exact" w:before="2" w:after="0"/>
        <w:ind w:left="1418" w:right="0" w:hanging="360"/>
        <w:jc w:val="left"/>
        <w:rPr>
          <w:sz w:val="24"/>
        </w:rPr>
      </w:pPr>
      <w:r>
        <w:rPr>
          <w:sz w:val="24"/>
        </w:rPr>
        <w:t>оставить</w:t>
      </w:r>
      <w:r>
        <w:rPr>
          <w:spacing w:val="-4"/>
          <w:sz w:val="24"/>
        </w:rPr>
        <w:t> </w:t>
      </w:r>
      <w:r>
        <w:rPr>
          <w:sz w:val="24"/>
        </w:rPr>
        <w:t>возможность</w:t>
      </w:r>
      <w:r>
        <w:rPr>
          <w:spacing w:val="-3"/>
          <w:sz w:val="24"/>
        </w:rPr>
        <w:t> </w:t>
      </w:r>
      <w:r>
        <w:rPr>
          <w:sz w:val="24"/>
        </w:rPr>
        <w:t>для</w:t>
      </w:r>
      <w:r>
        <w:rPr>
          <w:spacing w:val="-1"/>
          <w:sz w:val="24"/>
        </w:rPr>
        <w:t> </w:t>
      </w:r>
      <w:r>
        <w:rPr>
          <w:sz w:val="24"/>
        </w:rPr>
        <w:t>обратной</w:t>
      </w:r>
      <w:r>
        <w:rPr>
          <w:spacing w:val="-1"/>
          <w:sz w:val="24"/>
        </w:rPr>
        <w:t> </w:t>
      </w:r>
      <w:r>
        <w:rPr>
          <w:sz w:val="24"/>
        </w:rPr>
        <w:t>связи по</w:t>
      </w:r>
      <w:r>
        <w:rPr>
          <w:spacing w:val="-1"/>
          <w:sz w:val="24"/>
        </w:rPr>
        <w:t> </w:t>
      </w:r>
      <w:r>
        <w:rPr>
          <w:sz w:val="24"/>
        </w:rPr>
        <w:t>телефону</w:t>
      </w:r>
      <w:r>
        <w:rPr>
          <w:spacing w:val="-6"/>
          <w:sz w:val="24"/>
        </w:rPr>
        <w:t> </w:t>
      </w:r>
      <w:r>
        <w:rPr>
          <w:sz w:val="24"/>
        </w:rPr>
        <w:t>при </w:t>
      </w:r>
      <w:r>
        <w:rPr>
          <w:spacing w:val="-2"/>
          <w:sz w:val="24"/>
        </w:rPr>
        <w:t>необходимости;</w:t>
      </w:r>
    </w:p>
    <w:p>
      <w:pPr>
        <w:pStyle w:val="ListParagraph"/>
        <w:numPr>
          <w:ilvl w:val="0"/>
          <w:numId w:val="57"/>
        </w:numPr>
        <w:tabs>
          <w:tab w:pos="1418" w:val="left" w:leader="none"/>
        </w:tabs>
        <w:spacing w:line="293" w:lineRule="exact" w:before="0" w:after="0"/>
        <w:ind w:left="1418" w:right="0" w:hanging="360"/>
        <w:jc w:val="left"/>
        <w:rPr>
          <w:sz w:val="24"/>
        </w:rPr>
      </w:pPr>
      <w:r>
        <w:rPr>
          <w:sz w:val="24"/>
        </w:rPr>
        <w:t>предложить</w:t>
      </w:r>
      <w:r>
        <w:rPr>
          <w:spacing w:val="7"/>
          <w:sz w:val="24"/>
        </w:rPr>
        <w:t> </w:t>
      </w:r>
      <w:r>
        <w:rPr>
          <w:sz w:val="24"/>
        </w:rPr>
        <w:t>поддержку</w:t>
      </w:r>
      <w:r>
        <w:rPr>
          <w:spacing w:val="6"/>
          <w:sz w:val="24"/>
        </w:rPr>
        <w:t> </w:t>
      </w:r>
      <w:r>
        <w:rPr>
          <w:sz w:val="24"/>
        </w:rPr>
        <w:t>с</w:t>
      </w:r>
      <w:r>
        <w:rPr>
          <w:spacing w:val="10"/>
          <w:sz w:val="24"/>
        </w:rPr>
        <w:t> </w:t>
      </w:r>
      <w:r>
        <w:rPr>
          <w:sz w:val="24"/>
        </w:rPr>
        <w:t>помощью</w:t>
      </w:r>
      <w:r>
        <w:rPr>
          <w:spacing w:val="11"/>
          <w:sz w:val="24"/>
        </w:rPr>
        <w:t> </w:t>
      </w:r>
      <w:r>
        <w:rPr>
          <w:sz w:val="24"/>
        </w:rPr>
        <w:t>Телеграм-канала</w:t>
      </w:r>
      <w:r>
        <w:rPr>
          <w:spacing w:val="10"/>
          <w:sz w:val="24"/>
        </w:rPr>
        <w:t> </w:t>
      </w:r>
      <w:r>
        <w:rPr>
          <w:sz w:val="24"/>
        </w:rPr>
        <w:t>АНО</w:t>
      </w:r>
      <w:r>
        <w:rPr>
          <w:spacing w:val="10"/>
          <w:sz w:val="24"/>
        </w:rPr>
        <w:t> </w:t>
      </w:r>
      <w:r>
        <w:rPr>
          <w:sz w:val="24"/>
        </w:rPr>
        <w:t>Национальные</w:t>
      </w:r>
      <w:r>
        <w:rPr>
          <w:spacing w:val="10"/>
          <w:sz w:val="24"/>
        </w:rPr>
        <w:t> </w:t>
      </w:r>
      <w:r>
        <w:rPr>
          <w:spacing w:val="-2"/>
          <w:sz w:val="24"/>
        </w:rPr>
        <w:t>приоритеты</w:t>
      </w:r>
    </w:p>
    <w:p>
      <w:pPr>
        <w:pStyle w:val="BodyText"/>
        <w:spacing w:line="275" w:lineRule="exact"/>
        <w:ind w:left="1418"/>
      </w:pPr>
      <w:r>
        <w:rPr/>
        <w:t>«Давай</w:t>
      </w:r>
      <w:r>
        <w:rPr>
          <w:spacing w:val="-4"/>
        </w:rPr>
        <w:t> </w:t>
      </w:r>
      <w:r>
        <w:rPr>
          <w:spacing w:val="-2"/>
        </w:rPr>
        <w:t>бросать»;</w:t>
      </w:r>
    </w:p>
    <w:p>
      <w:pPr>
        <w:pStyle w:val="ListParagraph"/>
        <w:numPr>
          <w:ilvl w:val="0"/>
          <w:numId w:val="57"/>
        </w:numPr>
        <w:tabs>
          <w:tab w:pos="1418" w:val="left" w:leader="none"/>
        </w:tabs>
        <w:spacing w:line="294" w:lineRule="exact" w:before="0" w:after="0"/>
        <w:ind w:left="1418" w:right="0" w:hanging="360"/>
        <w:jc w:val="left"/>
        <w:rPr>
          <w:sz w:val="24"/>
        </w:rPr>
      </w:pPr>
      <w:r>
        <w:rPr>
          <w:sz w:val="24"/>
        </w:rPr>
        <w:t>пригласить</w:t>
      </w:r>
      <w:r>
        <w:rPr>
          <w:spacing w:val="-6"/>
          <w:sz w:val="24"/>
        </w:rPr>
        <w:t> </w:t>
      </w:r>
      <w:r>
        <w:rPr>
          <w:sz w:val="24"/>
        </w:rPr>
        <w:t>на</w:t>
      </w:r>
      <w:r>
        <w:rPr>
          <w:spacing w:val="-3"/>
          <w:sz w:val="24"/>
        </w:rPr>
        <w:t> </w:t>
      </w:r>
      <w:r>
        <w:rPr>
          <w:sz w:val="24"/>
        </w:rPr>
        <w:t>повторное</w:t>
      </w:r>
      <w:r>
        <w:rPr>
          <w:spacing w:val="-3"/>
          <w:sz w:val="24"/>
        </w:rPr>
        <w:t> </w:t>
      </w:r>
      <w:r>
        <w:rPr>
          <w:sz w:val="24"/>
        </w:rPr>
        <w:t>консультирование</w:t>
      </w:r>
      <w:r>
        <w:rPr>
          <w:spacing w:val="-3"/>
          <w:sz w:val="24"/>
        </w:rPr>
        <w:t> </w:t>
      </w:r>
      <w:r>
        <w:rPr>
          <w:sz w:val="24"/>
        </w:rPr>
        <w:t>через</w:t>
      </w:r>
      <w:r>
        <w:rPr>
          <w:spacing w:val="-1"/>
          <w:sz w:val="24"/>
        </w:rPr>
        <w:t> </w:t>
      </w:r>
      <w:r>
        <w:rPr>
          <w:sz w:val="24"/>
        </w:rPr>
        <w:t>12</w:t>
      </w:r>
      <w:r>
        <w:rPr>
          <w:spacing w:val="-2"/>
          <w:sz w:val="24"/>
        </w:rPr>
        <w:t> недель.</w:t>
      </w:r>
    </w:p>
    <w:p>
      <w:pPr>
        <w:pStyle w:val="BodyText"/>
        <w:ind w:left="0"/>
      </w:pPr>
    </w:p>
    <w:p>
      <w:pPr>
        <w:pStyle w:val="BodyText"/>
        <w:spacing w:before="8"/>
        <w:ind w:left="0"/>
      </w:pPr>
    </w:p>
    <w:p>
      <w:pPr>
        <w:pStyle w:val="Heading1"/>
        <w:numPr>
          <w:ilvl w:val="1"/>
          <w:numId w:val="34"/>
        </w:numPr>
        <w:tabs>
          <w:tab w:pos="1132" w:val="left" w:leader="none"/>
        </w:tabs>
        <w:spacing w:line="240" w:lineRule="auto" w:before="0" w:after="0"/>
        <w:ind w:left="424" w:right="499" w:firstLine="0"/>
        <w:jc w:val="left"/>
      </w:pPr>
      <w:bookmarkStart w:name="3.2 Алгоритм индивидуального углубленног" w:id="36"/>
      <w:bookmarkEnd w:id="36"/>
      <w:r>
        <w:rPr>
          <w:b w:val="0"/>
        </w:rPr>
      </w:r>
      <w:bookmarkStart w:name="_bookmark23" w:id="37"/>
      <w:bookmarkEnd w:id="37"/>
      <w:r>
        <w:rPr>
          <w:b w:val="0"/>
        </w:rPr>
      </w:r>
      <w:r>
        <w:rPr/>
        <w:t>Алгоритм</w:t>
      </w:r>
      <w:r>
        <w:rPr>
          <w:spacing w:val="-7"/>
        </w:rPr>
        <w:t> </w:t>
      </w:r>
      <w:r>
        <w:rPr/>
        <w:t>индивидуального</w:t>
      </w:r>
      <w:r>
        <w:rPr>
          <w:spacing w:val="-6"/>
        </w:rPr>
        <w:t> </w:t>
      </w:r>
      <w:r>
        <w:rPr/>
        <w:t>углубленного</w:t>
      </w:r>
      <w:r>
        <w:rPr>
          <w:spacing w:val="-6"/>
        </w:rPr>
        <w:t> </w:t>
      </w:r>
      <w:r>
        <w:rPr/>
        <w:t>профилактического</w:t>
      </w:r>
      <w:r>
        <w:rPr>
          <w:spacing w:val="-6"/>
        </w:rPr>
        <w:t> </w:t>
      </w:r>
      <w:r>
        <w:rPr/>
        <w:t>консультирования</w:t>
      </w:r>
      <w:r>
        <w:rPr>
          <w:spacing w:val="-7"/>
        </w:rPr>
        <w:t> </w:t>
      </w:r>
      <w:r>
        <w:rPr/>
        <w:t>в отношении употребления алкоголя</w:t>
      </w:r>
    </w:p>
    <w:p>
      <w:pPr>
        <w:pStyle w:val="Heading1"/>
        <w:spacing w:after="0" w:line="240" w:lineRule="auto"/>
        <w:jc w:val="left"/>
        <w:sectPr>
          <w:pgSz w:w="11910" w:h="16840"/>
          <w:pgMar w:header="0" w:footer="976" w:top="600" w:bottom="1240" w:left="708" w:right="425"/>
        </w:sectPr>
      </w:pPr>
    </w:p>
    <w:p>
      <w:pPr>
        <w:pStyle w:val="BodyText"/>
        <w:ind w:left="1997"/>
        <w:rPr>
          <w:sz w:val="20"/>
        </w:rPr>
      </w:pPr>
      <w:r>
        <w:rPr>
          <w:sz w:val="20"/>
        </w:rPr>
        <w:drawing>
          <wp:inline distT="0" distB="0" distL="0" distR="0">
            <wp:extent cx="4308112" cy="3402329"/>
            <wp:effectExtent l="0" t="0" r="0" b="0"/>
            <wp:docPr id="20" name="Image 20"/>
            <wp:cNvGraphicFramePr>
              <a:graphicFrameLocks/>
            </wp:cNvGraphicFramePr>
            <a:graphic>
              <a:graphicData uri="http://schemas.openxmlformats.org/drawingml/2006/picture">
                <pic:pic>
                  <pic:nvPicPr>
                    <pic:cNvPr id="20" name="Image 20"/>
                    <pic:cNvPicPr/>
                  </pic:nvPicPr>
                  <pic:blipFill>
                    <a:blip r:embed="rId13" cstate="print"/>
                    <a:stretch>
                      <a:fillRect/>
                    </a:stretch>
                  </pic:blipFill>
                  <pic:spPr>
                    <a:xfrm>
                      <a:off x="0" y="0"/>
                      <a:ext cx="4308112" cy="3402329"/>
                    </a:xfrm>
                    <a:prstGeom prst="rect">
                      <a:avLst/>
                    </a:prstGeom>
                  </pic:spPr>
                </pic:pic>
              </a:graphicData>
            </a:graphic>
          </wp:inline>
        </w:drawing>
      </w:r>
      <w:r>
        <w:rPr>
          <w:sz w:val="20"/>
        </w:rPr>
      </w:r>
    </w:p>
    <w:p>
      <w:pPr>
        <w:spacing w:line="261" w:lineRule="auto" w:before="182"/>
        <w:ind w:left="424" w:right="0" w:firstLine="0"/>
        <w:jc w:val="left"/>
        <w:rPr>
          <w:b/>
          <w:sz w:val="24"/>
        </w:rPr>
      </w:pPr>
      <w:r>
        <w:rPr>
          <w:b/>
          <w:sz w:val="24"/>
        </w:rPr>
        <w:t>Рисунок</w:t>
      </w:r>
      <w:r>
        <w:rPr>
          <w:b/>
          <w:spacing w:val="-3"/>
          <w:sz w:val="24"/>
        </w:rPr>
        <w:t> </w:t>
      </w:r>
      <w:r>
        <w:rPr>
          <w:b/>
          <w:sz w:val="24"/>
        </w:rPr>
        <w:t>3-4.</w:t>
      </w:r>
      <w:r>
        <w:rPr>
          <w:b/>
          <w:spacing w:val="-3"/>
          <w:sz w:val="24"/>
        </w:rPr>
        <w:t> </w:t>
      </w:r>
      <w:r>
        <w:rPr>
          <w:b/>
          <w:sz w:val="24"/>
        </w:rPr>
        <w:t>Последовательность</w:t>
      </w:r>
      <w:r>
        <w:rPr>
          <w:b/>
          <w:spacing w:val="-6"/>
          <w:sz w:val="24"/>
        </w:rPr>
        <w:t> </w:t>
      </w:r>
      <w:r>
        <w:rPr>
          <w:b/>
          <w:sz w:val="24"/>
        </w:rPr>
        <w:t>действий</w:t>
      </w:r>
      <w:r>
        <w:rPr>
          <w:b/>
          <w:spacing w:val="-5"/>
          <w:sz w:val="24"/>
        </w:rPr>
        <w:t> </w:t>
      </w:r>
      <w:r>
        <w:rPr>
          <w:b/>
          <w:sz w:val="24"/>
        </w:rPr>
        <w:t>при</w:t>
      </w:r>
      <w:r>
        <w:rPr>
          <w:b/>
          <w:spacing w:val="-3"/>
          <w:sz w:val="24"/>
        </w:rPr>
        <w:t> </w:t>
      </w:r>
      <w:r>
        <w:rPr>
          <w:b/>
          <w:sz w:val="24"/>
        </w:rPr>
        <w:t>обращении</w:t>
      </w:r>
      <w:r>
        <w:rPr>
          <w:b/>
          <w:spacing w:val="-3"/>
          <w:sz w:val="24"/>
        </w:rPr>
        <w:t> </w:t>
      </w:r>
      <w:r>
        <w:rPr>
          <w:b/>
          <w:sz w:val="24"/>
        </w:rPr>
        <w:t>пациента</w:t>
      </w:r>
      <w:r>
        <w:rPr>
          <w:b/>
          <w:spacing w:val="-4"/>
          <w:sz w:val="24"/>
        </w:rPr>
        <w:t> </w:t>
      </w:r>
      <w:r>
        <w:rPr>
          <w:b/>
          <w:sz w:val="24"/>
        </w:rPr>
        <w:t>с</w:t>
      </w:r>
      <w:r>
        <w:rPr>
          <w:b/>
          <w:spacing w:val="-4"/>
          <w:sz w:val="24"/>
        </w:rPr>
        <w:t> </w:t>
      </w:r>
      <w:r>
        <w:rPr>
          <w:b/>
          <w:sz w:val="24"/>
        </w:rPr>
        <w:t>риском</w:t>
      </w:r>
      <w:r>
        <w:rPr>
          <w:b/>
          <w:spacing w:val="-4"/>
          <w:sz w:val="24"/>
        </w:rPr>
        <w:t> </w:t>
      </w:r>
      <w:r>
        <w:rPr>
          <w:b/>
          <w:sz w:val="24"/>
        </w:rPr>
        <w:t>пагубного потребления алкоголя</w:t>
      </w:r>
    </w:p>
    <w:p>
      <w:pPr>
        <w:pStyle w:val="BodyText"/>
        <w:ind w:left="0"/>
        <w:rPr>
          <w:b/>
        </w:rPr>
      </w:pPr>
    </w:p>
    <w:p>
      <w:pPr>
        <w:pStyle w:val="BodyText"/>
        <w:spacing w:before="60"/>
        <w:ind w:left="0"/>
        <w:rPr>
          <w:b/>
        </w:rPr>
      </w:pPr>
    </w:p>
    <w:p>
      <w:pPr>
        <w:spacing w:line="259" w:lineRule="auto" w:before="0"/>
        <w:ind w:left="424" w:right="532" w:firstLine="0"/>
        <w:jc w:val="left"/>
        <w:rPr>
          <w:b/>
          <w:sz w:val="24"/>
        </w:rPr>
      </w:pPr>
      <w:r>
        <w:rPr>
          <w:b/>
          <w:sz w:val="24"/>
        </w:rPr>
        <w:t>Алгоритм</w:t>
      </w:r>
      <w:r>
        <w:rPr>
          <w:b/>
          <w:spacing w:val="-7"/>
          <w:sz w:val="24"/>
        </w:rPr>
        <w:t> </w:t>
      </w:r>
      <w:r>
        <w:rPr>
          <w:b/>
          <w:sz w:val="24"/>
        </w:rPr>
        <w:t>индивидуального</w:t>
      </w:r>
      <w:r>
        <w:rPr>
          <w:b/>
          <w:spacing w:val="-6"/>
          <w:sz w:val="24"/>
        </w:rPr>
        <w:t> </w:t>
      </w:r>
      <w:r>
        <w:rPr>
          <w:b/>
          <w:sz w:val="24"/>
        </w:rPr>
        <w:t>углубленного</w:t>
      </w:r>
      <w:r>
        <w:rPr>
          <w:b/>
          <w:spacing w:val="-6"/>
          <w:sz w:val="24"/>
        </w:rPr>
        <w:t> </w:t>
      </w:r>
      <w:r>
        <w:rPr>
          <w:b/>
          <w:sz w:val="24"/>
        </w:rPr>
        <w:t>профилактического</w:t>
      </w:r>
      <w:r>
        <w:rPr>
          <w:b/>
          <w:spacing w:val="-6"/>
          <w:sz w:val="24"/>
        </w:rPr>
        <w:t> </w:t>
      </w:r>
      <w:r>
        <w:rPr>
          <w:b/>
          <w:sz w:val="24"/>
        </w:rPr>
        <w:t>консультирования</w:t>
      </w:r>
      <w:r>
        <w:rPr>
          <w:b/>
          <w:spacing w:val="-7"/>
          <w:sz w:val="24"/>
        </w:rPr>
        <w:t> </w:t>
      </w:r>
      <w:r>
        <w:rPr>
          <w:b/>
          <w:sz w:val="24"/>
        </w:rPr>
        <w:t>в отношении употребления алкоголя включает следующие шаги:</w:t>
      </w:r>
    </w:p>
    <w:p>
      <w:pPr>
        <w:spacing w:after="0" w:line="259" w:lineRule="auto"/>
        <w:jc w:val="left"/>
        <w:rPr>
          <w:b/>
          <w:sz w:val="24"/>
        </w:rPr>
        <w:sectPr>
          <w:pgSz w:w="11910" w:h="16840"/>
          <w:pgMar w:header="0" w:footer="976" w:top="700" w:bottom="1240" w:left="708" w:right="425"/>
        </w:sectPr>
      </w:pPr>
    </w:p>
    <w:p>
      <w:pPr>
        <w:pStyle w:val="BodyText"/>
        <w:ind w:left="721"/>
        <w:rPr>
          <w:sz w:val="20"/>
        </w:rPr>
      </w:pPr>
      <w:r>
        <w:rPr>
          <w:sz w:val="20"/>
        </w:rPr>
        <w:drawing>
          <wp:inline distT="0" distB="0" distL="0" distR="0">
            <wp:extent cx="5905755" cy="8508492"/>
            <wp:effectExtent l="0" t="0" r="0" b="0"/>
            <wp:docPr id="21" name="Image 21"/>
            <wp:cNvGraphicFramePr>
              <a:graphicFrameLocks/>
            </wp:cNvGraphicFramePr>
            <a:graphic>
              <a:graphicData uri="http://schemas.openxmlformats.org/drawingml/2006/picture">
                <pic:pic>
                  <pic:nvPicPr>
                    <pic:cNvPr id="21" name="Image 21"/>
                    <pic:cNvPicPr/>
                  </pic:nvPicPr>
                  <pic:blipFill>
                    <a:blip r:embed="rId14" cstate="print"/>
                    <a:stretch>
                      <a:fillRect/>
                    </a:stretch>
                  </pic:blipFill>
                  <pic:spPr>
                    <a:xfrm>
                      <a:off x="0" y="0"/>
                      <a:ext cx="5905755" cy="8508492"/>
                    </a:xfrm>
                    <a:prstGeom prst="rect">
                      <a:avLst/>
                    </a:prstGeom>
                  </pic:spPr>
                </pic:pic>
              </a:graphicData>
            </a:graphic>
          </wp:inline>
        </w:drawing>
      </w:r>
      <w:r>
        <w:rPr>
          <w:sz w:val="20"/>
        </w:rPr>
      </w:r>
    </w:p>
    <w:p>
      <w:pPr>
        <w:pStyle w:val="BodyText"/>
        <w:spacing w:after="0"/>
        <w:rPr>
          <w:sz w:val="20"/>
        </w:rPr>
        <w:sectPr>
          <w:pgSz w:w="11910" w:h="16840"/>
          <w:pgMar w:header="0" w:footer="976" w:top="700" w:bottom="1240" w:left="708" w:right="425"/>
        </w:sectPr>
      </w:pPr>
    </w:p>
    <w:p>
      <w:pPr>
        <w:pStyle w:val="BodyText"/>
        <w:ind w:left="426"/>
        <w:rPr>
          <w:sz w:val="20"/>
        </w:rPr>
      </w:pPr>
      <w:r>
        <w:rPr>
          <w:sz w:val="20"/>
        </w:rPr>
        <w:drawing>
          <wp:inline distT="0" distB="0" distL="0" distR="0">
            <wp:extent cx="5938367" cy="7638097"/>
            <wp:effectExtent l="0" t="0" r="0" b="0"/>
            <wp:docPr id="22" name="Image 22"/>
            <wp:cNvGraphicFramePr>
              <a:graphicFrameLocks/>
            </wp:cNvGraphicFramePr>
            <a:graphic>
              <a:graphicData uri="http://schemas.openxmlformats.org/drawingml/2006/picture">
                <pic:pic>
                  <pic:nvPicPr>
                    <pic:cNvPr id="22" name="Image 22"/>
                    <pic:cNvPicPr/>
                  </pic:nvPicPr>
                  <pic:blipFill>
                    <a:blip r:embed="rId15" cstate="print"/>
                    <a:stretch>
                      <a:fillRect/>
                    </a:stretch>
                  </pic:blipFill>
                  <pic:spPr>
                    <a:xfrm>
                      <a:off x="0" y="0"/>
                      <a:ext cx="5938367" cy="7638097"/>
                    </a:xfrm>
                    <a:prstGeom prst="rect">
                      <a:avLst/>
                    </a:prstGeom>
                  </pic:spPr>
                </pic:pic>
              </a:graphicData>
            </a:graphic>
          </wp:inline>
        </w:drawing>
      </w:r>
      <w:r>
        <w:rPr>
          <w:sz w:val="20"/>
        </w:rPr>
      </w:r>
    </w:p>
    <w:p>
      <w:pPr>
        <w:pStyle w:val="BodyText"/>
        <w:spacing w:before="38"/>
        <w:ind w:left="0"/>
        <w:rPr>
          <w:b/>
        </w:rPr>
      </w:pPr>
    </w:p>
    <w:p>
      <w:pPr>
        <w:pStyle w:val="BodyText"/>
        <w:ind w:right="418" w:firstLine="708"/>
        <w:jc w:val="both"/>
      </w:pPr>
      <w:r>
        <w:rPr/>
        <w:t>Консультирование по вопросам употребления алкоголя начинается с приветствия. Этот этап важен, поскольку он помогает медицинскому работнику установить доверительные отношения с пациентом и создать комфортную обстановку для обсуждения темы потребления </w:t>
      </w:r>
      <w:r>
        <w:rPr>
          <w:spacing w:val="-2"/>
        </w:rPr>
        <w:t>алкоголя.</w:t>
      </w:r>
    </w:p>
    <w:p>
      <w:pPr>
        <w:pStyle w:val="BodyText"/>
        <w:spacing w:before="161"/>
        <w:ind w:right="421" w:firstLine="708"/>
        <w:jc w:val="both"/>
        <w:rPr>
          <w:i/>
        </w:rPr>
      </w:pPr>
      <w:r>
        <w:rPr/>
        <w:t>Для проведения приветствия можно посмотреть имя и отчество пациента в электронной карте или уточнить их напрямую, задав короткий вопрос </w:t>
      </w:r>
      <w:r>
        <w:rPr>
          <w:i/>
        </w:rPr>
        <w:t>«Как я могу к вам обращаться?».</w:t>
      </w:r>
    </w:p>
    <w:p>
      <w:pPr>
        <w:pStyle w:val="BodyText"/>
        <w:spacing w:after="0"/>
        <w:jc w:val="both"/>
        <w:rPr>
          <w:i/>
        </w:rPr>
        <w:sectPr>
          <w:pgSz w:w="11910" w:h="16840"/>
          <w:pgMar w:header="0" w:footer="976" w:top="900" w:bottom="1240" w:left="708" w:right="425"/>
        </w:sectPr>
      </w:pPr>
    </w:p>
    <w:p>
      <w:pPr>
        <w:pStyle w:val="BodyText"/>
        <w:spacing w:before="64"/>
        <w:ind w:right="423" w:firstLine="708"/>
        <w:jc w:val="both"/>
      </w:pPr>
      <w:r>
        <w:rPr/>
        <w:t>Необходимо</w:t>
      </w:r>
      <w:r>
        <w:rPr>
          <w:spacing w:val="-10"/>
        </w:rPr>
        <w:t> </w:t>
      </w:r>
      <w:r>
        <w:rPr/>
        <w:t>изучить</w:t>
      </w:r>
      <w:r>
        <w:rPr>
          <w:spacing w:val="-7"/>
        </w:rPr>
        <w:t> </w:t>
      </w:r>
      <w:r>
        <w:rPr/>
        <w:t>результаты</w:t>
      </w:r>
      <w:r>
        <w:rPr>
          <w:spacing w:val="-8"/>
        </w:rPr>
        <w:t> </w:t>
      </w:r>
      <w:r>
        <w:rPr/>
        <w:t>заполнения</w:t>
      </w:r>
      <w:r>
        <w:rPr>
          <w:spacing w:val="-8"/>
        </w:rPr>
        <w:t> </w:t>
      </w:r>
      <w:r>
        <w:rPr/>
        <w:t>теста</w:t>
      </w:r>
      <w:r>
        <w:rPr>
          <w:spacing w:val="-9"/>
        </w:rPr>
        <w:t> </w:t>
      </w:r>
      <w:r>
        <w:rPr/>
        <w:t>RUS-AUDIT-S,</w:t>
      </w:r>
      <w:r>
        <w:rPr>
          <w:spacing w:val="-8"/>
        </w:rPr>
        <w:t> </w:t>
      </w:r>
      <w:r>
        <w:rPr/>
        <w:t>подсчитать</w:t>
      </w:r>
      <w:r>
        <w:rPr>
          <w:spacing w:val="-7"/>
        </w:rPr>
        <w:t> </w:t>
      </w:r>
      <w:r>
        <w:rPr/>
        <w:t>количество баллов, определить уровень риска, связанного с потреблением алкоголя, и выбрать соответствующую тактику действий.</w:t>
      </w:r>
    </w:p>
    <w:p>
      <w:pPr>
        <w:pStyle w:val="BodyText"/>
        <w:spacing w:before="161"/>
        <w:ind w:right="419" w:firstLine="708"/>
        <w:jc w:val="both"/>
      </w:pPr>
      <w:r>
        <w:rPr/>
        <w:t>Определив</w:t>
      </w:r>
      <w:r>
        <w:rPr>
          <w:spacing w:val="-12"/>
        </w:rPr>
        <w:t> </w:t>
      </w:r>
      <w:r>
        <w:rPr/>
        <w:t>тактику,</w:t>
      </w:r>
      <w:r>
        <w:rPr>
          <w:spacing w:val="-10"/>
        </w:rPr>
        <w:t> </w:t>
      </w:r>
      <w:r>
        <w:rPr/>
        <w:t>необходимо</w:t>
      </w:r>
      <w:r>
        <w:rPr>
          <w:spacing w:val="-10"/>
        </w:rPr>
        <w:t> </w:t>
      </w:r>
      <w:r>
        <w:rPr/>
        <w:t>спросить</w:t>
      </w:r>
      <w:r>
        <w:rPr>
          <w:spacing w:val="-6"/>
        </w:rPr>
        <w:t> </w:t>
      </w:r>
      <w:r>
        <w:rPr/>
        <w:t>у</w:t>
      </w:r>
      <w:r>
        <w:rPr>
          <w:spacing w:val="-15"/>
        </w:rPr>
        <w:t> </w:t>
      </w:r>
      <w:r>
        <w:rPr/>
        <w:t>пациента</w:t>
      </w:r>
      <w:r>
        <w:rPr>
          <w:spacing w:val="-11"/>
        </w:rPr>
        <w:t> </w:t>
      </w:r>
      <w:r>
        <w:rPr/>
        <w:t>разрешение</w:t>
      </w:r>
      <w:r>
        <w:rPr>
          <w:spacing w:val="-11"/>
        </w:rPr>
        <w:t> </w:t>
      </w:r>
      <w:r>
        <w:rPr/>
        <w:t>начать</w:t>
      </w:r>
      <w:r>
        <w:rPr>
          <w:spacing w:val="-9"/>
        </w:rPr>
        <w:t> </w:t>
      </w:r>
      <w:r>
        <w:rPr/>
        <w:t>разговор</w:t>
      </w:r>
      <w:r>
        <w:rPr>
          <w:spacing w:val="-10"/>
        </w:rPr>
        <w:t> </w:t>
      </w:r>
      <w:r>
        <w:rPr/>
        <w:t>на</w:t>
      </w:r>
      <w:r>
        <w:rPr>
          <w:spacing w:val="-11"/>
        </w:rPr>
        <w:t> </w:t>
      </w:r>
      <w:r>
        <w:rPr/>
        <w:t>тему потребления алкоголя. Это необходимо для того, чтобы: (1) показать, что консультирование проходит в атмосфере взаимного уважения, (2) подчеркнуть автономность пациента, (3) уменьшить возможное сопротивление и (4) повысить готовность пациента к восприятию </w:t>
      </w:r>
      <w:r>
        <w:rPr>
          <w:spacing w:val="-2"/>
        </w:rPr>
        <w:t>информации.</w:t>
      </w:r>
    </w:p>
    <w:p>
      <w:pPr>
        <w:pStyle w:val="BodyText"/>
        <w:spacing w:before="160"/>
        <w:ind w:right="418" w:firstLine="708"/>
        <w:jc w:val="both"/>
      </w:pPr>
      <w:r>
        <w:rPr/>
        <w:t>В случае, если пациент </w:t>
      </w:r>
      <w:r>
        <w:rPr>
          <w:b/>
        </w:rPr>
        <w:t>отказывается </w:t>
      </w:r>
      <w:r>
        <w:rPr/>
        <w:t>начинать разговор на тему потребления алкоголя, необходимо принять его отказ, уточнить готовность получить информационный материал по теме, индивидуальные рекомендации и завершить консультирование.</w:t>
      </w:r>
    </w:p>
    <w:p>
      <w:pPr>
        <w:pStyle w:val="BodyText"/>
        <w:spacing w:before="159"/>
        <w:ind w:right="420" w:firstLine="708"/>
        <w:jc w:val="both"/>
      </w:pPr>
      <w:r>
        <w:rPr/>
        <w:t>В случае, если пациент выразил </w:t>
      </w:r>
      <w:r>
        <w:rPr>
          <w:b/>
        </w:rPr>
        <w:t>согласие </w:t>
      </w:r>
      <w:r>
        <w:rPr/>
        <w:t>на разговор о потреблении алкоголя, необходимо проинформировать его о результатах анкетирования и, в зависимости, от них продолжить консультирование:</w:t>
      </w:r>
    </w:p>
    <w:p>
      <w:pPr>
        <w:pStyle w:val="ListParagraph"/>
        <w:numPr>
          <w:ilvl w:val="0"/>
          <w:numId w:val="59"/>
        </w:numPr>
        <w:tabs>
          <w:tab w:pos="1144" w:val="left" w:leader="none"/>
        </w:tabs>
        <w:spacing w:line="240" w:lineRule="auto" w:before="161" w:after="0"/>
        <w:ind w:left="1144" w:right="420" w:hanging="360"/>
        <w:jc w:val="both"/>
        <w:rPr>
          <w:sz w:val="24"/>
        </w:rPr>
      </w:pPr>
      <w:r>
        <w:rPr>
          <w:sz w:val="24"/>
        </w:rPr>
        <w:t>Объяснить пациенту результаты анкетирования (Таблица 3-4), обратив внимание пациента, по возможности, на связь между употреблением алкоголя и имеющимися нарушениями</w:t>
      </w:r>
      <w:r>
        <w:rPr>
          <w:spacing w:val="-7"/>
          <w:sz w:val="24"/>
        </w:rPr>
        <w:t> </w:t>
      </w:r>
      <w:r>
        <w:rPr>
          <w:sz w:val="24"/>
        </w:rPr>
        <w:t>здоровья,</w:t>
      </w:r>
      <w:r>
        <w:rPr>
          <w:spacing w:val="-10"/>
          <w:sz w:val="24"/>
        </w:rPr>
        <w:t> </w:t>
      </w:r>
      <w:r>
        <w:rPr>
          <w:sz w:val="24"/>
        </w:rPr>
        <w:t>выявленными</w:t>
      </w:r>
      <w:r>
        <w:rPr>
          <w:spacing w:val="-7"/>
          <w:sz w:val="24"/>
        </w:rPr>
        <w:t> </w:t>
      </w:r>
      <w:r>
        <w:rPr>
          <w:sz w:val="24"/>
        </w:rPr>
        <w:t>в</w:t>
      </w:r>
      <w:r>
        <w:rPr>
          <w:spacing w:val="-8"/>
          <w:sz w:val="24"/>
        </w:rPr>
        <w:t> </w:t>
      </w:r>
      <w:r>
        <w:rPr>
          <w:sz w:val="24"/>
        </w:rPr>
        <w:t>рамках</w:t>
      </w:r>
      <w:r>
        <w:rPr>
          <w:spacing w:val="-8"/>
          <w:sz w:val="24"/>
        </w:rPr>
        <w:t> </w:t>
      </w:r>
      <w:r>
        <w:rPr>
          <w:sz w:val="24"/>
        </w:rPr>
        <w:t>диспансеризации</w:t>
      </w:r>
      <w:r>
        <w:rPr>
          <w:spacing w:val="-9"/>
          <w:sz w:val="24"/>
        </w:rPr>
        <w:t> </w:t>
      </w:r>
      <w:r>
        <w:rPr>
          <w:sz w:val="24"/>
        </w:rPr>
        <w:t>или</w:t>
      </w:r>
      <w:r>
        <w:rPr>
          <w:spacing w:val="-7"/>
          <w:sz w:val="24"/>
        </w:rPr>
        <w:t> </w:t>
      </w:r>
      <w:r>
        <w:rPr>
          <w:sz w:val="24"/>
        </w:rPr>
        <w:t>профилактического осмотра, или дополнительных индивидуальных обследований (Таблица 3-5).</w:t>
      </w:r>
    </w:p>
    <w:p>
      <w:pPr>
        <w:pStyle w:val="BodyText"/>
        <w:ind w:left="1132" w:right="420"/>
        <w:jc w:val="both"/>
      </w:pPr>
      <w:r>
        <w:rPr>
          <w:b/>
        </w:rPr>
        <w:t>Важно! </w:t>
      </w:r>
      <w:r>
        <w:rPr/>
        <w:t>Не запугивать пациента, а выразить обеспокоенность, используя принципы пациент-ориентированного подхода, например, сопереживание.</w:t>
      </w:r>
    </w:p>
    <w:p>
      <w:pPr>
        <w:pStyle w:val="ListParagraph"/>
        <w:numPr>
          <w:ilvl w:val="0"/>
          <w:numId w:val="59"/>
        </w:numPr>
        <w:tabs>
          <w:tab w:pos="1144" w:val="left" w:leader="none"/>
        </w:tabs>
        <w:spacing w:line="240" w:lineRule="auto" w:before="0" w:after="0"/>
        <w:ind w:left="1144" w:right="0" w:hanging="360"/>
        <w:jc w:val="both"/>
        <w:rPr>
          <w:sz w:val="24"/>
        </w:rPr>
      </w:pPr>
      <w:r>
        <w:rPr>
          <w:sz w:val="24"/>
        </w:rPr>
        <w:t>Предложить</w:t>
      </w:r>
      <w:r>
        <w:rPr>
          <w:spacing w:val="-4"/>
          <w:sz w:val="24"/>
        </w:rPr>
        <w:t> </w:t>
      </w:r>
      <w:r>
        <w:rPr>
          <w:sz w:val="24"/>
        </w:rPr>
        <w:t>совет</w:t>
      </w:r>
      <w:r>
        <w:rPr>
          <w:spacing w:val="-1"/>
          <w:sz w:val="24"/>
        </w:rPr>
        <w:t> </w:t>
      </w:r>
      <w:r>
        <w:rPr>
          <w:sz w:val="24"/>
        </w:rPr>
        <w:t>по</w:t>
      </w:r>
      <w:r>
        <w:rPr>
          <w:spacing w:val="-2"/>
          <w:sz w:val="24"/>
        </w:rPr>
        <w:t> </w:t>
      </w:r>
      <w:r>
        <w:rPr>
          <w:sz w:val="24"/>
        </w:rPr>
        <w:t>сокращению</w:t>
      </w:r>
      <w:r>
        <w:rPr>
          <w:spacing w:val="-1"/>
          <w:sz w:val="24"/>
        </w:rPr>
        <w:t> </w:t>
      </w:r>
      <w:r>
        <w:rPr>
          <w:sz w:val="24"/>
        </w:rPr>
        <w:t>или отказу</w:t>
      </w:r>
      <w:r>
        <w:rPr>
          <w:spacing w:val="-7"/>
          <w:sz w:val="24"/>
        </w:rPr>
        <w:t> </w:t>
      </w:r>
      <w:r>
        <w:rPr>
          <w:sz w:val="24"/>
        </w:rPr>
        <w:t>от</w:t>
      </w:r>
      <w:r>
        <w:rPr>
          <w:spacing w:val="2"/>
          <w:sz w:val="24"/>
        </w:rPr>
        <w:t> </w:t>
      </w:r>
      <w:r>
        <w:rPr>
          <w:sz w:val="24"/>
        </w:rPr>
        <w:t>употребления</w:t>
      </w:r>
      <w:r>
        <w:rPr>
          <w:spacing w:val="-1"/>
          <w:sz w:val="24"/>
        </w:rPr>
        <w:t> </w:t>
      </w:r>
      <w:r>
        <w:rPr>
          <w:spacing w:val="-2"/>
          <w:sz w:val="24"/>
        </w:rPr>
        <w:t>алкоголя.</w:t>
      </w:r>
    </w:p>
    <w:p>
      <w:pPr>
        <w:pStyle w:val="ListParagraph"/>
        <w:numPr>
          <w:ilvl w:val="0"/>
          <w:numId w:val="59"/>
        </w:numPr>
        <w:tabs>
          <w:tab w:pos="1144" w:val="left" w:leader="none"/>
        </w:tabs>
        <w:spacing w:line="240" w:lineRule="auto" w:before="0" w:after="0"/>
        <w:ind w:left="1144" w:right="0" w:hanging="360"/>
        <w:jc w:val="both"/>
        <w:rPr>
          <w:sz w:val="24"/>
        </w:rPr>
      </w:pPr>
      <w:r>
        <w:rPr>
          <w:sz w:val="24"/>
        </w:rPr>
        <w:t>Уточнить</w:t>
      </w:r>
      <w:r>
        <w:rPr>
          <w:spacing w:val="-5"/>
          <w:sz w:val="24"/>
        </w:rPr>
        <w:t> </w:t>
      </w:r>
      <w:r>
        <w:rPr>
          <w:sz w:val="24"/>
        </w:rPr>
        <w:t>готовность</w:t>
      </w:r>
      <w:r>
        <w:rPr>
          <w:spacing w:val="-2"/>
          <w:sz w:val="24"/>
        </w:rPr>
        <w:t> </w:t>
      </w:r>
      <w:r>
        <w:rPr>
          <w:sz w:val="24"/>
        </w:rPr>
        <w:t>пациента</w:t>
      </w:r>
      <w:r>
        <w:rPr>
          <w:spacing w:val="-3"/>
          <w:sz w:val="24"/>
        </w:rPr>
        <w:t> </w:t>
      </w:r>
      <w:r>
        <w:rPr>
          <w:sz w:val="24"/>
        </w:rPr>
        <w:t>следовать</w:t>
      </w:r>
      <w:r>
        <w:rPr>
          <w:spacing w:val="-2"/>
          <w:sz w:val="24"/>
        </w:rPr>
        <w:t> </w:t>
      </w:r>
      <w:r>
        <w:rPr>
          <w:sz w:val="24"/>
        </w:rPr>
        <w:t>полученному</w:t>
      </w:r>
      <w:r>
        <w:rPr>
          <w:spacing w:val="-7"/>
          <w:sz w:val="24"/>
        </w:rPr>
        <w:t> </w:t>
      </w:r>
      <w:r>
        <w:rPr>
          <w:spacing w:val="-2"/>
          <w:sz w:val="24"/>
        </w:rPr>
        <w:t>совету.</w:t>
      </w:r>
    </w:p>
    <w:p>
      <w:pPr>
        <w:pStyle w:val="BodyText"/>
        <w:spacing w:before="5"/>
        <w:ind w:left="0"/>
      </w:pPr>
    </w:p>
    <w:p>
      <w:pPr>
        <w:pStyle w:val="Heading1"/>
        <w:ind w:left="1132"/>
        <w:jc w:val="both"/>
      </w:pPr>
      <w:r>
        <w:rPr/>
        <w:t>Таблица</w:t>
      </w:r>
      <w:r>
        <w:rPr>
          <w:spacing w:val="-5"/>
        </w:rPr>
        <w:t> </w:t>
      </w:r>
      <w:r>
        <w:rPr/>
        <w:t>3-4.</w:t>
      </w:r>
      <w:r>
        <w:rPr>
          <w:spacing w:val="-3"/>
        </w:rPr>
        <w:t> </w:t>
      </w:r>
      <w:r>
        <w:rPr/>
        <w:t>Основные</w:t>
      </w:r>
      <w:r>
        <w:rPr>
          <w:spacing w:val="-4"/>
        </w:rPr>
        <w:t> </w:t>
      </w:r>
      <w:r>
        <w:rPr/>
        <w:t>группы</w:t>
      </w:r>
      <w:r>
        <w:rPr>
          <w:spacing w:val="-4"/>
        </w:rPr>
        <w:t> </w:t>
      </w:r>
      <w:r>
        <w:rPr/>
        <w:t>пациентов</w:t>
      </w:r>
      <w:r>
        <w:rPr>
          <w:spacing w:val="-5"/>
        </w:rPr>
        <w:t> </w:t>
      </w:r>
      <w:r>
        <w:rPr/>
        <w:t>по</w:t>
      </w:r>
      <w:r>
        <w:rPr>
          <w:spacing w:val="-3"/>
        </w:rPr>
        <w:t> </w:t>
      </w:r>
      <w:r>
        <w:rPr/>
        <w:t>уровню</w:t>
      </w:r>
      <w:r>
        <w:rPr>
          <w:spacing w:val="-4"/>
        </w:rPr>
        <w:t> </w:t>
      </w:r>
      <w:r>
        <w:rPr/>
        <w:t>риска</w:t>
      </w:r>
      <w:r>
        <w:rPr>
          <w:spacing w:val="-3"/>
        </w:rPr>
        <w:t> </w:t>
      </w:r>
      <w:r>
        <w:rPr/>
        <w:t>потребления</w:t>
      </w:r>
      <w:r>
        <w:rPr>
          <w:spacing w:val="-3"/>
        </w:rPr>
        <w:t> </w:t>
      </w:r>
      <w:r>
        <w:rPr>
          <w:spacing w:val="-2"/>
        </w:rPr>
        <w:t>алкоголя</w:t>
      </w:r>
    </w:p>
    <w:p>
      <w:pPr>
        <w:pStyle w:val="BodyText"/>
        <w:spacing w:before="5" w:after="1"/>
        <w:ind w:left="0"/>
        <w:rPr>
          <w:b/>
          <w:sz w:val="10"/>
        </w:rPr>
      </w:pPr>
    </w:p>
    <w:tbl>
      <w:tblPr>
        <w:tblW w:w="0" w:type="auto"/>
        <w:jc w:val="left"/>
        <w:tblInd w:w="113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9211"/>
      </w:tblGrid>
      <w:tr>
        <w:trPr>
          <w:trHeight w:val="1120" w:hRule="atLeast"/>
        </w:trPr>
        <w:tc>
          <w:tcPr>
            <w:tcW w:w="9211" w:type="dxa"/>
          </w:tcPr>
          <w:p>
            <w:pPr>
              <w:pStyle w:val="TableParagraph"/>
              <w:numPr>
                <w:ilvl w:val="0"/>
                <w:numId w:val="60"/>
              </w:numPr>
              <w:tabs>
                <w:tab w:pos="427" w:val="left" w:leader="none"/>
              </w:tabs>
              <w:spacing w:line="276" w:lineRule="exact" w:before="0" w:after="0"/>
              <w:ind w:left="427" w:right="92" w:hanging="360"/>
              <w:jc w:val="both"/>
              <w:rPr>
                <w:sz w:val="24"/>
              </w:rPr>
            </w:pPr>
            <w:r>
              <w:rPr>
                <w:sz w:val="24"/>
              </w:rPr>
              <w:t>Пациенты с </w:t>
            </w:r>
            <w:r>
              <w:rPr>
                <w:b/>
                <w:sz w:val="24"/>
              </w:rPr>
              <w:t>повышенным </w:t>
            </w:r>
            <w:r>
              <w:rPr>
                <w:sz w:val="24"/>
              </w:rPr>
              <w:t>риском для здоровья, связанным с употреблением алкоголя, которые еще не испытывают явных проблем со здоровьем из-за употребления алкоголя, но его количество уже значительно увеличивает риск заболеваний, травм, несчастных случаев, правонарушений и социальных проблем.</w:t>
            </w:r>
          </w:p>
        </w:tc>
      </w:tr>
      <w:tr>
        <w:trPr>
          <w:trHeight w:val="1672" w:hRule="atLeast"/>
        </w:trPr>
        <w:tc>
          <w:tcPr>
            <w:tcW w:w="9211" w:type="dxa"/>
          </w:tcPr>
          <w:p>
            <w:pPr>
              <w:pStyle w:val="TableParagraph"/>
              <w:numPr>
                <w:ilvl w:val="0"/>
                <w:numId w:val="61"/>
              </w:numPr>
              <w:tabs>
                <w:tab w:pos="427" w:val="left" w:leader="none"/>
              </w:tabs>
              <w:spacing w:line="276" w:lineRule="exact" w:before="0" w:after="0"/>
              <w:ind w:left="427" w:right="93" w:hanging="360"/>
              <w:jc w:val="both"/>
              <w:rPr>
                <w:sz w:val="24"/>
              </w:rPr>
            </w:pPr>
            <w:r>
              <w:rPr>
                <w:sz w:val="24"/>
              </w:rPr>
              <w:t>Пациенты с </w:t>
            </w:r>
            <w:r>
              <w:rPr>
                <w:b/>
                <w:sz w:val="24"/>
              </w:rPr>
              <w:t>высоким </w:t>
            </w:r>
            <w:r>
              <w:rPr>
                <w:sz w:val="24"/>
              </w:rPr>
              <w:t>риском алкоголя для здоровья, связанным с употреблением алкоголя, которые, скорее</w:t>
            </w:r>
            <w:r>
              <w:rPr>
                <w:spacing w:val="-1"/>
                <w:sz w:val="24"/>
              </w:rPr>
              <w:t> </w:t>
            </w:r>
            <w:r>
              <w:rPr>
                <w:sz w:val="24"/>
              </w:rPr>
              <w:t>всего, уже</w:t>
            </w:r>
            <w:r>
              <w:rPr>
                <w:spacing w:val="-1"/>
                <w:sz w:val="24"/>
              </w:rPr>
              <w:t> </w:t>
            </w:r>
            <w:r>
              <w:rPr>
                <w:sz w:val="24"/>
              </w:rPr>
              <w:t>испытывают проблемы в области физического и/или психического здоровья, т.к. они регулярно употребляют алкоголь в увеличенных объемах. У них могут наблюдаться проблемы со здоровьем (заболевания, травмы, другие состояния здоровья) и/или социальные проблемы, и/или юридические проблемы, и/или финансовые проблемы.</w:t>
            </w:r>
          </w:p>
        </w:tc>
      </w:tr>
      <w:tr>
        <w:trPr>
          <w:trHeight w:val="3054" w:hRule="atLeast"/>
        </w:trPr>
        <w:tc>
          <w:tcPr>
            <w:tcW w:w="9211" w:type="dxa"/>
          </w:tcPr>
          <w:p>
            <w:pPr>
              <w:pStyle w:val="TableParagraph"/>
              <w:numPr>
                <w:ilvl w:val="0"/>
                <w:numId w:val="62"/>
              </w:numPr>
              <w:tabs>
                <w:tab w:pos="427" w:val="left" w:leader="none"/>
              </w:tabs>
              <w:spacing w:line="276" w:lineRule="exact" w:before="0" w:after="0"/>
              <w:ind w:left="427" w:right="93" w:hanging="360"/>
              <w:jc w:val="both"/>
              <w:rPr>
                <w:sz w:val="24"/>
              </w:rPr>
            </w:pPr>
            <w:r>
              <w:rPr>
                <w:sz w:val="24"/>
              </w:rPr>
              <w:t>Пациенты с </w:t>
            </w:r>
            <w:r>
              <w:rPr>
                <w:b/>
                <w:sz w:val="24"/>
              </w:rPr>
              <w:t>очень высоким </w:t>
            </w:r>
            <w:r>
              <w:rPr>
                <w:sz w:val="24"/>
              </w:rPr>
              <w:t>риском для здоровья, связанным с употреблением алкоголя, которые, скорее всего, уже имеют сочетание физиологических, поведенческих и психических изменений. К основным признакам относятся: (1) чувство непреодолимого желания употребить алкоголь, (2) потеря контроля над количеством и частотой употребления, (3) продолжение употребления несмотря на вредные</w:t>
            </w:r>
            <w:r>
              <w:rPr>
                <w:spacing w:val="-8"/>
                <w:sz w:val="24"/>
              </w:rPr>
              <w:t> </w:t>
            </w:r>
            <w:r>
              <w:rPr>
                <w:sz w:val="24"/>
              </w:rPr>
              <w:t>последствия</w:t>
            </w:r>
            <w:r>
              <w:rPr>
                <w:spacing w:val="-7"/>
                <w:sz w:val="24"/>
              </w:rPr>
              <w:t> </w:t>
            </w:r>
            <w:r>
              <w:rPr>
                <w:sz w:val="24"/>
              </w:rPr>
              <w:t>для</w:t>
            </w:r>
            <w:r>
              <w:rPr>
                <w:spacing w:val="-7"/>
                <w:sz w:val="24"/>
              </w:rPr>
              <w:t> </w:t>
            </w:r>
            <w:r>
              <w:rPr>
                <w:sz w:val="24"/>
              </w:rPr>
              <w:t>здоровья,</w:t>
            </w:r>
            <w:r>
              <w:rPr>
                <w:spacing w:val="-7"/>
                <w:sz w:val="24"/>
              </w:rPr>
              <w:t> </w:t>
            </w:r>
            <w:r>
              <w:rPr>
                <w:sz w:val="24"/>
              </w:rPr>
              <w:t>(4)</w:t>
            </w:r>
            <w:r>
              <w:rPr>
                <w:spacing w:val="-8"/>
                <w:sz w:val="24"/>
              </w:rPr>
              <w:t> </w:t>
            </w:r>
            <w:r>
              <w:rPr>
                <w:sz w:val="24"/>
              </w:rPr>
              <w:t>предпочтение</w:t>
            </w:r>
            <w:r>
              <w:rPr>
                <w:spacing w:val="-6"/>
                <w:sz w:val="24"/>
              </w:rPr>
              <w:t> </w:t>
            </w:r>
            <w:r>
              <w:rPr>
                <w:sz w:val="24"/>
              </w:rPr>
              <w:t>употребления</w:t>
            </w:r>
            <w:r>
              <w:rPr>
                <w:spacing w:val="-7"/>
                <w:sz w:val="24"/>
              </w:rPr>
              <w:t> </w:t>
            </w:r>
            <w:r>
              <w:rPr>
                <w:sz w:val="24"/>
              </w:rPr>
              <w:t>алкоголя</w:t>
            </w:r>
            <w:r>
              <w:rPr>
                <w:spacing w:val="-7"/>
                <w:sz w:val="24"/>
              </w:rPr>
              <w:t> </w:t>
            </w:r>
            <w:r>
              <w:rPr>
                <w:sz w:val="24"/>
              </w:rPr>
              <w:t>другим видам</w:t>
            </w:r>
            <w:r>
              <w:rPr>
                <w:spacing w:val="-9"/>
                <w:sz w:val="24"/>
              </w:rPr>
              <w:t> </w:t>
            </w:r>
            <w:r>
              <w:rPr>
                <w:sz w:val="24"/>
              </w:rPr>
              <w:t>деятельности,</w:t>
            </w:r>
            <w:r>
              <w:rPr>
                <w:spacing w:val="-8"/>
                <w:sz w:val="24"/>
              </w:rPr>
              <w:t> </w:t>
            </w:r>
            <w:r>
              <w:rPr>
                <w:sz w:val="24"/>
              </w:rPr>
              <w:t>(5)</w:t>
            </w:r>
            <w:r>
              <w:rPr>
                <w:spacing w:val="-9"/>
                <w:sz w:val="24"/>
              </w:rPr>
              <w:t> </w:t>
            </w:r>
            <w:r>
              <w:rPr>
                <w:sz w:val="24"/>
              </w:rPr>
              <w:t>способность</w:t>
            </w:r>
            <w:r>
              <w:rPr>
                <w:spacing w:val="-7"/>
                <w:sz w:val="24"/>
              </w:rPr>
              <w:t> </w:t>
            </w:r>
            <w:r>
              <w:rPr>
                <w:sz w:val="24"/>
              </w:rPr>
              <w:t>выпивать</w:t>
            </w:r>
            <w:r>
              <w:rPr>
                <w:spacing w:val="-7"/>
                <w:sz w:val="24"/>
              </w:rPr>
              <w:t> </w:t>
            </w:r>
            <w:r>
              <w:rPr>
                <w:sz w:val="24"/>
              </w:rPr>
              <w:t>всё</w:t>
            </w:r>
            <w:r>
              <w:rPr>
                <w:spacing w:val="-9"/>
                <w:sz w:val="24"/>
              </w:rPr>
              <w:t> </w:t>
            </w:r>
            <w:r>
              <w:rPr>
                <w:sz w:val="24"/>
              </w:rPr>
              <w:t>большее</w:t>
            </w:r>
            <w:r>
              <w:rPr>
                <w:spacing w:val="-7"/>
                <w:sz w:val="24"/>
              </w:rPr>
              <w:t> </w:t>
            </w:r>
            <w:r>
              <w:rPr>
                <w:sz w:val="24"/>
              </w:rPr>
              <w:t>количество</w:t>
            </w:r>
            <w:r>
              <w:rPr>
                <w:spacing w:val="-8"/>
                <w:sz w:val="24"/>
              </w:rPr>
              <w:t> </w:t>
            </w:r>
            <w:r>
              <w:rPr>
                <w:sz w:val="24"/>
              </w:rPr>
              <w:t>алкоголя,</w:t>
            </w:r>
            <w:r>
              <w:rPr>
                <w:spacing w:val="-8"/>
                <w:sz w:val="24"/>
              </w:rPr>
              <w:t> </w:t>
            </w:r>
            <w:r>
              <w:rPr>
                <w:sz w:val="24"/>
              </w:rPr>
              <w:t>(6) необходимость увеличивать дозу для достижения прежнего эффекта, (7) развитие синдрома отмены при прекращении употребления, (8) появление тревоги, раздражительности и других негативных эмоциональных состояний в случае возникновения препятствий к доступу к алкоголю</w:t>
            </w:r>
          </w:p>
        </w:tc>
      </w:tr>
    </w:tbl>
    <w:p>
      <w:pPr>
        <w:pStyle w:val="BodyText"/>
        <w:spacing w:before="158"/>
        <w:ind w:left="0"/>
        <w:rPr>
          <w:b/>
        </w:rPr>
      </w:pPr>
    </w:p>
    <w:p>
      <w:pPr>
        <w:spacing w:before="0"/>
        <w:ind w:left="1132" w:right="988" w:firstLine="0"/>
        <w:jc w:val="both"/>
        <w:rPr>
          <w:b/>
          <w:sz w:val="24"/>
        </w:rPr>
      </w:pPr>
      <w:r>
        <w:rPr>
          <w:b/>
          <w:sz w:val="24"/>
        </w:rPr>
        <w:t>Таблица 3-5. Примеры применения результатов обследований в центре здоровья для взрослых для углубленного профилактического консультирования лиц с пагубным потреблением алкоголя</w:t>
      </w:r>
    </w:p>
    <w:p>
      <w:pPr>
        <w:spacing w:after="0"/>
        <w:jc w:val="both"/>
        <w:rPr>
          <w:b/>
          <w:sz w:val="24"/>
        </w:rPr>
        <w:sectPr>
          <w:pgSz w:w="11910" w:h="16840"/>
          <w:pgMar w:header="0" w:footer="976" w:top="620" w:bottom="1240" w:left="708" w:right="425"/>
        </w:sectPr>
      </w:pPr>
    </w:p>
    <w:p>
      <w:pPr>
        <w:pStyle w:val="BodyText"/>
        <w:spacing w:before="6"/>
        <w:ind w:left="0"/>
        <w:rPr>
          <w:b/>
          <w:sz w:val="2"/>
        </w:rPr>
      </w:pPr>
    </w:p>
    <w:tbl>
      <w:tblPr>
        <w:tblW w:w="0" w:type="auto"/>
        <w:jc w:val="left"/>
        <w:tblInd w:w="1138"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1836"/>
        <w:gridCol w:w="6811"/>
      </w:tblGrid>
      <w:tr>
        <w:trPr>
          <w:trHeight w:val="553" w:hRule="atLeast"/>
        </w:trPr>
        <w:tc>
          <w:tcPr>
            <w:tcW w:w="1836" w:type="dxa"/>
          </w:tcPr>
          <w:p>
            <w:pPr>
              <w:pStyle w:val="TableParagraph"/>
              <w:spacing w:line="276" w:lineRule="exact"/>
              <w:ind w:left="110"/>
              <w:rPr>
                <w:sz w:val="24"/>
              </w:rPr>
            </w:pPr>
            <w:r>
              <w:rPr>
                <w:spacing w:val="-2"/>
                <w:sz w:val="24"/>
              </w:rPr>
              <w:t>Биологический возраст</w:t>
            </w:r>
          </w:p>
        </w:tc>
        <w:tc>
          <w:tcPr>
            <w:tcW w:w="6811" w:type="dxa"/>
          </w:tcPr>
          <w:p>
            <w:pPr>
              <w:pStyle w:val="TableParagraph"/>
              <w:spacing w:line="276" w:lineRule="exact"/>
              <w:ind w:left="107"/>
              <w:rPr>
                <w:sz w:val="24"/>
              </w:rPr>
            </w:pPr>
            <w:r>
              <w:rPr>
                <w:sz w:val="24"/>
              </w:rPr>
              <w:t>Употребление</w:t>
            </w:r>
            <w:r>
              <w:rPr>
                <w:spacing w:val="-9"/>
                <w:sz w:val="24"/>
              </w:rPr>
              <w:t> </w:t>
            </w:r>
            <w:r>
              <w:rPr>
                <w:sz w:val="24"/>
              </w:rPr>
              <w:t>алкоголя</w:t>
            </w:r>
            <w:r>
              <w:rPr>
                <w:spacing w:val="-10"/>
                <w:sz w:val="24"/>
              </w:rPr>
              <w:t> </w:t>
            </w:r>
            <w:r>
              <w:rPr>
                <w:sz w:val="24"/>
              </w:rPr>
              <w:t>может</w:t>
            </w:r>
            <w:r>
              <w:rPr>
                <w:spacing w:val="-8"/>
                <w:sz w:val="24"/>
              </w:rPr>
              <w:t> </w:t>
            </w:r>
            <w:r>
              <w:rPr>
                <w:sz w:val="24"/>
              </w:rPr>
              <w:t>способствовать</w:t>
            </w:r>
            <w:r>
              <w:rPr>
                <w:spacing w:val="-8"/>
                <w:sz w:val="24"/>
              </w:rPr>
              <w:t> </w:t>
            </w:r>
            <w:r>
              <w:rPr>
                <w:sz w:val="24"/>
              </w:rPr>
              <w:t>ускоренному </w:t>
            </w:r>
            <w:r>
              <w:rPr>
                <w:spacing w:val="-2"/>
                <w:sz w:val="24"/>
              </w:rPr>
              <w:t>старению</w:t>
            </w:r>
          </w:p>
        </w:tc>
      </w:tr>
      <w:tr>
        <w:trPr>
          <w:trHeight w:val="551" w:hRule="atLeast"/>
        </w:trPr>
        <w:tc>
          <w:tcPr>
            <w:tcW w:w="1836" w:type="dxa"/>
            <w:vMerge w:val="restart"/>
          </w:tcPr>
          <w:p>
            <w:pPr>
              <w:pStyle w:val="TableParagraph"/>
              <w:spacing w:line="270" w:lineRule="exact"/>
              <w:ind w:left="110"/>
              <w:rPr>
                <w:sz w:val="24"/>
              </w:rPr>
            </w:pPr>
            <w:r>
              <w:rPr>
                <w:spacing w:val="-2"/>
                <w:sz w:val="24"/>
              </w:rPr>
              <w:t>Антропометрия</w:t>
            </w:r>
          </w:p>
        </w:tc>
        <w:tc>
          <w:tcPr>
            <w:tcW w:w="6811" w:type="dxa"/>
          </w:tcPr>
          <w:p>
            <w:pPr>
              <w:pStyle w:val="TableParagraph"/>
              <w:spacing w:line="270" w:lineRule="exact"/>
              <w:ind w:left="107"/>
              <w:rPr>
                <w:sz w:val="24"/>
              </w:rPr>
            </w:pPr>
            <w:r>
              <w:rPr>
                <w:sz w:val="24"/>
              </w:rPr>
              <w:t>Алкоголь</w:t>
            </w:r>
            <w:r>
              <w:rPr>
                <w:spacing w:val="-4"/>
                <w:sz w:val="24"/>
              </w:rPr>
              <w:t> </w:t>
            </w:r>
            <w:r>
              <w:rPr>
                <w:sz w:val="24"/>
              </w:rPr>
              <w:t>обладает</w:t>
            </w:r>
            <w:r>
              <w:rPr>
                <w:spacing w:val="-1"/>
                <w:sz w:val="24"/>
              </w:rPr>
              <w:t> </w:t>
            </w:r>
            <w:r>
              <w:rPr>
                <w:sz w:val="24"/>
              </w:rPr>
              <w:t>высокой</w:t>
            </w:r>
            <w:r>
              <w:rPr>
                <w:spacing w:val="-1"/>
                <w:sz w:val="24"/>
              </w:rPr>
              <w:t> </w:t>
            </w:r>
            <w:r>
              <w:rPr>
                <w:sz w:val="24"/>
              </w:rPr>
              <w:t>энергетической</w:t>
            </w:r>
            <w:r>
              <w:rPr>
                <w:spacing w:val="-3"/>
                <w:sz w:val="24"/>
              </w:rPr>
              <w:t> </w:t>
            </w:r>
            <w:r>
              <w:rPr>
                <w:sz w:val="24"/>
              </w:rPr>
              <w:t>ценностью</w:t>
            </w:r>
            <w:r>
              <w:rPr>
                <w:spacing w:val="-1"/>
                <w:sz w:val="24"/>
              </w:rPr>
              <w:t> </w:t>
            </w:r>
            <w:r>
              <w:rPr>
                <w:sz w:val="24"/>
              </w:rPr>
              <w:t>и</w:t>
            </w:r>
            <w:r>
              <w:rPr>
                <w:spacing w:val="-1"/>
                <w:sz w:val="24"/>
              </w:rPr>
              <w:t> </w:t>
            </w:r>
            <w:r>
              <w:rPr>
                <w:spacing w:val="-2"/>
                <w:sz w:val="24"/>
              </w:rPr>
              <w:t>может</w:t>
            </w:r>
          </w:p>
          <w:p>
            <w:pPr>
              <w:pStyle w:val="TableParagraph"/>
              <w:spacing w:line="261" w:lineRule="exact"/>
              <w:ind w:left="107"/>
              <w:rPr>
                <w:sz w:val="24"/>
              </w:rPr>
            </w:pPr>
            <w:r>
              <w:rPr>
                <w:sz w:val="24"/>
              </w:rPr>
              <w:t>способствовать</w:t>
            </w:r>
            <w:r>
              <w:rPr>
                <w:spacing w:val="-1"/>
                <w:sz w:val="24"/>
              </w:rPr>
              <w:t> </w:t>
            </w:r>
            <w:r>
              <w:rPr>
                <w:sz w:val="24"/>
              </w:rPr>
              <w:t>увеличению</w:t>
            </w:r>
            <w:r>
              <w:rPr>
                <w:spacing w:val="-4"/>
                <w:sz w:val="24"/>
              </w:rPr>
              <w:t> </w:t>
            </w:r>
            <w:r>
              <w:rPr>
                <w:sz w:val="24"/>
              </w:rPr>
              <w:t>массы</w:t>
            </w:r>
            <w:r>
              <w:rPr>
                <w:spacing w:val="-4"/>
                <w:sz w:val="24"/>
              </w:rPr>
              <w:t> тела</w:t>
            </w:r>
          </w:p>
        </w:tc>
      </w:tr>
      <w:tr>
        <w:trPr>
          <w:trHeight w:val="594" w:hRule="atLeast"/>
        </w:trPr>
        <w:tc>
          <w:tcPr>
            <w:tcW w:w="1836" w:type="dxa"/>
            <w:vMerge/>
            <w:tcBorders>
              <w:top w:val="nil"/>
            </w:tcBorders>
          </w:tcPr>
          <w:p>
            <w:pPr>
              <w:rPr>
                <w:sz w:val="2"/>
                <w:szCs w:val="2"/>
              </w:rPr>
            </w:pPr>
          </w:p>
        </w:tc>
        <w:tc>
          <w:tcPr>
            <w:tcW w:w="6811" w:type="dxa"/>
          </w:tcPr>
          <w:p>
            <w:pPr>
              <w:pStyle w:val="TableParagraph"/>
              <w:ind w:left="107" w:right="40"/>
              <w:rPr>
                <w:sz w:val="24"/>
              </w:rPr>
            </w:pPr>
            <w:r>
              <w:rPr>
                <w:sz w:val="24"/>
              </w:rPr>
              <w:t>Абдоминальное ожирение и употребление алкоголя увеличивают</w:t>
            </w:r>
            <w:r>
              <w:rPr>
                <w:spacing w:val="-13"/>
                <w:sz w:val="24"/>
              </w:rPr>
              <w:t> </w:t>
            </w:r>
            <w:r>
              <w:rPr>
                <w:sz w:val="24"/>
              </w:rPr>
              <w:t>риск</w:t>
            </w:r>
            <w:r>
              <w:rPr>
                <w:spacing w:val="-12"/>
                <w:sz w:val="24"/>
              </w:rPr>
              <w:t> </w:t>
            </w:r>
            <w:r>
              <w:rPr>
                <w:sz w:val="24"/>
              </w:rPr>
              <w:t>сердечно-сосудистых</w:t>
            </w:r>
            <w:r>
              <w:rPr>
                <w:spacing w:val="-12"/>
                <w:sz w:val="24"/>
              </w:rPr>
              <w:t> </w:t>
            </w:r>
            <w:r>
              <w:rPr>
                <w:sz w:val="24"/>
              </w:rPr>
              <w:t>заболеваний</w:t>
            </w:r>
          </w:p>
        </w:tc>
      </w:tr>
    </w:tbl>
    <w:p>
      <w:pPr>
        <w:pStyle w:val="BodyText"/>
        <w:spacing w:before="155"/>
        <w:ind w:right="420" w:firstLine="708"/>
        <w:jc w:val="both"/>
      </w:pPr>
      <w:r>
        <w:rPr/>
        <w:t>Затем</w:t>
      </w:r>
      <w:r>
        <w:rPr>
          <w:spacing w:val="-3"/>
        </w:rPr>
        <w:t> </w:t>
      </w:r>
      <w:r>
        <w:rPr/>
        <w:t>медицинскому</w:t>
      </w:r>
      <w:r>
        <w:rPr>
          <w:spacing w:val="-10"/>
        </w:rPr>
        <w:t> </w:t>
      </w:r>
      <w:r>
        <w:rPr/>
        <w:t>работнику</w:t>
      </w:r>
      <w:r>
        <w:rPr>
          <w:spacing w:val="-10"/>
        </w:rPr>
        <w:t> </w:t>
      </w:r>
      <w:r>
        <w:rPr/>
        <w:t>необходимо</w:t>
      </w:r>
      <w:r>
        <w:rPr>
          <w:spacing w:val="-2"/>
        </w:rPr>
        <w:t> </w:t>
      </w:r>
      <w:r>
        <w:rPr/>
        <w:t>попробовать усилить</w:t>
      </w:r>
      <w:r>
        <w:rPr>
          <w:spacing w:val="-2"/>
        </w:rPr>
        <w:t> </w:t>
      </w:r>
      <w:r>
        <w:rPr/>
        <w:t>мотивацию</w:t>
      </w:r>
      <w:r>
        <w:rPr>
          <w:spacing w:val="-4"/>
        </w:rPr>
        <w:t> </w:t>
      </w:r>
      <w:r>
        <w:rPr/>
        <w:t>пациента</w:t>
      </w:r>
      <w:r>
        <w:rPr>
          <w:spacing w:val="-3"/>
        </w:rPr>
        <w:t> </w:t>
      </w:r>
      <w:r>
        <w:rPr/>
        <w:t>к изменениям. Первое, что необходимо сделать – это обсудить с пациентом отрицательные и положительные стороны, связанные с употреблением им алкоголя.</w:t>
      </w:r>
    </w:p>
    <w:p>
      <w:pPr>
        <w:pStyle w:val="BodyText"/>
        <w:spacing w:before="161"/>
        <w:ind w:right="419" w:firstLine="708"/>
        <w:jc w:val="both"/>
      </w:pPr>
      <w:r>
        <w:rPr/>
        <w:t>Предоставление</w:t>
      </w:r>
      <w:r>
        <w:rPr>
          <w:spacing w:val="-11"/>
        </w:rPr>
        <w:t> </w:t>
      </w:r>
      <w:r>
        <w:rPr/>
        <w:t>пациентам</w:t>
      </w:r>
      <w:r>
        <w:rPr>
          <w:spacing w:val="-11"/>
        </w:rPr>
        <w:t> </w:t>
      </w:r>
      <w:r>
        <w:rPr/>
        <w:t>возможности</w:t>
      </w:r>
      <w:r>
        <w:rPr>
          <w:spacing w:val="-9"/>
        </w:rPr>
        <w:t> </w:t>
      </w:r>
      <w:r>
        <w:rPr/>
        <w:t>оценить,</w:t>
      </w:r>
      <w:r>
        <w:rPr>
          <w:spacing w:val="-12"/>
        </w:rPr>
        <w:t> </w:t>
      </w:r>
      <w:r>
        <w:rPr/>
        <w:t>как</w:t>
      </w:r>
      <w:r>
        <w:rPr>
          <w:spacing w:val="-11"/>
        </w:rPr>
        <w:t> </w:t>
      </w:r>
      <w:r>
        <w:rPr/>
        <w:t>положительные</w:t>
      </w:r>
      <w:r>
        <w:rPr>
          <w:spacing w:val="-13"/>
        </w:rPr>
        <w:t> </w:t>
      </w:r>
      <w:r>
        <w:rPr/>
        <w:t>(«преимущества»), так и отрицательные («недостатки») стороны поведения помогает им понять взаимосвязь одновременного желания и нежелания перемен.</w:t>
      </w:r>
    </w:p>
    <w:p>
      <w:pPr>
        <w:pStyle w:val="BodyText"/>
        <w:spacing w:before="158"/>
        <w:ind w:right="421" w:firstLine="708"/>
        <w:jc w:val="both"/>
      </w:pPr>
      <w:r>
        <w:rPr/>
        <w:t>В</w:t>
      </w:r>
      <w:r>
        <w:rPr>
          <w:spacing w:val="-6"/>
        </w:rPr>
        <w:t> </w:t>
      </w:r>
      <w:r>
        <w:rPr/>
        <w:t>завершении</w:t>
      </w:r>
      <w:r>
        <w:rPr>
          <w:spacing w:val="-3"/>
        </w:rPr>
        <w:t> </w:t>
      </w:r>
      <w:r>
        <w:rPr/>
        <w:t>этого</w:t>
      </w:r>
      <w:r>
        <w:rPr>
          <w:spacing w:val="-7"/>
        </w:rPr>
        <w:t> </w:t>
      </w:r>
      <w:r>
        <w:rPr/>
        <w:t>шага</w:t>
      </w:r>
      <w:r>
        <w:rPr>
          <w:spacing w:val="-5"/>
        </w:rPr>
        <w:t> </w:t>
      </w:r>
      <w:r>
        <w:rPr/>
        <w:t>рекомендуется</w:t>
      </w:r>
      <w:r>
        <w:rPr>
          <w:spacing w:val="-4"/>
        </w:rPr>
        <w:t> </w:t>
      </w:r>
      <w:r>
        <w:rPr/>
        <w:t>использовать</w:t>
      </w:r>
      <w:r>
        <w:rPr>
          <w:spacing w:val="-6"/>
        </w:rPr>
        <w:t> </w:t>
      </w:r>
      <w:r>
        <w:rPr/>
        <w:t>навык</w:t>
      </w:r>
      <w:r>
        <w:rPr>
          <w:spacing w:val="-3"/>
        </w:rPr>
        <w:t> </w:t>
      </w:r>
      <w:r>
        <w:rPr/>
        <w:t>составления</w:t>
      </w:r>
      <w:r>
        <w:rPr>
          <w:spacing w:val="-5"/>
        </w:rPr>
        <w:t> </w:t>
      </w:r>
      <w:r>
        <w:rPr/>
        <w:t>резюме,</w:t>
      </w:r>
      <w:r>
        <w:rPr>
          <w:spacing w:val="-4"/>
        </w:rPr>
        <w:t> </w:t>
      </w:r>
      <w:r>
        <w:rPr/>
        <w:t>кратко подытоживая основные идеи, озвученные пациентом. Это поможет пациенту структурировать свои мысли и увидеть, что медицинский работник внимательно его слушал. Кроме того, медицинский работник может сделать акцент на перечисленных пациентом «недостатках», тем самым усилив его уверенность в необходимости изменить свое отношение к употреблению </w:t>
      </w:r>
      <w:r>
        <w:rPr>
          <w:spacing w:val="-2"/>
        </w:rPr>
        <w:t>алкоголя.</w:t>
      </w:r>
    </w:p>
    <w:p>
      <w:pPr>
        <w:pStyle w:val="BodyText"/>
        <w:spacing w:before="161"/>
        <w:ind w:right="418" w:firstLine="708"/>
        <w:jc w:val="both"/>
      </w:pPr>
      <w:r>
        <w:rPr/>
        <w:t>После обсуждения с пациентом преимуществ и недостатков, связанных с потреблением алкоголя, необходимо перейти к следующему шагу усиления мотивации – к оценке готовности пациента к изменениям в отношении потребления алкоголя. Оценка готовности к изменениям имеет </w:t>
      </w:r>
      <w:r>
        <w:rPr>
          <w:b/>
        </w:rPr>
        <w:t>решающее </w:t>
      </w:r>
      <w:r>
        <w:rPr/>
        <w:t>значение. Пациенты находятся на разных уровнях и, если медицинский работник знает, на какой стадии готовности находится сейчас пациент, он будет лучше подготовлен к дальнейшей работе с ним.</w:t>
      </w:r>
    </w:p>
    <w:p>
      <w:pPr>
        <w:pStyle w:val="BodyText"/>
        <w:spacing w:before="161"/>
        <w:ind w:right="422" w:firstLine="708"/>
        <w:jc w:val="both"/>
      </w:pPr>
      <w:r>
        <w:rPr/>
        <w:t>Прежде</w:t>
      </w:r>
      <w:r>
        <w:rPr>
          <w:spacing w:val="-15"/>
        </w:rPr>
        <w:t> </w:t>
      </w:r>
      <w:r>
        <w:rPr/>
        <w:t>чем</w:t>
      </w:r>
      <w:r>
        <w:rPr>
          <w:spacing w:val="-15"/>
        </w:rPr>
        <w:t> </w:t>
      </w:r>
      <w:r>
        <w:rPr/>
        <w:t>оценивать</w:t>
      </w:r>
      <w:r>
        <w:rPr>
          <w:spacing w:val="-15"/>
        </w:rPr>
        <w:t> </w:t>
      </w:r>
      <w:r>
        <w:rPr/>
        <w:t>готовность</w:t>
      </w:r>
      <w:r>
        <w:rPr>
          <w:spacing w:val="-15"/>
        </w:rPr>
        <w:t> </w:t>
      </w:r>
      <w:r>
        <w:rPr/>
        <w:t>пациента,</w:t>
      </w:r>
      <w:r>
        <w:rPr>
          <w:spacing w:val="-15"/>
        </w:rPr>
        <w:t> </w:t>
      </w:r>
      <w:r>
        <w:rPr/>
        <w:t>медицинскому</w:t>
      </w:r>
      <w:r>
        <w:rPr>
          <w:spacing w:val="-15"/>
        </w:rPr>
        <w:t> </w:t>
      </w:r>
      <w:r>
        <w:rPr/>
        <w:t>работнику</w:t>
      </w:r>
      <w:r>
        <w:rPr>
          <w:spacing w:val="-15"/>
        </w:rPr>
        <w:t> </w:t>
      </w:r>
      <w:r>
        <w:rPr/>
        <w:t>необходимо</w:t>
      </w:r>
      <w:r>
        <w:rPr>
          <w:spacing w:val="-15"/>
        </w:rPr>
        <w:t> </w:t>
      </w:r>
      <w:r>
        <w:rPr/>
        <w:t>узнать у него о наличии желания сделать это.</w:t>
      </w:r>
    </w:p>
    <w:p>
      <w:pPr>
        <w:pStyle w:val="BodyText"/>
        <w:spacing w:before="159"/>
        <w:ind w:right="418" w:firstLine="708"/>
        <w:jc w:val="both"/>
      </w:pPr>
      <w:r>
        <w:rPr/>
        <w:t>В случае </w:t>
      </w:r>
      <w:r>
        <w:rPr>
          <w:b/>
        </w:rPr>
        <w:t>отказа </w:t>
      </w:r>
      <w:r>
        <w:rPr/>
        <w:t>пациента от оценки готовности к изменениям в отношении потребления алкоголя необходимо принять его отказ, уточнить готовность получить информационный материал по теме, выдать индивидуальные рекомендации и завершить консультирование.</w:t>
      </w:r>
    </w:p>
    <w:p>
      <w:pPr>
        <w:pStyle w:val="BodyText"/>
        <w:spacing w:before="161"/>
        <w:ind w:right="420" w:firstLine="708"/>
        <w:jc w:val="both"/>
      </w:pPr>
      <w:r>
        <w:rPr/>
        <w:t>В случае </w:t>
      </w:r>
      <w:r>
        <w:rPr>
          <w:b/>
        </w:rPr>
        <w:t>согласия </w:t>
      </w:r>
      <w:r>
        <w:rPr/>
        <w:t>пациента – провести оценку. Для этого необходимо взять шкалу с делениями от 0 до 10 или обычную линейку и попросить пациента отметить карандашом или ответить устно, насколько он готов, от 0 до 10, где 0 совсем не готов к изменениям, а 10 – готов изменить свое поведение, связанное с потреблением алкоголя.</w:t>
      </w:r>
    </w:p>
    <w:p>
      <w:pPr>
        <w:pStyle w:val="BodyText"/>
        <w:spacing w:before="4"/>
        <w:ind w:left="0"/>
        <w:rPr>
          <w:sz w:val="12"/>
        </w:rPr>
      </w:pPr>
      <w:r>
        <w:rPr>
          <w:sz w:val="12"/>
        </w:rPr>
        <w:drawing>
          <wp:anchor distT="0" distB="0" distL="0" distR="0" allowOverlap="1" layoutInCell="1" locked="0" behindDoc="1" simplePos="0" relativeHeight="487596032">
            <wp:simplePos x="0" y="0"/>
            <wp:positionH relativeFrom="page">
              <wp:posOffset>917892</wp:posOffset>
            </wp:positionH>
            <wp:positionV relativeFrom="paragraph">
              <wp:posOffset>105686</wp:posOffset>
            </wp:positionV>
            <wp:extent cx="5873236" cy="1185862"/>
            <wp:effectExtent l="0" t="0" r="0" b="0"/>
            <wp:wrapTopAndBottom/>
            <wp:docPr id="23" name="Image 23"/>
            <wp:cNvGraphicFramePr>
              <a:graphicFrameLocks/>
            </wp:cNvGraphicFramePr>
            <a:graphic>
              <a:graphicData uri="http://schemas.openxmlformats.org/drawingml/2006/picture">
                <pic:pic>
                  <pic:nvPicPr>
                    <pic:cNvPr id="23" name="Image 23"/>
                    <pic:cNvPicPr/>
                  </pic:nvPicPr>
                  <pic:blipFill>
                    <a:blip r:embed="rId16" cstate="print"/>
                    <a:stretch>
                      <a:fillRect/>
                    </a:stretch>
                  </pic:blipFill>
                  <pic:spPr>
                    <a:xfrm>
                      <a:off x="0" y="0"/>
                      <a:ext cx="5873236" cy="1185862"/>
                    </a:xfrm>
                    <a:prstGeom prst="rect">
                      <a:avLst/>
                    </a:prstGeom>
                  </pic:spPr>
                </pic:pic>
              </a:graphicData>
            </a:graphic>
          </wp:anchor>
        </w:drawing>
      </w:r>
    </w:p>
    <w:p>
      <w:pPr>
        <w:pStyle w:val="BodyText"/>
        <w:spacing w:before="164"/>
        <w:ind w:right="424" w:firstLine="708"/>
        <w:jc w:val="both"/>
      </w:pPr>
      <w:r>
        <w:rPr/>
        <w:t>В зависимости от выбранного пациентом значения необходимо определить дальнейшую тактику консультирования (Таблица 3-6).</w:t>
      </w:r>
    </w:p>
    <w:p>
      <w:pPr>
        <w:pStyle w:val="Heading1"/>
        <w:spacing w:before="163"/>
        <w:ind w:left="1132"/>
      </w:pPr>
      <w:r>
        <w:rPr/>
        <w:t>Таблица</w:t>
      </w:r>
      <w:r>
        <w:rPr>
          <w:spacing w:val="-4"/>
        </w:rPr>
        <w:t> </w:t>
      </w:r>
      <w:r>
        <w:rPr/>
        <w:t>3-6.</w:t>
      </w:r>
      <w:r>
        <w:rPr>
          <w:spacing w:val="-3"/>
        </w:rPr>
        <w:t> </w:t>
      </w:r>
      <w:r>
        <w:rPr/>
        <w:t>Интерпретация</w:t>
      </w:r>
      <w:r>
        <w:rPr>
          <w:spacing w:val="-5"/>
        </w:rPr>
        <w:t> </w:t>
      </w:r>
      <w:r>
        <w:rPr/>
        <w:t>шкалы</w:t>
      </w:r>
      <w:r>
        <w:rPr>
          <w:spacing w:val="-1"/>
        </w:rPr>
        <w:t> </w:t>
      </w:r>
      <w:r>
        <w:rPr>
          <w:spacing w:val="-2"/>
        </w:rPr>
        <w:t>готовности</w:t>
      </w:r>
    </w:p>
    <w:p>
      <w:pPr>
        <w:pStyle w:val="BodyText"/>
        <w:spacing w:before="1"/>
        <w:ind w:left="0"/>
        <w:rPr>
          <w:b/>
          <w:sz w:val="14"/>
        </w:rPr>
      </w:pPr>
    </w:p>
    <w:tbl>
      <w:tblPr>
        <w:tblW w:w="0" w:type="auto"/>
        <w:jc w:val="left"/>
        <w:tblInd w:w="434"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953"/>
        <w:gridCol w:w="1536"/>
        <w:gridCol w:w="6862"/>
      </w:tblGrid>
      <w:tr>
        <w:trPr>
          <w:trHeight w:val="551" w:hRule="atLeast"/>
        </w:trPr>
        <w:tc>
          <w:tcPr>
            <w:tcW w:w="953" w:type="dxa"/>
          </w:tcPr>
          <w:p>
            <w:pPr>
              <w:pStyle w:val="TableParagraph"/>
              <w:spacing w:line="275" w:lineRule="exact"/>
              <w:ind w:left="110"/>
              <w:rPr>
                <w:b/>
                <w:sz w:val="24"/>
              </w:rPr>
            </w:pPr>
            <w:r>
              <w:rPr>
                <w:b/>
                <w:spacing w:val="-2"/>
                <w:sz w:val="24"/>
              </w:rPr>
              <w:t>Баллы</w:t>
            </w:r>
          </w:p>
        </w:tc>
        <w:tc>
          <w:tcPr>
            <w:tcW w:w="1536" w:type="dxa"/>
          </w:tcPr>
          <w:p>
            <w:pPr>
              <w:pStyle w:val="TableParagraph"/>
              <w:spacing w:line="276" w:lineRule="exact"/>
              <w:ind w:left="107"/>
              <w:rPr>
                <w:b/>
                <w:sz w:val="24"/>
              </w:rPr>
            </w:pPr>
            <w:r>
              <w:rPr>
                <w:b/>
                <w:spacing w:val="-2"/>
                <w:sz w:val="24"/>
              </w:rPr>
              <w:t>Уровень готовности</w:t>
            </w:r>
          </w:p>
        </w:tc>
        <w:tc>
          <w:tcPr>
            <w:tcW w:w="6862" w:type="dxa"/>
          </w:tcPr>
          <w:p>
            <w:pPr>
              <w:pStyle w:val="TableParagraph"/>
              <w:spacing w:line="275" w:lineRule="exact"/>
              <w:ind w:left="107"/>
              <w:rPr>
                <w:b/>
                <w:sz w:val="24"/>
              </w:rPr>
            </w:pPr>
            <w:r>
              <w:rPr>
                <w:b/>
                <w:sz w:val="24"/>
              </w:rPr>
              <w:t>Тактика</w:t>
            </w:r>
            <w:r>
              <w:rPr>
                <w:b/>
                <w:spacing w:val="-4"/>
                <w:sz w:val="24"/>
              </w:rPr>
              <w:t> </w:t>
            </w:r>
            <w:r>
              <w:rPr>
                <w:b/>
                <w:sz w:val="24"/>
              </w:rPr>
              <w:t>медицинского</w:t>
            </w:r>
            <w:r>
              <w:rPr>
                <w:b/>
                <w:spacing w:val="-3"/>
                <w:sz w:val="24"/>
              </w:rPr>
              <w:t> </w:t>
            </w:r>
            <w:r>
              <w:rPr>
                <w:b/>
                <w:spacing w:val="-2"/>
                <w:sz w:val="24"/>
              </w:rPr>
              <w:t>работника</w:t>
            </w:r>
          </w:p>
        </w:tc>
      </w:tr>
    </w:tbl>
    <w:p>
      <w:pPr>
        <w:pStyle w:val="TableParagraph"/>
        <w:spacing w:after="0" w:line="275" w:lineRule="exact"/>
        <w:rPr>
          <w:b/>
          <w:sz w:val="24"/>
        </w:rPr>
        <w:sectPr>
          <w:pgSz w:w="11910" w:h="16840"/>
          <w:pgMar w:header="0" w:footer="976" w:top="660" w:bottom="1240" w:left="708" w:right="425"/>
        </w:sectPr>
      </w:pPr>
    </w:p>
    <w:p>
      <w:pPr>
        <w:pStyle w:val="BodyText"/>
        <w:spacing w:before="6"/>
        <w:ind w:left="0"/>
        <w:rPr>
          <w:b/>
          <w:sz w:val="2"/>
        </w:rPr>
      </w:pPr>
    </w:p>
    <w:tbl>
      <w:tblPr>
        <w:tblW w:w="0" w:type="auto"/>
        <w:jc w:val="left"/>
        <w:tblInd w:w="434"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953"/>
        <w:gridCol w:w="1536"/>
        <w:gridCol w:w="6862"/>
      </w:tblGrid>
      <w:tr>
        <w:trPr>
          <w:trHeight w:val="6623" w:hRule="atLeast"/>
        </w:trPr>
        <w:tc>
          <w:tcPr>
            <w:tcW w:w="953" w:type="dxa"/>
          </w:tcPr>
          <w:p>
            <w:pPr>
              <w:pStyle w:val="TableParagraph"/>
              <w:spacing w:before="1"/>
              <w:ind w:left="110"/>
              <w:rPr>
                <w:b/>
                <w:sz w:val="24"/>
              </w:rPr>
            </w:pPr>
            <w:r>
              <w:rPr>
                <w:b/>
                <w:spacing w:val="-2"/>
                <w:sz w:val="24"/>
              </w:rPr>
              <w:t>0-</w:t>
            </w:r>
            <w:r>
              <w:rPr>
                <w:b/>
                <w:spacing w:val="-10"/>
                <w:sz w:val="24"/>
              </w:rPr>
              <w:t>3</w:t>
            </w:r>
          </w:p>
        </w:tc>
        <w:tc>
          <w:tcPr>
            <w:tcW w:w="1536" w:type="dxa"/>
          </w:tcPr>
          <w:p>
            <w:pPr>
              <w:pStyle w:val="TableParagraph"/>
              <w:spacing w:before="1"/>
              <w:ind w:left="107"/>
              <w:rPr>
                <w:b/>
                <w:sz w:val="24"/>
              </w:rPr>
            </w:pPr>
            <w:r>
              <w:rPr>
                <w:b/>
                <w:sz w:val="24"/>
              </w:rPr>
              <w:t>Пациент не готов к </w:t>
            </w:r>
            <w:r>
              <w:rPr>
                <w:b/>
                <w:spacing w:val="-2"/>
                <w:sz w:val="24"/>
              </w:rPr>
              <w:t>изменениям</w:t>
            </w:r>
          </w:p>
        </w:tc>
        <w:tc>
          <w:tcPr>
            <w:tcW w:w="6862" w:type="dxa"/>
          </w:tcPr>
          <w:p>
            <w:pPr>
              <w:pStyle w:val="TableParagraph"/>
              <w:ind w:left="107" w:right="89"/>
              <w:jc w:val="both"/>
              <w:rPr>
                <w:sz w:val="24"/>
              </w:rPr>
            </w:pPr>
            <w:r>
              <w:rPr>
                <w:sz w:val="24"/>
              </w:rPr>
              <w:t>Есть некоторые пациенты, которые видят мало причин, чтобы что-то</w:t>
            </w:r>
            <w:r>
              <w:rPr>
                <w:spacing w:val="-10"/>
                <w:sz w:val="24"/>
              </w:rPr>
              <w:t> </w:t>
            </w:r>
            <w:r>
              <w:rPr>
                <w:sz w:val="24"/>
              </w:rPr>
              <w:t>менять</w:t>
            </w:r>
            <w:r>
              <w:rPr>
                <w:spacing w:val="-9"/>
                <w:sz w:val="24"/>
              </w:rPr>
              <w:t> </w:t>
            </w:r>
            <w:r>
              <w:rPr>
                <w:sz w:val="24"/>
              </w:rPr>
              <w:t>или</w:t>
            </w:r>
            <w:r>
              <w:rPr>
                <w:spacing w:val="-9"/>
                <w:sz w:val="24"/>
              </w:rPr>
              <w:t> </w:t>
            </w:r>
            <w:r>
              <w:rPr>
                <w:sz w:val="24"/>
              </w:rPr>
              <w:t>не</w:t>
            </w:r>
            <w:r>
              <w:rPr>
                <w:spacing w:val="-11"/>
                <w:sz w:val="24"/>
              </w:rPr>
              <w:t> </w:t>
            </w:r>
            <w:r>
              <w:rPr>
                <w:sz w:val="24"/>
              </w:rPr>
              <w:t>видят</w:t>
            </w:r>
            <w:r>
              <w:rPr>
                <w:spacing w:val="-9"/>
                <w:sz w:val="24"/>
              </w:rPr>
              <w:t> </w:t>
            </w:r>
            <w:r>
              <w:rPr>
                <w:sz w:val="24"/>
              </w:rPr>
              <w:t>их</w:t>
            </w:r>
            <w:r>
              <w:rPr>
                <w:spacing w:val="-7"/>
                <w:sz w:val="24"/>
              </w:rPr>
              <w:t> </w:t>
            </w:r>
            <w:r>
              <w:rPr>
                <w:sz w:val="24"/>
              </w:rPr>
              <w:t>вовсе.</w:t>
            </w:r>
            <w:r>
              <w:rPr>
                <w:spacing w:val="-10"/>
                <w:sz w:val="24"/>
              </w:rPr>
              <w:t> </w:t>
            </w:r>
            <w:r>
              <w:rPr>
                <w:sz w:val="24"/>
              </w:rPr>
              <w:t>Они</w:t>
            </w:r>
            <w:r>
              <w:rPr>
                <w:spacing w:val="-9"/>
                <w:sz w:val="24"/>
              </w:rPr>
              <w:t> </w:t>
            </w:r>
            <w:r>
              <w:rPr>
                <w:sz w:val="24"/>
              </w:rPr>
              <w:t>объясняют</w:t>
            </w:r>
            <w:r>
              <w:rPr>
                <w:spacing w:val="-9"/>
                <w:sz w:val="24"/>
              </w:rPr>
              <w:t> </w:t>
            </w:r>
            <w:r>
              <w:rPr>
                <w:sz w:val="24"/>
              </w:rPr>
              <w:t>это</w:t>
            </w:r>
            <w:r>
              <w:rPr>
                <w:spacing w:val="-10"/>
                <w:sz w:val="24"/>
              </w:rPr>
              <w:t> </w:t>
            </w:r>
            <w:r>
              <w:rPr>
                <w:sz w:val="24"/>
              </w:rPr>
              <w:t>тем,</w:t>
            </w:r>
            <w:r>
              <w:rPr>
                <w:spacing w:val="-10"/>
                <w:sz w:val="24"/>
              </w:rPr>
              <w:t> </w:t>
            </w:r>
            <w:r>
              <w:rPr>
                <w:sz w:val="24"/>
              </w:rPr>
              <w:t>что им</w:t>
            </w:r>
            <w:r>
              <w:rPr>
                <w:spacing w:val="-7"/>
                <w:sz w:val="24"/>
              </w:rPr>
              <w:t> </w:t>
            </w:r>
            <w:r>
              <w:rPr>
                <w:sz w:val="24"/>
              </w:rPr>
              <w:t>все</w:t>
            </w:r>
            <w:r>
              <w:rPr>
                <w:spacing w:val="-7"/>
                <w:sz w:val="24"/>
              </w:rPr>
              <w:t> </w:t>
            </w:r>
            <w:r>
              <w:rPr>
                <w:sz w:val="24"/>
              </w:rPr>
              <w:t>нравится,</w:t>
            </w:r>
            <w:r>
              <w:rPr>
                <w:spacing w:val="-6"/>
                <w:sz w:val="24"/>
              </w:rPr>
              <w:t> </w:t>
            </w:r>
            <w:r>
              <w:rPr>
                <w:sz w:val="24"/>
              </w:rPr>
              <w:t>как</w:t>
            </w:r>
            <w:r>
              <w:rPr>
                <w:spacing w:val="-5"/>
                <w:sz w:val="24"/>
              </w:rPr>
              <w:t> </w:t>
            </w:r>
            <w:r>
              <w:rPr>
                <w:sz w:val="24"/>
              </w:rPr>
              <w:t>есть,</w:t>
            </w:r>
            <w:r>
              <w:rPr>
                <w:spacing w:val="-6"/>
                <w:sz w:val="24"/>
              </w:rPr>
              <w:t> </w:t>
            </w:r>
            <w:r>
              <w:rPr>
                <w:sz w:val="24"/>
              </w:rPr>
              <w:t>или</w:t>
            </w:r>
            <w:r>
              <w:rPr>
                <w:spacing w:val="-5"/>
                <w:sz w:val="24"/>
              </w:rPr>
              <w:t> </w:t>
            </w:r>
            <w:r>
              <w:rPr>
                <w:sz w:val="24"/>
              </w:rPr>
              <w:t>тем,</w:t>
            </w:r>
            <w:r>
              <w:rPr>
                <w:spacing w:val="-6"/>
                <w:sz w:val="24"/>
              </w:rPr>
              <w:t> </w:t>
            </w:r>
            <w:r>
              <w:rPr>
                <w:sz w:val="24"/>
              </w:rPr>
              <w:t>что</w:t>
            </w:r>
            <w:r>
              <w:rPr>
                <w:spacing w:val="-6"/>
                <w:sz w:val="24"/>
              </w:rPr>
              <w:t> </w:t>
            </w:r>
            <w:r>
              <w:rPr>
                <w:sz w:val="24"/>
              </w:rPr>
              <w:t>они</w:t>
            </w:r>
            <w:r>
              <w:rPr>
                <w:spacing w:val="-7"/>
                <w:sz w:val="24"/>
              </w:rPr>
              <w:t> </w:t>
            </w:r>
            <w:r>
              <w:rPr>
                <w:sz w:val="24"/>
              </w:rPr>
              <w:t>пытались</w:t>
            </w:r>
            <w:r>
              <w:rPr>
                <w:spacing w:val="-5"/>
                <w:sz w:val="24"/>
              </w:rPr>
              <w:t> </w:t>
            </w:r>
            <w:r>
              <w:rPr>
                <w:sz w:val="24"/>
              </w:rPr>
              <w:t>измениться в прошлом, но затем бросили. Выбор низких значений на линейке</w:t>
            </w:r>
            <w:r>
              <w:rPr>
                <w:spacing w:val="-14"/>
                <w:sz w:val="24"/>
              </w:rPr>
              <w:t> </w:t>
            </w:r>
            <w:r>
              <w:rPr>
                <w:sz w:val="24"/>
              </w:rPr>
              <w:t>готовности</w:t>
            </w:r>
            <w:r>
              <w:rPr>
                <w:spacing w:val="-12"/>
                <w:sz w:val="24"/>
              </w:rPr>
              <w:t> </w:t>
            </w:r>
            <w:r>
              <w:rPr>
                <w:sz w:val="24"/>
              </w:rPr>
              <w:t>не</w:t>
            </w:r>
            <w:r>
              <w:rPr>
                <w:spacing w:val="-14"/>
                <w:sz w:val="24"/>
              </w:rPr>
              <w:t> </w:t>
            </w:r>
            <w:r>
              <w:rPr>
                <w:sz w:val="24"/>
              </w:rPr>
              <w:t>означает,</w:t>
            </w:r>
            <w:r>
              <w:rPr>
                <w:spacing w:val="-13"/>
                <w:sz w:val="24"/>
              </w:rPr>
              <w:t> </w:t>
            </w:r>
            <w:r>
              <w:rPr>
                <w:sz w:val="24"/>
              </w:rPr>
              <w:t>что,</w:t>
            </w:r>
            <w:r>
              <w:rPr>
                <w:spacing w:val="-13"/>
                <w:sz w:val="24"/>
              </w:rPr>
              <w:t> </w:t>
            </w:r>
            <w:r>
              <w:rPr>
                <w:sz w:val="24"/>
              </w:rPr>
              <w:t>выйдя</w:t>
            </w:r>
            <w:r>
              <w:rPr>
                <w:spacing w:val="-13"/>
                <w:sz w:val="24"/>
              </w:rPr>
              <w:t> </w:t>
            </w:r>
            <w:r>
              <w:rPr>
                <w:sz w:val="24"/>
              </w:rPr>
              <w:t>из</w:t>
            </w:r>
            <w:r>
              <w:rPr>
                <w:spacing w:val="-12"/>
                <w:sz w:val="24"/>
              </w:rPr>
              <w:t> </w:t>
            </w:r>
            <w:r>
              <w:rPr>
                <w:sz w:val="24"/>
              </w:rPr>
              <w:t>кабинета,</w:t>
            </w:r>
            <w:r>
              <w:rPr>
                <w:spacing w:val="-13"/>
                <w:sz w:val="24"/>
              </w:rPr>
              <w:t> </w:t>
            </w:r>
            <w:r>
              <w:rPr>
                <w:sz w:val="24"/>
              </w:rPr>
              <w:t>пациент не начнет задумываться о потреблении им алкоголя. Тот факт, что вопрос о потреблении алкоголя был поднят на приеме у медицинского работника, может сыграть свою роль и, вероятно, при следующей встрече консультирование пойдет по иному </w:t>
            </w:r>
            <w:r>
              <w:rPr>
                <w:spacing w:val="-2"/>
                <w:sz w:val="24"/>
              </w:rPr>
              <w:t>сценарию.</w:t>
            </w:r>
          </w:p>
          <w:p>
            <w:pPr>
              <w:pStyle w:val="TableParagraph"/>
              <w:spacing w:before="270"/>
              <w:ind w:left="107" w:right="92"/>
              <w:jc w:val="both"/>
              <w:rPr>
                <w:sz w:val="24"/>
              </w:rPr>
            </w:pPr>
            <w:r>
              <w:rPr>
                <w:sz w:val="24"/>
              </w:rPr>
              <w:t>В ситуации, когда медицинский работник понимает, что продолжить консультирование невозможно, не стоит уговаривать пациента, спорить с ним и давать советы без разрешения. В данной ситуации стоит предложить информационный материал, выдать индивидуальные рекомендации и завершить проведение консультирования в отношении потребления алкоголя.</w:t>
            </w:r>
          </w:p>
          <w:p>
            <w:pPr>
              <w:pStyle w:val="TableParagraph"/>
              <w:spacing w:line="270" w:lineRule="atLeast" w:before="262"/>
              <w:ind w:left="107" w:right="92"/>
              <w:jc w:val="both"/>
              <w:rPr>
                <w:sz w:val="24"/>
              </w:rPr>
            </w:pPr>
            <w:r>
              <w:rPr>
                <w:b/>
                <w:sz w:val="24"/>
              </w:rPr>
              <w:t>Важно!</w:t>
            </w:r>
            <w:r>
              <w:rPr>
                <w:b/>
                <w:spacing w:val="-12"/>
                <w:sz w:val="24"/>
              </w:rPr>
              <w:t> </w:t>
            </w:r>
            <w:r>
              <w:rPr>
                <w:sz w:val="24"/>
              </w:rPr>
              <w:t>В</w:t>
            </w:r>
            <w:r>
              <w:rPr>
                <w:spacing w:val="-13"/>
                <w:sz w:val="24"/>
              </w:rPr>
              <w:t> </w:t>
            </w:r>
            <w:r>
              <w:rPr>
                <w:sz w:val="24"/>
              </w:rPr>
              <w:t>случае,</w:t>
            </w:r>
            <w:r>
              <w:rPr>
                <w:spacing w:val="-14"/>
                <w:sz w:val="24"/>
              </w:rPr>
              <w:t> </w:t>
            </w:r>
            <w:r>
              <w:rPr>
                <w:sz w:val="24"/>
              </w:rPr>
              <w:t>если</w:t>
            </w:r>
            <w:r>
              <w:rPr>
                <w:spacing w:val="-11"/>
                <w:sz w:val="24"/>
              </w:rPr>
              <w:t> </w:t>
            </w:r>
            <w:r>
              <w:rPr>
                <w:sz w:val="24"/>
              </w:rPr>
              <w:t>пациент</w:t>
            </w:r>
            <w:r>
              <w:rPr>
                <w:spacing w:val="-15"/>
                <w:sz w:val="24"/>
              </w:rPr>
              <w:t> </w:t>
            </w:r>
            <w:r>
              <w:rPr>
                <w:sz w:val="24"/>
              </w:rPr>
              <w:t>назвал</w:t>
            </w:r>
            <w:r>
              <w:rPr>
                <w:spacing w:val="-14"/>
                <w:sz w:val="24"/>
              </w:rPr>
              <w:t> </w:t>
            </w:r>
            <w:r>
              <w:rPr>
                <w:sz w:val="24"/>
              </w:rPr>
              <w:t>низкий</w:t>
            </w:r>
            <w:r>
              <w:rPr>
                <w:spacing w:val="-15"/>
                <w:sz w:val="24"/>
              </w:rPr>
              <w:t> </w:t>
            </w:r>
            <w:r>
              <w:rPr>
                <w:sz w:val="24"/>
              </w:rPr>
              <w:t>балл,</w:t>
            </w:r>
            <w:r>
              <w:rPr>
                <w:spacing w:val="-14"/>
                <w:sz w:val="24"/>
              </w:rPr>
              <w:t> </w:t>
            </w:r>
            <w:r>
              <w:rPr>
                <w:sz w:val="24"/>
              </w:rPr>
              <w:t>но</w:t>
            </w:r>
            <w:r>
              <w:rPr>
                <w:spacing w:val="-14"/>
                <w:sz w:val="24"/>
              </w:rPr>
              <w:t> </w:t>
            </w:r>
            <w:r>
              <w:rPr>
                <w:sz w:val="24"/>
              </w:rPr>
              <w:t>проявляет заинтересованность, медицинский работник может попробовать начать разговор об изменениях. Дело в том, что уровень готовности к изменениям – величина непостоянная и может часто меняться.</w:t>
            </w:r>
          </w:p>
        </w:tc>
      </w:tr>
      <w:tr>
        <w:trPr>
          <w:trHeight w:val="3314" w:hRule="atLeast"/>
        </w:trPr>
        <w:tc>
          <w:tcPr>
            <w:tcW w:w="953" w:type="dxa"/>
          </w:tcPr>
          <w:p>
            <w:pPr>
              <w:pStyle w:val="TableParagraph"/>
              <w:spacing w:before="1"/>
              <w:ind w:left="110"/>
              <w:rPr>
                <w:b/>
                <w:sz w:val="24"/>
              </w:rPr>
            </w:pPr>
            <w:r>
              <w:rPr>
                <w:b/>
                <w:spacing w:val="-2"/>
                <w:sz w:val="24"/>
              </w:rPr>
              <w:t>4-</w:t>
            </w:r>
            <w:r>
              <w:rPr>
                <w:b/>
                <w:spacing w:val="-5"/>
                <w:sz w:val="24"/>
              </w:rPr>
              <w:t>10</w:t>
            </w:r>
          </w:p>
        </w:tc>
        <w:tc>
          <w:tcPr>
            <w:tcW w:w="1536" w:type="dxa"/>
          </w:tcPr>
          <w:p>
            <w:pPr>
              <w:pStyle w:val="TableParagraph"/>
              <w:spacing w:before="1"/>
              <w:ind w:left="107"/>
              <w:rPr>
                <w:b/>
                <w:sz w:val="24"/>
              </w:rPr>
            </w:pPr>
            <w:r>
              <w:rPr>
                <w:b/>
                <w:spacing w:val="-2"/>
                <w:sz w:val="24"/>
              </w:rPr>
              <w:t>Пациент </w:t>
            </w:r>
            <w:r>
              <w:rPr>
                <w:b/>
                <w:sz w:val="24"/>
              </w:rPr>
              <w:t>готов к </w:t>
            </w:r>
            <w:r>
              <w:rPr>
                <w:b/>
                <w:spacing w:val="-2"/>
                <w:sz w:val="24"/>
              </w:rPr>
              <w:t>изменениям</w:t>
            </w:r>
          </w:p>
        </w:tc>
        <w:tc>
          <w:tcPr>
            <w:tcW w:w="6862" w:type="dxa"/>
          </w:tcPr>
          <w:p>
            <w:pPr>
              <w:pStyle w:val="TableParagraph"/>
              <w:ind w:left="107" w:right="90"/>
              <w:jc w:val="both"/>
              <w:rPr>
                <w:sz w:val="24"/>
              </w:rPr>
            </w:pPr>
            <w:r>
              <w:rPr>
                <w:sz w:val="24"/>
              </w:rPr>
              <w:t>Пациенты, которые готовы к изменениям, осознают, что проблема</w:t>
            </w:r>
            <w:r>
              <w:rPr>
                <w:spacing w:val="-8"/>
                <w:sz w:val="24"/>
              </w:rPr>
              <w:t> </w:t>
            </w:r>
            <w:r>
              <w:rPr>
                <w:sz w:val="24"/>
              </w:rPr>
              <w:t>с</w:t>
            </w:r>
            <w:r>
              <w:rPr>
                <w:spacing w:val="-8"/>
                <w:sz w:val="24"/>
              </w:rPr>
              <w:t> </w:t>
            </w:r>
            <w:r>
              <w:rPr>
                <w:sz w:val="24"/>
              </w:rPr>
              <w:t>потреблением</w:t>
            </w:r>
            <w:r>
              <w:rPr>
                <w:spacing w:val="-8"/>
                <w:sz w:val="24"/>
              </w:rPr>
              <w:t> </w:t>
            </w:r>
            <w:r>
              <w:rPr>
                <w:sz w:val="24"/>
              </w:rPr>
              <w:t>алкоголя</w:t>
            </w:r>
            <w:r>
              <w:rPr>
                <w:spacing w:val="-7"/>
                <w:sz w:val="24"/>
              </w:rPr>
              <w:t> </w:t>
            </w:r>
            <w:r>
              <w:rPr>
                <w:sz w:val="24"/>
              </w:rPr>
              <w:t>действительно</w:t>
            </w:r>
            <w:r>
              <w:rPr>
                <w:spacing w:val="-7"/>
                <w:sz w:val="24"/>
              </w:rPr>
              <w:t> </w:t>
            </w:r>
            <w:r>
              <w:rPr>
                <w:sz w:val="24"/>
              </w:rPr>
              <w:t>существует,</w:t>
            </w:r>
            <w:r>
              <w:rPr>
                <w:spacing w:val="-7"/>
                <w:sz w:val="24"/>
              </w:rPr>
              <w:t> </w:t>
            </w:r>
            <w:r>
              <w:rPr>
                <w:sz w:val="24"/>
              </w:rPr>
              <w:t>и уже думают о целесообразности изменения поведения. Чтобы помочь данным пациентам изменить свое поведение в отношении потребления алкоголя, недостаточно просто проинформировать их о проблеме и дать совет. Необходимо вовлечь их в процесс совместного планирования и принятия решения.</w:t>
            </w:r>
            <w:r>
              <w:rPr>
                <w:spacing w:val="-14"/>
                <w:sz w:val="24"/>
              </w:rPr>
              <w:t> </w:t>
            </w:r>
            <w:r>
              <w:rPr>
                <w:sz w:val="24"/>
              </w:rPr>
              <w:t>Для</w:t>
            </w:r>
            <w:r>
              <w:rPr>
                <w:spacing w:val="-14"/>
                <w:sz w:val="24"/>
              </w:rPr>
              <w:t> </w:t>
            </w:r>
            <w:r>
              <w:rPr>
                <w:sz w:val="24"/>
              </w:rPr>
              <w:t>этого</w:t>
            </w:r>
            <w:r>
              <w:rPr>
                <w:spacing w:val="-14"/>
                <w:sz w:val="24"/>
              </w:rPr>
              <w:t> </w:t>
            </w:r>
            <w:r>
              <w:rPr>
                <w:sz w:val="24"/>
              </w:rPr>
              <w:t>следует</w:t>
            </w:r>
            <w:r>
              <w:rPr>
                <w:spacing w:val="-13"/>
                <w:sz w:val="24"/>
              </w:rPr>
              <w:t> </w:t>
            </w:r>
            <w:r>
              <w:rPr>
                <w:sz w:val="24"/>
              </w:rPr>
              <w:t>обсудить</w:t>
            </w:r>
            <w:r>
              <w:rPr>
                <w:spacing w:val="-13"/>
                <w:sz w:val="24"/>
              </w:rPr>
              <w:t> </w:t>
            </w:r>
            <w:r>
              <w:rPr>
                <w:sz w:val="24"/>
              </w:rPr>
              <w:t>с</w:t>
            </w:r>
            <w:r>
              <w:rPr>
                <w:spacing w:val="-15"/>
                <w:sz w:val="24"/>
              </w:rPr>
              <w:t> </w:t>
            </w:r>
            <w:r>
              <w:rPr>
                <w:sz w:val="24"/>
              </w:rPr>
              <w:t>пациентом,</w:t>
            </w:r>
            <w:r>
              <w:rPr>
                <w:spacing w:val="-14"/>
                <w:sz w:val="24"/>
              </w:rPr>
              <w:t> </w:t>
            </w:r>
            <w:r>
              <w:rPr>
                <w:sz w:val="24"/>
              </w:rPr>
              <w:t>какой</w:t>
            </w:r>
            <w:r>
              <w:rPr>
                <w:spacing w:val="-15"/>
                <w:sz w:val="24"/>
              </w:rPr>
              <w:t> </w:t>
            </w:r>
            <w:r>
              <w:rPr>
                <w:sz w:val="24"/>
              </w:rPr>
              <w:t>цели</w:t>
            </w:r>
            <w:r>
              <w:rPr>
                <w:spacing w:val="-13"/>
                <w:sz w:val="24"/>
              </w:rPr>
              <w:t> </w:t>
            </w:r>
            <w:r>
              <w:rPr>
                <w:sz w:val="24"/>
              </w:rPr>
              <w:t>он бы</w:t>
            </w:r>
            <w:r>
              <w:rPr>
                <w:spacing w:val="-12"/>
                <w:sz w:val="24"/>
              </w:rPr>
              <w:t> </w:t>
            </w:r>
            <w:r>
              <w:rPr>
                <w:sz w:val="24"/>
              </w:rPr>
              <w:t>хотел</w:t>
            </w:r>
            <w:r>
              <w:rPr>
                <w:spacing w:val="-11"/>
                <w:sz w:val="24"/>
              </w:rPr>
              <w:t> </w:t>
            </w:r>
            <w:r>
              <w:rPr>
                <w:sz w:val="24"/>
              </w:rPr>
              <w:t>придерживаться</w:t>
            </w:r>
            <w:r>
              <w:rPr>
                <w:spacing w:val="-12"/>
                <w:sz w:val="24"/>
              </w:rPr>
              <w:t> </w:t>
            </w:r>
            <w:r>
              <w:rPr>
                <w:sz w:val="24"/>
              </w:rPr>
              <w:t>(сокращение</w:t>
            </w:r>
            <w:r>
              <w:rPr>
                <w:spacing w:val="-13"/>
                <w:sz w:val="24"/>
              </w:rPr>
              <w:t> </w:t>
            </w:r>
            <w:r>
              <w:rPr>
                <w:sz w:val="24"/>
              </w:rPr>
              <w:t>или</w:t>
            </w:r>
            <w:r>
              <w:rPr>
                <w:spacing w:val="-11"/>
                <w:sz w:val="24"/>
              </w:rPr>
              <w:t> </w:t>
            </w:r>
            <w:r>
              <w:rPr>
                <w:sz w:val="24"/>
              </w:rPr>
              <w:t>отказ</w:t>
            </w:r>
            <w:r>
              <w:rPr>
                <w:spacing w:val="-10"/>
                <w:sz w:val="24"/>
              </w:rPr>
              <w:t> </w:t>
            </w:r>
            <w:r>
              <w:rPr>
                <w:sz w:val="24"/>
              </w:rPr>
              <w:t>от</w:t>
            </w:r>
            <w:r>
              <w:rPr>
                <w:spacing w:val="-11"/>
                <w:sz w:val="24"/>
              </w:rPr>
              <w:t> </w:t>
            </w:r>
            <w:r>
              <w:rPr>
                <w:sz w:val="24"/>
              </w:rPr>
              <w:t>потребления алкоголя), обсудить план действий, сроки, оценить его мотивацию</w:t>
            </w:r>
            <w:r>
              <w:rPr>
                <w:spacing w:val="18"/>
                <w:sz w:val="24"/>
              </w:rPr>
              <w:t> </w:t>
            </w:r>
            <w:r>
              <w:rPr>
                <w:sz w:val="24"/>
              </w:rPr>
              <w:t>выполнения</w:t>
            </w:r>
            <w:r>
              <w:rPr>
                <w:spacing w:val="20"/>
                <w:sz w:val="24"/>
              </w:rPr>
              <w:t> </w:t>
            </w:r>
            <w:r>
              <w:rPr>
                <w:sz w:val="24"/>
              </w:rPr>
              <w:t>данного</w:t>
            </w:r>
            <w:r>
              <w:rPr>
                <w:spacing w:val="19"/>
                <w:sz w:val="24"/>
              </w:rPr>
              <w:t> </w:t>
            </w:r>
            <w:r>
              <w:rPr>
                <w:sz w:val="24"/>
              </w:rPr>
              <w:t>плана</w:t>
            </w:r>
            <w:r>
              <w:rPr>
                <w:spacing w:val="19"/>
                <w:sz w:val="24"/>
              </w:rPr>
              <w:t> </w:t>
            </w:r>
            <w:r>
              <w:rPr>
                <w:sz w:val="24"/>
              </w:rPr>
              <w:t>и</w:t>
            </w:r>
            <w:r>
              <w:rPr>
                <w:spacing w:val="20"/>
                <w:sz w:val="24"/>
              </w:rPr>
              <w:t> </w:t>
            </w:r>
            <w:r>
              <w:rPr>
                <w:sz w:val="24"/>
              </w:rPr>
              <w:t>поддержать</w:t>
            </w:r>
            <w:r>
              <w:rPr>
                <w:spacing w:val="21"/>
                <w:sz w:val="24"/>
              </w:rPr>
              <w:t> </w:t>
            </w:r>
            <w:r>
              <w:rPr>
                <w:spacing w:val="-2"/>
                <w:sz w:val="24"/>
              </w:rPr>
              <w:t>пациента,</w:t>
            </w:r>
          </w:p>
          <w:p>
            <w:pPr>
              <w:pStyle w:val="TableParagraph"/>
              <w:spacing w:line="262" w:lineRule="exact"/>
              <w:ind w:left="107"/>
              <w:jc w:val="both"/>
              <w:rPr>
                <w:sz w:val="24"/>
              </w:rPr>
            </w:pPr>
            <w:r>
              <w:rPr>
                <w:sz w:val="24"/>
              </w:rPr>
              <w:t>укрепив</w:t>
            </w:r>
            <w:r>
              <w:rPr>
                <w:spacing w:val="-3"/>
                <w:sz w:val="24"/>
              </w:rPr>
              <w:t> </w:t>
            </w:r>
            <w:r>
              <w:rPr>
                <w:sz w:val="24"/>
              </w:rPr>
              <w:t>его веру</w:t>
            </w:r>
            <w:r>
              <w:rPr>
                <w:spacing w:val="-5"/>
                <w:sz w:val="24"/>
              </w:rPr>
              <w:t> </w:t>
            </w:r>
            <w:r>
              <w:rPr>
                <w:sz w:val="24"/>
              </w:rPr>
              <w:t>в</w:t>
            </w:r>
            <w:r>
              <w:rPr>
                <w:spacing w:val="1"/>
                <w:sz w:val="24"/>
              </w:rPr>
              <w:t> </w:t>
            </w:r>
            <w:r>
              <w:rPr>
                <w:spacing w:val="-4"/>
                <w:sz w:val="24"/>
              </w:rPr>
              <w:t>себя.</w:t>
            </w:r>
          </w:p>
        </w:tc>
      </w:tr>
    </w:tbl>
    <w:p>
      <w:pPr>
        <w:pStyle w:val="BodyText"/>
        <w:ind w:right="419" w:firstLine="708"/>
        <w:jc w:val="both"/>
      </w:pPr>
      <w:r>
        <w:rPr>
          <w:b/>
        </w:rPr>
        <w:t>Важно! </w:t>
      </w:r>
      <w:r>
        <w:rPr/>
        <w:t>В случае, если пациент назовет любое значение на шкале готовности больше</w:t>
      </w:r>
      <w:r>
        <w:rPr>
          <w:spacing w:val="-3"/>
        </w:rPr>
        <w:t> </w:t>
      </w:r>
      <w:r>
        <w:rPr/>
        <w:t>0, медицинскому работнику стоит узнать, почему он выбрал это число, а не меньшее. Это даст возможность пациенту самому назвать свои причины для изменения поведения в отношении потребления алкоголя, а медицинскому работнику – получить персонализированную информацию, которая пригодится для проведения последующих этапов консультирования.</w:t>
      </w:r>
    </w:p>
    <w:p>
      <w:pPr>
        <w:pStyle w:val="BodyText"/>
        <w:spacing w:before="153"/>
        <w:ind w:right="417" w:firstLine="708"/>
        <w:jc w:val="both"/>
      </w:pPr>
      <w:r>
        <w:rPr/>
        <w:t>В</w:t>
      </w:r>
      <w:r>
        <w:rPr>
          <w:spacing w:val="-15"/>
        </w:rPr>
        <w:t> </w:t>
      </w:r>
      <w:r>
        <w:rPr/>
        <w:t>случае,</w:t>
      </w:r>
      <w:r>
        <w:rPr>
          <w:spacing w:val="-15"/>
        </w:rPr>
        <w:t> </w:t>
      </w:r>
      <w:r>
        <w:rPr/>
        <w:t>если</w:t>
      </w:r>
      <w:r>
        <w:rPr>
          <w:spacing w:val="-15"/>
        </w:rPr>
        <w:t> </w:t>
      </w:r>
      <w:r>
        <w:rPr/>
        <w:t>пациент</w:t>
      </w:r>
      <w:r>
        <w:rPr>
          <w:spacing w:val="-15"/>
        </w:rPr>
        <w:t> </w:t>
      </w:r>
      <w:r>
        <w:rPr>
          <w:b/>
        </w:rPr>
        <w:t>готов</w:t>
      </w:r>
      <w:r>
        <w:rPr>
          <w:b/>
          <w:spacing w:val="-15"/>
        </w:rPr>
        <w:t> </w:t>
      </w:r>
      <w:r>
        <w:rPr/>
        <w:t>к</w:t>
      </w:r>
      <w:r>
        <w:rPr>
          <w:spacing w:val="-15"/>
        </w:rPr>
        <w:t> </w:t>
      </w:r>
      <w:r>
        <w:rPr/>
        <w:t>изменениям</w:t>
      </w:r>
      <w:r>
        <w:rPr>
          <w:spacing w:val="-15"/>
        </w:rPr>
        <w:t> </w:t>
      </w:r>
      <w:r>
        <w:rPr/>
        <w:t>в</w:t>
      </w:r>
      <w:r>
        <w:rPr>
          <w:spacing w:val="-15"/>
        </w:rPr>
        <w:t> </w:t>
      </w:r>
      <w:r>
        <w:rPr/>
        <w:t>отношении</w:t>
      </w:r>
      <w:r>
        <w:rPr>
          <w:spacing w:val="-15"/>
        </w:rPr>
        <w:t> </w:t>
      </w:r>
      <w:r>
        <w:rPr/>
        <w:t>алкоголя,</w:t>
      </w:r>
      <w:r>
        <w:rPr>
          <w:spacing w:val="-15"/>
        </w:rPr>
        <w:t> </w:t>
      </w:r>
      <w:r>
        <w:rPr/>
        <w:t>медицинский</w:t>
      </w:r>
      <w:r>
        <w:rPr>
          <w:spacing w:val="-15"/>
        </w:rPr>
        <w:t> </w:t>
      </w:r>
      <w:r>
        <w:rPr/>
        <w:t>работник приступает к обсуждению с пациентом цели изменения поведения в отношении потребления алкоголя. Задача медицинского работника на данном этапе</w:t>
      </w:r>
      <w:r>
        <w:rPr>
          <w:spacing w:val="-3"/>
        </w:rPr>
        <w:t> </w:t>
      </w:r>
      <w:r>
        <w:rPr>
          <w:sz w:val="22"/>
        </w:rPr>
        <w:t>– </w:t>
      </w:r>
      <w:r>
        <w:rPr/>
        <w:t>предложить лучший вариант, исходя из ситуации, однако пациент должен сам выбрать то, что в настоящее время для него наиболее</w:t>
      </w:r>
      <w:r>
        <w:rPr>
          <w:spacing w:val="-9"/>
        </w:rPr>
        <w:t> </w:t>
      </w:r>
      <w:r>
        <w:rPr/>
        <w:t>реалистично.</w:t>
      </w:r>
      <w:r>
        <w:rPr>
          <w:spacing w:val="-11"/>
        </w:rPr>
        <w:t> </w:t>
      </w:r>
      <w:r>
        <w:rPr/>
        <w:t>Он</w:t>
      </w:r>
      <w:r>
        <w:rPr>
          <w:spacing w:val="-7"/>
        </w:rPr>
        <w:t> </w:t>
      </w:r>
      <w:r>
        <w:rPr/>
        <w:t>может</w:t>
      </w:r>
      <w:r>
        <w:rPr>
          <w:spacing w:val="-8"/>
        </w:rPr>
        <w:t> </w:t>
      </w:r>
      <w:r>
        <w:rPr/>
        <w:t>выбрать</w:t>
      </w:r>
      <w:r>
        <w:rPr>
          <w:spacing w:val="-7"/>
        </w:rPr>
        <w:t> </w:t>
      </w:r>
      <w:r>
        <w:rPr/>
        <w:t>для</w:t>
      </w:r>
      <w:r>
        <w:rPr>
          <w:spacing w:val="-11"/>
        </w:rPr>
        <w:t> </w:t>
      </w:r>
      <w:r>
        <w:rPr/>
        <w:t>себя</w:t>
      </w:r>
      <w:r>
        <w:rPr>
          <w:spacing w:val="-8"/>
        </w:rPr>
        <w:t> </w:t>
      </w:r>
      <w:r>
        <w:rPr/>
        <w:t>одно</w:t>
      </w:r>
      <w:r>
        <w:rPr>
          <w:spacing w:val="-8"/>
        </w:rPr>
        <w:t> </w:t>
      </w:r>
      <w:r>
        <w:rPr/>
        <w:t>из</w:t>
      </w:r>
      <w:r>
        <w:rPr>
          <w:spacing w:val="-7"/>
        </w:rPr>
        <w:t> </w:t>
      </w:r>
      <w:r>
        <w:rPr/>
        <w:t>двух</w:t>
      </w:r>
      <w:r>
        <w:rPr>
          <w:spacing w:val="-6"/>
        </w:rPr>
        <w:t> </w:t>
      </w:r>
      <w:r>
        <w:rPr/>
        <w:t>действий</w:t>
      </w:r>
      <w:r>
        <w:rPr>
          <w:spacing w:val="-7"/>
        </w:rPr>
        <w:t> </w:t>
      </w:r>
      <w:r>
        <w:rPr/>
        <w:t>–</w:t>
      </w:r>
      <w:r>
        <w:rPr>
          <w:spacing w:val="-8"/>
        </w:rPr>
        <w:t> </w:t>
      </w:r>
      <w:r>
        <w:rPr/>
        <w:t>снизить</w:t>
      </w:r>
      <w:r>
        <w:rPr>
          <w:spacing w:val="-7"/>
        </w:rPr>
        <w:t> </w:t>
      </w:r>
      <w:r>
        <w:rPr/>
        <w:t>потребление алкоголя до определенного количества и частоты употребления, или же полностью от него </w:t>
      </w:r>
      <w:r>
        <w:rPr>
          <w:spacing w:val="-2"/>
        </w:rPr>
        <w:t>отказаться.</w:t>
      </w:r>
    </w:p>
    <w:p>
      <w:pPr>
        <w:pStyle w:val="BodyText"/>
        <w:spacing w:before="161"/>
        <w:ind w:left="1132"/>
      </w:pPr>
      <w:r>
        <w:rPr/>
        <w:t>Постановка</w:t>
      </w:r>
      <w:r>
        <w:rPr>
          <w:spacing w:val="70"/>
        </w:rPr>
        <w:t> </w:t>
      </w:r>
      <w:r>
        <w:rPr/>
        <w:t>четкой</w:t>
      </w:r>
      <w:r>
        <w:rPr>
          <w:spacing w:val="73"/>
        </w:rPr>
        <w:t> </w:t>
      </w:r>
      <w:r>
        <w:rPr/>
        <w:t>конкретной</w:t>
      </w:r>
      <w:r>
        <w:rPr>
          <w:spacing w:val="73"/>
        </w:rPr>
        <w:t> </w:t>
      </w:r>
      <w:r>
        <w:rPr/>
        <w:t>цели</w:t>
      </w:r>
      <w:r>
        <w:rPr>
          <w:spacing w:val="72"/>
        </w:rPr>
        <w:t> </w:t>
      </w:r>
      <w:r>
        <w:rPr/>
        <w:t>крайне</w:t>
      </w:r>
      <w:r>
        <w:rPr>
          <w:spacing w:val="68"/>
        </w:rPr>
        <w:t> </w:t>
      </w:r>
      <w:r>
        <w:rPr/>
        <w:t>необходима,</w:t>
      </w:r>
      <w:r>
        <w:rPr>
          <w:spacing w:val="71"/>
        </w:rPr>
        <w:t> </w:t>
      </w:r>
      <w:r>
        <w:rPr/>
        <w:t>ведь,</w:t>
      </w:r>
      <w:r>
        <w:rPr>
          <w:spacing w:val="72"/>
        </w:rPr>
        <w:t> </w:t>
      </w:r>
      <w:r>
        <w:rPr/>
        <w:t>по</w:t>
      </w:r>
      <w:r>
        <w:rPr>
          <w:spacing w:val="71"/>
        </w:rPr>
        <w:t> </w:t>
      </w:r>
      <w:r>
        <w:rPr/>
        <w:t>сути,</w:t>
      </w:r>
      <w:r>
        <w:rPr>
          <w:spacing w:val="72"/>
        </w:rPr>
        <w:t> </w:t>
      </w:r>
      <w:r>
        <w:rPr/>
        <w:t>цель</w:t>
      </w:r>
      <w:r>
        <w:rPr>
          <w:spacing w:val="72"/>
        </w:rPr>
        <w:t> </w:t>
      </w:r>
      <w:r>
        <w:rPr/>
        <w:t>–</w:t>
      </w:r>
      <w:r>
        <w:rPr>
          <w:spacing w:val="72"/>
        </w:rPr>
        <w:t> </w:t>
      </w:r>
      <w:r>
        <w:rPr>
          <w:spacing w:val="-5"/>
        </w:rPr>
        <w:t>это</w:t>
      </w:r>
    </w:p>
    <w:p>
      <w:pPr>
        <w:pStyle w:val="BodyText"/>
      </w:pPr>
      <w:r>
        <w:rPr>
          <w:i/>
        </w:rPr>
        <w:t>«путеводная</w:t>
      </w:r>
      <w:r>
        <w:rPr>
          <w:i/>
          <w:spacing w:val="-15"/>
        </w:rPr>
        <w:t> </w:t>
      </w:r>
      <w:r>
        <w:rPr>
          <w:i/>
        </w:rPr>
        <w:t>звезда»</w:t>
      </w:r>
      <w:r>
        <w:rPr>
          <w:i/>
          <w:spacing w:val="-15"/>
        </w:rPr>
        <w:t> </w:t>
      </w:r>
      <w:r>
        <w:rPr/>
        <w:t>для</w:t>
      </w:r>
      <w:r>
        <w:rPr>
          <w:spacing w:val="-15"/>
        </w:rPr>
        <w:t> </w:t>
      </w:r>
      <w:r>
        <w:rPr/>
        <w:t>пациента,</w:t>
      </w:r>
      <w:r>
        <w:rPr>
          <w:spacing w:val="-15"/>
        </w:rPr>
        <w:t> </w:t>
      </w:r>
      <w:r>
        <w:rPr/>
        <w:t>она</w:t>
      </w:r>
      <w:r>
        <w:rPr>
          <w:spacing w:val="-16"/>
        </w:rPr>
        <w:t> </w:t>
      </w:r>
      <w:r>
        <w:rPr/>
        <w:t>будет</w:t>
      </w:r>
      <w:r>
        <w:rPr>
          <w:spacing w:val="-15"/>
        </w:rPr>
        <w:t> </w:t>
      </w:r>
      <w:r>
        <w:rPr/>
        <w:t>озарять</w:t>
      </w:r>
      <w:r>
        <w:rPr>
          <w:spacing w:val="-15"/>
        </w:rPr>
        <w:t> </w:t>
      </w:r>
      <w:r>
        <w:rPr/>
        <w:t>ему</w:t>
      </w:r>
      <w:r>
        <w:rPr>
          <w:spacing w:val="-20"/>
        </w:rPr>
        <w:t> </w:t>
      </w:r>
      <w:r>
        <w:rPr/>
        <w:t>путь,</w:t>
      </w:r>
      <w:r>
        <w:rPr>
          <w:spacing w:val="-15"/>
        </w:rPr>
        <w:t> </w:t>
      </w:r>
      <w:r>
        <w:rPr/>
        <w:t>направлять,</w:t>
      </w:r>
      <w:r>
        <w:rPr>
          <w:spacing w:val="-15"/>
        </w:rPr>
        <w:t> </w:t>
      </w:r>
      <w:r>
        <w:rPr/>
        <w:t>поддерживать,</w:t>
      </w:r>
      <w:r>
        <w:rPr>
          <w:spacing w:val="-15"/>
        </w:rPr>
        <w:t> </w:t>
      </w:r>
      <w:r>
        <w:rPr/>
        <w:t>давать силы</w:t>
      </w:r>
      <w:r>
        <w:rPr>
          <w:spacing w:val="11"/>
        </w:rPr>
        <w:t> </w:t>
      </w:r>
      <w:r>
        <w:rPr/>
        <w:t>двигаться</w:t>
      </w:r>
      <w:r>
        <w:rPr>
          <w:spacing w:val="14"/>
        </w:rPr>
        <w:t> </w:t>
      </w:r>
      <w:r>
        <w:rPr/>
        <w:t>дальше.</w:t>
      </w:r>
      <w:r>
        <w:rPr>
          <w:spacing w:val="14"/>
        </w:rPr>
        <w:t> </w:t>
      </w:r>
      <w:r>
        <w:rPr/>
        <w:t>В</w:t>
      </w:r>
      <w:r>
        <w:rPr>
          <w:spacing w:val="13"/>
        </w:rPr>
        <w:t> </w:t>
      </w:r>
      <w:r>
        <w:rPr/>
        <w:t>случае,</w:t>
      </w:r>
      <w:r>
        <w:rPr>
          <w:spacing w:val="17"/>
        </w:rPr>
        <w:t> </w:t>
      </w:r>
      <w:r>
        <w:rPr/>
        <w:t>если</w:t>
      </w:r>
      <w:r>
        <w:rPr>
          <w:spacing w:val="14"/>
        </w:rPr>
        <w:t> </w:t>
      </w:r>
      <w:r>
        <w:rPr/>
        <w:t>медицинский</w:t>
      </w:r>
      <w:r>
        <w:rPr>
          <w:spacing w:val="15"/>
        </w:rPr>
        <w:t> </w:t>
      </w:r>
      <w:r>
        <w:rPr/>
        <w:t>работник</w:t>
      </w:r>
      <w:r>
        <w:rPr>
          <w:spacing w:val="15"/>
        </w:rPr>
        <w:t> </w:t>
      </w:r>
      <w:r>
        <w:rPr/>
        <w:t>не</w:t>
      </w:r>
      <w:r>
        <w:rPr>
          <w:spacing w:val="16"/>
        </w:rPr>
        <w:t> </w:t>
      </w:r>
      <w:r>
        <w:rPr/>
        <w:t>установит</w:t>
      </w:r>
      <w:r>
        <w:rPr>
          <w:spacing w:val="15"/>
        </w:rPr>
        <w:t> </w:t>
      </w:r>
      <w:r>
        <w:rPr/>
        <w:t>с</w:t>
      </w:r>
      <w:r>
        <w:rPr>
          <w:spacing w:val="11"/>
        </w:rPr>
        <w:t> </w:t>
      </w:r>
      <w:r>
        <w:rPr/>
        <w:t>пациентом</w:t>
      </w:r>
      <w:r>
        <w:rPr>
          <w:spacing w:val="14"/>
        </w:rPr>
        <w:t> </w:t>
      </w:r>
      <w:r>
        <w:rPr>
          <w:spacing w:val="-2"/>
        </w:rPr>
        <w:t>цель,</w:t>
      </w:r>
    </w:p>
    <w:p>
      <w:pPr>
        <w:pStyle w:val="BodyText"/>
        <w:spacing w:after="0"/>
        <w:sectPr>
          <w:pgSz w:w="11910" w:h="16840"/>
          <w:pgMar w:header="0" w:footer="976" w:top="660" w:bottom="1240" w:left="708" w:right="425"/>
        </w:sectPr>
      </w:pPr>
    </w:p>
    <w:p>
      <w:pPr>
        <w:pStyle w:val="BodyText"/>
        <w:spacing w:before="64"/>
      </w:pPr>
      <w:r>
        <w:rPr/>
        <w:t>ему</w:t>
      </w:r>
      <w:r>
        <w:rPr>
          <w:spacing w:val="24"/>
        </w:rPr>
        <w:t> </w:t>
      </w:r>
      <w:r>
        <w:rPr/>
        <w:t>будет</w:t>
      </w:r>
      <w:r>
        <w:rPr>
          <w:spacing w:val="29"/>
        </w:rPr>
        <w:t> </w:t>
      </w:r>
      <w:r>
        <w:rPr/>
        <w:t>не</w:t>
      </w:r>
      <w:r>
        <w:rPr>
          <w:spacing w:val="28"/>
        </w:rPr>
        <w:t> </w:t>
      </w:r>
      <w:r>
        <w:rPr/>
        <w:t>к</w:t>
      </w:r>
      <w:r>
        <w:rPr>
          <w:spacing w:val="30"/>
        </w:rPr>
        <w:t> </w:t>
      </w:r>
      <w:r>
        <w:rPr/>
        <w:t>чему</w:t>
      </w:r>
      <w:r>
        <w:rPr>
          <w:spacing w:val="24"/>
        </w:rPr>
        <w:t> </w:t>
      </w:r>
      <w:r>
        <w:rPr/>
        <w:t>и</w:t>
      </w:r>
      <w:r>
        <w:rPr>
          <w:spacing w:val="30"/>
        </w:rPr>
        <w:t> </w:t>
      </w:r>
      <w:r>
        <w:rPr/>
        <w:t>стремиться,</w:t>
      </w:r>
      <w:r>
        <w:rPr>
          <w:spacing w:val="29"/>
        </w:rPr>
        <w:t> </w:t>
      </w:r>
      <w:r>
        <w:rPr/>
        <w:t>а</w:t>
      </w:r>
      <w:r>
        <w:rPr>
          <w:spacing w:val="28"/>
        </w:rPr>
        <w:t> </w:t>
      </w:r>
      <w:r>
        <w:rPr/>
        <w:t>значит</w:t>
      </w:r>
      <w:r>
        <w:rPr>
          <w:spacing w:val="27"/>
        </w:rPr>
        <w:t> </w:t>
      </w:r>
      <w:r>
        <w:rPr/>
        <w:t>он</w:t>
      </w:r>
      <w:r>
        <w:rPr>
          <w:spacing w:val="30"/>
        </w:rPr>
        <w:t> </w:t>
      </w:r>
      <w:r>
        <w:rPr/>
        <w:t>не</w:t>
      </w:r>
      <w:r>
        <w:rPr>
          <w:spacing w:val="28"/>
        </w:rPr>
        <w:t> </w:t>
      </w:r>
      <w:r>
        <w:rPr/>
        <w:t>будет</w:t>
      </w:r>
      <w:r>
        <w:rPr>
          <w:spacing w:val="29"/>
        </w:rPr>
        <w:t> </w:t>
      </w:r>
      <w:r>
        <w:rPr/>
        <w:t>ничего</w:t>
      </w:r>
      <w:r>
        <w:rPr>
          <w:spacing w:val="29"/>
        </w:rPr>
        <w:t> </w:t>
      </w:r>
      <w:r>
        <w:rPr/>
        <w:t>делать</w:t>
      </w:r>
      <w:r>
        <w:rPr>
          <w:spacing w:val="30"/>
        </w:rPr>
        <w:t> </w:t>
      </w:r>
      <w:r>
        <w:rPr/>
        <w:t>для</w:t>
      </w:r>
      <w:r>
        <w:rPr>
          <w:spacing w:val="29"/>
        </w:rPr>
        <w:t> </w:t>
      </w:r>
      <w:r>
        <w:rPr/>
        <w:t>изменения</w:t>
      </w:r>
      <w:r>
        <w:rPr>
          <w:spacing w:val="29"/>
        </w:rPr>
        <w:t> </w:t>
      </w:r>
      <w:r>
        <w:rPr/>
        <w:t>своего </w:t>
      </w:r>
      <w:r>
        <w:rPr>
          <w:spacing w:val="-2"/>
        </w:rPr>
        <w:t>поведения.</w:t>
      </w:r>
    </w:p>
    <w:p>
      <w:pPr>
        <w:pStyle w:val="BodyText"/>
        <w:spacing w:before="160"/>
        <w:ind w:right="418" w:firstLine="708"/>
        <w:jc w:val="both"/>
      </w:pPr>
      <w:r>
        <w:rPr/>
        <w:t>Если пациент испытывает затруднения с выбором реалистичной и достижимой цели, медицинский работник может оказать ему помощь, предварительно получив у него на это </w:t>
      </w:r>
      <w:r>
        <w:rPr>
          <w:spacing w:val="-2"/>
        </w:rPr>
        <w:t>разрешение.</w:t>
      </w:r>
    </w:p>
    <w:p>
      <w:pPr>
        <w:pStyle w:val="BodyText"/>
        <w:spacing w:before="161"/>
        <w:ind w:right="418" w:firstLine="708"/>
        <w:jc w:val="both"/>
      </w:pPr>
      <w:r>
        <w:rPr>
          <w:b/>
        </w:rPr>
        <w:t>Важно! </w:t>
      </w:r>
      <w:r>
        <w:rPr/>
        <w:t>В практике большинство пациентов выберет цель снижения потребления алкоголя, то есть неполного отказа от потребления, и это нормально! Основная задача консультирования заключается в том, чтобы помочь пациенту взять на себя личную ответственность за свои решения, за свое потребление алкоголя.</w:t>
      </w:r>
    </w:p>
    <w:p>
      <w:pPr>
        <w:pStyle w:val="BodyText"/>
        <w:spacing w:before="159"/>
        <w:ind w:right="419" w:firstLine="708"/>
        <w:jc w:val="both"/>
      </w:pPr>
      <w:r>
        <w:rPr/>
        <w:t>После того, как пациент выбрал цель, медицинский работник переходит к побуждению пациента на обдумывание доступных путей, которые приведут к ней. Для этого необходимо узнать у пациента, какие, на его взгляд, существуют разумные способы достижения установленной им цели, которые он хотел бы самостоятельно попробовать.</w:t>
      </w:r>
    </w:p>
    <w:p>
      <w:pPr>
        <w:pStyle w:val="BodyText"/>
        <w:spacing w:before="161"/>
        <w:ind w:right="421" w:firstLine="708"/>
        <w:jc w:val="both"/>
      </w:pPr>
      <w:r>
        <w:rPr/>
        <w:t>В случае, если пациент испытывает трудности с перечислением способов достижения цели, с его разрешения, медицинский работник может предложить два и более практических способа изменения поведения в отношении потребления алкоголя.</w:t>
      </w:r>
    </w:p>
    <w:p>
      <w:pPr>
        <w:pStyle w:val="BodyText"/>
        <w:spacing w:before="161"/>
        <w:ind w:right="423" w:firstLine="708"/>
        <w:jc w:val="both"/>
      </w:pPr>
      <w:r>
        <w:rPr/>
        <w:t>Завершив обсуждение путей достижения цели, пациенту необходимо выбрать несколько вариантов, которые наилучшим образом подходят именно ему.</w:t>
      </w:r>
    </w:p>
    <w:p>
      <w:pPr>
        <w:pStyle w:val="BodyText"/>
        <w:spacing w:before="158"/>
        <w:ind w:left="1132"/>
      </w:pPr>
      <w:r>
        <w:rPr/>
        <w:t>Затем</w:t>
      </w:r>
      <w:r>
        <w:rPr>
          <w:spacing w:val="-3"/>
        </w:rPr>
        <w:t> </w:t>
      </w:r>
      <w:r>
        <w:rPr/>
        <w:t>необходимо</w:t>
      </w:r>
      <w:r>
        <w:rPr>
          <w:spacing w:val="-2"/>
        </w:rPr>
        <w:t> </w:t>
      </w:r>
      <w:r>
        <w:rPr/>
        <w:t>определить</w:t>
      </w:r>
      <w:r>
        <w:rPr>
          <w:spacing w:val="-1"/>
        </w:rPr>
        <w:t> </w:t>
      </w:r>
      <w:r>
        <w:rPr/>
        <w:t>срок</w:t>
      </w:r>
      <w:r>
        <w:rPr>
          <w:spacing w:val="-1"/>
        </w:rPr>
        <w:t> </w:t>
      </w:r>
      <w:r>
        <w:rPr/>
        <w:t>начала</w:t>
      </w:r>
      <w:r>
        <w:rPr>
          <w:spacing w:val="-3"/>
        </w:rPr>
        <w:t> </w:t>
      </w:r>
      <w:r>
        <w:rPr/>
        <w:t>их</w:t>
      </w:r>
      <w:r>
        <w:rPr>
          <w:spacing w:val="1"/>
        </w:rPr>
        <w:t> </w:t>
      </w:r>
      <w:r>
        <w:rPr>
          <w:spacing w:val="-2"/>
        </w:rPr>
        <w:t>выполнения.</w:t>
      </w:r>
    </w:p>
    <w:p>
      <w:pPr>
        <w:pStyle w:val="BodyText"/>
        <w:spacing w:before="161"/>
        <w:ind w:right="419" w:firstLine="708"/>
        <w:jc w:val="both"/>
      </w:pPr>
      <w:r>
        <w:rPr/>
        <w:t>Составив план и установив срок его выполнения, следует узнать у</w:t>
      </w:r>
      <w:r>
        <w:rPr>
          <w:spacing w:val="-1"/>
        </w:rPr>
        <w:t> </w:t>
      </w:r>
      <w:r>
        <w:rPr/>
        <w:t>пациента, готов ли он выполнить</w:t>
      </w:r>
      <w:r>
        <w:rPr>
          <w:spacing w:val="-3"/>
        </w:rPr>
        <w:t> </w:t>
      </w:r>
      <w:r>
        <w:rPr/>
        <w:t>то,</w:t>
      </w:r>
      <w:r>
        <w:rPr>
          <w:spacing w:val="-4"/>
        </w:rPr>
        <w:t> </w:t>
      </w:r>
      <w:r>
        <w:rPr/>
        <w:t>что</w:t>
      </w:r>
      <w:r>
        <w:rPr>
          <w:spacing w:val="-4"/>
        </w:rPr>
        <w:t> </w:t>
      </w:r>
      <w:r>
        <w:rPr/>
        <w:t>задумал.</w:t>
      </w:r>
      <w:r>
        <w:rPr>
          <w:spacing w:val="-4"/>
        </w:rPr>
        <w:t> </w:t>
      </w:r>
      <w:r>
        <w:rPr/>
        <w:t>Для</w:t>
      </w:r>
      <w:r>
        <w:rPr>
          <w:spacing w:val="-1"/>
        </w:rPr>
        <w:t> </w:t>
      </w:r>
      <w:r>
        <w:rPr/>
        <w:t>этого</w:t>
      </w:r>
      <w:r>
        <w:rPr>
          <w:spacing w:val="-4"/>
        </w:rPr>
        <w:t> </w:t>
      </w:r>
      <w:r>
        <w:rPr/>
        <w:t>необходимо</w:t>
      </w:r>
      <w:r>
        <w:rPr>
          <w:spacing w:val="-4"/>
        </w:rPr>
        <w:t> </w:t>
      </w:r>
      <w:r>
        <w:rPr/>
        <w:t>вновь</w:t>
      </w:r>
      <w:r>
        <w:rPr>
          <w:spacing w:val="-3"/>
        </w:rPr>
        <w:t> </w:t>
      </w:r>
      <w:r>
        <w:rPr/>
        <w:t>взять</w:t>
      </w:r>
      <w:r>
        <w:rPr>
          <w:spacing w:val="-3"/>
        </w:rPr>
        <w:t> </w:t>
      </w:r>
      <w:r>
        <w:rPr/>
        <w:t>шкалу</w:t>
      </w:r>
      <w:r>
        <w:rPr>
          <w:spacing w:val="-6"/>
        </w:rPr>
        <w:t> </w:t>
      </w:r>
      <w:r>
        <w:rPr/>
        <w:t>с</w:t>
      </w:r>
      <w:r>
        <w:rPr>
          <w:spacing w:val="-5"/>
        </w:rPr>
        <w:t> </w:t>
      </w:r>
      <w:r>
        <w:rPr/>
        <w:t>делениями</w:t>
      </w:r>
      <w:r>
        <w:rPr>
          <w:spacing w:val="-3"/>
        </w:rPr>
        <w:t> </w:t>
      </w:r>
      <w:r>
        <w:rPr/>
        <w:t>от</w:t>
      </w:r>
      <w:r>
        <w:rPr>
          <w:spacing w:val="-3"/>
        </w:rPr>
        <w:t> </w:t>
      </w:r>
      <w:r>
        <w:rPr/>
        <w:t>0</w:t>
      </w:r>
      <w:r>
        <w:rPr>
          <w:spacing w:val="-4"/>
        </w:rPr>
        <w:t> </w:t>
      </w:r>
      <w:r>
        <w:rPr/>
        <w:t>до</w:t>
      </w:r>
      <w:r>
        <w:rPr>
          <w:spacing w:val="-1"/>
        </w:rPr>
        <w:t> </w:t>
      </w:r>
      <w:r>
        <w:rPr/>
        <w:t>10</w:t>
      </w:r>
      <w:r>
        <w:rPr>
          <w:spacing w:val="-1"/>
        </w:rPr>
        <w:t> </w:t>
      </w:r>
      <w:r>
        <w:rPr/>
        <w:t>или обычную линейку, и попросить пациента отметить карандашом или ответить устно, насколько он готов, насколько он уверен, от 0 до 10, где 0 совсем не готов/не уверен, а 10 – готов/уверен, действовать в соответствии с разработанным планом изменений.</w:t>
      </w:r>
    </w:p>
    <w:p>
      <w:pPr>
        <w:pStyle w:val="BodyText"/>
        <w:spacing w:before="161"/>
        <w:ind w:right="424" w:firstLine="708"/>
        <w:jc w:val="both"/>
      </w:pPr>
      <w:r>
        <w:rPr/>
        <w:t>В зависимости от выбранного пациентом значения необходимо определить дальнейшую тактику консультирования (Таблица 3-7).</w:t>
      </w:r>
    </w:p>
    <w:p>
      <w:pPr>
        <w:pStyle w:val="Heading1"/>
        <w:spacing w:before="163"/>
        <w:ind w:right="422" w:firstLine="708"/>
        <w:jc w:val="both"/>
      </w:pPr>
      <w:r>
        <w:rPr/>
        <w:t>Таблица 3-7. Интерпретация шкалы готовности пациента действовать в соответствии с разработанным планом в отношении потребления алкоголя</w:t>
      </w:r>
    </w:p>
    <w:p>
      <w:pPr>
        <w:pStyle w:val="BodyText"/>
        <w:spacing w:before="1"/>
        <w:ind w:left="0"/>
        <w:rPr>
          <w:b/>
          <w:sz w:val="14"/>
        </w:rPr>
      </w:pPr>
    </w:p>
    <w:tbl>
      <w:tblPr>
        <w:tblW w:w="0" w:type="auto"/>
        <w:jc w:val="left"/>
        <w:tblInd w:w="71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953"/>
        <w:gridCol w:w="2559"/>
        <w:gridCol w:w="5840"/>
      </w:tblGrid>
      <w:tr>
        <w:trPr>
          <w:trHeight w:val="551" w:hRule="atLeast"/>
        </w:trPr>
        <w:tc>
          <w:tcPr>
            <w:tcW w:w="953" w:type="dxa"/>
          </w:tcPr>
          <w:p>
            <w:pPr>
              <w:pStyle w:val="TableParagraph"/>
              <w:spacing w:line="275" w:lineRule="exact"/>
              <w:ind w:left="107"/>
              <w:rPr>
                <w:b/>
                <w:sz w:val="24"/>
              </w:rPr>
            </w:pPr>
            <w:r>
              <w:rPr>
                <w:b/>
                <w:spacing w:val="-2"/>
                <w:sz w:val="24"/>
              </w:rPr>
              <w:t>Баллы</w:t>
            </w:r>
          </w:p>
        </w:tc>
        <w:tc>
          <w:tcPr>
            <w:tcW w:w="2559" w:type="dxa"/>
          </w:tcPr>
          <w:p>
            <w:pPr>
              <w:pStyle w:val="TableParagraph"/>
              <w:spacing w:line="275" w:lineRule="exact"/>
              <w:ind w:left="105"/>
              <w:rPr>
                <w:b/>
                <w:sz w:val="24"/>
              </w:rPr>
            </w:pPr>
            <w:r>
              <w:rPr>
                <w:b/>
                <w:sz w:val="24"/>
              </w:rPr>
              <w:t>Уровень</w:t>
            </w:r>
            <w:r>
              <w:rPr>
                <w:b/>
                <w:spacing w:val="-2"/>
                <w:sz w:val="24"/>
              </w:rPr>
              <w:t> мотивации</w:t>
            </w:r>
          </w:p>
        </w:tc>
        <w:tc>
          <w:tcPr>
            <w:tcW w:w="5840" w:type="dxa"/>
          </w:tcPr>
          <w:p>
            <w:pPr>
              <w:pStyle w:val="TableParagraph"/>
              <w:spacing w:line="275" w:lineRule="exact"/>
              <w:ind w:left="104"/>
              <w:rPr>
                <w:b/>
                <w:sz w:val="24"/>
              </w:rPr>
            </w:pPr>
            <w:r>
              <w:rPr>
                <w:b/>
                <w:sz w:val="24"/>
              </w:rPr>
              <w:t>Тактика</w:t>
            </w:r>
            <w:r>
              <w:rPr>
                <w:b/>
                <w:spacing w:val="-4"/>
                <w:sz w:val="24"/>
              </w:rPr>
              <w:t> </w:t>
            </w:r>
            <w:r>
              <w:rPr>
                <w:b/>
                <w:sz w:val="24"/>
              </w:rPr>
              <w:t>медицинского</w:t>
            </w:r>
            <w:r>
              <w:rPr>
                <w:b/>
                <w:spacing w:val="-3"/>
                <w:sz w:val="24"/>
              </w:rPr>
              <w:t> </w:t>
            </w:r>
            <w:r>
              <w:rPr>
                <w:b/>
                <w:spacing w:val="-2"/>
                <w:sz w:val="24"/>
              </w:rPr>
              <w:t>работника</w:t>
            </w:r>
          </w:p>
        </w:tc>
      </w:tr>
      <w:tr>
        <w:trPr>
          <w:trHeight w:val="827" w:hRule="atLeast"/>
        </w:trPr>
        <w:tc>
          <w:tcPr>
            <w:tcW w:w="953" w:type="dxa"/>
          </w:tcPr>
          <w:p>
            <w:pPr>
              <w:pStyle w:val="TableParagraph"/>
              <w:spacing w:line="275" w:lineRule="exact"/>
              <w:ind w:left="107"/>
              <w:rPr>
                <w:b/>
                <w:sz w:val="24"/>
              </w:rPr>
            </w:pPr>
            <w:r>
              <w:rPr>
                <w:b/>
                <w:spacing w:val="-2"/>
                <w:sz w:val="24"/>
              </w:rPr>
              <w:t>0-</w:t>
            </w:r>
            <w:r>
              <w:rPr>
                <w:b/>
                <w:spacing w:val="-10"/>
                <w:sz w:val="24"/>
              </w:rPr>
              <w:t>3</w:t>
            </w:r>
          </w:p>
        </w:tc>
        <w:tc>
          <w:tcPr>
            <w:tcW w:w="2559" w:type="dxa"/>
          </w:tcPr>
          <w:p>
            <w:pPr>
              <w:pStyle w:val="TableParagraph"/>
              <w:ind w:left="105"/>
              <w:rPr>
                <w:b/>
                <w:sz w:val="24"/>
              </w:rPr>
            </w:pPr>
            <w:r>
              <w:rPr>
                <w:b/>
                <w:sz w:val="24"/>
              </w:rPr>
              <w:t>Пациент</w:t>
            </w:r>
            <w:r>
              <w:rPr>
                <w:b/>
                <w:spacing w:val="-15"/>
                <w:sz w:val="24"/>
              </w:rPr>
              <w:t> </w:t>
            </w:r>
            <w:r>
              <w:rPr>
                <w:b/>
                <w:sz w:val="24"/>
              </w:rPr>
              <w:t>не</w:t>
            </w:r>
            <w:r>
              <w:rPr>
                <w:b/>
                <w:spacing w:val="-15"/>
                <w:sz w:val="24"/>
              </w:rPr>
              <w:t> </w:t>
            </w:r>
            <w:r>
              <w:rPr>
                <w:b/>
                <w:sz w:val="24"/>
              </w:rPr>
              <w:t>готов следовать плану</w:t>
            </w:r>
          </w:p>
        </w:tc>
        <w:tc>
          <w:tcPr>
            <w:tcW w:w="5840" w:type="dxa"/>
          </w:tcPr>
          <w:p>
            <w:pPr>
              <w:pStyle w:val="TableParagraph"/>
              <w:spacing w:line="270" w:lineRule="exact"/>
              <w:ind w:left="104"/>
              <w:rPr>
                <w:sz w:val="24"/>
              </w:rPr>
            </w:pPr>
            <w:r>
              <w:rPr>
                <w:sz w:val="24"/>
              </w:rPr>
              <w:t>Разработанный</w:t>
            </w:r>
            <w:r>
              <w:rPr>
                <w:spacing w:val="-2"/>
                <w:sz w:val="24"/>
              </w:rPr>
              <w:t> </w:t>
            </w:r>
            <w:r>
              <w:rPr>
                <w:sz w:val="24"/>
              </w:rPr>
              <w:t>план</w:t>
            </w:r>
            <w:r>
              <w:rPr>
                <w:spacing w:val="-2"/>
                <w:sz w:val="24"/>
              </w:rPr>
              <w:t> </w:t>
            </w:r>
            <w:r>
              <w:rPr>
                <w:sz w:val="24"/>
              </w:rPr>
              <w:t>не</w:t>
            </w:r>
            <w:r>
              <w:rPr>
                <w:spacing w:val="-1"/>
                <w:sz w:val="24"/>
              </w:rPr>
              <w:t> </w:t>
            </w:r>
            <w:r>
              <w:rPr>
                <w:sz w:val="24"/>
              </w:rPr>
              <w:t>подходит</w:t>
            </w:r>
            <w:r>
              <w:rPr>
                <w:spacing w:val="-1"/>
                <w:sz w:val="24"/>
              </w:rPr>
              <w:t> </w:t>
            </w:r>
            <w:r>
              <w:rPr>
                <w:spacing w:val="-2"/>
                <w:sz w:val="24"/>
              </w:rPr>
              <w:t>пациенту,</w:t>
            </w:r>
          </w:p>
          <w:p>
            <w:pPr>
              <w:pStyle w:val="TableParagraph"/>
              <w:spacing w:line="270" w:lineRule="atLeast"/>
              <w:ind w:left="104"/>
              <w:rPr>
                <w:sz w:val="24"/>
              </w:rPr>
            </w:pPr>
            <w:r>
              <w:rPr>
                <w:sz w:val="24"/>
              </w:rPr>
              <w:t>необходимо</w:t>
            </w:r>
            <w:r>
              <w:rPr>
                <w:spacing w:val="-9"/>
                <w:sz w:val="24"/>
              </w:rPr>
              <w:t> </w:t>
            </w:r>
            <w:r>
              <w:rPr>
                <w:sz w:val="24"/>
              </w:rPr>
              <w:t>попробовать</w:t>
            </w:r>
            <w:r>
              <w:rPr>
                <w:spacing w:val="-9"/>
                <w:sz w:val="24"/>
              </w:rPr>
              <w:t> </w:t>
            </w:r>
            <w:r>
              <w:rPr>
                <w:sz w:val="24"/>
              </w:rPr>
              <w:t>разработать</w:t>
            </w:r>
            <w:r>
              <w:rPr>
                <w:spacing w:val="-11"/>
                <w:sz w:val="24"/>
              </w:rPr>
              <w:t> </w:t>
            </w:r>
            <w:r>
              <w:rPr>
                <w:sz w:val="24"/>
              </w:rPr>
              <w:t>новый</w:t>
            </w:r>
            <w:r>
              <w:rPr>
                <w:spacing w:val="-8"/>
                <w:sz w:val="24"/>
              </w:rPr>
              <w:t> </w:t>
            </w:r>
            <w:r>
              <w:rPr>
                <w:sz w:val="24"/>
              </w:rPr>
              <w:t>план, подобрав новые варианты действий</w:t>
            </w:r>
          </w:p>
        </w:tc>
      </w:tr>
      <w:tr>
        <w:trPr>
          <w:trHeight w:val="1103" w:hRule="atLeast"/>
        </w:trPr>
        <w:tc>
          <w:tcPr>
            <w:tcW w:w="953" w:type="dxa"/>
          </w:tcPr>
          <w:p>
            <w:pPr>
              <w:pStyle w:val="TableParagraph"/>
              <w:spacing w:line="275" w:lineRule="exact"/>
              <w:ind w:left="107"/>
              <w:rPr>
                <w:b/>
                <w:sz w:val="24"/>
              </w:rPr>
            </w:pPr>
            <w:r>
              <w:rPr>
                <w:b/>
                <w:spacing w:val="-2"/>
                <w:sz w:val="24"/>
              </w:rPr>
              <w:t>4-</w:t>
            </w:r>
            <w:r>
              <w:rPr>
                <w:b/>
                <w:spacing w:val="-5"/>
                <w:sz w:val="24"/>
              </w:rPr>
              <w:t>10</w:t>
            </w:r>
          </w:p>
        </w:tc>
        <w:tc>
          <w:tcPr>
            <w:tcW w:w="2559" w:type="dxa"/>
          </w:tcPr>
          <w:p>
            <w:pPr>
              <w:pStyle w:val="TableParagraph"/>
              <w:spacing w:line="276" w:lineRule="exact"/>
              <w:ind w:left="105" w:right="677"/>
              <w:rPr>
                <w:b/>
                <w:sz w:val="24"/>
              </w:rPr>
            </w:pPr>
            <w:r>
              <w:rPr>
                <w:b/>
                <w:sz w:val="24"/>
              </w:rPr>
              <w:t>Пациент будет </w:t>
            </w:r>
            <w:r>
              <w:rPr>
                <w:b/>
                <w:spacing w:val="-2"/>
                <w:sz w:val="24"/>
              </w:rPr>
              <w:t>следовать разработанному плану</w:t>
            </w:r>
          </w:p>
        </w:tc>
        <w:tc>
          <w:tcPr>
            <w:tcW w:w="5840" w:type="dxa"/>
          </w:tcPr>
          <w:p>
            <w:pPr>
              <w:pStyle w:val="TableParagraph"/>
              <w:ind w:left="104"/>
              <w:rPr>
                <w:sz w:val="24"/>
              </w:rPr>
            </w:pPr>
            <w:r>
              <w:rPr>
                <w:sz w:val="24"/>
              </w:rPr>
              <w:t>Разработанный</w:t>
            </w:r>
            <w:r>
              <w:rPr>
                <w:spacing w:val="-11"/>
                <w:sz w:val="24"/>
              </w:rPr>
              <w:t> </w:t>
            </w:r>
            <w:r>
              <w:rPr>
                <w:sz w:val="24"/>
              </w:rPr>
              <w:t>план</w:t>
            </w:r>
            <w:r>
              <w:rPr>
                <w:spacing w:val="-11"/>
                <w:sz w:val="24"/>
              </w:rPr>
              <w:t> </w:t>
            </w:r>
            <w:r>
              <w:rPr>
                <w:sz w:val="24"/>
              </w:rPr>
              <w:t>подходит</w:t>
            </w:r>
            <w:r>
              <w:rPr>
                <w:spacing w:val="-9"/>
                <w:sz w:val="24"/>
              </w:rPr>
              <w:t> </w:t>
            </w:r>
            <w:r>
              <w:rPr>
                <w:sz w:val="24"/>
              </w:rPr>
              <w:t>пациенту.</w:t>
            </w:r>
            <w:r>
              <w:rPr>
                <w:spacing w:val="-9"/>
                <w:sz w:val="24"/>
              </w:rPr>
              <w:t> </w:t>
            </w:r>
            <w:r>
              <w:rPr>
                <w:sz w:val="24"/>
              </w:rPr>
              <w:t>Необходимо поддержать пациента и перейти к завершению углубленного профилактического консультирования</w:t>
            </w:r>
          </w:p>
        </w:tc>
      </w:tr>
    </w:tbl>
    <w:p>
      <w:pPr>
        <w:pStyle w:val="BodyText"/>
        <w:spacing w:before="156"/>
        <w:ind w:left="0"/>
        <w:rPr>
          <w:b/>
        </w:rPr>
      </w:pPr>
    </w:p>
    <w:p>
      <w:pPr>
        <w:pStyle w:val="BodyText"/>
        <w:ind w:right="418" w:firstLine="708"/>
        <w:jc w:val="both"/>
      </w:pPr>
      <w:r>
        <w:rPr/>
        <w:t>После оценки готовности пациента действовать в соответствии с разработанным планом в отношении потребления алкоголя медицинскому работнику необходимо завершить консультирование. Для этого рекомендуется применить навык составление резюме и еще раз озвучить выбранные пациентом цель, причины для изменений и последующие шаги по ее достижению. Затем медицинскому работнику необходимо поддержать пациента, для закрепления результатов выдать информационный материал, индивидуальные рекомендации, уточнить предварительную дату для телемедицинской консультации через 3 мес. и поблагодарить за беседу.</w:t>
      </w:r>
    </w:p>
    <w:p>
      <w:pPr>
        <w:pStyle w:val="BodyText"/>
        <w:spacing w:after="0"/>
        <w:jc w:val="both"/>
        <w:sectPr>
          <w:pgSz w:w="11910" w:h="16840"/>
          <w:pgMar w:header="0" w:footer="976" w:top="620" w:bottom="1240" w:left="708" w:right="425"/>
        </w:sectPr>
      </w:pPr>
    </w:p>
    <w:p>
      <w:pPr>
        <w:pStyle w:val="BodyText"/>
        <w:spacing w:before="64"/>
        <w:ind w:right="423" w:firstLine="708"/>
        <w:jc w:val="both"/>
      </w:pPr>
      <w:r>
        <w:rPr>
          <w:b/>
        </w:rPr>
        <w:t>Важно! </w:t>
      </w:r>
      <w:r>
        <w:rPr/>
        <w:t>В случае </w:t>
      </w:r>
      <w:r>
        <w:rPr>
          <w:b/>
        </w:rPr>
        <w:t>высокого </w:t>
      </w:r>
      <w:r>
        <w:rPr/>
        <w:t>риска медицинскому работнику необходимо предложить пациенту обратиться к психологу, в случае </w:t>
      </w:r>
      <w:r>
        <w:rPr>
          <w:b/>
        </w:rPr>
        <w:t>очень высокого </w:t>
      </w:r>
      <w:r>
        <w:rPr/>
        <w:t>риска - к психологу/психиатру- </w:t>
      </w:r>
      <w:r>
        <w:rPr>
          <w:spacing w:val="-2"/>
        </w:rPr>
        <w:t>наркологу.</w:t>
      </w:r>
    </w:p>
    <w:p>
      <w:pPr>
        <w:pStyle w:val="BodyText"/>
        <w:spacing w:before="161"/>
        <w:ind w:right="418" w:firstLine="708"/>
        <w:jc w:val="both"/>
      </w:pPr>
      <w:r>
        <w:rPr/>
        <w:t>В случае, если пациент </w:t>
      </w:r>
      <w:r>
        <w:rPr>
          <w:b/>
        </w:rPr>
        <w:t>отказывается </w:t>
      </w:r>
      <w:r>
        <w:rPr/>
        <w:t>от обращения к психологу/психиатру-наркологу, необходимо принять его отказ, уточнить готовность получить информационный материал по теме, выдать индивидуальные рекомендации и завершить консультирование.</w:t>
      </w:r>
    </w:p>
    <w:p>
      <w:pPr>
        <w:pStyle w:val="BodyText"/>
        <w:spacing w:before="160"/>
        <w:ind w:right="420" w:firstLine="708"/>
        <w:jc w:val="both"/>
      </w:pPr>
      <w:r>
        <w:rPr>
          <w:b/>
        </w:rPr>
        <w:t>Важно! </w:t>
      </w:r>
      <w:r>
        <w:rPr/>
        <w:t>Дополнительно к информационному материалу, по возможности, можно предложить список государственных организаций, которые оказывают помощь, региональных групп само- и взаимопомощи, с указанием контактов специалистов – имя, отчество и фамилия специалиста, телефон.</w:t>
      </w:r>
    </w:p>
    <w:p>
      <w:pPr>
        <w:pStyle w:val="BodyText"/>
        <w:spacing w:before="159"/>
        <w:ind w:right="419" w:firstLine="708"/>
        <w:jc w:val="both"/>
      </w:pPr>
      <w:r>
        <w:rPr/>
        <w:t>Для того чтобы проведение УПК в отношении потребления алкоголя выглядело более наглядным, в помощь медицинскому</w:t>
      </w:r>
      <w:r>
        <w:rPr>
          <w:spacing w:val="-5"/>
        </w:rPr>
        <w:t> </w:t>
      </w:r>
      <w:r>
        <w:rPr/>
        <w:t>работнику</w:t>
      </w:r>
      <w:r>
        <w:rPr>
          <w:spacing w:val="-2"/>
        </w:rPr>
        <w:t> </w:t>
      </w:r>
      <w:r>
        <w:rPr/>
        <w:t>разработан специальный бланк (Рисунок 3-5), в котором можно отмечать информацию, полученную от пациента в ходе основных этапов консультирования.</w:t>
      </w:r>
      <w:r>
        <w:rPr>
          <w:spacing w:val="-1"/>
        </w:rPr>
        <w:t> </w:t>
      </w:r>
      <w:r>
        <w:rPr/>
        <w:t>Заполнение</w:t>
      </w:r>
      <w:r>
        <w:rPr>
          <w:spacing w:val="-2"/>
        </w:rPr>
        <w:t> </w:t>
      </w:r>
      <w:r>
        <w:rPr/>
        <w:t>данного</w:t>
      </w:r>
      <w:r>
        <w:rPr>
          <w:spacing w:val="-1"/>
        </w:rPr>
        <w:t> </w:t>
      </w:r>
      <w:r>
        <w:rPr/>
        <w:t>бланка</w:t>
      </w:r>
      <w:r>
        <w:rPr>
          <w:spacing w:val="-2"/>
        </w:rPr>
        <w:t> </w:t>
      </w:r>
      <w:r>
        <w:rPr/>
        <w:t>облегчит проведение консультирования</w:t>
      </w:r>
      <w:r>
        <w:rPr>
          <w:spacing w:val="-1"/>
        </w:rPr>
        <w:t> </w:t>
      </w:r>
      <w:r>
        <w:rPr/>
        <w:t>и может послужить</w:t>
      </w:r>
      <w:r>
        <w:rPr>
          <w:spacing w:val="-15"/>
        </w:rPr>
        <w:t> </w:t>
      </w:r>
      <w:r>
        <w:rPr/>
        <w:t>персональной</w:t>
      </w:r>
      <w:r>
        <w:rPr>
          <w:spacing w:val="-15"/>
        </w:rPr>
        <w:t> </w:t>
      </w:r>
      <w:r>
        <w:rPr/>
        <w:t>памяткой</w:t>
      </w:r>
      <w:r>
        <w:rPr>
          <w:spacing w:val="-15"/>
        </w:rPr>
        <w:t> </w:t>
      </w:r>
      <w:r>
        <w:rPr/>
        <w:t>для</w:t>
      </w:r>
      <w:r>
        <w:rPr>
          <w:spacing w:val="-15"/>
        </w:rPr>
        <w:t> </w:t>
      </w:r>
      <w:r>
        <w:rPr/>
        <w:t>пациента</w:t>
      </w:r>
      <w:r>
        <w:rPr>
          <w:spacing w:val="-15"/>
        </w:rPr>
        <w:t> </w:t>
      </w:r>
      <w:r>
        <w:rPr/>
        <w:t>после</w:t>
      </w:r>
      <w:r>
        <w:rPr>
          <w:spacing w:val="-15"/>
        </w:rPr>
        <w:t> </w:t>
      </w:r>
      <w:r>
        <w:rPr/>
        <w:t>завершения</w:t>
      </w:r>
      <w:r>
        <w:rPr>
          <w:spacing w:val="-15"/>
        </w:rPr>
        <w:t> </w:t>
      </w:r>
      <w:r>
        <w:rPr/>
        <w:t>консультирования.</w:t>
      </w:r>
      <w:r>
        <w:rPr>
          <w:spacing w:val="-15"/>
        </w:rPr>
        <w:t> </w:t>
      </w:r>
      <w:r>
        <w:rPr/>
        <w:t>Брошюра, предназначенная для пациентов (Рисунок 3-6), выдается по завершению УПК.</w:t>
      </w:r>
    </w:p>
    <w:p>
      <w:pPr>
        <w:pStyle w:val="BodyText"/>
        <w:spacing w:after="0"/>
        <w:jc w:val="both"/>
        <w:sectPr>
          <w:pgSz w:w="11910" w:h="16840"/>
          <w:pgMar w:header="0" w:footer="976" w:top="620" w:bottom="1240" w:left="708" w:right="425"/>
        </w:sectPr>
      </w:pPr>
    </w:p>
    <w:p>
      <w:pPr>
        <w:pStyle w:val="BodyText"/>
        <w:ind w:left="1922"/>
        <w:rPr>
          <w:sz w:val="20"/>
        </w:rPr>
      </w:pPr>
      <w:r>
        <w:rPr>
          <w:sz w:val="20"/>
        </w:rPr>
        <w:drawing>
          <wp:inline distT="0" distB="0" distL="0" distR="0">
            <wp:extent cx="4393915" cy="6310979"/>
            <wp:effectExtent l="0" t="0" r="0" b="0"/>
            <wp:docPr id="24" name="Image 24"/>
            <wp:cNvGraphicFramePr>
              <a:graphicFrameLocks/>
            </wp:cNvGraphicFramePr>
            <a:graphic>
              <a:graphicData uri="http://schemas.openxmlformats.org/drawingml/2006/picture">
                <pic:pic>
                  <pic:nvPicPr>
                    <pic:cNvPr id="24" name="Image 24"/>
                    <pic:cNvPicPr/>
                  </pic:nvPicPr>
                  <pic:blipFill>
                    <a:blip r:embed="rId17" cstate="print"/>
                    <a:stretch>
                      <a:fillRect/>
                    </a:stretch>
                  </pic:blipFill>
                  <pic:spPr>
                    <a:xfrm>
                      <a:off x="0" y="0"/>
                      <a:ext cx="4393915" cy="6310979"/>
                    </a:xfrm>
                    <a:prstGeom prst="rect">
                      <a:avLst/>
                    </a:prstGeom>
                  </pic:spPr>
                </pic:pic>
              </a:graphicData>
            </a:graphic>
          </wp:inline>
        </w:drawing>
      </w:r>
      <w:r>
        <w:rPr>
          <w:sz w:val="20"/>
        </w:rPr>
      </w:r>
    </w:p>
    <w:p>
      <w:pPr>
        <w:spacing w:before="170"/>
        <w:ind w:left="424" w:right="532" w:firstLine="0"/>
        <w:jc w:val="left"/>
        <w:rPr>
          <w:b/>
          <w:sz w:val="24"/>
        </w:rPr>
      </w:pPr>
      <w:r>
        <w:rPr>
          <w:b/>
          <w:sz w:val="24"/>
        </w:rPr>
        <w:t>Рисунок</w:t>
      </w:r>
      <w:r>
        <w:rPr>
          <w:b/>
          <w:spacing w:val="-5"/>
          <w:sz w:val="24"/>
        </w:rPr>
        <w:t> </w:t>
      </w:r>
      <w:r>
        <w:rPr>
          <w:b/>
          <w:sz w:val="24"/>
        </w:rPr>
        <w:t>3-5.</w:t>
      </w:r>
      <w:r>
        <w:rPr>
          <w:b/>
          <w:spacing w:val="-5"/>
          <w:sz w:val="24"/>
        </w:rPr>
        <w:t> </w:t>
      </w:r>
      <w:r>
        <w:rPr>
          <w:b/>
          <w:sz w:val="24"/>
        </w:rPr>
        <w:t>Бланк</w:t>
      </w:r>
      <w:r>
        <w:rPr>
          <w:b/>
          <w:spacing w:val="-5"/>
          <w:sz w:val="24"/>
        </w:rPr>
        <w:t> </w:t>
      </w:r>
      <w:r>
        <w:rPr>
          <w:b/>
          <w:sz w:val="24"/>
        </w:rPr>
        <w:t>для</w:t>
      </w:r>
      <w:r>
        <w:rPr>
          <w:b/>
          <w:spacing w:val="-6"/>
          <w:sz w:val="24"/>
        </w:rPr>
        <w:t> </w:t>
      </w:r>
      <w:r>
        <w:rPr>
          <w:b/>
          <w:sz w:val="24"/>
        </w:rPr>
        <w:t>проведения</w:t>
      </w:r>
      <w:r>
        <w:rPr>
          <w:b/>
          <w:spacing w:val="-6"/>
          <w:sz w:val="24"/>
        </w:rPr>
        <w:t> </w:t>
      </w:r>
      <w:r>
        <w:rPr>
          <w:b/>
          <w:sz w:val="24"/>
        </w:rPr>
        <w:t>углубленного</w:t>
      </w:r>
      <w:r>
        <w:rPr>
          <w:b/>
          <w:spacing w:val="-5"/>
          <w:sz w:val="24"/>
        </w:rPr>
        <w:t> </w:t>
      </w:r>
      <w:r>
        <w:rPr>
          <w:b/>
          <w:sz w:val="24"/>
        </w:rPr>
        <w:t>профилактического</w:t>
      </w:r>
      <w:r>
        <w:rPr>
          <w:b/>
          <w:spacing w:val="-5"/>
          <w:sz w:val="24"/>
        </w:rPr>
        <w:t> </w:t>
      </w:r>
      <w:r>
        <w:rPr>
          <w:b/>
          <w:sz w:val="24"/>
        </w:rPr>
        <w:t>консультирования в отношении потребления алкоголя</w:t>
      </w:r>
    </w:p>
    <w:p>
      <w:pPr>
        <w:spacing w:after="0"/>
        <w:jc w:val="left"/>
        <w:rPr>
          <w:b/>
          <w:sz w:val="24"/>
        </w:rPr>
        <w:sectPr>
          <w:pgSz w:w="11910" w:h="16840"/>
          <w:pgMar w:header="0" w:footer="976" w:top="700" w:bottom="1240" w:left="708" w:right="425"/>
        </w:sectPr>
      </w:pPr>
    </w:p>
    <w:p>
      <w:pPr>
        <w:pStyle w:val="BodyText"/>
        <w:ind w:left="542"/>
        <w:rPr>
          <w:sz w:val="20"/>
        </w:rPr>
      </w:pPr>
      <w:r>
        <w:rPr>
          <w:sz w:val="20"/>
        </w:rPr>
        <w:drawing>
          <wp:inline distT="0" distB="0" distL="0" distR="0">
            <wp:extent cx="6097567" cy="4310824"/>
            <wp:effectExtent l="0" t="0" r="0" b="0"/>
            <wp:docPr id="25" name="Image 25"/>
            <wp:cNvGraphicFramePr>
              <a:graphicFrameLocks/>
            </wp:cNvGraphicFramePr>
            <a:graphic>
              <a:graphicData uri="http://schemas.openxmlformats.org/drawingml/2006/picture">
                <pic:pic>
                  <pic:nvPicPr>
                    <pic:cNvPr id="25" name="Image 25"/>
                    <pic:cNvPicPr/>
                  </pic:nvPicPr>
                  <pic:blipFill>
                    <a:blip r:embed="rId18" cstate="print"/>
                    <a:stretch>
                      <a:fillRect/>
                    </a:stretch>
                  </pic:blipFill>
                  <pic:spPr>
                    <a:xfrm>
                      <a:off x="0" y="0"/>
                      <a:ext cx="6097567" cy="4310824"/>
                    </a:xfrm>
                    <a:prstGeom prst="rect">
                      <a:avLst/>
                    </a:prstGeom>
                  </pic:spPr>
                </pic:pic>
              </a:graphicData>
            </a:graphic>
          </wp:inline>
        </w:drawing>
      </w:r>
      <w:r>
        <w:rPr>
          <w:sz w:val="20"/>
        </w:rPr>
      </w:r>
    </w:p>
    <w:p>
      <w:pPr>
        <w:pStyle w:val="BodyText"/>
        <w:spacing w:before="4"/>
        <w:ind w:left="0"/>
        <w:rPr>
          <w:b/>
          <w:sz w:val="18"/>
        </w:rPr>
      </w:pPr>
      <w:r>
        <w:rPr>
          <w:b/>
          <w:sz w:val="18"/>
        </w:rPr>
        <w:drawing>
          <wp:anchor distT="0" distB="0" distL="0" distR="0" allowOverlap="1" layoutInCell="1" locked="0" behindDoc="1" simplePos="0" relativeHeight="487596544">
            <wp:simplePos x="0" y="0"/>
            <wp:positionH relativeFrom="page">
              <wp:posOffset>781684</wp:posOffset>
            </wp:positionH>
            <wp:positionV relativeFrom="paragraph">
              <wp:posOffset>149517</wp:posOffset>
            </wp:positionV>
            <wp:extent cx="6196036" cy="4386453"/>
            <wp:effectExtent l="0" t="0" r="0" b="0"/>
            <wp:wrapTopAndBottom/>
            <wp:docPr id="26" name="Image 26"/>
            <wp:cNvGraphicFramePr>
              <a:graphicFrameLocks/>
            </wp:cNvGraphicFramePr>
            <a:graphic>
              <a:graphicData uri="http://schemas.openxmlformats.org/drawingml/2006/picture">
                <pic:pic>
                  <pic:nvPicPr>
                    <pic:cNvPr id="26" name="Image 26"/>
                    <pic:cNvPicPr/>
                  </pic:nvPicPr>
                  <pic:blipFill>
                    <a:blip r:embed="rId19" cstate="print"/>
                    <a:stretch>
                      <a:fillRect/>
                    </a:stretch>
                  </pic:blipFill>
                  <pic:spPr>
                    <a:xfrm>
                      <a:off x="0" y="0"/>
                      <a:ext cx="6196036" cy="4386453"/>
                    </a:xfrm>
                    <a:prstGeom prst="rect">
                      <a:avLst/>
                    </a:prstGeom>
                  </pic:spPr>
                </pic:pic>
              </a:graphicData>
            </a:graphic>
          </wp:anchor>
        </w:drawing>
      </w:r>
    </w:p>
    <w:p>
      <w:pPr>
        <w:spacing w:before="175"/>
        <w:ind w:left="424" w:right="0" w:firstLine="0"/>
        <w:jc w:val="left"/>
        <w:rPr>
          <w:b/>
          <w:sz w:val="24"/>
        </w:rPr>
      </w:pPr>
      <w:r>
        <w:rPr>
          <w:b/>
          <w:sz w:val="24"/>
        </w:rPr>
        <w:t>Рисунок</w:t>
      </w:r>
      <w:r>
        <w:rPr>
          <w:b/>
          <w:spacing w:val="-2"/>
          <w:sz w:val="24"/>
        </w:rPr>
        <w:t> </w:t>
      </w:r>
      <w:r>
        <w:rPr>
          <w:b/>
          <w:sz w:val="24"/>
        </w:rPr>
        <w:t>3-6.</w:t>
      </w:r>
      <w:r>
        <w:rPr>
          <w:b/>
          <w:spacing w:val="-2"/>
          <w:sz w:val="24"/>
        </w:rPr>
        <w:t> </w:t>
      </w:r>
      <w:r>
        <w:rPr>
          <w:b/>
          <w:sz w:val="24"/>
        </w:rPr>
        <w:t>Брошюра</w:t>
      </w:r>
      <w:r>
        <w:rPr>
          <w:b/>
          <w:spacing w:val="-2"/>
          <w:sz w:val="24"/>
        </w:rPr>
        <w:t> </w:t>
      </w:r>
      <w:r>
        <w:rPr>
          <w:b/>
          <w:sz w:val="24"/>
        </w:rPr>
        <w:t>для</w:t>
      </w:r>
      <w:r>
        <w:rPr>
          <w:b/>
          <w:spacing w:val="-2"/>
          <w:sz w:val="24"/>
        </w:rPr>
        <w:t> пациента</w:t>
      </w:r>
    </w:p>
    <w:p>
      <w:pPr>
        <w:spacing w:after="0"/>
        <w:jc w:val="left"/>
        <w:rPr>
          <w:b/>
          <w:sz w:val="24"/>
        </w:rPr>
        <w:sectPr>
          <w:pgSz w:w="11910" w:h="16840"/>
          <w:pgMar w:header="0" w:footer="976" w:top="700" w:bottom="1240" w:left="708" w:right="425"/>
        </w:sectPr>
      </w:pPr>
    </w:p>
    <w:p>
      <w:pPr>
        <w:pStyle w:val="Heading1"/>
        <w:numPr>
          <w:ilvl w:val="1"/>
          <w:numId w:val="34"/>
        </w:numPr>
        <w:tabs>
          <w:tab w:pos="1132" w:val="left" w:leader="none"/>
        </w:tabs>
        <w:spacing w:line="240" w:lineRule="auto" w:before="68" w:after="0"/>
        <w:ind w:left="424" w:right="1483" w:firstLine="0"/>
        <w:jc w:val="left"/>
      </w:pPr>
      <w:bookmarkStart w:name="3.3 Алгоритм проведения индивидуального " w:id="38"/>
      <w:bookmarkEnd w:id="38"/>
      <w:r>
        <w:rPr>
          <w:b w:val="0"/>
        </w:rPr>
      </w:r>
      <w:bookmarkStart w:name="_bookmark24" w:id="39"/>
      <w:bookmarkEnd w:id="39"/>
      <w:r>
        <w:rPr>
          <w:b w:val="0"/>
        </w:rPr>
      </w:r>
      <w:r>
        <w:rPr/>
        <w:t>Алгоритм</w:t>
      </w:r>
      <w:r>
        <w:rPr>
          <w:spacing w:val="-9"/>
        </w:rPr>
        <w:t> </w:t>
      </w:r>
      <w:r>
        <w:rPr/>
        <w:t>проведения</w:t>
      </w:r>
      <w:r>
        <w:rPr>
          <w:spacing w:val="-11"/>
        </w:rPr>
        <w:t> </w:t>
      </w:r>
      <w:r>
        <w:rPr/>
        <w:t>индивидуального</w:t>
      </w:r>
      <w:r>
        <w:rPr>
          <w:spacing w:val="-9"/>
        </w:rPr>
        <w:t> </w:t>
      </w:r>
      <w:r>
        <w:rPr/>
        <w:t>углубленного</w:t>
      </w:r>
      <w:r>
        <w:rPr>
          <w:spacing w:val="-8"/>
        </w:rPr>
        <w:t> </w:t>
      </w:r>
      <w:r>
        <w:rPr/>
        <w:t>профилактического консультирования по здоровому питанию</w:t>
      </w:r>
    </w:p>
    <w:p>
      <w:pPr>
        <w:pStyle w:val="BodyText"/>
        <w:ind w:left="0"/>
        <w:rPr>
          <w:b/>
        </w:rPr>
      </w:pPr>
    </w:p>
    <w:p>
      <w:pPr>
        <w:pStyle w:val="BodyText"/>
        <w:spacing w:before="5"/>
        <w:ind w:left="0"/>
        <w:rPr>
          <w:b/>
        </w:rPr>
      </w:pPr>
    </w:p>
    <w:p>
      <w:pPr>
        <w:spacing w:line="274" w:lineRule="exact" w:before="0"/>
        <w:ind w:left="424" w:right="0" w:firstLine="0"/>
        <w:jc w:val="left"/>
        <w:rPr>
          <w:b/>
          <w:sz w:val="24"/>
        </w:rPr>
      </w:pPr>
      <w:r>
        <w:rPr>
          <w:b/>
          <w:sz w:val="24"/>
        </w:rPr>
        <w:t>ШАГ</w:t>
      </w:r>
      <w:r>
        <w:rPr>
          <w:b/>
          <w:spacing w:val="-1"/>
          <w:sz w:val="24"/>
        </w:rPr>
        <w:t> </w:t>
      </w:r>
      <w:r>
        <w:rPr>
          <w:b/>
          <w:spacing w:val="-10"/>
          <w:sz w:val="24"/>
        </w:rPr>
        <w:t>1</w:t>
      </w:r>
    </w:p>
    <w:p>
      <w:pPr>
        <w:spacing w:line="274" w:lineRule="exact" w:before="0"/>
        <w:ind w:left="424" w:right="0" w:firstLine="0"/>
        <w:jc w:val="both"/>
        <w:rPr>
          <w:sz w:val="24"/>
        </w:rPr>
      </w:pPr>
      <w:r>
        <w:rPr>
          <w:i/>
          <w:sz w:val="24"/>
          <w:u w:val="single"/>
        </w:rPr>
        <w:t>Начало</w:t>
      </w:r>
      <w:r>
        <w:rPr>
          <w:i/>
          <w:spacing w:val="-5"/>
          <w:sz w:val="24"/>
          <w:u w:val="single"/>
        </w:rPr>
        <w:t> </w:t>
      </w:r>
      <w:r>
        <w:rPr>
          <w:i/>
          <w:sz w:val="24"/>
          <w:u w:val="single"/>
        </w:rPr>
        <w:t>консультации</w:t>
      </w:r>
      <w:r>
        <w:rPr>
          <w:sz w:val="24"/>
        </w:rPr>
        <w:t>.</w:t>
      </w:r>
      <w:r>
        <w:rPr>
          <w:spacing w:val="-4"/>
          <w:sz w:val="24"/>
        </w:rPr>
        <w:t> </w:t>
      </w:r>
      <w:r>
        <w:rPr>
          <w:sz w:val="24"/>
        </w:rPr>
        <w:t>Знакомство</w:t>
      </w:r>
      <w:r>
        <w:rPr>
          <w:spacing w:val="-2"/>
          <w:sz w:val="24"/>
        </w:rPr>
        <w:t> </w:t>
      </w:r>
      <w:r>
        <w:rPr>
          <w:sz w:val="24"/>
        </w:rPr>
        <w:t>с</w:t>
      </w:r>
      <w:r>
        <w:rPr>
          <w:spacing w:val="-3"/>
          <w:sz w:val="24"/>
        </w:rPr>
        <w:t> </w:t>
      </w:r>
      <w:r>
        <w:rPr>
          <w:sz w:val="24"/>
        </w:rPr>
        <w:t>пациентом</w:t>
      </w:r>
      <w:r>
        <w:rPr>
          <w:spacing w:val="-3"/>
          <w:sz w:val="24"/>
        </w:rPr>
        <w:t> </w:t>
      </w:r>
      <w:r>
        <w:rPr>
          <w:sz w:val="24"/>
        </w:rPr>
        <w:t>и</w:t>
      </w:r>
      <w:r>
        <w:rPr>
          <w:spacing w:val="-1"/>
          <w:sz w:val="24"/>
        </w:rPr>
        <w:t> </w:t>
      </w:r>
      <w:r>
        <w:rPr>
          <w:sz w:val="24"/>
        </w:rPr>
        <w:t>результатами</w:t>
      </w:r>
      <w:r>
        <w:rPr>
          <w:spacing w:val="-1"/>
          <w:sz w:val="24"/>
        </w:rPr>
        <w:t> </w:t>
      </w:r>
      <w:r>
        <w:rPr>
          <w:sz w:val="24"/>
        </w:rPr>
        <w:t>его</w:t>
      </w:r>
      <w:r>
        <w:rPr>
          <w:spacing w:val="-2"/>
          <w:sz w:val="24"/>
        </w:rPr>
        <w:t> обследований.</w:t>
      </w:r>
    </w:p>
    <w:p>
      <w:pPr>
        <w:pStyle w:val="BodyText"/>
        <w:ind w:right="423"/>
        <w:jc w:val="both"/>
      </w:pPr>
      <w:r>
        <w:rPr>
          <w:i/>
          <w:u w:val="single"/>
        </w:rPr>
        <w:t>Обсудить</w:t>
      </w:r>
      <w:r>
        <w:rPr>
          <w:i/>
          <w:spacing w:val="-2"/>
        </w:rPr>
        <w:t> </w:t>
      </w:r>
      <w:r>
        <w:rPr/>
        <w:t>с</w:t>
      </w:r>
      <w:r>
        <w:rPr>
          <w:spacing w:val="-2"/>
        </w:rPr>
        <w:t> </w:t>
      </w:r>
      <w:r>
        <w:rPr/>
        <w:t>пациентом</w:t>
      </w:r>
      <w:r>
        <w:rPr>
          <w:spacing w:val="-4"/>
        </w:rPr>
        <w:t> </w:t>
      </w:r>
      <w:r>
        <w:rPr/>
        <w:t>результат</w:t>
      </w:r>
      <w:r>
        <w:rPr>
          <w:spacing w:val="-3"/>
        </w:rPr>
        <w:t> </w:t>
      </w:r>
      <w:r>
        <w:rPr/>
        <w:t>заполнения</w:t>
      </w:r>
      <w:r>
        <w:rPr>
          <w:spacing w:val="-4"/>
        </w:rPr>
        <w:t> </w:t>
      </w:r>
      <w:r>
        <w:rPr/>
        <w:t>им</w:t>
      </w:r>
      <w:r>
        <w:rPr>
          <w:spacing w:val="-4"/>
        </w:rPr>
        <w:t> </w:t>
      </w:r>
      <w:r>
        <w:rPr/>
        <w:t>Вопросника</w:t>
      </w:r>
      <w:r>
        <w:rPr>
          <w:spacing w:val="-4"/>
        </w:rPr>
        <w:t> </w:t>
      </w:r>
      <w:r>
        <w:rPr/>
        <w:t>оценки</w:t>
      </w:r>
      <w:r>
        <w:rPr>
          <w:spacing w:val="-3"/>
        </w:rPr>
        <w:t> </w:t>
      </w:r>
      <w:r>
        <w:rPr/>
        <w:t>индивидуальных</w:t>
      </w:r>
      <w:r>
        <w:rPr>
          <w:spacing w:val="-1"/>
        </w:rPr>
        <w:t> </w:t>
      </w:r>
      <w:r>
        <w:rPr/>
        <w:t>привычек питания, проведенного в ЦЗВ, дать пояснение корректности его ответам с учетом соответствия рациону здорового питания. Обсудить результат и ответить на вопросы пациента.</w:t>
      </w:r>
    </w:p>
    <w:p>
      <w:pPr>
        <w:pStyle w:val="BodyText"/>
        <w:ind w:right="423"/>
      </w:pPr>
      <w:r>
        <w:rPr>
          <w:i/>
          <w:u w:val="single"/>
        </w:rPr>
        <w:t>Информировать</w:t>
      </w:r>
      <w:r>
        <w:rPr>
          <w:i/>
        </w:rPr>
        <w:t> </w:t>
      </w:r>
      <w:r>
        <w:rPr/>
        <w:t>пациента о важности приверженности к рациону здорового питания. </w:t>
      </w:r>
      <w:r>
        <w:rPr>
          <w:i/>
          <w:u w:val="single"/>
        </w:rPr>
        <w:t>Объяснить</w:t>
      </w:r>
      <w:r>
        <w:rPr>
          <w:i/>
          <w:spacing w:val="40"/>
        </w:rPr>
        <w:t> </w:t>
      </w:r>
      <w:r>
        <w:rPr/>
        <w:t>пациенту</w:t>
      </w:r>
      <w:r>
        <w:rPr>
          <w:spacing w:val="40"/>
        </w:rPr>
        <w:t> </w:t>
      </w:r>
      <w:r>
        <w:rPr/>
        <w:t>необходимость</w:t>
      </w:r>
      <w:r>
        <w:rPr>
          <w:spacing w:val="40"/>
        </w:rPr>
        <w:t> </w:t>
      </w:r>
      <w:r>
        <w:rPr/>
        <w:t>оздоровления</w:t>
      </w:r>
      <w:r>
        <w:rPr>
          <w:spacing w:val="40"/>
        </w:rPr>
        <w:t> </w:t>
      </w:r>
      <w:r>
        <w:rPr/>
        <w:t>рациона</w:t>
      </w:r>
      <w:r>
        <w:rPr>
          <w:spacing w:val="40"/>
        </w:rPr>
        <w:t> </w:t>
      </w:r>
      <w:r>
        <w:rPr/>
        <w:t>питания,</w:t>
      </w:r>
      <w:r>
        <w:rPr>
          <w:spacing w:val="40"/>
        </w:rPr>
        <w:t> </w:t>
      </w:r>
      <w:r>
        <w:rPr/>
        <w:t>ответить</w:t>
      </w:r>
      <w:r>
        <w:rPr>
          <w:spacing w:val="40"/>
        </w:rPr>
        <w:t> </w:t>
      </w:r>
      <w:r>
        <w:rPr/>
        <w:t>на</w:t>
      </w:r>
      <w:r>
        <w:rPr>
          <w:spacing w:val="40"/>
        </w:rPr>
        <w:t> </w:t>
      </w:r>
      <w:r>
        <w:rPr/>
        <w:t>вопросы</w:t>
      </w:r>
      <w:r>
        <w:rPr>
          <w:spacing w:val="80"/>
        </w:rPr>
        <w:t> </w:t>
      </w:r>
      <w:r>
        <w:rPr/>
        <w:t>пациента. Использовать выявленные</w:t>
      </w:r>
      <w:r>
        <w:rPr>
          <w:spacing w:val="-1"/>
        </w:rPr>
        <w:t> </w:t>
      </w:r>
      <w:r>
        <w:rPr/>
        <w:t>отклонения (при их наличии) для аргументации</w:t>
      </w:r>
      <w:r>
        <w:rPr>
          <w:spacing w:val="-1"/>
        </w:rPr>
        <w:t> </w:t>
      </w:r>
      <w:r>
        <w:rPr/>
        <w:t>коррекции рациона и приверженности к рациону здоровому питания.</w:t>
      </w:r>
    </w:p>
    <w:p>
      <w:pPr>
        <w:pStyle w:val="BodyText"/>
        <w:spacing w:before="5"/>
        <w:ind w:left="0"/>
      </w:pPr>
    </w:p>
    <w:p>
      <w:pPr>
        <w:pStyle w:val="Heading1"/>
        <w:spacing w:line="274" w:lineRule="exact"/>
      </w:pPr>
      <w:r>
        <w:rPr/>
        <w:t>ШАГ</w:t>
      </w:r>
      <w:r>
        <w:rPr>
          <w:spacing w:val="-1"/>
        </w:rPr>
        <w:t> </w:t>
      </w:r>
      <w:r>
        <w:rPr>
          <w:spacing w:val="-10"/>
        </w:rPr>
        <w:t>2</w:t>
      </w:r>
    </w:p>
    <w:p>
      <w:pPr>
        <w:pStyle w:val="BodyText"/>
        <w:spacing w:line="274" w:lineRule="exact"/>
        <w:jc w:val="both"/>
      </w:pPr>
      <w:r>
        <w:rPr>
          <w:i/>
          <w:u w:val="single"/>
        </w:rPr>
        <w:t>Спросить</w:t>
      </w:r>
      <w:r>
        <w:rPr/>
        <w:t>,</w:t>
      </w:r>
      <w:r>
        <w:rPr>
          <w:spacing w:val="-4"/>
        </w:rPr>
        <w:t> </w:t>
      </w:r>
      <w:r>
        <w:rPr/>
        <w:t>как сам</w:t>
      </w:r>
      <w:r>
        <w:rPr>
          <w:spacing w:val="-2"/>
        </w:rPr>
        <w:t> </w:t>
      </w:r>
      <w:r>
        <w:rPr/>
        <w:t>пациент</w:t>
      </w:r>
      <w:r>
        <w:rPr>
          <w:spacing w:val="-2"/>
        </w:rPr>
        <w:t> </w:t>
      </w:r>
      <w:r>
        <w:rPr/>
        <w:t>относится</w:t>
      </w:r>
      <w:r>
        <w:rPr>
          <w:spacing w:val="-1"/>
        </w:rPr>
        <w:t> </w:t>
      </w:r>
      <w:r>
        <w:rPr/>
        <w:t>к</w:t>
      </w:r>
      <w:r>
        <w:rPr>
          <w:spacing w:val="-3"/>
        </w:rPr>
        <w:t> </w:t>
      </w:r>
      <w:r>
        <w:rPr/>
        <w:t>необходимости оздоровления</w:t>
      </w:r>
      <w:r>
        <w:rPr>
          <w:spacing w:val="-4"/>
        </w:rPr>
        <w:t> </w:t>
      </w:r>
      <w:r>
        <w:rPr>
          <w:spacing w:val="-2"/>
        </w:rPr>
        <w:t>рациона.</w:t>
      </w:r>
    </w:p>
    <w:p>
      <w:pPr>
        <w:spacing w:line="276" w:lineRule="exact" w:before="0"/>
        <w:ind w:left="424" w:right="0" w:firstLine="0"/>
        <w:jc w:val="both"/>
        <w:rPr>
          <w:sz w:val="24"/>
        </w:rPr>
      </w:pPr>
      <w:r>
        <w:rPr>
          <w:i/>
          <w:sz w:val="24"/>
          <w:u w:val="single"/>
        </w:rPr>
        <w:t>Предложить</w:t>
      </w:r>
      <w:r>
        <w:rPr>
          <w:i/>
          <w:spacing w:val="-3"/>
          <w:sz w:val="24"/>
        </w:rPr>
        <w:t> </w:t>
      </w:r>
      <w:r>
        <w:rPr>
          <w:sz w:val="24"/>
        </w:rPr>
        <w:t>пациенту</w:t>
      </w:r>
      <w:r>
        <w:rPr>
          <w:spacing w:val="-7"/>
          <w:sz w:val="24"/>
        </w:rPr>
        <w:t> </w:t>
      </w:r>
      <w:r>
        <w:rPr>
          <w:i/>
          <w:sz w:val="24"/>
          <w:u w:val="single"/>
        </w:rPr>
        <w:t>оценить</w:t>
      </w:r>
      <w:r>
        <w:rPr>
          <w:i/>
          <w:spacing w:val="-1"/>
          <w:sz w:val="24"/>
        </w:rPr>
        <w:t> </w:t>
      </w:r>
      <w:r>
        <w:rPr>
          <w:sz w:val="24"/>
        </w:rPr>
        <w:t>по</w:t>
      </w:r>
      <w:r>
        <w:rPr>
          <w:spacing w:val="-1"/>
          <w:sz w:val="24"/>
        </w:rPr>
        <w:t> </w:t>
      </w:r>
      <w:r>
        <w:rPr>
          <w:sz w:val="24"/>
        </w:rPr>
        <w:t>10-балльной шкале</w:t>
      </w:r>
      <w:r>
        <w:rPr>
          <w:spacing w:val="-3"/>
          <w:sz w:val="24"/>
        </w:rPr>
        <w:t> </w:t>
      </w:r>
      <w:r>
        <w:rPr>
          <w:sz w:val="24"/>
        </w:rPr>
        <w:t>готовность</w:t>
      </w:r>
      <w:r>
        <w:rPr>
          <w:spacing w:val="-1"/>
          <w:sz w:val="24"/>
        </w:rPr>
        <w:t> </w:t>
      </w:r>
      <w:r>
        <w:rPr>
          <w:sz w:val="24"/>
        </w:rPr>
        <w:t>к</w:t>
      </w:r>
      <w:r>
        <w:rPr>
          <w:spacing w:val="-3"/>
          <w:sz w:val="24"/>
        </w:rPr>
        <w:t> </w:t>
      </w:r>
      <w:r>
        <w:rPr>
          <w:spacing w:val="-2"/>
          <w:sz w:val="24"/>
        </w:rPr>
        <w:t>изменениям.</w:t>
      </w:r>
    </w:p>
    <w:p>
      <w:pPr>
        <w:pStyle w:val="ListParagraph"/>
        <w:numPr>
          <w:ilvl w:val="0"/>
          <w:numId w:val="63"/>
        </w:numPr>
        <w:tabs>
          <w:tab w:pos="424" w:val="left" w:leader="none"/>
        </w:tabs>
        <w:spacing w:line="240" w:lineRule="auto" w:before="0" w:after="0"/>
        <w:ind w:left="424" w:right="417" w:hanging="360"/>
        <w:jc w:val="both"/>
        <w:rPr>
          <w:sz w:val="24"/>
        </w:rPr>
      </w:pPr>
      <w:r>
        <w:rPr>
          <w:sz w:val="24"/>
        </w:rPr>
        <w:t>При</w:t>
      </w:r>
      <w:r>
        <w:rPr>
          <w:spacing w:val="-15"/>
          <w:sz w:val="24"/>
        </w:rPr>
        <w:t> </w:t>
      </w:r>
      <w:r>
        <w:rPr>
          <w:sz w:val="24"/>
        </w:rPr>
        <w:t>низкой</w:t>
      </w:r>
      <w:r>
        <w:rPr>
          <w:spacing w:val="-15"/>
          <w:sz w:val="24"/>
        </w:rPr>
        <w:t> </w:t>
      </w:r>
      <w:r>
        <w:rPr>
          <w:sz w:val="24"/>
        </w:rPr>
        <w:t>оценке</w:t>
      </w:r>
      <w:r>
        <w:rPr>
          <w:spacing w:val="-15"/>
          <w:sz w:val="24"/>
        </w:rPr>
        <w:t> </w:t>
      </w:r>
      <w:r>
        <w:rPr>
          <w:sz w:val="24"/>
        </w:rPr>
        <w:t>готовности</w:t>
      </w:r>
      <w:r>
        <w:rPr>
          <w:spacing w:val="-15"/>
          <w:sz w:val="24"/>
        </w:rPr>
        <w:t> </w:t>
      </w:r>
      <w:r>
        <w:rPr>
          <w:sz w:val="24"/>
        </w:rPr>
        <w:t>более</w:t>
      </w:r>
      <w:r>
        <w:rPr>
          <w:spacing w:val="-15"/>
          <w:sz w:val="24"/>
        </w:rPr>
        <w:t> </w:t>
      </w:r>
      <w:r>
        <w:rPr>
          <w:sz w:val="24"/>
        </w:rPr>
        <w:t>детально</w:t>
      </w:r>
      <w:r>
        <w:rPr>
          <w:spacing w:val="-15"/>
          <w:sz w:val="24"/>
        </w:rPr>
        <w:t> </w:t>
      </w:r>
      <w:r>
        <w:rPr>
          <w:sz w:val="24"/>
        </w:rPr>
        <w:t>информировать</w:t>
      </w:r>
      <w:r>
        <w:rPr>
          <w:spacing w:val="-14"/>
          <w:sz w:val="24"/>
        </w:rPr>
        <w:t> </w:t>
      </w:r>
      <w:r>
        <w:rPr>
          <w:sz w:val="24"/>
        </w:rPr>
        <w:t>о</w:t>
      </w:r>
      <w:r>
        <w:rPr>
          <w:spacing w:val="-15"/>
          <w:sz w:val="24"/>
        </w:rPr>
        <w:t> </w:t>
      </w:r>
      <w:r>
        <w:rPr>
          <w:sz w:val="24"/>
        </w:rPr>
        <w:t>вреде</w:t>
      </w:r>
      <w:r>
        <w:rPr>
          <w:spacing w:val="-15"/>
          <w:sz w:val="24"/>
        </w:rPr>
        <w:t> </w:t>
      </w:r>
      <w:r>
        <w:rPr>
          <w:sz w:val="24"/>
        </w:rPr>
        <w:t>нерационального</w:t>
      </w:r>
      <w:r>
        <w:rPr>
          <w:spacing w:val="-14"/>
          <w:sz w:val="24"/>
        </w:rPr>
        <w:t> </w:t>
      </w:r>
      <w:r>
        <w:rPr>
          <w:sz w:val="24"/>
        </w:rPr>
        <w:t>питания, подчеркивая пользу рациона здорового питания для его здоровья с акцентом внимания на выявленные</w:t>
      </w:r>
      <w:r>
        <w:rPr>
          <w:spacing w:val="-13"/>
          <w:sz w:val="24"/>
        </w:rPr>
        <w:t> </w:t>
      </w:r>
      <w:r>
        <w:rPr>
          <w:sz w:val="24"/>
        </w:rPr>
        <w:t>(при</w:t>
      </w:r>
      <w:r>
        <w:rPr>
          <w:spacing w:val="-11"/>
          <w:sz w:val="24"/>
        </w:rPr>
        <w:t> </w:t>
      </w:r>
      <w:r>
        <w:rPr>
          <w:sz w:val="24"/>
        </w:rPr>
        <w:t>наличии)</w:t>
      </w:r>
      <w:r>
        <w:rPr>
          <w:spacing w:val="-13"/>
          <w:sz w:val="24"/>
        </w:rPr>
        <w:t> </w:t>
      </w:r>
      <w:r>
        <w:rPr>
          <w:sz w:val="24"/>
        </w:rPr>
        <w:t>индивидуальные</w:t>
      </w:r>
      <w:r>
        <w:rPr>
          <w:spacing w:val="-13"/>
          <w:sz w:val="24"/>
        </w:rPr>
        <w:t> </w:t>
      </w:r>
      <w:r>
        <w:rPr>
          <w:sz w:val="24"/>
        </w:rPr>
        <w:t>особенности</w:t>
      </w:r>
      <w:r>
        <w:rPr>
          <w:spacing w:val="-11"/>
          <w:sz w:val="24"/>
        </w:rPr>
        <w:t> </w:t>
      </w:r>
      <w:r>
        <w:rPr>
          <w:sz w:val="24"/>
        </w:rPr>
        <w:t>пациента</w:t>
      </w:r>
      <w:r>
        <w:rPr>
          <w:spacing w:val="-13"/>
          <w:sz w:val="24"/>
        </w:rPr>
        <w:t> </w:t>
      </w:r>
      <w:r>
        <w:rPr>
          <w:sz w:val="24"/>
        </w:rPr>
        <w:t>(анамнез,</w:t>
      </w:r>
      <w:r>
        <w:rPr>
          <w:spacing w:val="-12"/>
          <w:sz w:val="24"/>
        </w:rPr>
        <w:t> </w:t>
      </w:r>
      <w:r>
        <w:rPr>
          <w:sz w:val="24"/>
        </w:rPr>
        <w:t>наследственность</w:t>
      </w:r>
      <w:r>
        <w:rPr>
          <w:spacing w:val="-11"/>
          <w:sz w:val="24"/>
        </w:rPr>
        <w:t> </w:t>
      </w:r>
      <w:r>
        <w:rPr>
          <w:sz w:val="24"/>
        </w:rPr>
        <w:t>и др.). При сохранении позиции пациента и низкой готовности к изменению рациона, выдать на руки пациенту памятку раздела 4.3 для дальнейшего ознакомления.</w:t>
      </w:r>
    </w:p>
    <w:p>
      <w:pPr>
        <w:pStyle w:val="ListParagraph"/>
        <w:numPr>
          <w:ilvl w:val="0"/>
          <w:numId w:val="63"/>
        </w:numPr>
        <w:tabs>
          <w:tab w:pos="423" w:val="left" w:leader="none"/>
        </w:tabs>
        <w:spacing w:line="293" w:lineRule="exact" w:before="0" w:after="0"/>
        <w:ind w:left="423" w:right="0" w:hanging="359"/>
        <w:jc w:val="both"/>
        <w:rPr>
          <w:sz w:val="24"/>
        </w:rPr>
      </w:pPr>
      <w:r>
        <w:rPr>
          <w:sz w:val="24"/>
        </w:rPr>
        <w:t>При</w:t>
      </w:r>
      <w:r>
        <w:rPr>
          <w:spacing w:val="-1"/>
          <w:sz w:val="24"/>
        </w:rPr>
        <w:t> </w:t>
      </w:r>
      <w:r>
        <w:rPr>
          <w:sz w:val="24"/>
        </w:rPr>
        <w:t>высокой</w:t>
      </w:r>
      <w:r>
        <w:rPr>
          <w:spacing w:val="-1"/>
          <w:sz w:val="24"/>
        </w:rPr>
        <w:t> </w:t>
      </w:r>
      <w:r>
        <w:rPr>
          <w:sz w:val="24"/>
        </w:rPr>
        <w:t>оценке</w:t>
      </w:r>
      <w:r>
        <w:rPr>
          <w:spacing w:val="-3"/>
          <w:sz w:val="24"/>
        </w:rPr>
        <w:t> </w:t>
      </w:r>
      <w:r>
        <w:rPr>
          <w:sz w:val="24"/>
        </w:rPr>
        <w:t>одобрить</w:t>
      </w:r>
      <w:r>
        <w:rPr>
          <w:spacing w:val="-4"/>
          <w:sz w:val="24"/>
        </w:rPr>
        <w:t> </w:t>
      </w:r>
      <w:r>
        <w:rPr>
          <w:sz w:val="24"/>
        </w:rPr>
        <w:t>пациента,</w:t>
      </w:r>
      <w:r>
        <w:rPr>
          <w:spacing w:val="-1"/>
          <w:sz w:val="24"/>
        </w:rPr>
        <w:t> </w:t>
      </w:r>
      <w:r>
        <w:rPr>
          <w:spacing w:val="-2"/>
          <w:sz w:val="24"/>
        </w:rPr>
        <w:t>поддержать.</w:t>
      </w:r>
    </w:p>
    <w:p>
      <w:pPr>
        <w:pStyle w:val="Heading1"/>
        <w:spacing w:line="274" w:lineRule="exact" w:before="4"/>
      </w:pPr>
      <w:r>
        <w:rPr/>
        <w:t>ШАГ</w:t>
      </w:r>
      <w:r>
        <w:rPr>
          <w:spacing w:val="-1"/>
        </w:rPr>
        <w:t> </w:t>
      </w:r>
      <w:r>
        <w:rPr>
          <w:spacing w:val="-10"/>
        </w:rPr>
        <w:t>3</w:t>
      </w:r>
    </w:p>
    <w:p>
      <w:pPr>
        <w:spacing w:line="240" w:lineRule="auto" w:before="0"/>
        <w:ind w:left="424" w:right="421" w:firstLine="0"/>
        <w:jc w:val="both"/>
        <w:rPr>
          <w:sz w:val="24"/>
        </w:rPr>
      </w:pPr>
      <w:r>
        <w:rPr>
          <w:i/>
          <w:sz w:val="24"/>
          <w:u w:val="single"/>
        </w:rPr>
        <w:t>Составить (разработать) индивидуальную программу здорового питания</w:t>
      </w:r>
      <w:r>
        <w:rPr>
          <w:i/>
          <w:sz w:val="24"/>
        </w:rPr>
        <w:t> </w:t>
      </w:r>
      <w:r>
        <w:rPr>
          <w:sz w:val="24"/>
        </w:rPr>
        <w:t>совместно с пациентом, обсуждая каждый пункт изменения рациона и интересуясь, выполнимо ли это для самого пациента.</w:t>
      </w:r>
    </w:p>
    <w:p>
      <w:pPr>
        <w:spacing w:before="0"/>
        <w:ind w:left="424" w:right="0" w:firstLine="0"/>
        <w:jc w:val="both"/>
        <w:rPr>
          <w:sz w:val="24"/>
        </w:rPr>
      </w:pPr>
      <w:r>
        <w:rPr>
          <w:i/>
          <w:sz w:val="24"/>
          <w:u w:val="single"/>
        </w:rPr>
        <w:t>Выполнить</w:t>
      </w:r>
      <w:r>
        <w:rPr>
          <w:i/>
          <w:spacing w:val="-3"/>
          <w:sz w:val="24"/>
          <w:u w:val="single"/>
        </w:rPr>
        <w:t> </w:t>
      </w:r>
      <w:r>
        <w:rPr>
          <w:i/>
          <w:sz w:val="24"/>
          <w:u w:val="single"/>
        </w:rPr>
        <w:t>коррекцию</w:t>
      </w:r>
      <w:r>
        <w:rPr>
          <w:i/>
          <w:spacing w:val="-5"/>
          <w:sz w:val="24"/>
          <w:u w:val="single"/>
        </w:rPr>
        <w:t> </w:t>
      </w:r>
      <w:r>
        <w:rPr>
          <w:i/>
          <w:spacing w:val="-2"/>
          <w:sz w:val="24"/>
          <w:u w:val="single"/>
        </w:rPr>
        <w:t>рациона</w:t>
      </w:r>
      <w:r>
        <w:rPr>
          <w:spacing w:val="-2"/>
          <w:sz w:val="24"/>
        </w:rPr>
        <w:t>.</w:t>
      </w:r>
    </w:p>
    <w:p>
      <w:pPr>
        <w:pStyle w:val="BodyText"/>
        <w:ind w:right="420"/>
        <w:jc w:val="both"/>
      </w:pPr>
      <w:r>
        <w:rPr>
          <w:i/>
          <w:u w:val="single"/>
        </w:rPr>
        <w:t>Сформировать</w:t>
      </w:r>
      <w:r>
        <w:rPr>
          <w:i/>
        </w:rPr>
        <w:t> </w:t>
      </w:r>
      <w:r>
        <w:rPr/>
        <w:t>совместно с пациентом индивидуальную программу здорового питания, согласовывая приемлемость изменений в рационе и обсуждая каждую рекомендацию. Желательно использовать демонстрационные материалы для визуализации и восприятия </w:t>
      </w:r>
      <w:r>
        <w:rPr>
          <w:spacing w:val="-2"/>
        </w:rPr>
        <w:t>советов.</w:t>
      </w:r>
    </w:p>
    <w:p>
      <w:pPr>
        <w:pStyle w:val="BodyText"/>
        <w:jc w:val="both"/>
      </w:pPr>
      <w:r>
        <w:rPr>
          <w:i/>
          <w:u w:val="single"/>
        </w:rPr>
        <w:t>Добавить</w:t>
      </w:r>
      <w:r>
        <w:rPr>
          <w:i/>
          <w:spacing w:val="74"/>
          <w:w w:val="150"/>
          <w:u w:val="single"/>
        </w:rPr>
        <w:t> </w:t>
      </w:r>
      <w:r>
        <w:rPr/>
        <w:t>к</w:t>
      </w:r>
      <w:r>
        <w:rPr>
          <w:spacing w:val="77"/>
          <w:w w:val="150"/>
        </w:rPr>
        <w:t> </w:t>
      </w:r>
      <w:r>
        <w:rPr/>
        <w:t>рекомендациям</w:t>
      </w:r>
      <w:r>
        <w:rPr>
          <w:spacing w:val="75"/>
          <w:w w:val="150"/>
        </w:rPr>
        <w:t> </w:t>
      </w:r>
      <w:r>
        <w:rPr/>
        <w:t>Памятку,</w:t>
      </w:r>
      <w:r>
        <w:rPr>
          <w:spacing w:val="76"/>
          <w:w w:val="150"/>
        </w:rPr>
        <w:t> </w:t>
      </w:r>
      <w:r>
        <w:rPr/>
        <w:t>соответствующую</w:t>
      </w:r>
      <w:r>
        <w:rPr>
          <w:spacing w:val="76"/>
          <w:w w:val="150"/>
        </w:rPr>
        <w:t> </w:t>
      </w:r>
      <w:r>
        <w:rPr/>
        <w:t>возрасту</w:t>
      </w:r>
      <w:r>
        <w:rPr>
          <w:spacing w:val="72"/>
          <w:w w:val="150"/>
        </w:rPr>
        <w:t> </w:t>
      </w:r>
      <w:r>
        <w:rPr/>
        <w:t>пациента</w:t>
      </w:r>
      <w:r>
        <w:rPr>
          <w:spacing w:val="75"/>
          <w:w w:val="150"/>
        </w:rPr>
        <w:t> </w:t>
      </w:r>
      <w:r>
        <w:rPr/>
        <w:t>(раздел</w:t>
      </w:r>
      <w:r>
        <w:rPr>
          <w:spacing w:val="76"/>
          <w:w w:val="150"/>
        </w:rPr>
        <w:t> </w:t>
      </w:r>
      <w:r>
        <w:rPr>
          <w:spacing w:val="-2"/>
        </w:rPr>
        <w:t>4.3):</w:t>
      </w:r>
    </w:p>
    <w:p>
      <w:pPr>
        <w:pStyle w:val="BodyText"/>
        <w:ind w:right="420"/>
        <w:jc w:val="both"/>
      </w:pPr>
      <w:r>
        <w:rPr/>
        <w:t>«Рекомендации</w:t>
      </w:r>
      <w:r>
        <w:rPr>
          <w:spacing w:val="-5"/>
        </w:rPr>
        <w:t> </w:t>
      </w:r>
      <w:r>
        <w:rPr/>
        <w:t>по</w:t>
      </w:r>
      <w:r>
        <w:rPr>
          <w:spacing w:val="-6"/>
        </w:rPr>
        <w:t> </w:t>
      </w:r>
      <w:r>
        <w:rPr/>
        <w:t>рациону</w:t>
      </w:r>
      <w:r>
        <w:rPr>
          <w:spacing w:val="-13"/>
        </w:rPr>
        <w:t> </w:t>
      </w:r>
      <w:r>
        <w:rPr/>
        <w:t>здорового</w:t>
      </w:r>
      <w:r>
        <w:rPr>
          <w:spacing w:val="-6"/>
        </w:rPr>
        <w:t> </w:t>
      </w:r>
      <w:r>
        <w:rPr/>
        <w:t>питания</w:t>
      </w:r>
      <w:r>
        <w:rPr>
          <w:spacing w:val="-8"/>
        </w:rPr>
        <w:t> </w:t>
      </w:r>
      <w:r>
        <w:rPr/>
        <w:t>для</w:t>
      </w:r>
      <w:r>
        <w:rPr>
          <w:spacing w:val="-6"/>
        </w:rPr>
        <w:t> </w:t>
      </w:r>
      <w:r>
        <w:rPr/>
        <w:t>лиц</w:t>
      </w:r>
      <w:r>
        <w:rPr>
          <w:spacing w:val="-5"/>
        </w:rPr>
        <w:t> </w:t>
      </w:r>
      <w:r>
        <w:rPr/>
        <w:t>18-49</w:t>
      </w:r>
      <w:r>
        <w:rPr>
          <w:spacing w:val="-6"/>
        </w:rPr>
        <w:t> </w:t>
      </w:r>
      <w:r>
        <w:rPr/>
        <w:t>лет»;</w:t>
      </w:r>
      <w:r>
        <w:rPr>
          <w:spacing w:val="-1"/>
        </w:rPr>
        <w:t> </w:t>
      </w:r>
      <w:r>
        <w:rPr/>
        <w:t>«Рекомендации</w:t>
      </w:r>
      <w:r>
        <w:rPr>
          <w:spacing w:val="-7"/>
        </w:rPr>
        <w:t> </w:t>
      </w:r>
      <w:r>
        <w:rPr/>
        <w:t>по</w:t>
      </w:r>
      <w:r>
        <w:rPr>
          <w:spacing w:val="-8"/>
        </w:rPr>
        <w:t> </w:t>
      </w:r>
      <w:r>
        <w:rPr/>
        <w:t>здоровому питанию</w:t>
      </w:r>
      <w:r>
        <w:rPr>
          <w:spacing w:val="-15"/>
        </w:rPr>
        <w:t> </w:t>
      </w:r>
      <w:r>
        <w:rPr/>
        <w:t>для</w:t>
      </w:r>
      <w:r>
        <w:rPr>
          <w:spacing w:val="-15"/>
        </w:rPr>
        <w:t> </w:t>
      </w:r>
      <w:r>
        <w:rPr/>
        <w:t>лиц</w:t>
      </w:r>
      <w:r>
        <w:rPr>
          <w:spacing w:val="-15"/>
        </w:rPr>
        <w:t> </w:t>
      </w:r>
      <w:r>
        <w:rPr/>
        <w:t>50-64</w:t>
      </w:r>
      <w:r>
        <w:rPr>
          <w:spacing w:val="-15"/>
        </w:rPr>
        <w:t> </w:t>
      </w:r>
      <w:r>
        <w:rPr/>
        <w:t>лет»</w:t>
      </w:r>
      <w:r>
        <w:rPr>
          <w:spacing w:val="-15"/>
        </w:rPr>
        <w:t> </w:t>
      </w:r>
      <w:r>
        <w:rPr/>
        <w:t>или</w:t>
      </w:r>
      <w:r>
        <w:rPr>
          <w:spacing w:val="-9"/>
        </w:rPr>
        <w:t> </w:t>
      </w:r>
      <w:r>
        <w:rPr/>
        <w:t>«Рекомендации</w:t>
      </w:r>
      <w:r>
        <w:rPr>
          <w:spacing w:val="-12"/>
        </w:rPr>
        <w:t> </w:t>
      </w:r>
      <w:r>
        <w:rPr/>
        <w:t>по</w:t>
      </w:r>
      <w:r>
        <w:rPr>
          <w:spacing w:val="-13"/>
        </w:rPr>
        <w:t> </w:t>
      </w:r>
      <w:r>
        <w:rPr/>
        <w:t>здоровому</w:t>
      </w:r>
      <w:r>
        <w:rPr>
          <w:spacing w:val="-15"/>
        </w:rPr>
        <w:t> </w:t>
      </w:r>
      <w:r>
        <w:rPr/>
        <w:t>питанию</w:t>
      </w:r>
      <w:r>
        <w:rPr>
          <w:spacing w:val="-13"/>
        </w:rPr>
        <w:t> </w:t>
      </w:r>
      <w:r>
        <w:rPr/>
        <w:t>для</w:t>
      </w:r>
      <w:r>
        <w:rPr>
          <w:spacing w:val="-13"/>
        </w:rPr>
        <w:t> </w:t>
      </w:r>
      <w:r>
        <w:rPr/>
        <w:t>лиц</w:t>
      </w:r>
      <w:r>
        <w:rPr>
          <w:spacing w:val="-12"/>
        </w:rPr>
        <w:t> </w:t>
      </w:r>
      <w:r>
        <w:rPr/>
        <w:t>65</w:t>
      </w:r>
      <w:r>
        <w:rPr>
          <w:spacing w:val="-13"/>
        </w:rPr>
        <w:t> </w:t>
      </w:r>
      <w:r>
        <w:rPr/>
        <w:t>лет</w:t>
      </w:r>
      <w:r>
        <w:rPr>
          <w:spacing w:val="-13"/>
        </w:rPr>
        <w:t> </w:t>
      </w:r>
      <w:r>
        <w:rPr/>
        <w:t>и</w:t>
      </w:r>
      <w:r>
        <w:rPr>
          <w:spacing w:val="-12"/>
        </w:rPr>
        <w:t> </w:t>
      </w:r>
      <w:r>
        <w:rPr/>
        <w:t>старше». Объяснить</w:t>
      </w:r>
      <w:r>
        <w:rPr>
          <w:spacing w:val="-1"/>
        </w:rPr>
        <w:t> </w:t>
      </w:r>
      <w:r>
        <w:rPr/>
        <w:t>приоритетные</w:t>
      </w:r>
      <w:r>
        <w:rPr>
          <w:spacing w:val="-1"/>
        </w:rPr>
        <w:t> </w:t>
      </w:r>
      <w:r>
        <w:rPr/>
        <w:t>акценты рациона, согласно возраста</w:t>
      </w:r>
      <w:r>
        <w:rPr>
          <w:spacing w:val="-1"/>
        </w:rPr>
        <w:t> </w:t>
      </w:r>
      <w:r>
        <w:rPr/>
        <w:t>пациента. В</w:t>
      </w:r>
      <w:r>
        <w:rPr>
          <w:spacing w:val="-1"/>
        </w:rPr>
        <w:t> </w:t>
      </w:r>
      <w:r>
        <w:rPr/>
        <w:t>случае, если пациент начинает программу отказа от курения или уже находится на данном этапе, следует добавить Памятку «Рекомендации по питанию при отказе от курения», проговорив с пациентом важные моменты этого рациона.</w:t>
      </w:r>
    </w:p>
    <w:p>
      <w:pPr>
        <w:pStyle w:val="BodyText"/>
        <w:ind w:right="418"/>
        <w:jc w:val="both"/>
      </w:pPr>
      <w:r>
        <w:rPr>
          <w:i/>
          <w:u w:val="single"/>
        </w:rPr>
        <w:t>Скорректировать</w:t>
      </w:r>
      <w:r>
        <w:rPr>
          <w:i/>
        </w:rPr>
        <w:t> </w:t>
      </w:r>
      <w:r>
        <w:rPr/>
        <w:t>с учетом наличия у пациента пищевой аллергии или пищевой непереносимости на потребление определенных продуктов и напитков все выполненные рекомендации по изменению рациона.</w:t>
      </w:r>
    </w:p>
    <w:p>
      <w:pPr>
        <w:pStyle w:val="BodyText"/>
        <w:ind w:right="422"/>
        <w:jc w:val="both"/>
      </w:pPr>
      <w:r>
        <w:rPr>
          <w:i/>
          <w:u w:val="single"/>
        </w:rPr>
        <w:t>Сформировать</w:t>
      </w:r>
      <w:r>
        <w:rPr>
          <w:i/>
        </w:rPr>
        <w:t> </w:t>
      </w:r>
      <w:r>
        <w:rPr/>
        <w:t>письменные рекомендации пациенту по индивидуальной программе здорового </w:t>
      </w:r>
      <w:r>
        <w:rPr>
          <w:spacing w:val="-2"/>
        </w:rPr>
        <w:t>питания.</w:t>
      </w:r>
    </w:p>
    <w:p>
      <w:pPr>
        <w:pStyle w:val="BodyText"/>
        <w:ind w:right="424" w:firstLine="566"/>
        <w:jc w:val="both"/>
      </w:pPr>
      <w:r>
        <w:rPr/>
        <w:t>При разработке индивидуальной программы здорового питания рекомендуется дополнительное использование информационных и методических материалов:</w:t>
      </w:r>
    </w:p>
    <w:p>
      <w:pPr>
        <w:pStyle w:val="ListParagraph"/>
        <w:numPr>
          <w:ilvl w:val="0"/>
          <w:numId w:val="64"/>
        </w:numPr>
        <w:tabs>
          <w:tab w:pos="1132" w:val="left" w:leader="none"/>
        </w:tabs>
        <w:spacing w:line="293" w:lineRule="exact" w:before="0" w:after="0"/>
        <w:ind w:left="1132" w:right="0" w:hanging="141"/>
        <w:jc w:val="both"/>
        <w:rPr>
          <w:i/>
          <w:sz w:val="24"/>
        </w:rPr>
      </w:pPr>
      <w:r>
        <w:rPr>
          <w:i/>
          <w:sz w:val="24"/>
        </w:rPr>
        <w:t>Методические</w:t>
      </w:r>
      <w:r>
        <w:rPr>
          <w:i/>
          <w:spacing w:val="-6"/>
          <w:sz w:val="24"/>
        </w:rPr>
        <w:t> </w:t>
      </w:r>
      <w:r>
        <w:rPr>
          <w:i/>
          <w:sz w:val="24"/>
        </w:rPr>
        <w:t>рекомендации</w:t>
      </w:r>
      <w:r>
        <w:rPr>
          <w:i/>
          <w:spacing w:val="-2"/>
          <w:sz w:val="24"/>
        </w:rPr>
        <w:t> </w:t>
      </w:r>
      <w:r>
        <w:rPr>
          <w:i/>
          <w:sz w:val="24"/>
        </w:rPr>
        <w:t>для</w:t>
      </w:r>
      <w:r>
        <w:rPr>
          <w:i/>
          <w:spacing w:val="-4"/>
          <w:sz w:val="24"/>
        </w:rPr>
        <w:t> </w:t>
      </w:r>
      <w:r>
        <w:rPr>
          <w:i/>
          <w:sz w:val="24"/>
        </w:rPr>
        <w:t>медицинских</w:t>
      </w:r>
      <w:r>
        <w:rPr>
          <w:i/>
          <w:spacing w:val="-5"/>
          <w:sz w:val="24"/>
        </w:rPr>
        <w:t> </w:t>
      </w:r>
      <w:r>
        <w:rPr>
          <w:i/>
          <w:spacing w:val="-2"/>
          <w:sz w:val="24"/>
        </w:rPr>
        <w:t>специалистов:</w:t>
      </w:r>
    </w:p>
    <w:p>
      <w:pPr>
        <w:pStyle w:val="BodyText"/>
        <w:ind w:right="421" w:firstLine="566"/>
        <w:jc w:val="both"/>
      </w:pPr>
      <w:r>
        <w:rPr/>
        <w:t>Алиментарно-зависимые факторы риска хронических неинфекционных заболеваний и привычки</w:t>
      </w:r>
      <w:r>
        <w:rPr>
          <w:spacing w:val="-3"/>
        </w:rPr>
        <w:t> </w:t>
      </w:r>
      <w:r>
        <w:rPr/>
        <w:t>питания:</w:t>
      </w:r>
      <w:r>
        <w:rPr>
          <w:spacing w:val="-4"/>
        </w:rPr>
        <w:t> </w:t>
      </w:r>
      <w:r>
        <w:rPr/>
        <w:t>диетологическая</w:t>
      </w:r>
      <w:r>
        <w:rPr>
          <w:spacing w:val="-4"/>
        </w:rPr>
        <w:t> </w:t>
      </w:r>
      <w:r>
        <w:rPr/>
        <w:t>коррекция</w:t>
      </w:r>
      <w:r>
        <w:rPr>
          <w:spacing w:val="-4"/>
        </w:rPr>
        <w:t> </w:t>
      </w:r>
      <w:r>
        <w:rPr/>
        <w:t>в</w:t>
      </w:r>
      <w:r>
        <w:rPr>
          <w:spacing w:val="-5"/>
        </w:rPr>
        <w:t> </w:t>
      </w:r>
      <w:r>
        <w:rPr/>
        <w:t>рамках</w:t>
      </w:r>
      <w:r>
        <w:rPr>
          <w:spacing w:val="-2"/>
        </w:rPr>
        <w:t> </w:t>
      </w:r>
      <w:r>
        <w:rPr/>
        <w:t>профилактического</w:t>
      </w:r>
      <w:r>
        <w:rPr>
          <w:spacing w:val="-4"/>
        </w:rPr>
        <w:t> </w:t>
      </w:r>
      <w:r>
        <w:rPr/>
        <w:t>консультирования. Методические рекомендации.</w:t>
      </w:r>
      <w:r>
        <w:rPr>
          <w:spacing w:val="-2"/>
        </w:rPr>
        <w:t> </w:t>
      </w:r>
      <w:r>
        <w:rPr/>
        <w:t>Российское общество профилактики неинфекционных заболеваний (РОПНИЗ). </w:t>
      </w:r>
      <w:r>
        <w:rPr>
          <w:i/>
        </w:rPr>
        <w:t>Кардиоваскулярная терапия и профилактика</w:t>
      </w:r>
      <w:r>
        <w:rPr/>
        <w:t>. 2021;20(5):2952. </w:t>
      </w:r>
      <w:hyperlink r:id="rId20">
        <w:r>
          <w:rPr>
            <w:color w:val="0562C1"/>
            <w:spacing w:val="-2"/>
            <w:u w:val="single" w:color="0562C1"/>
          </w:rPr>
          <w:t>https://doi.org/10.15829/1728-8800-2021-2952</w:t>
        </w:r>
      </w:hyperlink>
    </w:p>
    <w:p>
      <w:pPr>
        <w:pStyle w:val="BodyText"/>
        <w:spacing w:after="0"/>
        <w:jc w:val="both"/>
        <w:sectPr>
          <w:pgSz w:w="11910" w:h="16840"/>
          <w:pgMar w:header="0" w:footer="976" w:top="620" w:bottom="1240" w:left="708" w:right="425"/>
        </w:sectPr>
      </w:pPr>
    </w:p>
    <w:p>
      <w:pPr>
        <w:pStyle w:val="ListParagraph"/>
        <w:numPr>
          <w:ilvl w:val="0"/>
          <w:numId w:val="64"/>
        </w:numPr>
        <w:tabs>
          <w:tab w:pos="1131" w:val="left" w:leader="none"/>
        </w:tabs>
        <w:spacing w:line="240" w:lineRule="auto" w:before="83" w:after="0"/>
        <w:ind w:left="424" w:right="425" w:firstLine="566"/>
        <w:jc w:val="both"/>
        <w:rPr>
          <w:sz w:val="24"/>
        </w:rPr>
      </w:pPr>
      <w:r>
        <w:rPr>
          <w:sz w:val="24"/>
        </w:rPr>
        <w:t>Информационные материалы для пациентов, брошюры серии «Питание и здоровье»: </w:t>
      </w:r>
      <w:hyperlink r:id="rId21">
        <w:r>
          <w:rPr>
            <w:color w:val="0562C1"/>
            <w:spacing w:val="-2"/>
            <w:sz w:val="24"/>
            <w:u w:val="single" w:color="0562C1"/>
          </w:rPr>
          <w:t>https://gnicpm.ru/wp-content/uploads/2023/12/zdorovoe-pitanie.pdf</w:t>
        </w:r>
      </w:hyperlink>
    </w:p>
    <w:p>
      <w:pPr>
        <w:pStyle w:val="ListParagraph"/>
        <w:numPr>
          <w:ilvl w:val="0"/>
          <w:numId w:val="64"/>
        </w:numPr>
        <w:tabs>
          <w:tab w:pos="1131" w:val="left" w:leader="none"/>
        </w:tabs>
        <w:spacing w:line="240" w:lineRule="auto" w:before="1" w:after="0"/>
        <w:ind w:left="424" w:right="420" w:firstLine="566"/>
        <w:jc w:val="both"/>
        <w:rPr>
          <w:sz w:val="24"/>
        </w:rPr>
      </w:pPr>
      <w:r>
        <w:rPr>
          <w:sz w:val="24"/>
        </w:rPr>
        <w:t>Информационно – практическое пособие, книга рецептов блюд для рациона здорового питания «Здоровое питание: ежедневно доступно» </w:t>
      </w:r>
      <w:hyperlink r:id="rId22">
        <w:r>
          <w:rPr>
            <w:color w:val="0562C1"/>
            <w:sz w:val="24"/>
            <w:u w:val="single" w:color="0562C1"/>
          </w:rPr>
          <w:t>https://gnicpm.ru/wp-</w:t>
        </w:r>
      </w:hyperlink>
      <w:r>
        <w:rPr>
          <w:color w:val="0562C1"/>
          <w:sz w:val="24"/>
        </w:rPr>
        <w:t> </w:t>
      </w:r>
      <w:hyperlink r:id="rId22">
        <w:r>
          <w:rPr>
            <w:color w:val="0562C1"/>
            <w:spacing w:val="-2"/>
            <w:sz w:val="24"/>
            <w:u w:val="single" w:color="0562C1"/>
          </w:rPr>
          <w:t>content/uploads/2020/01/kniga_zdorovoe_pitanie_ezhednevno_dostupno.pdf</w:t>
        </w:r>
      </w:hyperlink>
    </w:p>
    <w:p>
      <w:pPr>
        <w:pStyle w:val="ListParagraph"/>
        <w:numPr>
          <w:ilvl w:val="0"/>
          <w:numId w:val="64"/>
        </w:numPr>
        <w:tabs>
          <w:tab w:pos="1131" w:val="left" w:leader="none"/>
          <w:tab w:pos="2666" w:val="left" w:leader="none"/>
          <w:tab w:pos="3472" w:val="left" w:leader="none"/>
          <w:tab w:pos="6160" w:val="left" w:leader="none"/>
          <w:tab w:pos="7775" w:val="left" w:leader="none"/>
          <w:tab w:pos="9417" w:val="left" w:leader="none"/>
        </w:tabs>
        <w:spacing w:line="240" w:lineRule="auto" w:before="0" w:after="0"/>
        <w:ind w:left="424" w:right="420" w:firstLine="566"/>
        <w:jc w:val="both"/>
        <w:rPr>
          <w:sz w:val="24"/>
        </w:rPr>
      </w:pPr>
      <w:r>
        <w:rPr>
          <w:spacing w:val="-2"/>
          <w:sz w:val="24"/>
        </w:rPr>
        <w:t>Участие</w:t>
      </w:r>
      <w:r>
        <w:rPr>
          <w:sz w:val="24"/>
        </w:rPr>
        <w:tab/>
      </w:r>
      <w:r>
        <w:rPr>
          <w:spacing w:val="-10"/>
          <w:sz w:val="24"/>
        </w:rPr>
        <w:t>в</w:t>
      </w:r>
      <w:r>
        <w:rPr>
          <w:sz w:val="24"/>
        </w:rPr>
        <w:tab/>
      </w:r>
      <w:r>
        <w:rPr>
          <w:spacing w:val="-2"/>
          <w:sz w:val="24"/>
        </w:rPr>
        <w:t>Профилактическом</w:t>
      </w:r>
      <w:r>
        <w:rPr>
          <w:sz w:val="24"/>
        </w:rPr>
        <w:tab/>
      </w:r>
      <w:r>
        <w:rPr>
          <w:spacing w:val="-2"/>
          <w:sz w:val="24"/>
        </w:rPr>
        <w:t>диктанте</w:t>
      </w:r>
      <w:r>
        <w:rPr>
          <w:sz w:val="24"/>
        </w:rPr>
        <w:tab/>
      </w:r>
      <w:r>
        <w:rPr>
          <w:spacing w:val="-2"/>
          <w:sz w:val="24"/>
        </w:rPr>
        <w:t>«Здорово</w:t>
      </w:r>
      <w:r>
        <w:rPr>
          <w:sz w:val="24"/>
        </w:rPr>
        <w:tab/>
      </w:r>
      <w:r>
        <w:rPr>
          <w:spacing w:val="-2"/>
          <w:sz w:val="24"/>
        </w:rPr>
        <w:t>питайся» </w:t>
      </w:r>
      <w:hyperlink r:id="rId23">
        <w:r>
          <w:rPr>
            <w:color w:val="0562C1"/>
            <w:spacing w:val="-2"/>
            <w:sz w:val="24"/>
            <w:u w:val="single" w:color="0562C1"/>
          </w:rPr>
          <w:t>https://diktant.gnicpm.ru/?dfgfcggh345hhv</w:t>
        </w:r>
      </w:hyperlink>
    </w:p>
    <w:p>
      <w:pPr>
        <w:pStyle w:val="BodyText"/>
        <w:spacing w:before="3"/>
        <w:ind w:left="0"/>
      </w:pPr>
    </w:p>
    <w:p>
      <w:pPr>
        <w:pStyle w:val="Heading1"/>
        <w:jc w:val="both"/>
      </w:pPr>
      <w:r>
        <w:rPr/>
        <w:t>ШАГ</w:t>
      </w:r>
      <w:r>
        <w:rPr>
          <w:spacing w:val="-1"/>
        </w:rPr>
        <w:t> </w:t>
      </w:r>
      <w:r>
        <w:rPr>
          <w:spacing w:val="-10"/>
        </w:rPr>
        <w:t>4</w:t>
      </w:r>
    </w:p>
    <w:p>
      <w:pPr>
        <w:pStyle w:val="BodyText"/>
        <w:spacing w:before="156"/>
        <w:ind w:right="420"/>
        <w:jc w:val="both"/>
      </w:pPr>
      <w:r>
        <w:rPr>
          <w:i/>
          <w:u w:val="single"/>
        </w:rPr>
        <w:t>Уточнить,</w:t>
      </w:r>
      <w:r>
        <w:rPr>
          <w:i/>
          <w:spacing w:val="-11"/>
        </w:rPr>
        <w:t> </w:t>
      </w:r>
      <w:r>
        <w:rPr/>
        <w:t>насколько</w:t>
      </w:r>
      <w:r>
        <w:rPr>
          <w:spacing w:val="-11"/>
        </w:rPr>
        <w:t> </w:t>
      </w:r>
      <w:r>
        <w:rPr/>
        <w:t>пациент</w:t>
      </w:r>
      <w:r>
        <w:rPr>
          <w:spacing w:val="-10"/>
        </w:rPr>
        <w:t> </w:t>
      </w:r>
      <w:r>
        <w:rPr/>
        <w:t>понял</w:t>
      </w:r>
      <w:r>
        <w:rPr>
          <w:spacing w:val="-10"/>
        </w:rPr>
        <w:t> </w:t>
      </w:r>
      <w:r>
        <w:rPr/>
        <w:t>рекомендации</w:t>
      </w:r>
      <w:r>
        <w:rPr>
          <w:spacing w:val="-10"/>
        </w:rPr>
        <w:t> </w:t>
      </w:r>
      <w:r>
        <w:rPr/>
        <w:t>по</w:t>
      </w:r>
      <w:r>
        <w:rPr>
          <w:spacing w:val="-13"/>
        </w:rPr>
        <w:t> </w:t>
      </w:r>
      <w:r>
        <w:rPr/>
        <w:t>изменению</w:t>
      </w:r>
      <w:r>
        <w:rPr>
          <w:spacing w:val="-10"/>
        </w:rPr>
        <w:t> </w:t>
      </w:r>
      <w:r>
        <w:rPr/>
        <w:t>питания.</w:t>
      </w:r>
      <w:r>
        <w:rPr>
          <w:spacing w:val="-11"/>
        </w:rPr>
        <w:t> </w:t>
      </w:r>
      <w:r>
        <w:rPr/>
        <w:t>Попросить</w:t>
      </w:r>
      <w:r>
        <w:rPr>
          <w:spacing w:val="-12"/>
        </w:rPr>
        <w:t> </w:t>
      </w:r>
      <w:r>
        <w:rPr/>
        <w:t>пациента привести пример завтрака, обеда и ужина, пример выбора продуктов в магазине или пример здорового «перекуса» с учетом полученных рекомендаций.</w:t>
      </w:r>
    </w:p>
    <w:p>
      <w:pPr>
        <w:pStyle w:val="BodyText"/>
        <w:spacing w:before="3"/>
        <w:ind w:left="0"/>
      </w:pPr>
    </w:p>
    <w:p>
      <w:pPr>
        <w:pStyle w:val="Heading1"/>
        <w:spacing w:line="274" w:lineRule="exact"/>
        <w:jc w:val="both"/>
      </w:pPr>
      <w:r>
        <w:rPr/>
        <w:t>ШАГ</w:t>
      </w:r>
      <w:r>
        <w:rPr>
          <w:spacing w:val="-1"/>
        </w:rPr>
        <w:t> </w:t>
      </w:r>
      <w:r>
        <w:rPr>
          <w:spacing w:val="-10"/>
        </w:rPr>
        <w:t>5</w:t>
      </w:r>
    </w:p>
    <w:p>
      <w:pPr>
        <w:pStyle w:val="BodyText"/>
        <w:ind w:right="424"/>
        <w:jc w:val="both"/>
      </w:pPr>
      <w:r>
        <w:rPr>
          <w:i/>
          <w:u w:val="single"/>
        </w:rPr>
        <w:t>Завершение консультации</w:t>
      </w:r>
      <w:r>
        <w:rPr/>
        <w:t>. Подвести итог консультации, назначить дату следующей консультации.</w:t>
      </w:r>
      <w:r>
        <w:rPr>
          <w:spacing w:val="-9"/>
        </w:rPr>
        <w:t> </w:t>
      </w:r>
      <w:r>
        <w:rPr/>
        <w:t>Отметить</w:t>
      </w:r>
      <w:r>
        <w:rPr>
          <w:spacing w:val="-6"/>
        </w:rPr>
        <w:t> </w:t>
      </w:r>
      <w:r>
        <w:rPr/>
        <w:t>в</w:t>
      </w:r>
      <w:r>
        <w:rPr>
          <w:spacing w:val="-8"/>
        </w:rPr>
        <w:t> </w:t>
      </w:r>
      <w:r>
        <w:rPr/>
        <w:t>амбулаторной</w:t>
      </w:r>
      <w:r>
        <w:rPr>
          <w:spacing w:val="-6"/>
        </w:rPr>
        <w:t> </w:t>
      </w:r>
      <w:r>
        <w:rPr/>
        <w:t>карте</w:t>
      </w:r>
      <w:r>
        <w:rPr>
          <w:spacing w:val="-11"/>
        </w:rPr>
        <w:t> </w:t>
      </w:r>
      <w:r>
        <w:rPr/>
        <w:t>и</w:t>
      </w:r>
      <w:r>
        <w:rPr>
          <w:spacing w:val="-4"/>
        </w:rPr>
        <w:t> </w:t>
      </w:r>
      <w:r>
        <w:rPr/>
        <w:t>учетной</w:t>
      </w:r>
      <w:r>
        <w:rPr>
          <w:spacing w:val="-6"/>
        </w:rPr>
        <w:t> </w:t>
      </w:r>
      <w:r>
        <w:rPr/>
        <w:t>форме</w:t>
      </w:r>
      <w:r>
        <w:rPr>
          <w:spacing w:val="-8"/>
        </w:rPr>
        <w:t> </w:t>
      </w:r>
      <w:r>
        <w:rPr/>
        <w:t>проведенное</w:t>
      </w:r>
      <w:r>
        <w:rPr>
          <w:spacing w:val="-7"/>
        </w:rPr>
        <w:t> </w:t>
      </w:r>
      <w:r>
        <w:rPr>
          <w:spacing w:val="-2"/>
        </w:rPr>
        <w:t>консультирование.</w:t>
      </w:r>
    </w:p>
    <w:p>
      <w:pPr>
        <w:pStyle w:val="BodyText"/>
        <w:spacing w:before="2"/>
        <w:ind w:left="0"/>
      </w:pPr>
    </w:p>
    <w:p>
      <w:pPr>
        <w:pStyle w:val="Heading1"/>
        <w:ind w:firstLine="566"/>
      </w:pPr>
      <w:r>
        <w:rPr/>
        <w:t>Коррекция</w:t>
      </w:r>
      <w:r>
        <w:rPr>
          <w:spacing w:val="40"/>
        </w:rPr>
        <w:t> </w:t>
      </w:r>
      <w:r>
        <w:rPr/>
        <w:t>рациона</w:t>
      </w:r>
      <w:r>
        <w:rPr>
          <w:spacing w:val="40"/>
        </w:rPr>
        <w:t> </w:t>
      </w:r>
      <w:r>
        <w:rPr/>
        <w:t>по</w:t>
      </w:r>
      <w:r>
        <w:rPr>
          <w:spacing w:val="40"/>
        </w:rPr>
        <w:t> </w:t>
      </w:r>
      <w:r>
        <w:rPr/>
        <w:t>итогам</w:t>
      </w:r>
      <w:r>
        <w:rPr>
          <w:spacing w:val="40"/>
        </w:rPr>
        <w:t> </w:t>
      </w:r>
      <w:r>
        <w:rPr/>
        <w:t>заполнения</w:t>
      </w:r>
      <w:r>
        <w:rPr>
          <w:spacing w:val="40"/>
        </w:rPr>
        <w:t> </w:t>
      </w:r>
      <w:r>
        <w:rPr/>
        <w:t>Вопросника</w:t>
      </w:r>
      <w:r>
        <w:rPr>
          <w:spacing w:val="40"/>
        </w:rPr>
        <w:t> </w:t>
      </w:r>
      <w:r>
        <w:rPr/>
        <w:t>оценки</w:t>
      </w:r>
      <w:r>
        <w:rPr>
          <w:spacing w:val="40"/>
        </w:rPr>
        <w:t> </w:t>
      </w:r>
      <w:r>
        <w:rPr/>
        <w:t>индивидуальных</w:t>
      </w:r>
      <w:r>
        <w:rPr>
          <w:spacing w:val="40"/>
        </w:rPr>
        <w:t> </w:t>
      </w:r>
      <w:r>
        <w:rPr/>
        <w:t>привычек питания</w:t>
      </w:r>
    </w:p>
    <w:p>
      <w:pPr>
        <w:pStyle w:val="BodyText"/>
        <w:spacing w:line="276" w:lineRule="auto" w:before="156"/>
        <w:ind w:right="422"/>
        <w:jc w:val="both"/>
      </w:pPr>
      <w:r>
        <w:rPr/>
        <w:t>По итогам заполнения Вопросника формируются рекомендации по коррекции рациона для соответствия критериям здорового питания</w:t>
      </w:r>
    </w:p>
    <w:p>
      <w:pPr>
        <w:pStyle w:val="ListParagraph"/>
        <w:numPr>
          <w:ilvl w:val="0"/>
          <w:numId w:val="65"/>
        </w:numPr>
        <w:tabs>
          <w:tab w:pos="1144" w:val="left" w:leader="none"/>
        </w:tabs>
        <w:spacing w:line="276" w:lineRule="auto" w:before="160" w:after="0"/>
        <w:ind w:left="1144" w:right="422" w:hanging="360"/>
        <w:jc w:val="both"/>
        <w:rPr>
          <w:sz w:val="24"/>
        </w:rPr>
      </w:pPr>
      <w:r>
        <w:rPr>
          <w:sz w:val="24"/>
        </w:rPr>
        <w:t>Ответы респондента, совпадающие с зеленым цветом Вопросника, соответствуют критериям рациона здорового питания и не требуют дополнительных комментариев (Таблица 3-8). Исключением является необходимость индивидуальной коррекции рациона по медицинским показаниям.</w:t>
      </w:r>
    </w:p>
    <w:p>
      <w:pPr>
        <w:pStyle w:val="ListParagraph"/>
        <w:numPr>
          <w:ilvl w:val="0"/>
          <w:numId w:val="65"/>
        </w:numPr>
        <w:tabs>
          <w:tab w:pos="1144" w:val="left" w:leader="none"/>
        </w:tabs>
        <w:spacing w:line="276" w:lineRule="auto" w:before="0" w:after="0"/>
        <w:ind w:left="1144" w:right="422" w:hanging="360"/>
        <w:jc w:val="both"/>
        <w:rPr>
          <w:sz w:val="24"/>
        </w:rPr>
      </w:pPr>
      <w:r>
        <w:rPr>
          <w:sz w:val="24"/>
        </w:rPr>
        <w:t>Рекомендации по оздоровлению рациона респондента формируются по ответам. Если респондент предоставил ответ, не соответствующий критериям рациона здорового питания, формируется рекомендация, согласно настоящего Алгоритма (Таблица 3-9).</w:t>
      </w:r>
    </w:p>
    <w:p>
      <w:pPr>
        <w:pStyle w:val="ListParagraph"/>
        <w:numPr>
          <w:ilvl w:val="0"/>
          <w:numId w:val="65"/>
        </w:numPr>
        <w:tabs>
          <w:tab w:pos="1144" w:val="left" w:leader="none"/>
        </w:tabs>
        <w:spacing w:line="276" w:lineRule="auto" w:before="1" w:after="0"/>
        <w:ind w:left="1144" w:right="419" w:hanging="360"/>
        <w:jc w:val="both"/>
        <w:rPr>
          <w:sz w:val="24"/>
        </w:rPr>
      </w:pPr>
      <w:r>
        <w:rPr>
          <w:sz w:val="24"/>
        </w:rPr>
        <w:t>При наличии у респондента аллергической реакции после потребления продукта или блюда, а также при наличии пищевой непереносимости какого-либо продукта или напитка, следует в обязательном порядке учесть это при формировании рекомендации. Во всех материалах, выдаваемых на руки пациенту, следует вычеркнуть/убрать из рекомендаций</w:t>
      </w:r>
      <w:r>
        <w:rPr>
          <w:spacing w:val="-15"/>
          <w:sz w:val="24"/>
        </w:rPr>
        <w:t> </w:t>
      </w:r>
      <w:r>
        <w:rPr>
          <w:sz w:val="24"/>
        </w:rPr>
        <w:t>продукты,</w:t>
      </w:r>
      <w:r>
        <w:rPr>
          <w:spacing w:val="-15"/>
          <w:sz w:val="24"/>
        </w:rPr>
        <w:t> </w:t>
      </w:r>
      <w:r>
        <w:rPr>
          <w:sz w:val="24"/>
        </w:rPr>
        <w:t>блюда,</w:t>
      </w:r>
      <w:r>
        <w:rPr>
          <w:spacing w:val="-15"/>
          <w:sz w:val="24"/>
        </w:rPr>
        <w:t> </w:t>
      </w:r>
      <w:r>
        <w:rPr>
          <w:sz w:val="24"/>
        </w:rPr>
        <w:t>изделия</w:t>
      </w:r>
      <w:r>
        <w:rPr>
          <w:spacing w:val="-15"/>
          <w:sz w:val="24"/>
        </w:rPr>
        <w:t> </w:t>
      </w:r>
      <w:r>
        <w:rPr>
          <w:sz w:val="24"/>
        </w:rPr>
        <w:t>и</w:t>
      </w:r>
      <w:r>
        <w:rPr>
          <w:spacing w:val="-15"/>
          <w:sz w:val="24"/>
        </w:rPr>
        <w:t> </w:t>
      </w:r>
      <w:r>
        <w:rPr>
          <w:sz w:val="24"/>
        </w:rPr>
        <w:t>напитки,</w:t>
      </w:r>
      <w:r>
        <w:rPr>
          <w:spacing w:val="-15"/>
          <w:sz w:val="24"/>
        </w:rPr>
        <w:t> </w:t>
      </w:r>
      <w:r>
        <w:rPr>
          <w:sz w:val="24"/>
        </w:rPr>
        <w:t>на</w:t>
      </w:r>
      <w:r>
        <w:rPr>
          <w:spacing w:val="-15"/>
          <w:sz w:val="24"/>
        </w:rPr>
        <w:t> </w:t>
      </w:r>
      <w:r>
        <w:rPr>
          <w:sz w:val="24"/>
        </w:rPr>
        <w:t>которые</w:t>
      </w:r>
      <w:r>
        <w:rPr>
          <w:spacing w:val="-15"/>
          <w:sz w:val="24"/>
        </w:rPr>
        <w:t> </w:t>
      </w:r>
      <w:r>
        <w:rPr>
          <w:sz w:val="24"/>
        </w:rPr>
        <w:t>у</w:t>
      </w:r>
      <w:r>
        <w:rPr>
          <w:spacing w:val="-15"/>
          <w:sz w:val="24"/>
        </w:rPr>
        <w:t> </w:t>
      </w:r>
      <w:r>
        <w:rPr>
          <w:sz w:val="24"/>
        </w:rPr>
        <w:t>респондента</w:t>
      </w:r>
      <w:r>
        <w:rPr>
          <w:spacing w:val="-15"/>
          <w:sz w:val="24"/>
        </w:rPr>
        <w:t> </w:t>
      </w:r>
      <w:r>
        <w:rPr>
          <w:sz w:val="24"/>
        </w:rPr>
        <w:t>существует аллергия или непереносимость.</w:t>
      </w:r>
    </w:p>
    <w:p>
      <w:pPr>
        <w:pStyle w:val="Heading1"/>
        <w:spacing w:line="276" w:lineRule="auto" w:before="164"/>
        <w:ind w:left="3098" w:hanging="2088"/>
      </w:pPr>
      <w:r>
        <w:rPr/>
        <w:t>Таблица</w:t>
      </w:r>
      <w:r>
        <w:rPr>
          <w:spacing w:val="-4"/>
        </w:rPr>
        <w:t> </w:t>
      </w:r>
      <w:r>
        <w:rPr/>
        <w:t>3-8.</w:t>
      </w:r>
      <w:r>
        <w:rPr>
          <w:spacing w:val="-4"/>
        </w:rPr>
        <w:t> </w:t>
      </w:r>
      <w:r>
        <w:rPr/>
        <w:t>Вопросник</w:t>
      </w:r>
      <w:r>
        <w:rPr>
          <w:spacing w:val="-4"/>
        </w:rPr>
        <w:t> </w:t>
      </w:r>
      <w:r>
        <w:rPr/>
        <w:t>оценки</w:t>
      </w:r>
      <w:r>
        <w:rPr>
          <w:spacing w:val="-4"/>
        </w:rPr>
        <w:t> </w:t>
      </w:r>
      <w:r>
        <w:rPr/>
        <w:t>индивидуальных</w:t>
      </w:r>
      <w:r>
        <w:rPr>
          <w:spacing w:val="-5"/>
        </w:rPr>
        <w:t> </w:t>
      </w:r>
      <w:r>
        <w:rPr/>
        <w:t>привычек</w:t>
      </w:r>
      <w:r>
        <w:rPr>
          <w:spacing w:val="-4"/>
        </w:rPr>
        <w:t> </w:t>
      </w:r>
      <w:r>
        <w:rPr/>
        <w:t>питания</w:t>
      </w:r>
      <w:r>
        <w:rPr>
          <w:spacing w:val="-5"/>
        </w:rPr>
        <w:t> </w:t>
      </w:r>
      <w:r>
        <w:rPr/>
        <w:t>(анализ</w:t>
      </w:r>
      <w:r>
        <w:rPr>
          <w:spacing w:val="-5"/>
        </w:rPr>
        <w:t> </w:t>
      </w:r>
      <w:r>
        <w:rPr/>
        <w:t>на соответствие рациону здорового питания)</w:t>
      </w:r>
    </w:p>
    <w:p>
      <w:pPr>
        <w:pStyle w:val="BodyText"/>
        <w:ind w:left="0"/>
        <w:rPr>
          <w:b/>
          <w:sz w:val="14"/>
        </w:rPr>
      </w:pPr>
    </w:p>
    <w:tbl>
      <w:tblPr>
        <w:tblW w:w="0" w:type="auto"/>
        <w:jc w:val="left"/>
        <w:tblInd w:w="229" w:type="dxa"/>
        <w:tblBorders>
          <w:top w:val="single" w:sz="12" w:space="0" w:color="4F6128"/>
          <w:left w:val="single" w:sz="12" w:space="0" w:color="4F6128"/>
          <w:bottom w:val="single" w:sz="12" w:space="0" w:color="4F6128"/>
          <w:right w:val="single" w:sz="12" w:space="0" w:color="4F6128"/>
          <w:insideH w:val="single" w:sz="12" w:space="0" w:color="4F6128"/>
          <w:insideV w:val="single" w:sz="12" w:space="0" w:color="4F6128"/>
        </w:tblBorders>
        <w:tblLayout w:type="fixed"/>
        <w:tblCellMar>
          <w:top w:w="0" w:type="dxa"/>
          <w:left w:w="0" w:type="dxa"/>
          <w:bottom w:w="0" w:type="dxa"/>
          <w:right w:w="0" w:type="dxa"/>
        </w:tblCellMar>
        <w:tblLook w:val="01E0"/>
      </w:tblPr>
      <w:tblGrid>
        <w:gridCol w:w="473"/>
        <w:gridCol w:w="4647"/>
        <w:gridCol w:w="1191"/>
        <w:gridCol w:w="850"/>
        <w:gridCol w:w="994"/>
        <w:gridCol w:w="992"/>
        <w:gridCol w:w="1206"/>
      </w:tblGrid>
      <w:tr>
        <w:trPr>
          <w:trHeight w:val="951" w:hRule="atLeast"/>
        </w:trPr>
        <w:tc>
          <w:tcPr>
            <w:tcW w:w="5120" w:type="dxa"/>
            <w:gridSpan w:val="2"/>
          </w:tcPr>
          <w:p>
            <w:pPr>
              <w:pStyle w:val="TableParagraph"/>
              <w:spacing w:before="7"/>
              <w:rPr>
                <w:b/>
                <w:sz w:val="24"/>
              </w:rPr>
            </w:pPr>
          </w:p>
          <w:p>
            <w:pPr>
              <w:pStyle w:val="TableParagraph"/>
              <w:spacing w:line="310" w:lineRule="atLeast"/>
              <w:ind w:left="1960" w:right="436" w:hanging="1479"/>
              <w:rPr>
                <w:b/>
                <w:sz w:val="24"/>
              </w:rPr>
            </w:pPr>
            <w:r>
              <w:rPr>
                <w:b/>
                <w:sz w:val="24"/>
              </w:rPr>
              <w:t>Как</w:t>
            </w:r>
            <w:r>
              <w:rPr>
                <w:b/>
                <w:spacing w:val="-9"/>
                <w:sz w:val="24"/>
              </w:rPr>
              <w:t> </w:t>
            </w:r>
            <w:r>
              <w:rPr>
                <w:b/>
                <w:sz w:val="24"/>
              </w:rPr>
              <w:t>часто</w:t>
            </w:r>
            <w:r>
              <w:rPr>
                <w:b/>
                <w:spacing w:val="-9"/>
                <w:sz w:val="24"/>
              </w:rPr>
              <w:t> </w:t>
            </w:r>
            <w:r>
              <w:rPr>
                <w:b/>
                <w:sz w:val="24"/>
              </w:rPr>
              <w:t>Вы</w:t>
            </w:r>
            <w:r>
              <w:rPr>
                <w:b/>
                <w:spacing w:val="-12"/>
                <w:sz w:val="24"/>
              </w:rPr>
              <w:t> </w:t>
            </w:r>
            <w:r>
              <w:rPr>
                <w:b/>
                <w:sz w:val="24"/>
              </w:rPr>
              <w:t>потребляете</w:t>
            </w:r>
            <w:r>
              <w:rPr>
                <w:b/>
                <w:spacing w:val="-10"/>
                <w:sz w:val="24"/>
              </w:rPr>
              <w:t> </w:t>
            </w:r>
            <w:r>
              <w:rPr>
                <w:b/>
                <w:sz w:val="24"/>
              </w:rPr>
              <w:t>следующие </w:t>
            </w:r>
            <w:r>
              <w:rPr>
                <w:b/>
                <w:spacing w:val="-2"/>
                <w:sz w:val="24"/>
              </w:rPr>
              <w:t>продукты?</w:t>
            </w:r>
          </w:p>
        </w:tc>
        <w:tc>
          <w:tcPr>
            <w:tcW w:w="1191" w:type="dxa"/>
          </w:tcPr>
          <w:p>
            <w:pPr>
              <w:pStyle w:val="TableParagraph"/>
              <w:spacing w:line="276" w:lineRule="auto"/>
              <w:ind w:left="130" w:right="104" w:firstLine="19"/>
              <w:jc w:val="center"/>
              <w:rPr>
                <w:sz w:val="20"/>
              </w:rPr>
            </w:pPr>
            <w:r>
              <w:rPr>
                <w:spacing w:val="-6"/>
                <w:sz w:val="20"/>
              </w:rPr>
              <w:t>Не </w:t>
            </w:r>
            <w:r>
              <w:rPr>
                <w:spacing w:val="-2"/>
                <w:sz w:val="20"/>
              </w:rPr>
              <w:t>потребляю</w:t>
            </w:r>
          </w:p>
          <w:p>
            <w:pPr>
              <w:pStyle w:val="TableParagraph"/>
              <w:spacing w:line="229" w:lineRule="exact"/>
              <w:ind w:left="44" w:right="20"/>
              <w:jc w:val="center"/>
              <w:rPr>
                <w:sz w:val="20"/>
              </w:rPr>
            </w:pPr>
            <w:r>
              <w:rPr>
                <w:spacing w:val="-2"/>
                <w:sz w:val="20"/>
              </w:rPr>
              <w:t>/редко</w:t>
            </w:r>
          </w:p>
        </w:tc>
        <w:tc>
          <w:tcPr>
            <w:tcW w:w="850" w:type="dxa"/>
          </w:tcPr>
          <w:p>
            <w:pPr>
              <w:pStyle w:val="TableParagraph"/>
              <w:spacing w:line="227" w:lineRule="exact"/>
              <w:ind w:left="298"/>
              <w:rPr>
                <w:sz w:val="20"/>
              </w:rPr>
            </w:pPr>
            <w:r>
              <w:rPr>
                <w:spacing w:val="-2"/>
                <w:sz w:val="20"/>
              </w:rPr>
              <w:t>1-</w:t>
            </w:r>
            <w:r>
              <w:rPr>
                <w:spacing w:val="-10"/>
                <w:sz w:val="20"/>
              </w:rPr>
              <w:t>2</w:t>
            </w:r>
          </w:p>
          <w:p>
            <w:pPr>
              <w:pStyle w:val="TableParagraph"/>
              <w:spacing w:line="276" w:lineRule="auto" w:before="34"/>
              <w:ind w:left="245" w:right="142" w:hanging="75"/>
              <w:rPr>
                <w:sz w:val="20"/>
              </w:rPr>
            </w:pPr>
            <w:r>
              <w:rPr>
                <w:sz w:val="20"/>
              </w:rPr>
              <w:t>раза</w:t>
            </w:r>
            <w:r>
              <w:rPr>
                <w:spacing w:val="-13"/>
                <w:sz w:val="20"/>
              </w:rPr>
              <w:t> </w:t>
            </w:r>
            <w:r>
              <w:rPr>
                <w:sz w:val="20"/>
              </w:rPr>
              <w:t>в </w:t>
            </w:r>
            <w:r>
              <w:rPr>
                <w:spacing w:val="-4"/>
                <w:sz w:val="20"/>
              </w:rPr>
              <w:t>мес.</w:t>
            </w:r>
          </w:p>
        </w:tc>
        <w:tc>
          <w:tcPr>
            <w:tcW w:w="994" w:type="dxa"/>
          </w:tcPr>
          <w:p>
            <w:pPr>
              <w:pStyle w:val="TableParagraph"/>
              <w:spacing w:line="276" w:lineRule="auto"/>
              <w:ind w:left="247" w:right="120" w:hanging="84"/>
              <w:rPr>
                <w:sz w:val="20"/>
              </w:rPr>
            </w:pPr>
            <w:r>
              <w:rPr>
                <w:sz w:val="20"/>
              </w:rPr>
              <w:t>1-2</w:t>
            </w:r>
            <w:r>
              <w:rPr>
                <w:spacing w:val="-13"/>
                <w:sz w:val="20"/>
              </w:rPr>
              <w:t> </w:t>
            </w:r>
            <w:r>
              <w:rPr>
                <w:sz w:val="20"/>
              </w:rPr>
              <w:t>раза</w:t>
            </w:r>
            <w:r>
              <w:rPr>
                <w:sz w:val="20"/>
              </w:rPr>
              <w:t> в нед.</w:t>
            </w:r>
          </w:p>
        </w:tc>
        <w:tc>
          <w:tcPr>
            <w:tcW w:w="992" w:type="dxa"/>
          </w:tcPr>
          <w:p>
            <w:pPr>
              <w:pStyle w:val="TableParagraph"/>
              <w:spacing w:line="276" w:lineRule="auto"/>
              <w:ind w:left="316" w:hanging="183"/>
              <w:rPr>
                <w:sz w:val="20"/>
              </w:rPr>
            </w:pPr>
            <w:r>
              <w:rPr>
                <w:sz w:val="20"/>
              </w:rPr>
              <w:t>3-5</w:t>
            </w:r>
            <w:r>
              <w:rPr>
                <w:spacing w:val="-13"/>
                <w:sz w:val="20"/>
              </w:rPr>
              <w:t> </w:t>
            </w:r>
            <w:r>
              <w:rPr>
                <w:sz w:val="20"/>
              </w:rPr>
              <w:t>раз</w:t>
            </w:r>
            <w:r>
              <w:rPr>
                <w:spacing w:val="-12"/>
                <w:sz w:val="20"/>
              </w:rPr>
              <w:t> </w:t>
            </w:r>
            <w:r>
              <w:rPr>
                <w:sz w:val="20"/>
              </w:rPr>
              <w:t>в</w:t>
            </w:r>
            <w:r>
              <w:rPr>
                <w:sz w:val="20"/>
              </w:rPr>
              <w:t> </w:t>
            </w:r>
            <w:r>
              <w:rPr>
                <w:spacing w:val="-4"/>
                <w:sz w:val="20"/>
              </w:rPr>
              <w:t>нед.</w:t>
            </w:r>
          </w:p>
        </w:tc>
        <w:tc>
          <w:tcPr>
            <w:tcW w:w="1206" w:type="dxa"/>
          </w:tcPr>
          <w:p>
            <w:pPr>
              <w:pStyle w:val="TableParagraph"/>
              <w:spacing w:line="227" w:lineRule="exact"/>
              <w:ind w:left="37"/>
              <w:jc w:val="center"/>
              <w:rPr>
                <w:sz w:val="20"/>
              </w:rPr>
            </w:pPr>
            <w:r>
              <w:rPr>
                <w:spacing w:val="-2"/>
                <w:sz w:val="20"/>
              </w:rPr>
              <w:t>ежедневно</w:t>
            </w:r>
          </w:p>
          <w:p>
            <w:pPr>
              <w:pStyle w:val="TableParagraph"/>
              <w:spacing w:line="276" w:lineRule="auto" w:before="34"/>
              <w:ind w:left="140" w:right="120" w:firstLine="2"/>
              <w:jc w:val="center"/>
              <w:rPr>
                <w:sz w:val="20"/>
              </w:rPr>
            </w:pPr>
            <w:r>
              <w:rPr>
                <w:spacing w:val="-2"/>
                <w:sz w:val="20"/>
              </w:rPr>
              <w:t>/почти ежедневно</w:t>
            </w:r>
          </w:p>
        </w:tc>
      </w:tr>
      <w:tr>
        <w:trPr>
          <w:trHeight w:val="634" w:hRule="atLeast"/>
        </w:trPr>
        <w:tc>
          <w:tcPr>
            <w:tcW w:w="473" w:type="dxa"/>
          </w:tcPr>
          <w:p>
            <w:pPr>
              <w:pStyle w:val="TableParagraph"/>
              <w:spacing w:line="272" w:lineRule="exact"/>
              <w:ind w:left="26"/>
              <w:jc w:val="center"/>
              <w:rPr>
                <w:sz w:val="24"/>
              </w:rPr>
            </w:pPr>
            <w:r>
              <w:rPr>
                <w:spacing w:val="-10"/>
                <w:sz w:val="24"/>
              </w:rPr>
              <w:t>1</w:t>
            </w:r>
          </w:p>
        </w:tc>
        <w:tc>
          <w:tcPr>
            <w:tcW w:w="4647" w:type="dxa"/>
          </w:tcPr>
          <w:p>
            <w:pPr>
              <w:pStyle w:val="TableParagraph"/>
              <w:spacing w:line="272" w:lineRule="exact"/>
              <w:ind w:left="124"/>
              <w:rPr>
                <w:sz w:val="24"/>
              </w:rPr>
            </w:pPr>
            <w:r>
              <w:rPr>
                <w:b/>
                <w:sz w:val="24"/>
              </w:rPr>
              <w:t>Мясо</w:t>
            </w:r>
            <w:r>
              <w:rPr>
                <w:b/>
                <w:spacing w:val="-3"/>
                <w:sz w:val="24"/>
              </w:rPr>
              <w:t> </w:t>
            </w:r>
            <w:r>
              <w:rPr>
                <w:b/>
                <w:sz w:val="24"/>
              </w:rPr>
              <w:t>красное</w:t>
            </w:r>
            <w:r>
              <w:rPr>
                <w:b/>
                <w:spacing w:val="-3"/>
                <w:sz w:val="24"/>
              </w:rPr>
              <w:t> </w:t>
            </w:r>
            <w:r>
              <w:rPr>
                <w:sz w:val="24"/>
              </w:rPr>
              <w:t>(говядина,</w:t>
            </w:r>
            <w:r>
              <w:rPr>
                <w:spacing w:val="-2"/>
                <w:sz w:val="24"/>
              </w:rPr>
              <w:t> баранина,</w:t>
            </w:r>
          </w:p>
          <w:p>
            <w:pPr>
              <w:pStyle w:val="TableParagraph"/>
              <w:spacing w:before="41"/>
              <w:ind w:left="107"/>
              <w:rPr>
                <w:sz w:val="24"/>
              </w:rPr>
            </w:pPr>
            <w:r>
              <w:rPr>
                <w:sz w:val="24"/>
              </w:rPr>
              <w:t>свинина</w:t>
            </w:r>
            <w:r>
              <w:rPr>
                <w:spacing w:val="-2"/>
                <w:sz w:val="24"/>
              </w:rPr>
              <w:t> </w:t>
            </w:r>
            <w:r>
              <w:rPr>
                <w:sz w:val="24"/>
              </w:rPr>
              <w:t>и</w:t>
            </w:r>
            <w:r>
              <w:rPr>
                <w:spacing w:val="-2"/>
                <w:sz w:val="24"/>
              </w:rPr>
              <w:t> </w:t>
            </w:r>
            <w:r>
              <w:rPr>
                <w:sz w:val="24"/>
              </w:rPr>
              <w:t>др.),</w:t>
            </w:r>
            <w:r>
              <w:rPr>
                <w:spacing w:val="-1"/>
                <w:sz w:val="24"/>
              </w:rPr>
              <w:t> </w:t>
            </w:r>
            <w:r>
              <w:rPr>
                <w:sz w:val="24"/>
              </w:rPr>
              <w:t>консервы</w:t>
            </w:r>
            <w:r>
              <w:rPr>
                <w:spacing w:val="-1"/>
                <w:sz w:val="24"/>
              </w:rPr>
              <w:t> </w:t>
            </w:r>
            <w:r>
              <w:rPr>
                <w:spacing w:val="-2"/>
                <w:sz w:val="24"/>
              </w:rPr>
              <w:t>мясные</w:t>
            </w:r>
          </w:p>
        </w:tc>
        <w:tc>
          <w:tcPr>
            <w:tcW w:w="1191" w:type="dxa"/>
          </w:tcPr>
          <w:p>
            <w:pPr>
              <w:pStyle w:val="TableParagraph"/>
              <w:spacing w:before="178"/>
              <w:ind w:left="233"/>
              <w:rPr>
                <w:rFonts w:ascii="Courier New"/>
                <w:sz w:val="24"/>
              </w:rPr>
            </w:pPr>
            <w:r>
              <w:rPr>
                <w:rFonts w:ascii="Courier New"/>
                <w:spacing w:val="-10"/>
                <w:sz w:val="24"/>
              </w:rPr>
              <w:t>o</w:t>
            </w:r>
          </w:p>
        </w:tc>
        <w:tc>
          <w:tcPr>
            <w:tcW w:w="850" w:type="dxa"/>
            <w:shd w:val="clear" w:color="auto" w:fill="E1EED9"/>
          </w:tcPr>
          <w:p>
            <w:pPr>
              <w:pStyle w:val="TableParagraph"/>
              <w:spacing w:before="178"/>
              <w:ind w:left="62"/>
              <w:rPr>
                <w:rFonts w:ascii="Courier New"/>
                <w:sz w:val="24"/>
              </w:rPr>
            </w:pPr>
            <w:r>
              <w:rPr>
                <w:rFonts w:ascii="Courier New"/>
                <w:spacing w:val="-10"/>
                <w:sz w:val="24"/>
              </w:rPr>
              <w:t>o</w:t>
            </w:r>
          </w:p>
        </w:tc>
        <w:tc>
          <w:tcPr>
            <w:tcW w:w="994" w:type="dxa"/>
            <w:shd w:val="clear" w:color="auto" w:fill="E1EED9"/>
          </w:tcPr>
          <w:p>
            <w:pPr>
              <w:pStyle w:val="TableParagraph"/>
              <w:spacing w:before="178"/>
              <w:ind w:left="132"/>
              <w:rPr>
                <w:rFonts w:ascii="Courier New"/>
                <w:sz w:val="24"/>
              </w:rPr>
            </w:pPr>
            <w:r>
              <w:rPr>
                <w:rFonts w:ascii="Courier New"/>
                <w:spacing w:val="-10"/>
                <w:sz w:val="24"/>
              </w:rPr>
              <w:t>o</w:t>
            </w:r>
          </w:p>
        </w:tc>
        <w:tc>
          <w:tcPr>
            <w:tcW w:w="992" w:type="dxa"/>
          </w:tcPr>
          <w:p>
            <w:pPr>
              <w:pStyle w:val="TableParagraph"/>
              <w:spacing w:before="178"/>
              <w:ind w:left="131"/>
              <w:rPr>
                <w:rFonts w:ascii="Courier New"/>
                <w:sz w:val="24"/>
              </w:rPr>
            </w:pPr>
            <w:r>
              <w:rPr>
                <w:rFonts w:ascii="Courier New"/>
                <w:spacing w:val="-10"/>
                <w:sz w:val="24"/>
              </w:rPr>
              <w:t>o</w:t>
            </w:r>
          </w:p>
        </w:tc>
        <w:tc>
          <w:tcPr>
            <w:tcW w:w="1206" w:type="dxa"/>
          </w:tcPr>
          <w:p>
            <w:pPr>
              <w:pStyle w:val="TableParagraph"/>
              <w:spacing w:before="178"/>
              <w:ind w:left="238"/>
              <w:rPr>
                <w:rFonts w:ascii="Courier New"/>
                <w:sz w:val="24"/>
              </w:rPr>
            </w:pPr>
            <w:r>
              <w:rPr>
                <w:rFonts w:ascii="Courier New"/>
                <w:spacing w:val="-10"/>
                <w:sz w:val="24"/>
              </w:rPr>
              <w:t>o</w:t>
            </w:r>
          </w:p>
        </w:tc>
      </w:tr>
      <w:tr>
        <w:trPr>
          <w:trHeight w:val="341" w:hRule="atLeast"/>
        </w:trPr>
        <w:tc>
          <w:tcPr>
            <w:tcW w:w="473" w:type="dxa"/>
          </w:tcPr>
          <w:p>
            <w:pPr>
              <w:pStyle w:val="TableParagraph"/>
              <w:spacing w:line="272" w:lineRule="exact"/>
              <w:ind w:left="26" w:right="132"/>
              <w:jc w:val="center"/>
              <w:rPr>
                <w:sz w:val="24"/>
              </w:rPr>
            </w:pPr>
            <w:r>
              <w:rPr>
                <w:spacing w:val="-10"/>
                <w:sz w:val="24"/>
              </w:rPr>
              <w:t>2</w:t>
            </w:r>
          </w:p>
        </w:tc>
        <w:tc>
          <w:tcPr>
            <w:tcW w:w="4647" w:type="dxa"/>
          </w:tcPr>
          <w:p>
            <w:pPr>
              <w:pStyle w:val="TableParagraph"/>
              <w:spacing w:line="272" w:lineRule="exact"/>
              <w:ind w:left="124"/>
              <w:rPr>
                <w:sz w:val="24"/>
              </w:rPr>
            </w:pPr>
            <w:r>
              <w:rPr>
                <w:b/>
                <w:sz w:val="24"/>
              </w:rPr>
              <w:t>Птица</w:t>
            </w:r>
            <w:r>
              <w:rPr>
                <w:b/>
                <w:spacing w:val="-3"/>
                <w:sz w:val="24"/>
              </w:rPr>
              <w:t> </w:t>
            </w:r>
            <w:r>
              <w:rPr>
                <w:sz w:val="24"/>
              </w:rPr>
              <w:t>(индейка,</w:t>
            </w:r>
            <w:r>
              <w:rPr>
                <w:spacing w:val="-2"/>
                <w:sz w:val="24"/>
              </w:rPr>
              <w:t> </w:t>
            </w:r>
            <w:r>
              <w:rPr>
                <w:sz w:val="24"/>
              </w:rPr>
              <w:t>курица, утка</w:t>
            </w:r>
            <w:r>
              <w:rPr>
                <w:spacing w:val="-3"/>
                <w:sz w:val="24"/>
              </w:rPr>
              <w:t> </w:t>
            </w:r>
            <w:r>
              <w:rPr>
                <w:sz w:val="24"/>
              </w:rPr>
              <w:t>и</w:t>
            </w:r>
            <w:r>
              <w:rPr>
                <w:spacing w:val="-1"/>
                <w:sz w:val="24"/>
              </w:rPr>
              <w:t> </w:t>
            </w:r>
            <w:r>
              <w:rPr>
                <w:spacing w:val="-4"/>
                <w:sz w:val="24"/>
              </w:rPr>
              <w:t>др.)</w:t>
            </w:r>
          </w:p>
        </w:tc>
        <w:tc>
          <w:tcPr>
            <w:tcW w:w="1191" w:type="dxa"/>
          </w:tcPr>
          <w:p>
            <w:pPr>
              <w:pStyle w:val="TableParagraph"/>
              <w:spacing w:before="32"/>
              <w:ind w:left="233"/>
              <w:rPr>
                <w:rFonts w:ascii="Courier New"/>
                <w:sz w:val="24"/>
              </w:rPr>
            </w:pPr>
            <w:r>
              <w:rPr>
                <w:rFonts w:ascii="Courier New"/>
                <w:spacing w:val="-10"/>
                <w:sz w:val="24"/>
              </w:rPr>
              <w:t>o</w:t>
            </w:r>
          </w:p>
        </w:tc>
        <w:tc>
          <w:tcPr>
            <w:tcW w:w="850" w:type="dxa"/>
            <w:shd w:val="clear" w:color="auto" w:fill="E1EED9"/>
          </w:tcPr>
          <w:p>
            <w:pPr>
              <w:pStyle w:val="TableParagraph"/>
              <w:spacing w:before="32"/>
              <w:ind w:left="62"/>
              <w:rPr>
                <w:rFonts w:ascii="Courier New"/>
                <w:sz w:val="24"/>
              </w:rPr>
            </w:pPr>
            <w:r>
              <w:rPr>
                <w:rFonts w:ascii="Courier New"/>
                <w:spacing w:val="-10"/>
                <w:sz w:val="24"/>
              </w:rPr>
              <w:t>o</w:t>
            </w:r>
          </w:p>
        </w:tc>
        <w:tc>
          <w:tcPr>
            <w:tcW w:w="994" w:type="dxa"/>
            <w:shd w:val="clear" w:color="auto" w:fill="E1EED9"/>
          </w:tcPr>
          <w:p>
            <w:pPr>
              <w:pStyle w:val="TableParagraph"/>
              <w:spacing w:before="32"/>
              <w:ind w:left="132"/>
              <w:rPr>
                <w:rFonts w:ascii="Courier New"/>
                <w:sz w:val="24"/>
              </w:rPr>
            </w:pPr>
            <w:r>
              <w:rPr>
                <w:rFonts w:ascii="Courier New"/>
                <w:spacing w:val="-10"/>
                <w:sz w:val="24"/>
              </w:rPr>
              <w:t>o</w:t>
            </w:r>
          </w:p>
        </w:tc>
        <w:tc>
          <w:tcPr>
            <w:tcW w:w="992" w:type="dxa"/>
            <w:shd w:val="clear" w:color="auto" w:fill="E1EED9"/>
          </w:tcPr>
          <w:p>
            <w:pPr>
              <w:pStyle w:val="TableParagraph"/>
              <w:spacing w:before="20"/>
              <w:ind w:left="131"/>
              <w:rPr>
                <w:rFonts w:ascii="Courier New"/>
                <w:sz w:val="24"/>
              </w:rPr>
            </w:pPr>
            <w:r>
              <w:rPr>
                <w:rFonts w:ascii="Courier New"/>
                <w:spacing w:val="-10"/>
                <w:sz w:val="24"/>
              </w:rPr>
              <w:t>o</w:t>
            </w:r>
          </w:p>
        </w:tc>
        <w:tc>
          <w:tcPr>
            <w:tcW w:w="1206" w:type="dxa"/>
          </w:tcPr>
          <w:p>
            <w:pPr>
              <w:pStyle w:val="TableParagraph"/>
              <w:spacing w:before="32"/>
              <w:ind w:left="238"/>
              <w:rPr>
                <w:rFonts w:ascii="Courier New"/>
                <w:sz w:val="24"/>
              </w:rPr>
            </w:pPr>
            <w:r>
              <w:rPr>
                <w:rFonts w:ascii="Courier New"/>
                <w:spacing w:val="-10"/>
                <w:sz w:val="24"/>
              </w:rPr>
              <w:t>o</w:t>
            </w:r>
          </w:p>
        </w:tc>
      </w:tr>
      <w:tr>
        <w:trPr>
          <w:trHeight w:val="634" w:hRule="atLeast"/>
        </w:trPr>
        <w:tc>
          <w:tcPr>
            <w:tcW w:w="473" w:type="dxa"/>
          </w:tcPr>
          <w:p>
            <w:pPr>
              <w:pStyle w:val="TableParagraph"/>
              <w:spacing w:line="270" w:lineRule="exact"/>
              <w:ind w:left="26" w:right="132"/>
              <w:jc w:val="center"/>
              <w:rPr>
                <w:sz w:val="24"/>
              </w:rPr>
            </w:pPr>
            <w:r>
              <w:rPr>
                <w:spacing w:val="-10"/>
                <w:sz w:val="24"/>
              </w:rPr>
              <w:t>3</w:t>
            </w:r>
          </w:p>
        </w:tc>
        <w:tc>
          <w:tcPr>
            <w:tcW w:w="4647" w:type="dxa"/>
          </w:tcPr>
          <w:p>
            <w:pPr>
              <w:pStyle w:val="TableParagraph"/>
              <w:spacing w:line="270" w:lineRule="exact"/>
              <w:ind w:left="124"/>
              <w:rPr>
                <w:sz w:val="24"/>
              </w:rPr>
            </w:pPr>
            <w:r>
              <w:rPr>
                <w:b/>
                <w:sz w:val="24"/>
              </w:rPr>
              <w:t>Рыба</w:t>
            </w:r>
            <w:r>
              <w:rPr>
                <w:sz w:val="24"/>
              </w:rPr>
              <w:t>,</w:t>
            </w:r>
            <w:r>
              <w:rPr>
                <w:spacing w:val="-2"/>
                <w:sz w:val="24"/>
              </w:rPr>
              <w:t> </w:t>
            </w:r>
            <w:r>
              <w:rPr>
                <w:sz w:val="24"/>
              </w:rPr>
              <w:t>в</w:t>
            </w:r>
            <w:r>
              <w:rPr>
                <w:spacing w:val="-3"/>
                <w:sz w:val="24"/>
              </w:rPr>
              <w:t> </w:t>
            </w:r>
            <w:r>
              <w:rPr>
                <w:sz w:val="24"/>
              </w:rPr>
              <w:t>т.ч. суп,</w:t>
            </w:r>
            <w:r>
              <w:rPr>
                <w:spacing w:val="-2"/>
                <w:sz w:val="24"/>
              </w:rPr>
              <w:t> </w:t>
            </w:r>
            <w:r>
              <w:rPr>
                <w:sz w:val="24"/>
              </w:rPr>
              <w:t>котлеты,</w:t>
            </w:r>
            <w:r>
              <w:rPr>
                <w:spacing w:val="-2"/>
                <w:sz w:val="24"/>
              </w:rPr>
              <w:t> </w:t>
            </w:r>
            <w:r>
              <w:rPr>
                <w:sz w:val="24"/>
              </w:rPr>
              <w:t>консервы</w:t>
            </w:r>
            <w:r>
              <w:rPr>
                <w:spacing w:val="-2"/>
                <w:sz w:val="24"/>
              </w:rPr>
              <w:t> </w:t>
            </w:r>
            <w:r>
              <w:rPr>
                <w:spacing w:val="-10"/>
                <w:sz w:val="24"/>
              </w:rPr>
              <w:t>и</w:t>
            </w:r>
          </w:p>
          <w:p>
            <w:pPr>
              <w:pStyle w:val="TableParagraph"/>
              <w:spacing w:before="43"/>
              <w:ind w:left="107"/>
              <w:rPr>
                <w:sz w:val="24"/>
              </w:rPr>
            </w:pPr>
            <w:r>
              <w:rPr>
                <w:b/>
                <w:sz w:val="24"/>
              </w:rPr>
              <w:t>морепродукты</w:t>
            </w:r>
            <w:r>
              <w:rPr>
                <w:b/>
                <w:spacing w:val="-3"/>
                <w:sz w:val="24"/>
              </w:rPr>
              <w:t> </w:t>
            </w:r>
            <w:r>
              <w:rPr>
                <w:sz w:val="24"/>
              </w:rPr>
              <w:t>(креветки,</w:t>
            </w:r>
            <w:r>
              <w:rPr>
                <w:spacing w:val="-1"/>
                <w:sz w:val="24"/>
              </w:rPr>
              <w:t> </w:t>
            </w:r>
            <w:r>
              <w:rPr>
                <w:sz w:val="24"/>
              </w:rPr>
              <w:t>кальмары</w:t>
            </w:r>
            <w:r>
              <w:rPr>
                <w:spacing w:val="-3"/>
                <w:sz w:val="24"/>
              </w:rPr>
              <w:t> </w:t>
            </w:r>
            <w:r>
              <w:rPr>
                <w:sz w:val="24"/>
              </w:rPr>
              <w:t>и </w:t>
            </w:r>
            <w:r>
              <w:rPr>
                <w:spacing w:val="-4"/>
                <w:sz w:val="24"/>
              </w:rPr>
              <w:t>др.)</w:t>
            </w:r>
          </w:p>
        </w:tc>
        <w:tc>
          <w:tcPr>
            <w:tcW w:w="1191" w:type="dxa"/>
          </w:tcPr>
          <w:p>
            <w:pPr>
              <w:pStyle w:val="TableParagraph"/>
              <w:spacing w:before="178"/>
              <w:ind w:left="233"/>
              <w:rPr>
                <w:rFonts w:ascii="Courier New"/>
                <w:sz w:val="24"/>
              </w:rPr>
            </w:pPr>
            <w:r>
              <w:rPr>
                <w:rFonts w:ascii="Courier New"/>
                <w:spacing w:val="-10"/>
                <w:sz w:val="24"/>
              </w:rPr>
              <w:t>o</w:t>
            </w:r>
          </w:p>
        </w:tc>
        <w:tc>
          <w:tcPr>
            <w:tcW w:w="850" w:type="dxa"/>
          </w:tcPr>
          <w:p>
            <w:pPr>
              <w:pStyle w:val="TableParagraph"/>
              <w:spacing w:before="178"/>
              <w:ind w:left="62"/>
              <w:rPr>
                <w:rFonts w:ascii="Courier New"/>
                <w:sz w:val="24"/>
              </w:rPr>
            </w:pPr>
            <w:r>
              <w:rPr>
                <w:rFonts w:ascii="Courier New"/>
                <w:spacing w:val="-10"/>
                <w:sz w:val="24"/>
              </w:rPr>
              <w:t>o</w:t>
            </w:r>
          </w:p>
        </w:tc>
        <w:tc>
          <w:tcPr>
            <w:tcW w:w="994" w:type="dxa"/>
            <w:shd w:val="clear" w:color="auto" w:fill="E1EED9"/>
          </w:tcPr>
          <w:p>
            <w:pPr>
              <w:pStyle w:val="TableParagraph"/>
              <w:spacing w:before="178"/>
              <w:ind w:left="132"/>
              <w:rPr>
                <w:rFonts w:ascii="Courier New"/>
                <w:sz w:val="24"/>
              </w:rPr>
            </w:pPr>
            <w:r>
              <w:rPr>
                <w:rFonts w:ascii="Courier New"/>
                <w:spacing w:val="-10"/>
                <w:sz w:val="24"/>
              </w:rPr>
              <w:t>o</w:t>
            </w:r>
          </w:p>
        </w:tc>
        <w:tc>
          <w:tcPr>
            <w:tcW w:w="992" w:type="dxa"/>
            <w:shd w:val="clear" w:color="auto" w:fill="E1EED9"/>
          </w:tcPr>
          <w:p>
            <w:pPr>
              <w:pStyle w:val="TableParagraph"/>
              <w:spacing w:before="178"/>
              <w:ind w:left="131"/>
              <w:rPr>
                <w:rFonts w:ascii="Courier New"/>
                <w:sz w:val="24"/>
              </w:rPr>
            </w:pPr>
            <w:r>
              <w:rPr>
                <w:rFonts w:ascii="Courier New"/>
                <w:spacing w:val="-10"/>
                <w:sz w:val="24"/>
              </w:rPr>
              <w:t>o</w:t>
            </w:r>
          </w:p>
        </w:tc>
        <w:tc>
          <w:tcPr>
            <w:tcW w:w="1206" w:type="dxa"/>
            <w:shd w:val="clear" w:color="auto" w:fill="E1EED9"/>
          </w:tcPr>
          <w:p>
            <w:pPr>
              <w:pStyle w:val="TableParagraph"/>
              <w:spacing w:before="178"/>
              <w:ind w:left="238"/>
              <w:rPr>
                <w:rFonts w:ascii="Courier New"/>
                <w:sz w:val="24"/>
              </w:rPr>
            </w:pPr>
            <w:r>
              <w:rPr>
                <w:rFonts w:ascii="Courier New"/>
                <w:spacing w:val="-10"/>
                <w:sz w:val="24"/>
              </w:rPr>
              <w:t>o</w:t>
            </w:r>
          </w:p>
        </w:tc>
      </w:tr>
      <w:tr>
        <w:trPr>
          <w:trHeight w:val="318" w:hRule="atLeast"/>
        </w:trPr>
        <w:tc>
          <w:tcPr>
            <w:tcW w:w="473" w:type="dxa"/>
          </w:tcPr>
          <w:p>
            <w:pPr>
              <w:pStyle w:val="TableParagraph"/>
              <w:spacing w:line="270" w:lineRule="exact"/>
              <w:ind w:left="26" w:right="132"/>
              <w:jc w:val="center"/>
              <w:rPr>
                <w:sz w:val="24"/>
              </w:rPr>
            </w:pPr>
            <w:r>
              <w:rPr>
                <w:spacing w:val="-10"/>
                <w:sz w:val="24"/>
              </w:rPr>
              <w:t>4</w:t>
            </w:r>
          </w:p>
        </w:tc>
        <w:tc>
          <w:tcPr>
            <w:tcW w:w="4647" w:type="dxa"/>
          </w:tcPr>
          <w:p>
            <w:pPr>
              <w:pStyle w:val="TableParagraph"/>
              <w:spacing w:line="275" w:lineRule="exact"/>
              <w:ind w:left="124"/>
              <w:rPr>
                <w:b/>
                <w:sz w:val="24"/>
              </w:rPr>
            </w:pPr>
            <w:r>
              <w:rPr>
                <w:b/>
                <w:spacing w:val="-4"/>
                <w:sz w:val="24"/>
              </w:rPr>
              <w:t>Яйца</w:t>
            </w:r>
          </w:p>
        </w:tc>
        <w:tc>
          <w:tcPr>
            <w:tcW w:w="1191" w:type="dxa"/>
          </w:tcPr>
          <w:p>
            <w:pPr>
              <w:pStyle w:val="TableParagraph"/>
              <w:spacing w:before="18"/>
              <w:ind w:left="233"/>
              <w:rPr>
                <w:rFonts w:ascii="Courier New"/>
                <w:sz w:val="24"/>
              </w:rPr>
            </w:pPr>
            <w:r>
              <w:rPr>
                <w:rFonts w:ascii="Courier New"/>
                <w:spacing w:val="-10"/>
                <w:sz w:val="24"/>
              </w:rPr>
              <w:t>o</w:t>
            </w:r>
          </w:p>
        </w:tc>
        <w:tc>
          <w:tcPr>
            <w:tcW w:w="850" w:type="dxa"/>
          </w:tcPr>
          <w:p>
            <w:pPr>
              <w:pStyle w:val="TableParagraph"/>
              <w:spacing w:before="18"/>
              <w:ind w:left="62"/>
              <w:rPr>
                <w:rFonts w:ascii="Courier New"/>
                <w:sz w:val="24"/>
              </w:rPr>
            </w:pPr>
            <w:r>
              <w:rPr>
                <w:rFonts w:ascii="Courier New"/>
                <w:spacing w:val="-10"/>
                <w:sz w:val="24"/>
              </w:rPr>
              <w:t>o</w:t>
            </w:r>
          </w:p>
        </w:tc>
        <w:tc>
          <w:tcPr>
            <w:tcW w:w="994" w:type="dxa"/>
            <w:shd w:val="clear" w:color="auto" w:fill="E1EED9"/>
          </w:tcPr>
          <w:p>
            <w:pPr>
              <w:pStyle w:val="TableParagraph"/>
              <w:spacing w:before="18"/>
              <w:ind w:left="132"/>
              <w:rPr>
                <w:rFonts w:ascii="Courier New"/>
                <w:sz w:val="24"/>
              </w:rPr>
            </w:pPr>
            <w:r>
              <w:rPr>
                <w:rFonts w:ascii="Courier New"/>
                <w:spacing w:val="-10"/>
                <w:sz w:val="24"/>
              </w:rPr>
              <w:t>o</w:t>
            </w:r>
          </w:p>
        </w:tc>
        <w:tc>
          <w:tcPr>
            <w:tcW w:w="992" w:type="dxa"/>
          </w:tcPr>
          <w:p>
            <w:pPr>
              <w:pStyle w:val="TableParagraph"/>
              <w:spacing w:before="18"/>
              <w:ind w:left="131"/>
              <w:rPr>
                <w:rFonts w:ascii="Courier New"/>
                <w:sz w:val="24"/>
              </w:rPr>
            </w:pPr>
            <w:r>
              <w:rPr>
                <w:rFonts w:ascii="Courier New"/>
                <w:spacing w:val="-10"/>
                <w:sz w:val="24"/>
              </w:rPr>
              <w:t>o</w:t>
            </w:r>
          </w:p>
        </w:tc>
        <w:tc>
          <w:tcPr>
            <w:tcW w:w="1206" w:type="dxa"/>
          </w:tcPr>
          <w:p>
            <w:pPr>
              <w:pStyle w:val="TableParagraph"/>
              <w:spacing w:before="18"/>
              <w:ind w:left="238"/>
              <w:rPr>
                <w:rFonts w:ascii="Courier New"/>
                <w:sz w:val="24"/>
              </w:rPr>
            </w:pPr>
            <w:r>
              <w:rPr>
                <w:rFonts w:ascii="Courier New"/>
                <w:spacing w:val="-10"/>
                <w:sz w:val="24"/>
              </w:rPr>
              <w:t>o</w:t>
            </w:r>
          </w:p>
        </w:tc>
      </w:tr>
    </w:tbl>
    <w:p>
      <w:pPr>
        <w:pStyle w:val="TableParagraph"/>
        <w:spacing w:after="0"/>
        <w:rPr>
          <w:rFonts w:ascii="Courier New"/>
          <w:sz w:val="24"/>
        </w:rPr>
        <w:sectPr>
          <w:pgSz w:w="11910" w:h="16840"/>
          <w:pgMar w:header="0" w:footer="976" w:top="600" w:bottom="1240" w:left="708" w:right="425"/>
        </w:sectPr>
      </w:pPr>
    </w:p>
    <w:p>
      <w:pPr>
        <w:pStyle w:val="BodyText"/>
        <w:spacing w:before="6"/>
        <w:ind w:left="0"/>
        <w:rPr>
          <w:b/>
          <w:sz w:val="2"/>
        </w:rPr>
      </w:pPr>
    </w:p>
    <w:tbl>
      <w:tblPr>
        <w:tblW w:w="0" w:type="auto"/>
        <w:jc w:val="left"/>
        <w:tblInd w:w="229" w:type="dxa"/>
        <w:tblBorders>
          <w:top w:val="single" w:sz="12" w:space="0" w:color="4F6128"/>
          <w:left w:val="single" w:sz="12" w:space="0" w:color="4F6128"/>
          <w:bottom w:val="single" w:sz="12" w:space="0" w:color="4F6128"/>
          <w:right w:val="single" w:sz="12" w:space="0" w:color="4F6128"/>
          <w:insideH w:val="single" w:sz="12" w:space="0" w:color="4F6128"/>
          <w:insideV w:val="single" w:sz="12" w:space="0" w:color="4F6128"/>
        </w:tblBorders>
        <w:tblLayout w:type="fixed"/>
        <w:tblCellMar>
          <w:top w:w="0" w:type="dxa"/>
          <w:left w:w="0" w:type="dxa"/>
          <w:bottom w:w="0" w:type="dxa"/>
          <w:right w:w="0" w:type="dxa"/>
        </w:tblCellMar>
        <w:tblLook w:val="01E0"/>
      </w:tblPr>
      <w:tblGrid>
        <w:gridCol w:w="473"/>
        <w:gridCol w:w="4647"/>
        <w:gridCol w:w="1191"/>
        <w:gridCol w:w="850"/>
        <w:gridCol w:w="994"/>
        <w:gridCol w:w="992"/>
        <w:gridCol w:w="1206"/>
      </w:tblGrid>
      <w:tr>
        <w:trPr>
          <w:trHeight w:val="634" w:hRule="atLeast"/>
        </w:trPr>
        <w:tc>
          <w:tcPr>
            <w:tcW w:w="473" w:type="dxa"/>
          </w:tcPr>
          <w:p>
            <w:pPr>
              <w:pStyle w:val="TableParagraph"/>
              <w:spacing w:line="272" w:lineRule="exact"/>
              <w:ind w:left="26" w:right="132"/>
              <w:jc w:val="center"/>
              <w:rPr>
                <w:sz w:val="24"/>
              </w:rPr>
            </w:pPr>
            <w:r>
              <w:rPr>
                <w:spacing w:val="-10"/>
                <w:sz w:val="24"/>
              </w:rPr>
              <w:t>5</w:t>
            </w:r>
          </w:p>
        </w:tc>
        <w:tc>
          <w:tcPr>
            <w:tcW w:w="4647" w:type="dxa"/>
          </w:tcPr>
          <w:p>
            <w:pPr>
              <w:pStyle w:val="TableParagraph"/>
              <w:spacing w:before="1"/>
              <w:ind w:left="124"/>
              <w:rPr>
                <w:b/>
                <w:sz w:val="24"/>
              </w:rPr>
            </w:pPr>
            <w:r>
              <w:rPr>
                <w:b/>
                <w:sz w:val="24"/>
              </w:rPr>
              <w:t>Колбасы,</w:t>
            </w:r>
            <w:r>
              <w:rPr>
                <w:b/>
                <w:spacing w:val="-3"/>
                <w:sz w:val="24"/>
              </w:rPr>
              <w:t> </w:t>
            </w:r>
            <w:r>
              <w:rPr>
                <w:b/>
                <w:sz w:val="24"/>
              </w:rPr>
              <w:t>сосиски,</w:t>
            </w:r>
            <w:r>
              <w:rPr>
                <w:b/>
                <w:spacing w:val="-3"/>
                <w:sz w:val="24"/>
              </w:rPr>
              <w:t> </w:t>
            </w:r>
            <w:r>
              <w:rPr>
                <w:b/>
                <w:spacing w:val="-2"/>
                <w:sz w:val="24"/>
              </w:rPr>
              <w:t>субпродукты,</w:t>
            </w:r>
          </w:p>
          <w:p>
            <w:pPr>
              <w:pStyle w:val="TableParagraph"/>
              <w:spacing w:before="40"/>
              <w:ind w:left="107"/>
              <w:rPr>
                <w:b/>
                <w:sz w:val="24"/>
              </w:rPr>
            </w:pPr>
            <w:r>
              <w:rPr>
                <w:b/>
                <w:spacing w:val="-2"/>
                <w:sz w:val="24"/>
              </w:rPr>
              <w:t>буженина</w:t>
            </w:r>
          </w:p>
        </w:tc>
        <w:tc>
          <w:tcPr>
            <w:tcW w:w="1191" w:type="dxa"/>
            <w:shd w:val="clear" w:color="auto" w:fill="E1EED9"/>
          </w:tcPr>
          <w:p>
            <w:pPr>
              <w:pStyle w:val="TableParagraph"/>
              <w:spacing w:before="178"/>
              <w:ind w:left="233"/>
              <w:rPr>
                <w:rFonts w:ascii="Courier New"/>
                <w:sz w:val="24"/>
              </w:rPr>
            </w:pPr>
            <w:r>
              <w:rPr>
                <w:rFonts w:ascii="Courier New"/>
                <w:spacing w:val="-10"/>
                <w:sz w:val="24"/>
              </w:rPr>
              <w:t>o</w:t>
            </w:r>
          </w:p>
        </w:tc>
        <w:tc>
          <w:tcPr>
            <w:tcW w:w="850" w:type="dxa"/>
            <w:shd w:val="clear" w:color="auto" w:fill="E1EED9"/>
          </w:tcPr>
          <w:p>
            <w:pPr>
              <w:pStyle w:val="TableParagraph"/>
              <w:spacing w:before="178"/>
              <w:ind w:left="62"/>
              <w:rPr>
                <w:rFonts w:ascii="Courier New"/>
                <w:sz w:val="24"/>
              </w:rPr>
            </w:pPr>
            <w:r>
              <w:rPr>
                <w:rFonts w:ascii="Courier New"/>
                <w:spacing w:val="-10"/>
                <w:sz w:val="24"/>
              </w:rPr>
              <w:t>o</w:t>
            </w:r>
          </w:p>
        </w:tc>
        <w:tc>
          <w:tcPr>
            <w:tcW w:w="994" w:type="dxa"/>
          </w:tcPr>
          <w:p>
            <w:pPr>
              <w:pStyle w:val="TableParagraph"/>
              <w:spacing w:before="178"/>
              <w:ind w:left="132"/>
              <w:rPr>
                <w:rFonts w:ascii="Courier New"/>
                <w:sz w:val="24"/>
              </w:rPr>
            </w:pPr>
            <w:r>
              <w:rPr>
                <w:rFonts w:ascii="Courier New"/>
                <w:spacing w:val="-10"/>
                <w:sz w:val="24"/>
              </w:rPr>
              <w:t>o</w:t>
            </w:r>
          </w:p>
        </w:tc>
        <w:tc>
          <w:tcPr>
            <w:tcW w:w="992" w:type="dxa"/>
          </w:tcPr>
          <w:p>
            <w:pPr>
              <w:pStyle w:val="TableParagraph"/>
              <w:spacing w:before="178"/>
              <w:ind w:left="131"/>
              <w:rPr>
                <w:rFonts w:ascii="Courier New"/>
                <w:sz w:val="24"/>
              </w:rPr>
            </w:pPr>
            <w:r>
              <w:rPr>
                <w:rFonts w:ascii="Courier New"/>
                <w:spacing w:val="-10"/>
                <w:sz w:val="24"/>
              </w:rPr>
              <w:t>o</w:t>
            </w:r>
          </w:p>
        </w:tc>
        <w:tc>
          <w:tcPr>
            <w:tcW w:w="1206" w:type="dxa"/>
          </w:tcPr>
          <w:p>
            <w:pPr>
              <w:pStyle w:val="TableParagraph"/>
              <w:spacing w:before="178"/>
              <w:ind w:left="238"/>
              <w:rPr>
                <w:rFonts w:ascii="Courier New"/>
                <w:sz w:val="24"/>
              </w:rPr>
            </w:pPr>
            <w:r>
              <w:rPr>
                <w:rFonts w:ascii="Courier New"/>
                <w:spacing w:val="-10"/>
                <w:sz w:val="24"/>
              </w:rPr>
              <w:t>o</w:t>
            </w:r>
          </w:p>
        </w:tc>
      </w:tr>
      <w:tr>
        <w:trPr>
          <w:trHeight w:val="317" w:hRule="atLeast"/>
        </w:trPr>
        <w:tc>
          <w:tcPr>
            <w:tcW w:w="473" w:type="dxa"/>
          </w:tcPr>
          <w:p>
            <w:pPr>
              <w:pStyle w:val="TableParagraph"/>
              <w:spacing w:line="272" w:lineRule="exact"/>
              <w:ind w:left="26" w:right="132"/>
              <w:jc w:val="center"/>
              <w:rPr>
                <w:sz w:val="24"/>
              </w:rPr>
            </w:pPr>
            <w:r>
              <w:rPr>
                <w:spacing w:val="-10"/>
                <w:sz w:val="24"/>
              </w:rPr>
              <w:t>6</w:t>
            </w:r>
          </w:p>
        </w:tc>
        <w:tc>
          <w:tcPr>
            <w:tcW w:w="4647" w:type="dxa"/>
          </w:tcPr>
          <w:p>
            <w:pPr>
              <w:pStyle w:val="TableParagraph"/>
              <w:spacing w:before="1"/>
              <w:ind w:left="124"/>
              <w:rPr>
                <w:b/>
                <w:sz w:val="24"/>
              </w:rPr>
            </w:pPr>
            <w:r>
              <w:rPr>
                <w:b/>
                <w:sz w:val="24"/>
              </w:rPr>
              <w:t>Молоко,</w:t>
            </w:r>
            <w:r>
              <w:rPr>
                <w:b/>
                <w:spacing w:val="-3"/>
                <w:sz w:val="24"/>
              </w:rPr>
              <w:t> </w:t>
            </w:r>
            <w:r>
              <w:rPr>
                <w:b/>
                <w:sz w:val="24"/>
              </w:rPr>
              <w:t>кефир,</w:t>
            </w:r>
            <w:r>
              <w:rPr>
                <w:b/>
                <w:spacing w:val="-3"/>
                <w:sz w:val="24"/>
              </w:rPr>
              <w:t> </w:t>
            </w:r>
            <w:r>
              <w:rPr>
                <w:b/>
                <w:sz w:val="24"/>
              </w:rPr>
              <w:t>йогурт,</w:t>
            </w:r>
            <w:r>
              <w:rPr>
                <w:b/>
                <w:spacing w:val="-5"/>
                <w:sz w:val="24"/>
              </w:rPr>
              <w:t> </w:t>
            </w:r>
            <w:r>
              <w:rPr>
                <w:b/>
                <w:spacing w:val="-2"/>
                <w:sz w:val="24"/>
              </w:rPr>
              <w:t>творог</w:t>
            </w:r>
          </w:p>
        </w:tc>
        <w:tc>
          <w:tcPr>
            <w:tcW w:w="1191" w:type="dxa"/>
          </w:tcPr>
          <w:p>
            <w:pPr>
              <w:pStyle w:val="TableParagraph"/>
              <w:spacing w:before="20"/>
              <w:ind w:left="233"/>
              <w:rPr>
                <w:rFonts w:ascii="Courier New"/>
                <w:sz w:val="24"/>
              </w:rPr>
            </w:pPr>
            <w:r>
              <w:rPr>
                <w:rFonts w:ascii="Courier New"/>
                <w:spacing w:val="-10"/>
                <w:sz w:val="24"/>
              </w:rPr>
              <w:t>o</w:t>
            </w:r>
          </w:p>
        </w:tc>
        <w:tc>
          <w:tcPr>
            <w:tcW w:w="850" w:type="dxa"/>
          </w:tcPr>
          <w:p>
            <w:pPr>
              <w:pStyle w:val="TableParagraph"/>
              <w:spacing w:before="20"/>
              <w:ind w:left="62"/>
              <w:rPr>
                <w:rFonts w:ascii="Courier New"/>
                <w:sz w:val="24"/>
              </w:rPr>
            </w:pPr>
            <w:r>
              <w:rPr>
                <w:rFonts w:ascii="Courier New"/>
                <w:spacing w:val="-10"/>
                <w:sz w:val="24"/>
              </w:rPr>
              <w:t>o</w:t>
            </w:r>
          </w:p>
        </w:tc>
        <w:tc>
          <w:tcPr>
            <w:tcW w:w="994" w:type="dxa"/>
            <w:shd w:val="clear" w:color="auto" w:fill="E1EED9"/>
          </w:tcPr>
          <w:p>
            <w:pPr>
              <w:pStyle w:val="TableParagraph"/>
              <w:spacing w:before="20"/>
              <w:ind w:left="132"/>
              <w:rPr>
                <w:rFonts w:ascii="Courier New"/>
                <w:sz w:val="24"/>
              </w:rPr>
            </w:pPr>
            <w:r>
              <w:rPr>
                <w:rFonts w:ascii="Courier New"/>
                <w:spacing w:val="-10"/>
                <w:sz w:val="24"/>
              </w:rPr>
              <w:t>o</w:t>
            </w:r>
          </w:p>
        </w:tc>
        <w:tc>
          <w:tcPr>
            <w:tcW w:w="992" w:type="dxa"/>
            <w:shd w:val="clear" w:color="auto" w:fill="E1EED9"/>
          </w:tcPr>
          <w:p>
            <w:pPr>
              <w:pStyle w:val="TableParagraph"/>
              <w:spacing w:before="20"/>
              <w:ind w:left="131"/>
              <w:rPr>
                <w:rFonts w:ascii="Courier New"/>
                <w:sz w:val="24"/>
              </w:rPr>
            </w:pPr>
            <w:r>
              <w:rPr>
                <w:rFonts w:ascii="Courier New"/>
                <w:spacing w:val="-10"/>
                <w:sz w:val="24"/>
              </w:rPr>
              <w:t>o</w:t>
            </w:r>
          </w:p>
        </w:tc>
        <w:tc>
          <w:tcPr>
            <w:tcW w:w="1206" w:type="dxa"/>
            <w:shd w:val="clear" w:color="auto" w:fill="E1EED9"/>
          </w:tcPr>
          <w:p>
            <w:pPr>
              <w:pStyle w:val="TableParagraph"/>
              <w:spacing w:before="20"/>
              <w:ind w:left="238"/>
              <w:rPr>
                <w:rFonts w:ascii="Courier New"/>
                <w:sz w:val="24"/>
              </w:rPr>
            </w:pPr>
            <w:r>
              <w:rPr>
                <w:rFonts w:ascii="Courier New"/>
                <w:spacing w:val="-10"/>
                <w:sz w:val="24"/>
              </w:rPr>
              <w:t>o</w:t>
            </w:r>
          </w:p>
        </w:tc>
      </w:tr>
      <w:tr>
        <w:trPr>
          <w:trHeight w:val="318" w:hRule="atLeast"/>
        </w:trPr>
        <w:tc>
          <w:tcPr>
            <w:tcW w:w="473" w:type="dxa"/>
          </w:tcPr>
          <w:p>
            <w:pPr>
              <w:pStyle w:val="TableParagraph"/>
              <w:spacing w:line="272" w:lineRule="exact"/>
              <w:ind w:left="26" w:right="132"/>
              <w:jc w:val="center"/>
              <w:rPr>
                <w:sz w:val="24"/>
              </w:rPr>
            </w:pPr>
            <w:r>
              <w:rPr>
                <w:spacing w:val="-10"/>
                <w:sz w:val="24"/>
              </w:rPr>
              <w:t>7</w:t>
            </w:r>
          </w:p>
        </w:tc>
        <w:tc>
          <w:tcPr>
            <w:tcW w:w="4647" w:type="dxa"/>
          </w:tcPr>
          <w:p>
            <w:pPr>
              <w:pStyle w:val="TableParagraph"/>
              <w:spacing w:before="1"/>
              <w:ind w:left="124"/>
              <w:rPr>
                <w:b/>
                <w:sz w:val="24"/>
              </w:rPr>
            </w:pPr>
            <w:r>
              <w:rPr>
                <w:b/>
                <w:spacing w:val="-5"/>
                <w:sz w:val="24"/>
              </w:rPr>
              <w:t>Сыр</w:t>
            </w:r>
          </w:p>
        </w:tc>
        <w:tc>
          <w:tcPr>
            <w:tcW w:w="1191" w:type="dxa"/>
          </w:tcPr>
          <w:p>
            <w:pPr>
              <w:pStyle w:val="TableParagraph"/>
              <w:spacing w:before="20"/>
              <w:ind w:left="233"/>
              <w:rPr>
                <w:rFonts w:ascii="Courier New"/>
                <w:sz w:val="24"/>
              </w:rPr>
            </w:pPr>
            <w:r>
              <w:rPr>
                <w:rFonts w:ascii="Courier New"/>
                <w:spacing w:val="-10"/>
                <w:sz w:val="24"/>
              </w:rPr>
              <w:t>o</w:t>
            </w:r>
          </w:p>
        </w:tc>
        <w:tc>
          <w:tcPr>
            <w:tcW w:w="850" w:type="dxa"/>
          </w:tcPr>
          <w:p>
            <w:pPr>
              <w:pStyle w:val="TableParagraph"/>
              <w:spacing w:before="20"/>
              <w:ind w:left="62"/>
              <w:rPr>
                <w:rFonts w:ascii="Courier New"/>
                <w:sz w:val="24"/>
              </w:rPr>
            </w:pPr>
            <w:r>
              <w:rPr>
                <w:rFonts w:ascii="Courier New"/>
                <w:spacing w:val="-10"/>
                <w:sz w:val="24"/>
              </w:rPr>
              <w:t>o</w:t>
            </w:r>
          </w:p>
        </w:tc>
        <w:tc>
          <w:tcPr>
            <w:tcW w:w="994" w:type="dxa"/>
            <w:shd w:val="clear" w:color="auto" w:fill="E1EED9"/>
          </w:tcPr>
          <w:p>
            <w:pPr>
              <w:pStyle w:val="TableParagraph"/>
              <w:spacing w:before="20"/>
              <w:ind w:left="132"/>
              <w:rPr>
                <w:rFonts w:ascii="Courier New"/>
                <w:sz w:val="24"/>
              </w:rPr>
            </w:pPr>
            <w:r>
              <w:rPr>
                <w:rFonts w:ascii="Courier New"/>
                <w:spacing w:val="-10"/>
                <w:sz w:val="24"/>
              </w:rPr>
              <w:t>o</w:t>
            </w:r>
          </w:p>
        </w:tc>
        <w:tc>
          <w:tcPr>
            <w:tcW w:w="992" w:type="dxa"/>
            <w:shd w:val="clear" w:color="auto" w:fill="E1EED9"/>
          </w:tcPr>
          <w:p>
            <w:pPr>
              <w:pStyle w:val="TableParagraph"/>
              <w:spacing w:before="20"/>
              <w:ind w:left="131"/>
              <w:rPr>
                <w:rFonts w:ascii="Courier New"/>
                <w:sz w:val="24"/>
              </w:rPr>
            </w:pPr>
            <w:r>
              <w:rPr>
                <w:rFonts w:ascii="Courier New"/>
                <w:spacing w:val="-10"/>
                <w:sz w:val="24"/>
              </w:rPr>
              <w:t>o</w:t>
            </w:r>
          </w:p>
        </w:tc>
        <w:tc>
          <w:tcPr>
            <w:tcW w:w="1206" w:type="dxa"/>
            <w:shd w:val="clear" w:color="auto" w:fill="E1EED9"/>
          </w:tcPr>
          <w:p>
            <w:pPr>
              <w:pStyle w:val="TableParagraph"/>
              <w:spacing w:before="20"/>
              <w:ind w:left="238"/>
              <w:rPr>
                <w:rFonts w:ascii="Courier New"/>
                <w:sz w:val="24"/>
              </w:rPr>
            </w:pPr>
            <w:r>
              <w:rPr>
                <w:rFonts w:ascii="Courier New"/>
                <w:spacing w:val="-10"/>
                <w:sz w:val="24"/>
              </w:rPr>
              <w:t>o</w:t>
            </w:r>
          </w:p>
        </w:tc>
      </w:tr>
      <w:tr>
        <w:trPr>
          <w:trHeight w:val="317" w:hRule="atLeast"/>
        </w:trPr>
        <w:tc>
          <w:tcPr>
            <w:tcW w:w="473" w:type="dxa"/>
          </w:tcPr>
          <w:p>
            <w:pPr>
              <w:pStyle w:val="TableParagraph"/>
              <w:spacing w:line="270" w:lineRule="exact"/>
              <w:ind w:left="26" w:right="132"/>
              <w:jc w:val="center"/>
              <w:rPr>
                <w:sz w:val="24"/>
              </w:rPr>
            </w:pPr>
            <w:r>
              <w:rPr>
                <w:spacing w:val="-10"/>
                <w:sz w:val="24"/>
              </w:rPr>
              <w:t>8</w:t>
            </w:r>
          </w:p>
        </w:tc>
        <w:tc>
          <w:tcPr>
            <w:tcW w:w="4647" w:type="dxa"/>
          </w:tcPr>
          <w:p>
            <w:pPr>
              <w:pStyle w:val="TableParagraph"/>
              <w:spacing w:line="275" w:lineRule="exact"/>
              <w:ind w:left="124"/>
              <w:rPr>
                <w:b/>
                <w:sz w:val="24"/>
              </w:rPr>
            </w:pPr>
            <w:r>
              <w:rPr>
                <w:b/>
                <w:sz w:val="24"/>
              </w:rPr>
              <w:t>Сметана,</w:t>
            </w:r>
            <w:r>
              <w:rPr>
                <w:b/>
                <w:spacing w:val="-2"/>
                <w:sz w:val="24"/>
              </w:rPr>
              <w:t> сливки</w:t>
            </w:r>
          </w:p>
        </w:tc>
        <w:tc>
          <w:tcPr>
            <w:tcW w:w="1191" w:type="dxa"/>
            <w:shd w:val="clear" w:color="auto" w:fill="E1EED9"/>
          </w:tcPr>
          <w:p>
            <w:pPr>
              <w:pStyle w:val="TableParagraph"/>
              <w:spacing w:before="18"/>
              <w:ind w:left="233"/>
              <w:rPr>
                <w:rFonts w:ascii="Courier New"/>
                <w:sz w:val="24"/>
              </w:rPr>
            </w:pPr>
            <w:r>
              <w:rPr>
                <w:rFonts w:ascii="Courier New"/>
                <w:spacing w:val="-10"/>
                <w:sz w:val="24"/>
              </w:rPr>
              <w:t>o</w:t>
            </w:r>
          </w:p>
        </w:tc>
        <w:tc>
          <w:tcPr>
            <w:tcW w:w="850" w:type="dxa"/>
            <w:shd w:val="clear" w:color="auto" w:fill="E1EED9"/>
          </w:tcPr>
          <w:p>
            <w:pPr>
              <w:pStyle w:val="TableParagraph"/>
              <w:spacing w:before="18"/>
              <w:ind w:left="62"/>
              <w:rPr>
                <w:rFonts w:ascii="Courier New"/>
                <w:sz w:val="24"/>
              </w:rPr>
            </w:pPr>
            <w:r>
              <w:rPr>
                <w:rFonts w:ascii="Courier New"/>
                <w:spacing w:val="-10"/>
                <w:sz w:val="24"/>
              </w:rPr>
              <w:t>o</w:t>
            </w:r>
          </w:p>
        </w:tc>
        <w:tc>
          <w:tcPr>
            <w:tcW w:w="994" w:type="dxa"/>
            <w:shd w:val="clear" w:color="auto" w:fill="E1EED9"/>
          </w:tcPr>
          <w:p>
            <w:pPr>
              <w:pStyle w:val="TableParagraph"/>
              <w:spacing w:before="18"/>
              <w:ind w:left="132"/>
              <w:rPr>
                <w:rFonts w:ascii="Courier New"/>
                <w:sz w:val="24"/>
              </w:rPr>
            </w:pPr>
            <w:r>
              <w:rPr>
                <w:rFonts w:ascii="Courier New"/>
                <w:spacing w:val="-10"/>
                <w:sz w:val="24"/>
              </w:rPr>
              <w:t>o</w:t>
            </w:r>
          </w:p>
        </w:tc>
        <w:tc>
          <w:tcPr>
            <w:tcW w:w="992" w:type="dxa"/>
          </w:tcPr>
          <w:p>
            <w:pPr>
              <w:pStyle w:val="TableParagraph"/>
              <w:spacing w:before="18"/>
              <w:ind w:left="131"/>
              <w:rPr>
                <w:rFonts w:ascii="Courier New"/>
                <w:sz w:val="24"/>
              </w:rPr>
            </w:pPr>
            <w:r>
              <w:rPr>
                <w:rFonts w:ascii="Courier New"/>
                <w:spacing w:val="-10"/>
                <w:sz w:val="24"/>
              </w:rPr>
              <w:t>o</w:t>
            </w:r>
          </w:p>
        </w:tc>
        <w:tc>
          <w:tcPr>
            <w:tcW w:w="1206" w:type="dxa"/>
          </w:tcPr>
          <w:p>
            <w:pPr>
              <w:pStyle w:val="TableParagraph"/>
              <w:spacing w:before="18"/>
              <w:ind w:left="238"/>
              <w:rPr>
                <w:rFonts w:ascii="Courier New"/>
                <w:sz w:val="24"/>
              </w:rPr>
            </w:pPr>
            <w:r>
              <w:rPr>
                <w:rFonts w:ascii="Courier New"/>
                <w:spacing w:val="-10"/>
                <w:sz w:val="24"/>
              </w:rPr>
              <w:t>o</w:t>
            </w:r>
          </w:p>
        </w:tc>
      </w:tr>
      <w:tr>
        <w:trPr>
          <w:trHeight w:val="315" w:hRule="atLeast"/>
        </w:trPr>
        <w:tc>
          <w:tcPr>
            <w:tcW w:w="473" w:type="dxa"/>
          </w:tcPr>
          <w:p>
            <w:pPr>
              <w:pStyle w:val="TableParagraph"/>
              <w:spacing w:line="270" w:lineRule="exact"/>
              <w:ind w:left="26" w:right="132"/>
              <w:jc w:val="center"/>
              <w:rPr>
                <w:sz w:val="24"/>
              </w:rPr>
            </w:pPr>
            <w:r>
              <w:rPr>
                <w:spacing w:val="-10"/>
                <w:sz w:val="24"/>
              </w:rPr>
              <w:t>9</w:t>
            </w:r>
          </w:p>
        </w:tc>
        <w:tc>
          <w:tcPr>
            <w:tcW w:w="4647" w:type="dxa"/>
          </w:tcPr>
          <w:p>
            <w:pPr>
              <w:pStyle w:val="TableParagraph"/>
              <w:spacing w:line="275" w:lineRule="exact"/>
              <w:ind w:left="124"/>
              <w:rPr>
                <w:b/>
                <w:sz w:val="24"/>
              </w:rPr>
            </w:pPr>
            <w:r>
              <w:rPr>
                <w:b/>
                <w:sz w:val="24"/>
              </w:rPr>
              <w:t>Сливочное</w:t>
            </w:r>
            <w:r>
              <w:rPr>
                <w:b/>
                <w:spacing w:val="-4"/>
                <w:sz w:val="24"/>
              </w:rPr>
              <w:t> </w:t>
            </w:r>
            <w:r>
              <w:rPr>
                <w:b/>
                <w:spacing w:val="-2"/>
                <w:sz w:val="24"/>
              </w:rPr>
              <w:t>масло</w:t>
            </w:r>
          </w:p>
        </w:tc>
        <w:tc>
          <w:tcPr>
            <w:tcW w:w="1191" w:type="dxa"/>
            <w:shd w:val="clear" w:color="auto" w:fill="E1EED9"/>
          </w:tcPr>
          <w:p>
            <w:pPr>
              <w:pStyle w:val="TableParagraph"/>
              <w:spacing w:before="18"/>
              <w:ind w:left="233"/>
              <w:rPr>
                <w:rFonts w:ascii="Courier New"/>
                <w:sz w:val="24"/>
              </w:rPr>
            </w:pPr>
            <w:r>
              <w:rPr>
                <w:rFonts w:ascii="Courier New"/>
                <w:spacing w:val="-10"/>
                <w:sz w:val="24"/>
              </w:rPr>
              <w:t>o</w:t>
            </w:r>
          </w:p>
        </w:tc>
        <w:tc>
          <w:tcPr>
            <w:tcW w:w="850" w:type="dxa"/>
            <w:shd w:val="clear" w:color="auto" w:fill="E1EED9"/>
          </w:tcPr>
          <w:p>
            <w:pPr>
              <w:pStyle w:val="TableParagraph"/>
              <w:spacing w:before="18"/>
              <w:ind w:left="62"/>
              <w:rPr>
                <w:rFonts w:ascii="Courier New"/>
                <w:sz w:val="24"/>
              </w:rPr>
            </w:pPr>
            <w:r>
              <w:rPr>
                <w:rFonts w:ascii="Courier New"/>
                <w:spacing w:val="-10"/>
                <w:sz w:val="24"/>
              </w:rPr>
              <w:t>o</w:t>
            </w:r>
          </w:p>
        </w:tc>
        <w:tc>
          <w:tcPr>
            <w:tcW w:w="994" w:type="dxa"/>
            <w:shd w:val="clear" w:color="auto" w:fill="E1EED9"/>
          </w:tcPr>
          <w:p>
            <w:pPr>
              <w:pStyle w:val="TableParagraph"/>
              <w:spacing w:before="18"/>
              <w:ind w:left="132"/>
              <w:rPr>
                <w:rFonts w:ascii="Courier New"/>
                <w:sz w:val="24"/>
              </w:rPr>
            </w:pPr>
            <w:r>
              <w:rPr>
                <w:rFonts w:ascii="Courier New"/>
                <w:spacing w:val="-10"/>
                <w:sz w:val="24"/>
              </w:rPr>
              <w:t>o</w:t>
            </w:r>
          </w:p>
        </w:tc>
        <w:tc>
          <w:tcPr>
            <w:tcW w:w="992" w:type="dxa"/>
          </w:tcPr>
          <w:p>
            <w:pPr>
              <w:pStyle w:val="TableParagraph"/>
              <w:spacing w:before="18"/>
              <w:ind w:left="131"/>
              <w:rPr>
                <w:rFonts w:ascii="Courier New"/>
                <w:sz w:val="24"/>
              </w:rPr>
            </w:pPr>
            <w:r>
              <w:rPr>
                <w:rFonts w:ascii="Courier New"/>
                <w:spacing w:val="-10"/>
                <w:sz w:val="24"/>
              </w:rPr>
              <w:t>o</w:t>
            </w:r>
          </w:p>
        </w:tc>
        <w:tc>
          <w:tcPr>
            <w:tcW w:w="1206" w:type="dxa"/>
          </w:tcPr>
          <w:p>
            <w:pPr>
              <w:pStyle w:val="TableParagraph"/>
              <w:spacing w:before="18"/>
              <w:ind w:left="238"/>
              <w:rPr>
                <w:rFonts w:ascii="Courier New"/>
                <w:sz w:val="24"/>
              </w:rPr>
            </w:pPr>
            <w:r>
              <w:rPr>
                <w:rFonts w:ascii="Courier New"/>
                <w:spacing w:val="-10"/>
                <w:sz w:val="24"/>
              </w:rPr>
              <w:t>o</w:t>
            </w:r>
          </w:p>
        </w:tc>
      </w:tr>
      <w:tr>
        <w:trPr>
          <w:trHeight w:val="954" w:hRule="atLeast"/>
        </w:trPr>
        <w:tc>
          <w:tcPr>
            <w:tcW w:w="473" w:type="dxa"/>
          </w:tcPr>
          <w:p>
            <w:pPr>
              <w:pStyle w:val="TableParagraph"/>
              <w:spacing w:line="272" w:lineRule="exact"/>
              <w:ind w:left="26" w:right="15"/>
              <w:jc w:val="center"/>
              <w:rPr>
                <w:sz w:val="24"/>
              </w:rPr>
            </w:pPr>
            <w:r>
              <w:rPr>
                <w:spacing w:val="-5"/>
                <w:sz w:val="24"/>
              </w:rPr>
              <w:t>10</w:t>
            </w:r>
          </w:p>
        </w:tc>
        <w:tc>
          <w:tcPr>
            <w:tcW w:w="4647" w:type="dxa"/>
          </w:tcPr>
          <w:p>
            <w:pPr>
              <w:pStyle w:val="TableParagraph"/>
              <w:spacing w:before="1"/>
              <w:ind w:left="124"/>
              <w:rPr>
                <w:b/>
                <w:sz w:val="24"/>
              </w:rPr>
            </w:pPr>
            <w:r>
              <w:rPr>
                <w:b/>
                <w:sz w:val="24"/>
              </w:rPr>
              <w:t>Темно-зеленые</w:t>
            </w:r>
            <w:r>
              <w:rPr>
                <w:b/>
                <w:spacing w:val="-5"/>
                <w:sz w:val="24"/>
              </w:rPr>
              <w:t> </w:t>
            </w:r>
            <w:r>
              <w:rPr>
                <w:b/>
                <w:sz w:val="24"/>
              </w:rPr>
              <w:t>листовые</w:t>
            </w:r>
            <w:r>
              <w:rPr>
                <w:b/>
                <w:spacing w:val="-5"/>
                <w:sz w:val="24"/>
              </w:rPr>
              <w:t> </w:t>
            </w:r>
            <w:r>
              <w:rPr>
                <w:b/>
                <w:spacing w:val="-4"/>
                <w:sz w:val="24"/>
              </w:rPr>
              <w:t>овощи</w:t>
            </w:r>
          </w:p>
          <w:p>
            <w:pPr>
              <w:pStyle w:val="TableParagraph"/>
              <w:spacing w:line="316" w:lineRule="exact" w:before="7"/>
              <w:ind w:left="107"/>
              <w:rPr>
                <w:sz w:val="24"/>
              </w:rPr>
            </w:pPr>
            <w:r>
              <w:rPr>
                <w:sz w:val="24"/>
              </w:rPr>
              <w:t>(зеленый</w:t>
            </w:r>
            <w:r>
              <w:rPr>
                <w:spacing w:val="-10"/>
                <w:sz w:val="24"/>
              </w:rPr>
              <w:t> </w:t>
            </w:r>
            <w:r>
              <w:rPr>
                <w:sz w:val="24"/>
              </w:rPr>
              <w:t>лук,</w:t>
            </w:r>
            <w:r>
              <w:rPr>
                <w:spacing w:val="-11"/>
                <w:sz w:val="24"/>
              </w:rPr>
              <w:t> </w:t>
            </w:r>
            <w:r>
              <w:rPr>
                <w:sz w:val="24"/>
              </w:rPr>
              <w:t>петрушка,</w:t>
            </w:r>
            <w:r>
              <w:rPr>
                <w:spacing w:val="-11"/>
                <w:sz w:val="24"/>
              </w:rPr>
              <w:t> </w:t>
            </w:r>
            <w:r>
              <w:rPr>
                <w:sz w:val="24"/>
              </w:rPr>
              <w:t>кинза,</w:t>
            </w:r>
            <w:r>
              <w:rPr>
                <w:spacing w:val="-9"/>
                <w:sz w:val="24"/>
              </w:rPr>
              <w:t> </w:t>
            </w:r>
            <w:r>
              <w:rPr>
                <w:sz w:val="24"/>
              </w:rPr>
              <w:t>укроп, шпинат, руккола, ботва свеклы)</w:t>
            </w:r>
          </w:p>
        </w:tc>
        <w:tc>
          <w:tcPr>
            <w:tcW w:w="1191" w:type="dxa"/>
          </w:tcPr>
          <w:p>
            <w:pPr>
              <w:pStyle w:val="TableParagraph"/>
              <w:spacing w:before="61"/>
              <w:rPr>
                <w:b/>
                <w:sz w:val="24"/>
              </w:rPr>
            </w:pPr>
          </w:p>
          <w:p>
            <w:pPr>
              <w:pStyle w:val="TableParagraph"/>
              <w:ind w:left="233"/>
              <w:rPr>
                <w:rFonts w:ascii="Courier New"/>
                <w:sz w:val="24"/>
              </w:rPr>
            </w:pPr>
            <w:r>
              <w:rPr>
                <w:rFonts w:ascii="Courier New"/>
                <w:spacing w:val="-10"/>
                <w:sz w:val="24"/>
              </w:rPr>
              <w:t>o</w:t>
            </w:r>
          </w:p>
        </w:tc>
        <w:tc>
          <w:tcPr>
            <w:tcW w:w="850" w:type="dxa"/>
          </w:tcPr>
          <w:p>
            <w:pPr>
              <w:pStyle w:val="TableParagraph"/>
              <w:spacing w:before="61"/>
              <w:rPr>
                <w:b/>
                <w:sz w:val="24"/>
              </w:rPr>
            </w:pPr>
          </w:p>
          <w:p>
            <w:pPr>
              <w:pStyle w:val="TableParagraph"/>
              <w:ind w:left="62"/>
              <w:rPr>
                <w:rFonts w:ascii="Courier New"/>
                <w:sz w:val="24"/>
              </w:rPr>
            </w:pPr>
            <w:r>
              <w:rPr>
                <w:rFonts w:ascii="Courier New"/>
                <w:spacing w:val="-10"/>
                <w:sz w:val="24"/>
              </w:rPr>
              <w:t>o</w:t>
            </w:r>
          </w:p>
        </w:tc>
        <w:tc>
          <w:tcPr>
            <w:tcW w:w="994" w:type="dxa"/>
          </w:tcPr>
          <w:p>
            <w:pPr>
              <w:pStyle w:val="TableParagraph"/>
              <w:spacing w:before="61"/>
              <w:rPr>
                <w:b/>
                <w:sz w:val="24"/>
              </w:rPr>
            </w:pPr>
          </w:p>
          <w:p>
            <w:pPr>
              <w:pStyle w:val="TableParagraph"/>
              <w:ind w:left="132"/>
              <w:rPr>
                <w:rFonts w:ascii="Courier New"/>
                <w:sz w:val="24"/>
              </w:rPr>
            </w:pPr>
            <w:r>
              <w:rPr>
                <w:rFonts w:ascii="Courier New"/>
                <w:spacing w:val="-10"/>
                <w:sz w:val="24"/>
              </w:rPr>
              <w:t>o</w:t>
            </w:r>
          </w:p>
        </w:tc>
        <w:tc>
          <w:tcPr>
            <w:tcW w:w="992" w:type="dxa"/>
            <w:shd w:val="clear" w:color="auto" w:fill="E1EED9"/>
          </w:tcPr>
          <w:p>
            <w:pPr>
              <w:pStyle w:val="TableParagraph"/>
              <w:spacing w:before="20"/>
              <w:ind w:left="131"/>
              <w:rPr>
                <w:rFonts w:ascii="Courier New"/>
                <w:sz w:val="24"/>
              </w:rPr>
            </w:pPr>
            <w:r>
              <w:rPr>
                <w:rFonts w:ascii="Courier New"/>
                <w:spacing w:val="-10"/>
                <w:sz w:val="24"/>
              </w:rPr>
              <w:t>o</w:t>
            </w:r>
          </w:p>
        </w:tc>
        <w:tc>
          <w:tcPr>
            <w:tcW w:w="1206" w:type="dxa"/>
            <w:shd w:val="clear" w:color="auto" w:fill="E1EED9"/>
          </w:tcPr>
          <w:p>
            <w:pPr>
              <w:pStyle w:val="TableParagraph"/>
              <w:spacing w:before="61"/>
              <w:rPr>
                <w:b/>
                <w:sz w:val="24"/>
              </w:rPr>
            </w:pPr>
          </w:p>
          <w:p>
            <w:pPr>
              <w:pStyle w:val="TableParagraph"/>
              <w:ind w:left="238"/>
              <w:rPr>
                <w:rFonts w:ascii="Courier New"/>
                <w:sz w:val="24"/>
              </w:rPr>
            </w:pPr>
            <w:r>
              <w:rPr>
                <w:rFonts w:ascii="Courier New"/>
                <w:spacing w:val="-10"/>
                <w:sz w:val="24"/>
              </w:rPr>
              <w:t>o</w:t>
            </w:r>
          </w:p>
        </w:tc>
      </w:tr>
      <w:tr>
        <w:trPr>
          <w:trHeight w:val="951" w:hRule="atLeast"/>
        </w:trPr>
        <w:tc>
          <w:tcPr>
            <w:tcW w:w="473" w:type="dxa"/>
          </w:tcPr>
          <w:p>
            <w:pPr>
              <w:pStyle w:val="TableParagraph"/>
              <w:spacing w:line="270" w:lineRule="exact"/>
              <w:ind w:left="26"/>
              <w:jc w:val="center"/>
              <w:rPr>
                <w:sz w:val="24"/>
              </w:rPr>
            </w:pPr>
            <w:r>
              <w:rPr>
                <w:spacing w:val="-5"/>
                <w:sz w:val="24"/>
              </w:rPr>
              <w:t>11</w:t>
            </w:r>
          </w:p>
        </w:tc>
        <w:tc>
          <w:tcPr>
            <w:tcW w:w="4647" w:type="dxa"/>
          </w:tcPr>
          <w:p>
            <w:pPr>
              <w:pStyle w:val="TableParagraph"/>
              <w:spacing w:line="276" w:lineRule="auto"/>
              <w:ind w:left="107" w:firstLine="16"/>
              <w:rPr>
                <w:sz w:val="24"/>
              </w:rPr>
            </w:pPr>
            <w:r>
              <w:rPr>
                <w:b/>
                <w:sz w:val="24"/>
              </w:rPr>
              <w:t>Овощи и фрукты </w:t>
            </w:r>
            <w:r>
              <w:rPr>
                <w:sz w:val="24"/>
              </w:rPr>
              <w:t>оранжевого цвета (морковь,</w:t>
            </w:r>
            <w:r>
              <w:rPr>
                <w:spacing w:val="-10"/>
                <w:sz w:val="24"/>
              </w:rPr>
              <w:t> </w:t>
            </w:r>
            <w:r>
              <w:rPr>
                <w:sz w:val="24"/>
              </w:rPr>
              <w:t>тыква,</w:t>
            </w:r>
            <w:r>
              <w:rPr>
                <w:spacing w:val="-10"/>
                <w:sz w:val="24"/>
              </w:rPr>
              <w:t> </w:t>
            </w:r>
            <w:r>
              <w:rPr>
                <w:sz w:val="24"/>
              </w:rPr>
              <w:t>перец</w:t>
            </w:r>
            <w:r>
              <w:rPr>
                <w:spacing w:val="-9"/>
                <w:sz w:val="24"/>
              </w:rPr>
              <w:t> </w:t>
            </w:r>
            <w:r>
              <w:rPr>
                <w:sz w:val="24"/>
              </w:rPr>
              <w:t>красный,</w:t>
            </w:r>
            <w:r>
              <w:rPr>
                <w:spacing w:val="-10"/>
                <w:sz w:val="24"/>
              </w:rPr>
              <w:t> </w:t>
            </w:r>
            <w:r>
              <w:rPr>
                <w:sz w:val="24"/>
              </w:rPr>
              <w:t>облепиха,</w:t>
            </w:r>
          </w:p>
          <w:p>
            <w:pPr>
              <w:pStyle w:val="TableParagraph"/>
              <w:ind w:left="107"/>
              <w:rPr>
                <w:sz w:val="24"/>
              </w:rPr>
            </w:pPr>
            <w:r>
              <w:rPr>
                <w:sz w:val="24"/>
              </w:rPr>
              <w:t>курага, абрикос</w:t>
            </w:r>
            <w:r>
              <w:rPr>
                <w:spacing w:val="-2"/>
                <w:sz w:val="24"/>
              </w:rPr>
              <w:t> </w:t>
            </w:r>
            <w:r>
              <w:rPr>
                <w:sz w:val="24"/>
              </w:rPr>
              <w:t>и </w:t>
            </w:r>
            <w:r>
              <w:rPr>
                <w:spacing w:val="-4"/>
                <w:sz w:val="24"/>
              </w:rPr>
              <w:t>др.)</w:t>
            </w:r>
          </w:p>
        </w:tc>
        <w:tc>
          <w:tcPr>
            <w:tcW w:w="1191" w:type="dxa"/>
          </w:tcPr>
          <w:p>
            <w:pPr>
              <w:pStyle w:val="TableParagraph"/>
              <w:spacing w:before="58"/>
              <w:rPr>
                <w:b/>
                <w:sz w:val="24"/>
              </w:rPr>
            </w:pPr>
          </w:p>
          <w:p>
            <w:pPr>
              <w:pStyle w:val="TableParagraph"/>
              <w:spacing w:before="1"/>
              <w:ind w:left="233"/>
              <w:rPr>
                <w:rFonts w:ascii="Courier New"/>
                <w:sz w:val="24"/>
              </w:rPr>
            </w:pPr>
            <w:r>
              <w:rPr>
                <w:rFonts w:ascii="Courier New"/>
                <w:spacing w:val="-10"/>
                <w:sz w:val="24"/>
              </w:rPr>
              <w:t>o</w:t>
            </w:r>
          </w:p>
        </w:tc>
        <w:tc>
          <w:tcPr>
            <w:tcW w:w="850" w:type="dxa"/>
          </w:tcPr>
          <w:p>
            <w:pPr>
              <w:pStyle w:val="TableParagraph"/>
              <w:spacing w:before="58"/>
              <w:rPr>
                <w:b/>
                <w:sz w:val="24"/>
              </w:rPr>
            </w:pPr>
          </w:p>
          <w:p>
            <w:pPr>
              <w:pStyle w:val="TableParagraph"/>
              <w:spacing w:before="1"/>
              <w:ind w:left="62"/>
              <w:rPr>
                <w:rFonts w:ascii="Courier New"/>
                <w:sz w:val="24"/>
              </w:rPr>
            </w:pPr>
            <w:r>
              <w:rPr>
                <w:rFonts w:ascii="Courier New"/>
                <w:spacing w:val="-10"/>
                <w:sz w:val="24"/>
              </w:rPr>
              <w:t>o</w:t>
            </w:r>
          </w:p>
        </w:tc>
        <w:tc>
          <w:tcPr>
            <w:tcW w:w="994" w:type="dxa"/>
          </w:tcPr>
          <w:p>
            <w:pPr>
              <w:pStyle w:val="TableParagraph"/>
              <w:spacing w:before="58"/>
              <w:rPr>
                <w:b/>
                <w:sz w:val="24"/>
              </w:rPr>
            </w:pPr>
          </w:p>
          <w:p>
            <w:pPr>
              <w:pStyle w:val="TableParagraph"/>
              <w:spacing w:before="1"/>
              <w:ind w:left="132"/>
              <w:rPr>
                <w:rFonts w:ascii="Courier New"/>
                <w:sz w:val="24"/>
              </w:rPr>
            </w:pPr>
            <w:r>
              <w:rPr>
                <w:rFonts w:ascii="Courier New"/>
                <w:spacing w:val="-10"/>
                <w:sz w:val="24"/>
              </w:rPr>
              <w:t>o</w:t>
            </w:r>
          </w:p>
        </w:tc>
        <w:tc>
          <w:tcPr>
            <w:tcW w:w="992" w:type="dxa"/>
            <w:shd w:val="clear" w:color="auto" w:fill="E1EED9"/>
          </w:tcPr>
          <w:p>
            <w:pPr>
              <w:pStyle w:val="TableParagraph"/>
              <w:spacing w:before="18"/>
              <w:ind w:left="131"/>
              <w:rPr>
                <w:rFonts w:ascii="Courier New"/>
                <w:sz w:val="24"/>
              </w:rPr>
            </w:pPr>
            <w:r>
              <w:rPr>
                <w:rFonts w:ascii="Courier New"/>
                <w:spacing w:val="-10"/>
                <w:sz w:val="24"/>
              </w:rPr>
              <w:t>o</w:t>
            </w:r>
          </w:p>
        </w:tc>
        <w:tc>
          <w:tcPr>
            <w:tcW w:w="1206" w:type="dxa"/>
            <w:shd w:val="clear" w:color="auto" w:fill="E1EED9"/>
          </w:tcPr>
          <w:p>
            <w:pPr>
              <w:pStyle w:val="TableParagraph"/>
              <w:spacing w:before="58"/>
              <w:rPr>
                <w:b/>
                <w:sz w:val="24"/>
              </w:rPr>
            </w:pPr>
          </w:p>
          <w:p>
            <w:pPr>
              <w:pStyle w:val="TableParagraph"/>
              <w:spacing w:before="1"/>
              <w:ind w:left="238"/>
              <w:rPr>
                <w:rFonts w:ascii="Courier New"/>
                <w:sz w:val="24"/>
              </w:rPr>
            </w:pPr>
            <w:r>
              <w:rPr>
                <w:rFonts w:ascii="Courier New"/>
                <w:spacing w:val="-10"/>
                <w:sz w:val="24"/>
              </w:rPr>
              <w:t>o</w:t>
            </w:r>
          </w:p>
        </w:tc>
      </w:tr>
      <w:tr>
        <w:trPr>
          <w:trHeight w:val="318" w:hRule="atLeast"/>
        </w:trPr>
        <w:tc>
          <w:tcPr>
            <w:tcW w:w="473" w:type="dxa"/>
          </w:tcPr>
          <w:p>
            <w:pPr>
              <w:pStyle w:val="TableParagraph"/>
              <w:spacing w:line="270" w:lineRule="exact"/>
              <w:ind w:left="26"/>
              <w:jc w:val="center"/>
              <w:rPr>
                <w:sz w:val="24"/>
              </w:rPr>
            </w:pPr>
            <w:r>
              <w:rPr>
                <w:spacing w:val="-5"/>
                <w:sz w:val="24"/>
              </w:rPr>
              <w:t>12</w:t>
            </w:r>
          </w:p>
        </w:tc>
        <w:tc>
          <w:tcPr>
            <w:tcW w:w="4647" w:type="dxa"/>
          </w:tcPr>
          <w:p>
            <w:pPr>
              <w:pStyle w:val="TableParagraph"/>
              <w:spacing w:line="270" w:lineRule="exact"/>
              <w:ind w:left="124"/>
              <w:rPr>
                <w:sz w:val="24"/>
              </w:rPr>
            </w:pPr>
            <w:r>
              <w:rPr>
                <w:b/>
                <w:sz w:val="24"/>
              </w:rPr>
              <w:t>Овощи</w:t>
            </w:r>
            <w:r>
              <w:rPr>
                <w:b/>
                <w:spacing w:val="-3"/>
                <w:sz w:val="24"/>
              </w:rPr>
              <w:t> </w:t>
            </w:r>
            <w:r>
              <w:rPr>
                <w:sz w:val="24"/>
              </w:rPr>
              <w:t>(кроме</w:t>
            </w:r>
            <w:r>
              <w:rPr>
                <w:spacing w:val="-3"/>
                <w:sz w:val="24"/>
              </w:rPr>
              <w:t> </w:t>
            </w:r>
            <w:r>
              <w:rPr>
                <w:spacing w:val="-2"/>
                <w:sz w:val="24"/>
              </w:rPr>
              <w:t>картофеля)</w:t>
            </w:r>
          </w:p>
        </w:tc>
        <w:tc>
          <w:tcPr>
            <w:tcW w:w="1191" w:type="dxa"/>
          </w:tcPr>
          <w:p>
            <w:pPr>
              <w:pStyle w:val="TableParagraph"/>
              <w:spacing w:before="18"/>
              <w:ind w:left="233"/>
              <w:rPr>
                <w:rFonts w:ascii="Courier New"/>
                <w:sz w:val="24"/>
              </w:rPr>
            </w:pPr>
            <w:r>
              <w:rPr>
                <w:rFonts w:ascii="Courier New"/>
                <w:spacing w:val="-10"/>
                <w:sz w:val="24"/>
              </w:rPr>
              <w:t>o</w:t>
            </w:r>
          </w:p>
        </w:tc>
        <w:tc>
          <w:tcPr>
            <w:tcW w:w="850" w:type="dxa"/>
          </w:tcPr>
          <w:p>
            <w:pPr>
              <w:pStyle w:val="TableParagraph"/>
              <w:spacing w:before="18"/>
              <w:ind w:left="62"/>
              <w:rPr>
                <w:rFonts w:ascii="Courier New"/>
                <w:sz w:val="24"/>
              </w:rPr>
            </w:pPr>
            <w:r>
              <w:rPr>
                <w:rFonts w:ascii="Courier New"/>
                <w:spacing w:val="-10"/>
                <w:sz w:val="24"/>
              </w:rPr>
              <w:t>o</w:t>
            </w:r>
          </w:p>
        </w:tc>
        <w:tc>
          <w:tcPr>
            <w:tcW w:w="994" w:type="dxa"/>
          </w:tcPr>
          <w:p>
            <w:pPr>
              <w:pStyle w:val="TableParagraph"/>
              <w:spacing w:before="18"/>
              <w:ind w:left="132"/>
              <w:rPr>
                <w:rFonts w:ascii="Courier New"/>
                <w:sz w:val="24"/>
              </w:rPr>
            </w:pPr>
            <w:r>
              <w:rPr>
                <w:rFonts w:ascii="Courier New"/>
                <w:spacing w:val="-10"/>
                <w:sz w:val="24"/>
              </w:rPr>
              <w:t>o</w:t>
            </w:r>
          </w:p>
        </w:tc>
        <w:tc>
          <w:tcPr>
            <w:tcW w:w="992" w:type="dxa"/>
          </w:tcPr>
          <w:p>
            <w:pPr>
              <w:pStyle w:val="TableParagraph"/>
              <w:spacing w:before="18"/>
              <w:ind w:left="131"/>
              <w:rPr>
                <w:rFonts w:ascii="Courier New"/>
                <w:sz w:val="24"/>
              </w:rPr>
            </w:pPr>
            <w:r>
              <w:rPr>
                <w:rFonts w:ascii="Courier New"/>
                <w:spacing w:val="-10"/>
                <w:sz w:val="24"/>
              </w:rPr>
              <w:t>o</w:t>
            </w:r>
          </w:p>
        </w:tc>
        <w:tc>
          <w:tcPr>
            <w:tcW w:w="1206" w:type="dxa"/>
            <w:shd w:val="clear" w:color="auto" w:fill="E1EED9"/>
          </w:tcPr>
          <w:p>
            <w:pPr>
              <w:pStyle w:val="TableParagraph"/>
              <w:spacing w:before="18"/>
              <w:ind w:left="238"/>
              <w:rPr>
                <w:rFonts w:ascii="Courier New"/>
                <w:sz w:val="24"/>
              </w:rPr>
            </w:pPr>
            <w:r>
              <w:rPr>
                <w:rFonts w:ascii="Courier New"/>
                <w:spacing w:val="-10"/>
                <w:sz w:val="24"/>
              </w:rPr>
              <w:t>o</w:t>
            </w:r>
          </w:p>
        </w:tc>
      </w:tr>
      <w:tr>
        <w:trPr>
          <w:trHeight w:val="632" w:hRule="atLeast"/>
        </w:trPr>
        <w:tc>
          <w:tcPr>
            <w:tcW w:w="473" w:type="dxa"/>
          </w:tcPr>
          <w:p>
            <w:pPr>
              <w:pStyle w:val="TableParagraph"/>
              <w:spacing w:line="270" w:lineRule="exact"/>
              <w:ind w:left="26"/>
              <w:jc w:val="center"/>
              <w:rPr>
                <w:sz w:val="24"/>
              </w:rPr>
            </w:pPr>
            <w:r>
              <w:rPr>
                <w:spacing w:val="-5"/>
                <w:sz w:val="24"/>
              </w:rPr>
              <w:t>13</w:t>
            </w:r>
          </w:p>
        </w:tc>
        <w:tc>
          <w:tcPr>
            <w:tcW w:w="4647" w:type="dxa"/>
          </w:tcPr>
          <w:p>
            <w:pPr>
              <w:pStyle w:val="TableParagraph"/>
              <w:spacing w:line="270" w:lineRule="exact"/>
              <w:ind w:left="124"/>
              <w:rPr>
                <w:sz w:val="24"/>
              </w:rPr>
            </w:pPr>
            <w:r>
              <w:rPr>
                <w:b/>
                <w:sz w:val="24"/>
              </w:rPr>
              <w:t>Фрукты</w:t>
            </w:r>
            <w:r>
              <w:rPr>
                <w:b/>
                <w:spacing w:val="-3"/>
                <w:sz w:val="24"/>
              </w:rPr>
              <w:t> </w:t>
            </w:r>
            <w:r>
              <w:rPr>
                <w:sz w:val="24"/>
              </w:rPr>
              <w:t>(кроме</w:t>
            </w:r>
            <w:r>
              <w:rPr>
                <w:spacing w:val="-3"/>
                <w:sz w:val="24"/>
              </w:rPr>
              <w:t> </w:t>
            </w:r>
            <w:r>
              <w:rPr>
                <w:sz w:val="24"/>
              </w:rPr>
              <w:t>фруктов,</w:t>
            </w:r>
            <w:r>
              <w:rPr>
                <w:spacing w:val="1"/>
                <w:sz w:val="24"/>
              </w:rPr>
              <w:t> </w:t>
            </w:r>
            <w:r>
              <w:rPr>
                <w:spacing w:val="-2"/>
                <w:sz w:val="24"/>
              </w:rPr>
              <w:t>указанных</w:t>
            </w:r>
          </w:p>
          <w:p>
            <w:pPr>
              <w:pStyle w:val="TableParagraph"/>
              <w:spacing w:before="41"/>
              <w:ind w:left="107"/>
              <w:rPr>
                <w:sz w:val="24"/>
              </w:rPr>
            </w:pPr>
            <w:r>
              <w:rPr>
                <w:spacing w:val="-2"/>
                <w:sz w:val="24"/>
              </w:rPr>
              <w:t>ранее)</w:t>
            </w:r>
          </w:p>
        </w:tc>
        <w:tc>
          <w:tcPr>
            <w:tcW w:w="1191" w:type="dxa"/>
          </w:tcPr>
          <w:p>
            <w:pPr>
              <w:pStyle w:val="TableParagraph"/>
              <w:spacing w:before="176"/>
              <w:ind w:left="233"/>
              <w:rPr>
                <w:rFonts w:ascii="Courier New"/>
                <w:sz w:val="24"/>
              </w:rPr>
            </w:pPr>
            <w:r>
              <w:rPr>
                <w:rFonts w:ascii="Courier New"/>
                <w:spacing w:val="-10"/>
                <w:sz w:val="24"/>
              </w:rPr>
              <w:t>o</w:t>
            </w:r>
          </w:p>
        </w:tc>
        <w:tc>
          <w:tcPr>
            <w:tcW w:w="850" w:type="dxa"/>
          </w:tcPr>
          <w:p>
            <w:pPr>
              <w:pStyle w:val="TableParagraph"/>
              <w:spacing w:before="176"/>
              <w:ind w:left="62"/>
              <w:rPr>
                <w:rFonts w:ascii="Courier New"/>
                <w:sz w:val="24"/>
              </w:rPr>
            </w:pPr>
            <w:r>
              <w:rPr>
                <w:rFonts w:ascii="Courier New"/>
                <w:spacing w:val="-10"/>
                <w:sz w:val="24"/>
              </w:rPr>
              <w:t>o</w:t>
            </w:r>
          </w:p>
        </w:tc>
        <w:tc>
          <w:tcPr>
            <w:tcW w:w="994" w:type="dxa"/>
          </w:tcPr>
          <w:p>
            <w:pPr>
              <w:pStyle w:val="TableParagraph"/>
              <w:spacing w:before="176"/>
              <w:ind w:left="132"/>
              <w:rPr>
                <w:rFonts w:ascii="Courier New"/>
                <w:sz w:val="24"/>
              </w:rPr>
            </w:pPr>
            <w:r>
              <w:rPr>
                <w:rFonts w:ascii="Courier New"/>
                <w:spacing w:val="-10"/>
                <w:sz w:val="24"/>
              </w:rPr>
              <w:t>o</w:t>
            </w:r>
          </w:p>
        </w:tc>
        <w:tc>
          <w:tcPr>
            <w:tcW w:w="992" w:type="dxa"/>
          </w:tcPr>
          <w:p>
            <w:pPr>
              <w:pStyle w:val="TableParagraph"/>
              <w:spacing w:before="18"/>
              <w:ind w:left="131"/>
              <w:rPr>
                <w:rFonts w:ascii="Courier New"/>
                <w:sz w:val="24"/>
              </w:rPr>
            </w:pPr>
            <w:r>
              <w:rPr>
                <w:rFonts w:ascii="Courier New"/>
                <w:spacing w:val="-10"/>
                <w:sz w:val="24"/>
              </w:rPr>
              <w:t>o</w:t>
            </w:r>
          </w:p>
        </w:tc>
        <w:tc>
          <w:tcPr>
            <w:tcW w:w="1206" w:type="dxa"/>
            <w:shd w:val="clear" w:color="auto" w:fill="E1EED9"/>
          </w:tcPr>
          <w:p>
            <w:pPr>
              <w:pStyle w:val="TableParagraph"/>
              <w:spacing w:before="176"/>
              <w:ind w:left="238"/>
              <w:rPr>
                <w:rFonts w:ascii="Courier New"/>
                <w:sz w:val="24"/>
              </w:rPr>
            </w:pPr>
            <w:r>
              <w:rPr>
                <w:rFonts w:ascii="Courier New"/>
                <w:spacing w:val="-10"/>
                <w:sz w:val="24"/>
              </w:rPr>
              <w:t>o</w:t>
            </w:r>
          </w:p>
        </w:tc>
      </w:tr>
      <w:tr>
        <w:trPr>
          <w:trHeight w:val="317" w:hRule="atLeast"/>
        </w:trPr>
        <w:tc>
          <w:tcPr>
            <w:tcW w:w="473" w:type="dxa"/>
          </w:tcPr>
          <w:p>
            <w:pPr>
              <w:pStyle w:val="TableParagraph"/>
              <w:spacing w:line="272" w:lineRule="exact"/>
              <w:ind w:left="26"/>
              <w:jc w:val="center"/>
              <w:rPr>
                <w:sz w:val="24"/>
              </w:rPr>
            </w:pPr>
            <w:r>
              <w:rPr>
                <w:spacing w:val="-5"/>
                <w:sz w:val="24"/>
              </w:rPr>
              <w:t>14</w:t>
            </w:r>
          </w:p>
        </w:tc>
        <w:tc>
          <w:tcPr>
            <w:tcW w:w="4647" w:type="dxa"/>
          </w:tcPr>
          <w:p>
            <w:pPr>
              <w:pStyle w:val="TableParagraph"/>
              <w:spacing w:line="272" w:lineRule="exact"/>
              <w:ind w:left="124"/>
              <w:rPr>
                <w:sz w:val="24"/>
              </w:rPr>
            </w:pPr>
            <w:r>
              <w:rPr>
                <w:b/>
                <w:sz w:val="24"/>
              </w:rPr>
              <w:t>Ягоды</w:t>
            </w:r>
            <w:r>
              <w:rPr>
                <w:b/>
                <w:spacing w:val="-2"/>
                <w:sz w:val="24"/>
              </w:rPr>
              <w:t> </w:t>
            </w:r>
            <w:r>
              <w:rPr>
                <w:sz w:val="24"/>
              </w:rPr>
              <w:t>(смородина,</w:t>
            </w:r>
            <w:r>
              <w:rPr>
                <w:spacing w:val="-1"/>
                <w:sz w:val="24"/>
              </w:rPr>
              <w:t> </w:t>
            </w:r>
            <w:r>
              <w:rPr>
                <w:sz w:val="24"/>
              </w:rPr>
              <w:t>вишня</w:t>
            </w:r>
            <w:r>
              <w:rPr>
                <w:spacing w:val="-1"/>
                <w:sz w:val="24"/>
              </w:rPr>
              <w:t> </w:t>
            </w:r>
            <w:r>
              <w:rPr>
                <w:sz w:val="24"/>
              </w:rPr>
              <w:t>и</w:t>
            </w:r>
            <w:r>
              <w:rPr>
                <w:spacing w:val="1"/>
                <w:sz w:val="24"/>
              </w:rPr>
              <w:t> </w:t>
            </w:r>
            <w:r>
              <w:rPr>
                <w:spacing w:val="-4"/>
                <w:sz w:val="24"/>
              </w:rPr>
              <w:t>др.)</w:t>
            </w:r>
          </w:p>
        </w:tc>
        <w:tc>
          <w:tcPr>
            <w:tcW w:w="1191" w:type="dxa"/>
          </w:tcPr>
          <w:p>
            <w:pPr>
              <w:pStyle w:val="TableParagraph"/>
              <w:spacing w:before="20"/>
              <w:ind w:left="233"/>
              <w:rPr>
                <w:rFonts w:ascii="Courier New"/>
                <w:sz w:val="24"/>
              </w:rPr>
            </w:pPr>
            <w:r>
              <w:rPr>
                <w:rFonts w:ascii="Courier New"/>
                <w:spacing w:val="-10"/>
                <w:sz w:val="24"/>
              </w:rPr>
              <w:t>o</w:t>
            </w:r>
          </w:p>
        </w:tc>
        <w:tc>
          <w:tcPr>
            <w:tcW w:w="850" w:type="dxa"/>
          </w:tcPr>
          <w:p>
            <w:pPr>
              <w:pStyle w:val="TableParagraph"/>
              <w:spacing w:before="20"/>
              <w:ind w:left="62"/>
              <w:rPr>
                <w:rFonts w:ascii="Courier New"/>
                <w:sz w:val="24"/>
              </w:rPr>
            </w:pPr>
            <w:r>
              <w:rPr>
                <w:rFonts w:ascii="Courier New"/>
                <w:spacing w:val="-10"/>
                <w:sz w:val="24"/>
              </w:rPr>
              <w:t>o</w:t>
            </w:r>
          </w:p>
        </w:tc>
        <w:tc>
          <w:tcPr>
            <w:tcW w:w="994" w:type="dxa"/>
            <w:shd w:val="clear" w:color="auto" w:fill="E1EED9"/>
          </w:tcPr>
          <w:p>
            <w:pPr>
              <w:pStyle w:val="TableParagraph"/>
              <w:spacing w:before="20"/>
              <w:ind w:left="132"/>
              <w:rPr>
                <w:rFonts w:ascii="Courier New"/>
                <w:sz w:val="24"/>
              </w:rPr>
            </w:pPr>
            <w:r>
              <w:rPr>
                <w:rFonts w:ascii="Courier New"/>
                <w:spacing w:val="-10"/>
                <w:sz w:val="24"/>
              </w:rPr>
              <w:t>o</w:t>
            </w:r>
          </w:p>
        </w:tc>
        <w:tc>
          <w:tcPr>
            <w:tcW w:w="992" w:type="dxa"/>
            <w:shd w:val="clear" w:color="auto" w:fill="E1EED9"/>
          </w:tcPr>
          <w:p>
            <w:pPr>
              <w:pStyle w:val="TableParagraph"/>
              <w:spacing w:before="20"/>
              <w:ind w:left="131"/>
              <w:rPr>
                <w:rFonts w:ascii="Courier New"/>
                <w:sz w:val="24"/>
              </w:rPr>
            </w:pPr>
            <w:r>
              <w:rPr>
                <w:rFonts w:ascii="Courier New"/>
                <w:spacing w:val="-10"/>
                <w:sz w:val="24"/>
              </w:rPr>
              <w:t>o</w:t>
            </w:r>
          </w:p>
        </w:tc>
        <w:tc>
          <w:tcPr>
            <w:tcW w:w="1206" w:type="dxa"/>
            <w:shd w:val="clear" w:color="auto" w:fill="E1EED9"/>
          </w:tcPr>
          <w:p>
            <w:pPr>
              <w:pStyle w:val="TableParagraph"/>
              <w:spacing w:before="20"/>
              <w:ind w:left="238"/>
              <w:rPr>
                <w:rFonts w:ascii="Courier New"/>
                <w:sz w:val="24"/>
              </w:rPr>
            </w:pPr>
            <w:r>
              <w:rPr>
                <w:rFonts w:ascii="Courier New"/>
                <w:spacing w:val="-10"/>
                <w:sz w:val="24"/>
              </w:rPr>
              <w:t>o</w:t>
            </w:r>
          </w:p>
        </w:tc>
      </w:tr>
      <w:tr>
        <w:trPr>
          <w:trHeight w:val="317" w:hRule="atLeast"/>
        </w:trPr>
        <w:tc>
          <w:tcPr>
            <w:tcW w:w="473" w:type="dxa"/>
          </w:tcPr>
          <w:p>
            <w:pPr>
              <w:pStyle w:val="TableParagraph"/>
              <w:spacing w:line="272" w:lineRule="exact"/>
              <w:ind w:left="26"/>
              <w:jc w:val="center"/>
              <w:rPr>
                <w:sz w:val="24"/>
              </w:rPr>
            </w:pPr>
            <w:r>
              <w:rPr>
                <w:spacing w:val="-5"/>
                <w:sz w:val="24"/>
              </w:rPr>
              <w:t>15</w:t>
            </w:r>
          </w:p>
        </w:tc>
        <w:tc>
          <w:tcPr>
            <w:tcW w:w="4647" w:type="dxa"/>
          </w:tcPr>
          <w:p>
            <w:pPr>
              <w:pStyle w:val="TableParagraph"/>
              <w:spacing w:before="1"/>
              <w:ind w:left="124"/>
              <w:rPr>
                <w:b/>
                <w:sz w:val="24"/>
              </w:rPr>
            </w:pPr>
            <w:r>
              <w:rPr>
                <w:b/>
                <w:sz w:val="24"/>
              </w:rPr>
              <w:t>Орехи,</w:t>
            </w:r>
            <w:r>
              <w:rPr>
                <w:b/>
                <w:spacing w:val="-1"/>
                <w:sz w:val="24"/>
              </w:rPr>
              <w:t> </w:t>
            </w:r>
            <w:r>
              <w:rPr>
                <w:b/>
                <w:spacing w:val="-2"/>
                <w:sz w:val="24"/>
              </w:rPr>
              <w:t>семена</w:t>
            </w:r>
          </w:p>
        </w:tc>
        <w:tc>
          <w:tcPr>
            <w:tcW w:w="1191" w:type="dxa"/>
          </w:tcPr>
          <w:p>
            <w:pPr>
              <w:pStyle w:val="TableParagraph"/>
              <w:spacing w:before="20"/>
              <w:ind w:left="233"/>
              <w:rPr>
                <w:rFonts w:ascii="Courier New"/>
                <w:sz w:val="24"/>
              </w:rPr>
            </w:pPr>
            <w:r>
              <w:rPr>
                <w:rFonts w:ascii="Courier New"/>
                <w:spacing w:val="-10"/>
                <w:sz w:val="24"/>
              </w:rPr>
              <w:t>o</w:t>
            </w:r>
          </w:p>
        </w:tc>
        <w:tc>
          <w:tcPr>
            <w:tcW w:w="850" w:type="dxa"/>
          </w:tcPr>
          <w:p>
            <w:pPr>
              <w:pStyle w:val="TableParagraph"/>
              <w:spacing w:before="20"/>
              <w:ind w:left="62"/>
              <w:rPr>
                <w:rFonts w:ascii="Courier New"/>
                <w:sz w:val="24"/>
              </w:rPr>
            </w:pPr>
            <w:r>
              <w:rPr>
                <w:rFonts w:ascii="Courier New"/>
                <w:spacing w:val="-10"/>
                <w:sz w:val="24"/>
              </w:rPr>
              <w:t>o</w:t>
            </w:r>
          </w:p>
        </w:tc>
        <w:tc>
          <w:tcPr>
            <w:tcW w:w="994" w:type="dxa"/>
            <w:shd w:val="clear" w:color="auto" w:fill="E1EED9"/>
          </w:tcPr>
          <w:p>
            <w:pPr>
              <w:pStyle w:val="TableParagraph"/>
              <w:spacing w:before="20"/>
              <w:ind w:left="132"/>
              <w:rPr>
                <w:rFonts w:ascii="Courier New"/>
                <w:sz w:val="24"/>
              </w:rPr>
            </w:pPr>
            <w:r>
              <w:rPr>
                <w:rFonts w:ascii="Courier New"/>
                <w:spacing w:val="-10"/>
                <w:sz w:val="24"/>
              </w:rPr>
              <w:t>o</w:t>
            </w:r>
          </w:p>
        </w:tc>
        <w:tc>
          <w:tcPr>
            <w:tcW w:w="992" w:type="dxa"/>
            <w:shd w:val="clear" w:color="auto" w:fill="E1EED9"/>
          </w:tcPr>
          <w:p>
            <w:pPr>
              <w:pStyle w:val="TableParagraph"/>
              <w:spacing w:before="20"/>
              <w:ind w:left="131"/>
              <w:rPr>
                <w:rFonts w:ascii="Courier New"/>
                <w:sz w:val="24"/>
              </w:rPr>
            </w:pPr>
            <w:r>
              <w:rPr>
                <w:rFonts w:ascii="Courier New"/>
                <w:spacing w:val="-10"/>
                <w:sz w:val="24"/>
              </w:rPr>
              <w:t>o</w:t>
            </w:r>
          </w:p>
        </w:tc>
        <w:tc>
          <w:tcPr>
            <w:tcW w:w="1206" w:type="dxa"/>
            <w:shd w:val="clear" w:color="auto" w:fill="E1EED9"/>
          </w:tcPr>
          <w:p>
            <w:pPr>
              <w:pStyle w:val="TableParagraph"/>
              <w:spacing w:before="20"/>
              <w:ind w:left="238"/>
              <w:rPr>
                <w:rFonts w:ascii="Courier New"/>
                <w:sz w:val="24"/>
              </w:rPr>
            </w:pPr>
            <w:r>
              <w:rPr>
                <w:rFonts w:ascii="Courier New"/>
                <w:spacing w:val="-10"/>
                <w:sz w:val="24"/>
              </w:rPr>
              <w:t>o</w:t>
            </w:r>
          </w:p>
        </w:tc>
      </w:tr>
      <w:tr>
        <w:trPr>
          <w:trHeight w:val="634" w:hRule="atLeast"/>
        </w:trPr>
        <w:tc>
          <w:tcPr>
            <w:tcW w:w="473" w:type="dxa"/>
          </w:tcPr>
          <w:p>
            <w:pPr>
              <w:pStyle w:val="TableParagraph"/>
              <w:spacing w:line="270" w:lineRule="exact"/>
              <w:ind w:left="26"/>
              <w:jc w:val="center"/>
              <w:rPr>
                <w:sz w:val="24"/>
              </w:rPr>
            </w:pPr>
            <w:r>
              <w:rPr>
                <w:spacing w:val="-5"/>
                <w:sz w:val="24"/>
              </w:rPr>
              <w:t>16</w:t>
            </w:r>
          </w:p>
        </w:tc>
        <w:tc>
          <w:tcPr>
            <w:tcW w:w="4647" w:type="dxa"/>
          </w:tcPr>
          <w:p>
            <w:pPr>
              <w:pStyle w:val="TableParagraph"/>
              <w:spacing w:line="270" w:lineRule="exact"/>
              <w:ind w:left="124"/>
              <w:rPr>
                <w:sz w:val="24"/>
              </w:rPr>
            </w:pPr>
            <w:r>
              <w:rPr>
                <w:b/>
                <w:sz w:val="24"/>
              </w:rPr>
              <w:t>Бобовые</w:t>
            </w:r>
            <w:r>
              <w:rPr>
                <w:b/>
                <w:spacing w:val="-3"/>
                <w:sz w:val="24"/>
              </w:rPr>
              <w:t> </w:t>
            </w:r>
            <w:r>
              <w:rPr>
                <w:sz w:val="24"/>
              </w:rPr>
              <w:t>(фасоль,</w:t>
            </w:r>
            <w:r>
              <w:rPr>
                <w:spacing w:val="-1"/>
                <w:sz w:val="24"/>
              </w:rPr>
              <w:t> </w:t>
            </w:r>
            <w:r>
              <w:rPr>
                <w:sz w:val="24"/>
              </w:rPr>
              <w:t>чечевица, горох</w:t>
            </w:r>
            <w:r>
              <w:rPr>
                <w:spacing w:val="-1"/>
                <w:sz w:val="24"/>
              </w:rPr>
              <w:t> </w:t>
            </w:r>
            <w:r>
              <w:rPr>
                <w:sz w:val="24"/>
              </w:rPr>
              <w:t>и др., </w:t>
            </w:r>
            <w:r>
              <w:rPr>
                <w:spacing w:val="-10"/>
                <w:sz w:val="24"/>
              </w:rPr>
              <w:t>в</w:t>
            </w:r>
          </w:p>
          <w:p>
            <w:pPr>
              <w:pStyle w:val="TableParagraph"/>
              <w:spacing w:before="43"/>
              <w:ind w:left="107"/>
              <w:rPr>
                <w:sz w:val="24"/>
              </w:rPr>
            </w:pPr>
            <w:r>
              <w:rPr>
                <w:sz w:val="24"/>
              </w:rPr>
              <w:t>т.ч.</w:t>
            </w:r>
            <w:r>
              <w:rPr>
                <w:spacing w:val="-3"/>
                <w:sz w:val="24"/>
              </w:rPr>
              <w:t> </w:t>
            </w:r>
            <w:r>
              <w:rPr>
                <w:sz w:val="24"/>
              </w:rPr>
              <w:t>в</w:t>
            </w:r>
            <w:r>
              <w:rPr>
                <w:spacing w:val="-1"/>
                <w:sz w:val="24"/>
              </w:rPr>
              <w:t> </w:t>
            </w:r>
            <w:r>
              <w:rPr>
                <w:spacing w:val="-2"/>
                <w:sz w:val="24"/>
              </w:rPr>
              <w:t>супах)</w:t>
            </w:r>
          </w:p>
        </w:tc>
        <w:tc>
          <w:tcPr>
            <w:tcW w:w="1191" w:type="dxa"/>
          </w:tcPr>
          <w:p>
            <w:pPr>
              <w:pStyle w:val="TableParagraph"/>
              <w:spacing w:before="178"/>
              <w:ind w:left="233"/>
              <w:rPr>
                <w:rFonts w:ascii="Courier New"/>
                <w:sz w:val="24"/>
              </w:rPr>
            </w:pPr>
            <w:r>
              <w:rPr>
                <w:rFonts w:ascii="Courier New"/>
                <w:spacing w:val="-10"/>
                <w:sz w:val="24"/>
              </w:rPr>
              <w:t>o</w:t>
            </w:r>
          </w:p>
        </w:tc>
        <w:tc>
          <w:tcPr>
            <w:tcW w:w="850" w:type="dxa"/>
          </w:tcPr>
          <w:p>
            <w:pPr>
              <w:pStyle w:val="TableParagraph"/>
              <w:spacing w:before="178"/>
              <w:ind w:left="62"/>
              <w:rPr>
                <w:rFonts w:ascii="Courier New"/>
                <w:sz w:val="24"/>
              </w:rPr>
            </w:pPr>
            <w:r>
              <w:rPr>
                <w:rFonts w:ascii="Courier New"/>
                <w:spacing w:val="-10"/>
                <w:sz w:val="24"/>
              </w:rPr>
              <w:t>o</w:t>
            </w:r>
          </w:p>
        </w:tc>
        <w:tc>
          <w:tcPr>
            <w:tcW w:w="994" w:type="dxa"/>
            <w:shd w:val="clear" w:color="auto" w:fill="E1EED9"/>
          </w:tcPr>
          <w:p>
            <w:pPr>
              <w:pStyle w:val="TableParagraph"/>
              <w:spacing w:before="178"/>
              <w:ind w:left="132"/>
              <w:rPr>
                <w:rFonts w:ascii="Courier New"/>
                <w:sz w:val="24"/>
              </w:rPr>
            </w:pPr>
            <w:r>
              <w:rPr>
                <w:rFonts w:ascii="Courier New"/>
                <w:spacing w:val="-10"/>
                <w:sz w:val="24"/>
              </w:rPr>
              <w:t>o</w:t>
            </w:r>
          </w:p>
        </w:tc>
        <w:tc>
          <w:tcPr>
            <w:tcW w:w="992" w:type="dxa"/>
            <w:shd w:val="clear" w:color="auto" w:fill="E1EED9"/>
          </w:tcPr>
          <w:p>
            <w:pPr>
              <w:pStyle w:val="TableParagraph"/>
              <w:spacing w:before="178"/>
              <w:ind w:left="131"/>
              <w:rPr>
                <w:rFonts w:ascii="Courier New"/>
                <w:sz w:val="24"/>
              </w:rPr>
            </w:pPr>
            <w:r>
              <w:rPr>
                <w:rFonts w:ascii="Courier New"/>
                <w:spacing w:val="-10"/>
                <w:sz w:val="24"/>
              </w:rPr>
              <w:t>o</w:t>
            </w:r>
          </w:p>
        </w:tc>
        <w:tc>
          <w:tcPr>
            <w:tcW w:w="1206" w:type="dxa"/>
            <w:shd w:val="clear" w:color="auto" w:fill="E1EED9"/>
          </w:tcPr>
          <w:p>
            <w:pPr>
              <w:pStyle w:val="TableParagraph"/>
              <w:spacing w:before="178"/>
              <w:ind w:left="238"/>
              <w:rPr>
                <w:rFonts w:ascii="Courier New"/>
                <w:sz w:val="24"/>
              </w:rPr>
            </w:pPr>
            <w:r>
              <w:rPr>
                <w:rFonts w:ascii="Courier New"/>
                <w:spacing w:val="-10"/>
                <w:sz w:val="24"/>
              </w:rPr>
              <w:t>o</w:t>
            </w:r>
          </w:p>
        </w:tc>
      </w:tr>
      <w:tr>
        <w:trPr>
          <w:trHeight w:val="317" w:hRule="atLeast"/>
        </w:trPr>
        <w:tc>
          <w:tcPr>
            <w:tcW w:w="473" w:type="dxa"/>
          </w:tcPr>
          <w:p>
            <w:pPr>
              <w:pStyle w:val="TableParagraph"/>
              <w:spacing w:line="270" w:lineRule="exact"/>
              <w:ind w:left="26"/>
              <w:jc w:val="center"/>
              <w:rPr>
                <w:sz w:val="24"/>
              </w:rPr>
            </w:pPr>
            <w:r>
              <w:rPr>
                <w:spacing w:val="-5"/>
                <w:sz w:val="24"/>
              </w:rPr>
              <w:t>17</w:t>
            </w:r>
          </w:p>
        </w:tc>
        <w:tc>
          <w:tcPr>
            <w:tcW w:w="4647" w:type="dxa"/>
          </w:tcPr>
          <w:p>
            <w:pPr>
              <w:pStyle w:val="TableParagraph"/>
              <w:spacing w:line="270" w:lineRule="exact"/>
              <w:ind w:left="124"/>
              <w:rPr>
                <w:sz w:val="24"/>
              </w:rPr>
            </w:pPr>
            <w:r>
              <w:rPr>
                <w:b/>
                <w:sz w:val="24"/>
              </w:rPr>
              <w:t>Крупы</w:t>
            </w:r>
            <w:r>
              <w:rPr>
                <w:b/>
                <w:spacing w:val="-4"/>
                <w:sz w:val="24"/>
              </w:rPr>
              <w:t> </w:t>
            </w:r>
            <w:r>
              <w:rPr>
                <w:sz w:val="24"/>
              </w:rPr>
              <w:t>(греча,</w:t>
            </w:r>
            <w:r>
              <w:rPr>
                <w:spacing w:val="-1"/>
                <w:sz w:val="24"/>
              </w:rPr>
              <w:t> </w:t>
            </w:r>
            <w:r>
              <w:rPr>
                <w:sz w:val="24"/>
              </w:rPr>
              <w:t>пшено,</w:t>
            </w:r>
            <w:r>
              <w:rPr>
                <w:spacing w:val="-1"/>
                <w:sz w:val="24"/>
              </w:rPr>
              <w:t> </w:t>
            </w:r>
            <w:r>
              <w:rPr>
                <w:sz w:val="24"/>
              </w:rPr>
              <w:t>овес</w:t>
            </w:r>
            <w:r>
              <w:rPr>
                <w:spacing w:val="-2"/>
                <w:sz w:val="24"/>
              </w:rPr>
              <w:t> </w:t>
            </w:r>
            <w:r>
              <w:rPr>
                <w:sz w:val="24"/>
              </w:rPr>
              <w:t>и</w:t>
            </w:r>
            <w:r>
              <w:rPr>
                <w:spacing w:val="1"/>
                <w:sz w:val="24"/>
              </w:rPr>
              <w:t> </w:t>
            </w:r>
            <w:r>
              <w:rPr>
                <w:spacing w:val="-4"/>
                <w:sz w:val="24"/>
              </w:rPr>
              <w:t>др.)</w:t>
            </w:r>
          </w:p>
        </w:tc>
        <w:tc>
          <w:tcPr>
            <w:tcW w:w="1191" w:type="dxa"/>
          </w:tcPr>
          <w:p>
            <w:pPr>
              <w:pStyle w:val="TableParagraph"/>
              <w:spacing w:before="18"/>
              <w:ind w:left="233"/>
              <w:rPr>
                <w:rFonts w:ascii="Courier New"/>
                <w:sz w:val="24"/>
              </w:rPr>
            </w:pPr>
            <w:r>
              <w:rPr>
                <w:rFonts w:ascii="Courier New"/>
                <w:spacing w:val="-10"/>
                <w:sz w:val="24"/>
              </w:rPr>
              <w:t>o</w:t>
            </w:r>
          </w:p>
        </w:tc>
        <w:tc>
          <w:tcPr>
            <w:tcW w:w="850" w:type="dxa"/>
          </w:tcPr>
          <w:p>
            <w:pPr>
              <w:pStyle w:val="TableParagraph"/>
              <w:spacing w:before="18"/>
              <w:ind w:left="62"/>
              <w:rPr>
                <w:rFonts w:ascii="Courier New"/>
                <w:sz w:val="24"/>
              </w:rPr>
            </w:pPr>
            <w:r>
              <w:rPr>
                <w:rFonts w:ascii="Courier New"/>
                <w:spacing w:val="-10"/>
                <w:sz w:val="24"/>
              </w:rPr>
              <w:t>o</w:t>
            </w:r>
          </w:p>
        </w:tc>
        <w:tc>
          <w:tcPr>
            <w:tcW w:w="994" w:type="dxa"/>
          </w:tcPr>
          <w:p>
            <w:pPr>
              <w:pStyle w:val="TableParagraph"/>
              <w:spacing w:before="18"/>
              <w:ind w:left="132"/>
              <w:rPr>
                <w:rFonts w:ascii="Courier New"/>
                <w:sz w:val="24"/>
              </w:rPr>
            </w:pPr>
            <w:r>
              <w:rPr>
                <w:rFonts w:ascii="Courier New"/>
                <w:spacing w:val="-10"/>
                <w:sz w:val="24"/>
              </w:rPr>
              <w:t>o</w:t>
            </w:r>
          </w:p>
        </w:tc>
        <w:tc>
          <w:tcPr>
            <w:tcW w:w="992" w:type="dxa"/>
            <w:shd w:val="clear" w:color="auto" w:fill="E1EED9"/>
          </w:tcPr>
          <w:p>
            <w:pPr>
              <w:pStyle w:val="TableParagraph"/>
              <w:spacing w:before="18"/>
              <w:ind w:left="131"/>
              <w:rPr>
                <w:rFonts w:ascii="Courier New"/>
                <w:sz w:val="24"/>
              </w:rPr>
            </w:pPr>
            <w:r>
              <w:rPr>
                <w:rFonts w:ascii="Courier New"/>
                <w:spacing w:val="-10"/>
                <w:sz w:val="24"/>
              </w:rPr>
              <w:t>o</w:t>
            </w:r>
          </w:p>
        </w:tc>
        <w:tc>
          <w:tcPr>
            <w:tcW w:w="1206" w:type="dxa"/>
            <w:shd w:val="clear" w:color="auto" w:fill="E1EED9"/>
          </w:tcPr>
          <w:p>
            <w:pPr>
              <w:pStyle w:val="TableParagraph"/>
              <w:spacing w:before="18"/>
              <w:ind w:left="238"/>
              <w:rPr>
                <w:rFonts w:ascii="Courier New"/>
                <w:sz w:val="24"/>
              </w:rPr>
            </w:pPr>
            <w:r>
              <w:rPr>
                <w:rFonts w:ascii="Courier New"/>
                <w:spacing w:val="-10"/>
                <w:sz w:val="24"/>
              </w:rPr>
              <w:t>o</w:t>
            </w:r>
          </w:p>
        </w:tc>
      </w:tr>
      <w:tr>
        <w:trPr>
          <w:trHeight w:val="315" w:hRule="atLeast"/>
        </w:trPr>
        <w:tc>
          <w:tcPr>
            <w:tcW w:w="473" w:type="dxa"/>
          </w:tcPr>
          <w:p>
            <w:pPr>
              <w:pStyle w:val="TableParagraph"/>
              <w:spacing w:line="270" w:lineRule="exact"/>
              <w:ind w:left="26"/>
              <w:jc w:val="center"/>
              <w:rPr>
                <w:sz w:val="24"/>
              </w:rPr>
            </w:pPr>
            <w:r>
              <w:rPr>
                <w:spacing w:val="-5"/>
                <w:sz w:val="24"/>
              </w:rPr>
              <w:t>18</w:t>
            </w:r>
          </w:p>
        </w:tc>
        <w:tc>
          <w:tcPr>
            <w:tcW w:w="4647" w:type="dxa"/>
          </w:tcPr>
          <w:p>
            <w:pPr>
              <w:pStyle w:val="TableParagraph"/>
              <w:spacing w:line="275" w:lineRule="exact"/>
              <w:ind w:left="124"/>
              <w:rPr>
                <w:b/>
                <w:sz w:val="24"/>
              </w:rPr>
            </w:pPr>
            <w:r>
              <w:rPr>
                <w:b/>
                <w:sz w:val="24"/>
              </w:rPr>
              <w:t>Макаронные</w:t>
            </w:r>
            <w:r>
              <w:rPr>
                <w:b/>
                <w:spacing w:val="-3"/>
                <w:sz w:val="24"/>
              </w:rPr>
              <w:t> </w:t>
            </w:r>
            <w:r>
              <w:rPr>
                <w:b/>
                <w:sz w:val="24"/>
              </w:rPr>
              <w:t>изделия,</w:t>
            </w:r>
            <w:r>
              <w:rPr>
                <w:b/>
                <w:spacing w:val="-3"/>
                <w:sz w:val="24"/>
              </w:rPr>
              <w:t> </w:t>
            </w:r>
            <w:r>
              <w:rPr>
                <w:b/>
                <w:spacing w:val="-2"/>
                <w:sz w:val="24"/>
              </w:rPr>
              <w:t>картофель</w:t>
            </w:r>
          </w:p>
        </w:tc>
        <w:tc>
          <w:tcPr>
            <w:tcW w:w="1191" w:type="dxa"/>
            <w:shd w:val="clear" w:color="auto" w:fill="E1EED9"/>
          </w:tcPr>
          <w:p>
            <w:pPr>
              <w:pStyle w:val="TableParagraph"/>
              <w:spacing w:before="18"/>
              <w:ind w:left="233"/>
              <w:rPr>
                <w:rFonts w:ascii="Courier New"/>
                <w:sz w:val="24"/>
              </w:rPr>
            </w:pPr>
            <w:r>
              <w:rPr>
                <w:rFonts w:ascii="Courier New"/>
                <w:spacing w:val="-10"/>
                <w:sz w:val="24"/>
              </w:rPr>
              <w:t>o</w:t>
            </w:r>
          </w:p>
        </w:tc>
        <w:tc>
          <w:tcPr>
            <w:tcW w:w="850" w:type="dxa"/>
            <w:shd w:val="clear" w:color="auto" w:fill="E1EED9"/>
          </w:tcPr>
          <w:p>
            <w:pPr>
              <w:pStyle w:val="TableParagraph"/>
              <w:spacing w:before="18"/>
              <w:ind w:left="62"/>
              <w:rPr>
                <w:rFonts w:ascii="Courier New"/>
                <w:sz w:val="24"/>
              </w:rPr>
            </w:pPr>
            <w:r>
              <w:rPr>
                <w:rFonts w:ascii="Courier New"/>
                <w:spacing w:val="-10"/>
                <w:sz w:val="24"/>
              </w:rPr>
              <w:t>o</w:t>
            </w:r>
          </w:p>
        </w:tc>
        <w:tc>
          <w:tcPr>
            <w:tcW w:w="994" w:type="dxa"/>
            <w:shd w:val="clear" w:color="auto" w:fill="E1EED9"/>
          </w:tcPr>
          <w:p>
            <w:pPr>
              <w:pStyle w:val="TableParagraph"/>
              <w:spacing w:before="18"/>
              <w:ind w:left="132"/>
              <w:rPr>
                <w:rFonts w:ascii="Courier New"/>
                <w:sz w:val="24"/>
              </w:rPr>
            </w:pPr>
            <w:r>
              <w:rPr>
                <w:rFonts w:ascii="Courier New"/>
                <w:spacing w:val="-10"/>
                <w:sz w:val="24"/>
              </w:rPr>
              <w:t>o</w:t>
            </w:r>
          </w:p>
        </w:tc>
        <w:tc>
          <w:tcPr>
            <w:tcW w:w="992" w:type="dxa"/>
          </w:tcPr>
          <w:p>
            <w:pPr>
              <w:pStyle w:val="TableParagraph"/>
              <w:spacing w:before="18"/>
              <w:ind w:left="131"/>
              <w:rPr>
                <w:rFonts w:ascii="Courier New"/>
                <w:sz w:val="24"/>
              </w:rPr>
            </w:pPr>
            <w:r>
              <w:rPr>
                <w:rFonts w:ascii="Courier New"/>
                <w:spacing w:val="-10"/>
                <w:sz w:val="24"/>
              </w:rPr>
              <w:t>o</w:t>
            </w:r>
          </w:p>
        </w:tc>
        <w:tc>
          <w:tcPr>
            <w:tcW w:w="1206" w:type="dxa"/>
          </w:tcPr>
          <w:p>
            <w:pPr>
              <w:pStyle w:val="TableParagraph"/>
              <w:spacing w:before="18"/>
              <w:ind w:left="238"/>
              <w:rPr>
                <w:rFonts w:ascii="Courier New"/>
                <w:sz w:val="24"/>
              </w:rPr>
            </w:pPr>
            <w:r>
              <w:rPr>
                <w:rFonts w:ascii="Courier New"/>
                <w:spacing w:val="-10"/>
                <w:sz w:val="24"/>
              </w:rPr>
              <w:t>o</w:t>
            </w:r>
          </w:p>
        </w:tc>
      </w:tr>
      <w:tr>
        <w:trPr>
          <w:trHeight w:val="317" w:hRule="atLeast"/>
        </w:trPr>
        <w:tc>
          <w:tcPr>
            <w:tcW w:w="473" w:type="dxa"/>
          </w:tcPr>
          <w:p>
            <w:pPr>
              <w:pStyle w:val="TableParagraph"/>
              <w:spacing w:line="272" w:lineRule="exact"/>
              <w:ind w:left="26"/>
              <w:jc w:val="center"/>
              <w:rPr>
                <w:sz w:val="24"/>
              </w:rPr>
            </w:pPr>
            <w:r>
              <w:rPr>
                <w:spacing w:val="-5"/>
                <w:sz w:val="24"/>
              </w:rPr>
              <w:t>19</w:t>
            </w:r>
          </w:p>
        </w:tc>
        <w:tc>
          <w:tcPr>
            <w:tcW w:w="4647" w:type="dxa"/>
          </w:tcPr>
          <w:p>
            <w:pPr>
              <w:pStyle w:val="TableParagraph"/>
              <w:spacing w:before="1"/>
              <w:ind w:left="124"/>
              <w:rPr>
                <w:b/>
                <w:sz w:val="24"/>
              </w:rPr>
            </w:pPr>
            <w:r>
              <w:rPr>
                <w:b/>
                <w:sz w:val="24"/>
              </w:rPr>
              <w:t>Хлеб,</w:t>
            </w:r>
            <w:r>
              <w:rPr>
                <w:b/>
                <w:spacing w:val="-3"/>
                <w:sz w:val="24"/>
              </w:rPr>
              <w:t> </w:t>
            </w:r>
            <w:r>
              <w:rPr>
                <w:b/>
                <w:sz w:val="24"/>
              </w:rPr>
              <w:t>хлебобулочные</w:t>
            </w:r>
            <w:r>
              <w:rPr>
                <w:b/>
                <w:spacing w:val="-2"/>
                <w:sz w:val="24"/>
              </w:rPr>
              <w:t> изделия</w:t>
            </w:r>
          </w:p>
        </w:tc>
        <w:tc>
          <w:tcPr>
            <w:tcW w:w="1191" w:type="dxa"/>
          </w:tcPr>
          <w:p>
            <w:pPr>
              <w:pStyle w:val="TableParagraph"/>
              <w:spacing w:before="20"/>
              <w:ind w:left="233"/>
              <w:rPr>
                <w:rFonts w:ascii="Courier New"/>
                <w:sz w:val="24"/>
              </w:rPr>
            </w:pPr>
            <w:r>
              <w:rPr>
                <w:rFonts w:ascii="Courier New"/>
                <w:spacing w:val="-10"/>
                <w:sz w:val="24"/>
              </w:rPr>
              <w:t>o</w:t>
            </w:r>
          </w:p>
        </w:tc>
        <w:tc>
          <w:tcPr>
            <w:tcW w:w="850" w:type="dxa"/>
          </w:tcPr>
          <w:p>
            <w:pPr>
              <w:pStyle w:val="TableParagraph"/>
              <w:spacing w:before="20"/>
              <w:ind w:left="62"/>
              <w:rPr>
                <w:rFonts w:ascii="Courier New"/>
                <w:sz w:val="24"/>
              </w:rPr>
            </w:pPr>
            <w:r>
              <w:rPr>
                <w:rFonts w:ascii="Courier New"/>
                <w:spacing w:val="-10"/>
                <w:sz w:val="24"/>
              </w:rPr>
              <w:t>o</w:t>
            </w:r>
          </w:p>
        </w:tc>
        <w:tc>
          <w:tcPr>
            <w:tcW w:w="994" w:type="dxa"/>
          </w:tcPr>
          <w:p>
            <w:pPr>
              <w:pStyle w:val="TableParagraph"/>
              <w:spacing w:before="20"/>
              <w:ind w:left="132"/>
              <w:rPr>
                <w:rFonts w:ascii="Courier New"/>
                <w:sz w:val="24"/>
              </w:rPr>
            </w:pPr>
            <w:r>
              <w:rPr>
                <w:rFonts w:ascii="Courier New"/>
                <w:spacing w:val="-10"/>
                <w:sz w:val="24"/>
              </w:rPr>
              <w:t>o</w:t>
            </w:r>
          </w:p>
        </w:tc>
        <w:tc>
          <w:tcPr>
            <w:tcW w:w="992" w:type="dxa"/>
            <w:shd w:val="clear" w:color="auto" w:fill="E1EED9"/>
          </w:tcPr>
          <w:p>
            <w:pPr>
              <w:pStyle w:val="TableParagraph"/>
              <w:spacing w:before="20"/>
              <w:ind w:left="131"/>
              <w:rPr>
                <w:rFonts w:ascii="Courier New"/>
                <w:sz w:val="24"/>
              </w:rPr>
            </w:pPr>
            <w:r>
              <w:rPr>
                <w:rFonts w:ascii="Courier New"/>
                <w:spacing w:val="-10"/>
                <w:sz w:val="24"/>
              </w:rPr>
              <w:t>o</w:t>
            </w:r>
          </w:p>
        </w:tc>
        <w:tc>
          <w:tcPr>
            <w:tcW w:w="1206" w:type="dxa"/>
            <w:shd w:val="clear" w:color="auto" w:fill="E1EED9"/>
          </w:tcPr>
          <w:p>
            <w:pPr>
              <w:pStyle w:val="TableParagraph"/>
              <w:spacing w:before="20"/>
              <w:ind w:left="238"/>
              <w:rPr>
                <w:rFonts w:ascii="Courier New"/>
                <w:sz w:val="24"/>
              </w:rPr>
            </w:pPr>
            <w:r>
              <w:rPr>
                <w:rFonts w:ascii="Courier New"/>
                <w:spacing w:val="-10"/>
                <w:sz w:val="24"/>
              </w:rPr>
              <w:t>o</w:t>
            </w:r>
          </w:p>
        </w:tc>
      </w:tr>
      <w:tr>
        <w:trPr>
          <w:trHeight w:val="634" w:hRule="atLeast"/>
        </w:trPr>
        <w:tc>
          <w:tcPr>
            <w:tcW w:w="473" w:type="dxa"/>
          </w:tcPr>
          <w:p>
            <w:pPr>
              <w:pStyle w:val="TableParagraph"/>
              <w:spacing w:line="272" w:lineRule="exact"/>
              <w:ind w:left="26"/>
              <w:jc w:val="center"/>
              <w:rPr>
                <w:sz w:val="24"/>
              </w:rPr>
            </w:pPr>
            <w:r>
              <w:rPr>
                <w:spacing w:val="-5"/>
                <w:sz w:val="24"/>
              </w:rPr>
              <w:t>20</w:t>
            </w:r>
          </w:p>
        </w:tc>
        <w:tc>
          <w:tcPr>
            <w:tcW w:w="4647" w:type="dxa"/>
          </w:tcPr>
          <w:p>
            <w:pPr>
              <w:pStyle w:val="TableParagraph"/>
              <w:spacing w:before="1"/>
              <w:ind w:left="124"/>
              <w:rPr>
                <w:b/>
                <w:sz w:val="24"/>
              </w:rPr>
            </w:pPr>
            <w:r>
              <w:rPr>
                <w:b/>
                <w:sz w:val="24"/>
              </w:rPr>
              <w:t>Сладости</w:t>
            </w:r>
            <w:r>
              <w:rPr>
                <w:b/>
                <w:spacing w:val="-1"/>
                <w:sz w:val="24"/>
              </w:rPr>
              <w:t> </w:t>
            </w:r>
            <w:r>
              <w:rPr>
                <w:b/>
                <w:sz w:val="24"/>
              </w:rPr>
              <w:t>и</w:t>
            </w:r>
            <w:r>
              <w:rPr>
                <w:b/>
                <w:spacing w:val="-2"/>
                <w:sz w:val="24"/>
              </w:rPr>
              <w:t> </w:t>
            </w:r>
            <w:r>
              <w:rPr>
                <w:b/>
                <w:sz w:val="24"/>
              </w:rPr>
              <w:t>кондитерские</w:t>
            </w:r>
            <w:r>
              <w:rPr>
                <w:b/>
                <w:spacing w:val="-1"/>
                <w:sz w:val="24"/>
              </w:rPr>
              <w:t> </w:t>
            </w:r>
            <w:r>
              <w:rPr>
                <w:b/>
                <w:spacing w:val="-2"/>
                <w:sz w:val="24"/>
              </w:rPr>
              <w:t>изделия</w:t>
            </w:r>
          </w:p>
          <w:p>
            <w:pPr>
              <w:pStyle w:val="TableParagraph"/>
              <w:spacing w:before="36"/>
              <w:ind w:left="107"/>
              <w:rPr>
                <w:sz w:val="24"/>
              </w:rPr>
            </w:pPr>
            <w:r>
              <w:rPr>
                <w:sz w:val="24"/>
              </w:rPr>
              <w:t>(конфеты,</w:t>
            </w:r>
            <w:r>
              <w:rPr>
                <w:spacing w:val="-2"/>
                <w:sz w:val="24"/>
              </w:rPr>
              <w:t> </w:t>
            </w:r>
            <w:r>
              <w:rPr>
                <w:sz w:val="24"/>
              </w:rPr>
              <w:t>варенье,</w:t>
            </w:r>
            <w:r>
              <w:rPr>
                <w:spacing w:val="-1"/>
                <w:sz w:val="24"/>
              </w:rPr>
              <w:t> </w:t>
            </w:r>
            <w:r>
              <w:rPr>
                <w:sz w:val="24"/>
              </w:rPr>
              <w:t>печенье,</w:t>
            </w:r>
            <w:r>
              <w:rPr>
                <w:spacing w:val="-2"/>
                <w:sz w:val="24"/>
              </w:rPr>
              <w:t> </w:t>
            </w:r>
            <w:r>
              <w:rPr>
                <w:sz w:val="24"/>
              </w:rPr>
              <w:t>торт</w:t>
            </w:r>
            <w:r>
              <w:rPr>
                <w:spacing w:val="-1"/>
                <w:sz w:val="24"/>
              </w:rPr>
              <w:t> </w:t>
            </w:r>
            <w:r>
              <w:rPr>
                <w:sz w:val="24"/>
              </w:rPr>
              <w:t>и </w:t>
            </w:r>
            <w:r>
              <w:rPr>
                <w:spacing w:val="-4"/>
                <w:sz w:val="24"/>
              </w:rPr>
              <w:t>др.)</w:t>
            </w:r>
          </w:p>
        </w:tc>
        <w:tc>
          <w:tcPr>
            <w:tcW w:w="1191" w:type="dxa"/>
            <w:shd w:val="clear" w:color="auto" w:fill="E1EED9"/>
          </w:tcPr>
          <w:p>
            <w:pPr>
              <w:pStyle w:val="TableParagraph"/>
              <w:spacing w:before="178"/>
              <w:ind w:left="233"/>
              <w:rPr>
                <w:rFonts w:ascii="Courier New"/>
                <w:sz w:val="24"/>
              </w:rPr>
            </w:pPr>
            <w:r>
              <w:rPr>
                <w:rFonts w:ascii="Courier New"/>
                <w:spacing w:val="-10"/>
                <w:sz w:val="24"/>
              </w:rPr>
              <w:t>o</w:t>
            </w:r>
          </w:p>
        </w:tc>
        <w:tc>
          <w:tcPr>
            <w:tcW w:w="850" w:type="dxa"/>
            <w:shd w:val="clear" w:color="auto" w:fill="E1EED9"/>
          </w:tcPr>
          <w:p>
            <w:pPr>
              <w:pStyle w:val="TableParagraph"/>
              <w:spacing w:before="178"/>
              <w:ind w:left="62"/>
              <w:rPr>
                <w:rFonts w:ascii="Courier New"/>
                <w:sz w:val="24"/>
              </w:rPr>
            </w:pPr>
            <w:r>
              <w:rPr>
                <w:rFonts w:ascii="Courier New"/>
                <w:spacing w:val="-10"/>
                <w:sz w:val="24"/>
              </w:rPr>
              <w:t>o</w:t>
            </w:r>
          </w:p>
        </w:tc>
        <w:tc>
          <w:tcPr>
            <w:tcW w:w="994" w:type="dxa"/>
          </w:tcPr>
          <w:p>
            <w:pPr>
              <w:pStyle w:val="TableParagraph"/>
              <w:spacing w:before="178"/>
              <w:ind w:left="132"/>
              <w:rPr>
                <w:rFonts w:ascii="Courier New"/>
                <w:sz w:val="24"/>
              </w:rPr>
            </w:pPr>
            <w:r>
              <w:rPr>
                <w:rFonts w:ascii="Courier New"/>
                <w:spacing w:val="-10"/>
                <w:sz w:val="24"/>
              </w:rPr>
              <w:t>o</w:t>
            </w:r>
          </w:p>
        </w:tc>
        <w:tc>
          <w:tcPr>
            <w:tcW w:w="992" w:type="dxa"/>
          </w:tcPr>
          <w:p>
            <w:pPr>
              <w:pStyle w:val="TableParagraph"/>
              <w:spacing w:before="178"/>
              <w:ind w:left="131"/>
              <w:rPr>
                <w:rFonts w:ascii="Courier New"/>
                <w:sz w:val="24"/>
              </w:rPr>
            </w:pPr>
            <w:r>
              <w:rPr>
                <w:rFonts w:ascii="Courier New"/>
                <w:spacing w:val="-10"/>
                <w:sz w:val="24"/>
              </w:rPr>
              <w:t>o</w:t>
            </w:r>
          </w:p>
        </w:tc>
        <w:tc>
          <w:tcPr>
            <w:tcW w:w="1206" w:type="dxa"/>
          </w:tcPr>
          <w:p>
            <w:pPr>
              <w:pStyle w:val="TableParagraph"/>
              <w:spacing w:before="178"/>
              <w:ind w:left="238"/>
              <w:rPr>
                <w:rFonts w:ascii="Courier New"/>
                <w:sz w:val="24"/>
              </w:rPr>
            </w:pPr>
            <w:r>
              <w:rPr>
                <w:rFonts w:ascii="Courier New"/>
                <w:spacing w:val="-10"/>
                <w:sz w:val="24"/>
              </w:rPr>
              <w:t>o</w:t>
            </w:r>
          </w:p>
        </w:tc>
      </w:tr>
      <w:tr>
        <w:trPr>
          <w:trHeight w:val="951" w:hRule="atLeast"/>
        </w:trPr>
        <w:tc>
          <w:tcPr>
            <w:tcW w:w="473" w:type="dxa"/>
          </w:tcPr>
          <w:p>
            <w:pPr>
              <w:pStyle w:val="TableParagraph"/>
              <w:spacing w:line="272" w:lineRule="exact"/>
              <w:ind w:left="26"/>
              <w:jc w:val="center"/>
              <w:rPr>
                <w:sz w:val="24"/>
              </w:rPr>
            </w:pPr>
            <w:r>
              <w:rPr>
                <w:spacing w:val="-5"/>
                <w:sz w:val="24"/>
              </w:rPr>
              <w:t>21</w:t>
            </w:r>
          </w:p>
        </w:tc>
        <w:tc>
          <w:tcPr>
            <w:tcW w:w="4647" w:type="dxa"/>
          </w:tcPr>
          <w:p>
            <w:pPr>
              <w:pStyle w:val="TableParagraph"/>
              <w:spacing w:before="1"/>
              <w:ind w:left="124"/>
              <w:rPr>
                <w:b/>
                <w:sz w:val="24"/>
              </w:rPr>
            </w:pPr>
            <w:r>
              <w:rPr>
                <w:b/>
                <w:sz w:val="24"/>
              </w:rPr>
              <w:t>Соления</w:t>
            </w:r>
            <w:r>
              <w:rPr>
                <w:b/>
                <w:spacing w:val="-4"/>
                <w:sz w:val="24"/>
              </w:rPr>
              <w:t> </w:t>
            </w:r>
            <w:r>
              <w:rPr>
                <w:b/>
                <w:sz w:val="24"/>
              </w:rPr>
              <w:t>и</w:t>
            </w:r>
            <w:r>
              <w:rPr>
                <w:b/>
                <w:spacing w:val="-4"/>
                <w:sz w:val="24"/>
              </w:rPr>
              <w:t> </w:t>
            </w:r>
            <w:r>
              <w:rPr>
                <w:b/>
                <w:sz w:val="24"/>
              </w:rPr>
              <w:t>маринованные</w:t>
            </w:r>
            <w:r>
              <w:rPr>
                <w:b/>
                <w:spacing w:val="-4"/>
                <w:sz w:val="24"/>
              </w:rPr>
              <w:t> </w:t>
            </w:r>
            <w:r>
              <w:rPr>
                <w:b/>
                <w:spacing w:val="-2"/>
                <w:sz w:val="24"/>
              </w:rPr>
              <w:t>продукты</w:t>
            </w:r>
          </w:p>
          <w:p>
            <w:pPr>
              <w:pStyle w:val="TableParagraph"/>
              <w:spacing w:line="316" w:lineRule="exact" w:before="7"/>
              <w:ind w:left="107"/>
              <w:rPr>
                <w:sz w:val="24"/>
              </w:rPr>
            </w:pPr>
            <w:r>
              <w:rPr>
                <w:sz w:val="24"/>
              </w:rPr>
              <w:t>(квашеная</w:t>
            </w:r>
            <w:r>
              <w:rPr>
                <w:spacing w:val="-12"/>
                <w:sz w:val="24"/>
              </w:rPr>
              <w:t> </w:t>
            </w:r>
            <w:r>
              <w:rPr>
                <w:sz w:val="24"/>
              </w:rPr>
              <w:t>капуста,</w:t>
            </w:r>
            <w:r>
              <w:rPr>
                <w:spacing w:val="-12"/>
                <w:sz w:val="24"/>
              </w:rPr>
              <w:t> </w:t>
            </w:r>
            <w:r>
              <w:rPr>
                <w:sz w:val="24"/>
              </w:rPr>
              <w:t>оливки,</w:t>
            </w:r>
            <w:r>
              <w:rPr>
                <w:spacing w:val="-12"/>
                <w:sz w:val="24"/>
              </w:rPr>
              <w:t> </w:t>
            </w:r>
            <w:r>
              <w:rPr>
                <w:sz w:val="24"/>
              </w:rPr>
              <w:t>помидоры соленые и др.)</w:t>
            </w:r>
          </w:p>
        </w:tc>
        <w:tc>
          <w:tcPr>
            <w:tcW w:w="1191" w:type="dxa"/>
            <w:shd w:val="clear" w:color="auto" w:fill="E1EED9"/>
          </w:tcPr>
          <w:p>
            <w:pPr>
              <w:pStyle w:val="TableParagraph"/>
              <w:spacing w:before="61"/>
              <w:rPr>
                <w:b/>
                <w:sz w:val="24"/>
              </w:rPr>
            </w:pPr>
          </w:p>
          <w:p>
            <w:pPr>
              <w:pStyle w:val="TableParagraph"/>
              <w:ind w:left="233"/>
              <w:rPr>
                <w:rFonts w:ascii="Courier New"/>
                <w:sz w:val="24"/>
              </w:rPr>
            </w:pPr>
            <w:r>
              <w:rPr>
                <w:rFonts w:ascii="Courier New"/>
                <w:spacing w:val="-10"/>
                <w:sz w:val="24"/>
              </w:rPr>
              <w:t>o</w:t>
            </w:r>
          </w:p>
        </w:tc>
        <w:tc>
          <w:tcPr>
            <w:tcW w:w="850" w:type="dxa"/>
            <w:shd w:val="clear" w:color="auto" w:fill="E1EED9"/>
          </w:tcPr>
          <w:p>
            <w:pPr>
              <w:pStyle w:val="TableParagraph"/>
              <w:spacing w:before="61"/>
              <w:rPr>
                <w:b/>
                <w:sz w:val="24"/>
              </w:rPr>
            </w:pPr>
          </w:p>
          <w:p>
            <w:pPr>
              <w:pStyle w:val="TableParagraph"/>
              <w:ind w:left="62"/>
              <w:rPr>
                <w:rFonts w:ascii="Courier New"/>
                <w:sz w:val="24"/>
              </w:rPr>
            </w:pPr>
            <w:r>
              <w:rPr>
                <w:rFonts w:ascii="Courier New"/>
                <w:spacing w:val="-10"/>
                <w:sz w:val="24"/>
              </w:rPr>
              <w:t>o</w:t>
            </w:r>
          </w:p>
        </w:tc>
        <w:tc>
          <w:tcPr>
            <w:tcW w:w="994" w:type="dxa"/>
          </w:tcPr>
          <w:p>
            <w:pPr>
              <w:pStyle w:val="TableParagraph"/>
              <w:spacing w:before="61"/>
              <w:rPr>
                <w:b/>
                <w:sz w:val="24"/>
              </w:rPr>
            </w:pPr>
          </w:p>
          <w:p>
            <w:pPr>
              <w:pStyle w:val="TableParagraph"/>
              <w:ind w:left="132"/>
              <w:rPr>
                <w:rFonts w:ascii="Courier New"/>
                <w:sz w:val="24"/>
              </w:rPr>
            </w:pPr>
            <w:r>
              <w:rPr>
                <w:rFonts w:ascii="Courier New"/>
                <w:spacing w:val="-10"/>
                <w:sz w:val="24"/>
              </w:rPr>
              <w:t>o</w:t>
            </w:r>
          </w:p>
        </w:tc>
        <w:tc>
          <w:tcPr>
            <w:tcW w:w="992" w:type="dxa"/>
          </w:tcPr>
          <w:p>
            <w:pPr>
              <w:pStyle w:val="TableParagraph"/>
              <w:spacing w:before="61"/>
              <w:rPr>
                <w:b/>
                <w:sz w:val="24"/>
              </w:rPr>
            </w:pPr>
          </w:p>
          <w:p>
            <w:pPr>
              <w:pStyle w:val="TableParagraph"/>
              <w:ind w:left="131"/>
              <w:rPr>
                <w:rFonts w:ascii="Courier New"/>
                <w:sz w:val="24"/>
              </w:rPr>
            </w:pPr>
            <w:r>
              <w:rPr>
                <w:rFonts w:ascii="Courier New"/>
                <w:spacing w:val="-10"/>
                <w:sz w:val="24"/>
              </w:rPr>
              <w:t>o</w:t>
            </w:r>
          </w:p>
        </w:tc>
        <w:tc>
          <w:tcPr>
            <w:tcW w:w="1206" w:type="dxa"/>
          </w:tcPr>
          <w:p>
            <w:pPr>
              <w:pStyle w:val="TableParagraph"/>
              <w:spacing w:before="61"/>
              <w:rPr>
                <w:b/>
                <w:sz w:val="24"/>
              </w:rPr>
            </w:pPr>
          </w:p>
          <w:p>
            <w:pPr>
              <w:pStyle w:val="TableParagraph"/>
              <w:ind w:left="238"/>
              <w:rPr>
                <w:rFonts w:ascii="Courier New"/>
                <w:sz w:val="24"/>
              </w:rPr>
            </w:pPr>
            <w:r>
              <w:rPr>
                <w:rFonts w:ascii="Courier New"/>
                <w:spacing w:val="-10"/>
                <w:sz w:val="24"/>
              </w:rPr>
              <w:t>o</w:t>
            </w:r>
          </w:p>
        </w:tc>
      </w:tr>
      <w:tr>
        <w:trPr>
          <w:trHeight w:val="634" w:hRule="atLeast"/>
        </w:trPr>
        <w:tc>
          <w:tcPr>
            <w:tcW w:w="473" w:type="dxa"/>
          </w:tcPr>
          <w:p>
            <w:pPr>
              <w:pStyle w:val="TableParagraph"/>
              <w:spacing w:line="272" w:lineRule="exact"/>
              <w:ind w:left="26"/>
              <w:jc w:val="center"/>
              <w:rPr>
                <w:sz w:val="24"/>
              </w:rPr>
            </w:pPr>
            <w:r>
              <w:rPr>
                <w:spacing w:val="-5"/>
                <w:sz w:val="24"/>
              </w:rPr>
              <w:t>22</w:t>
            </w:r>
          </w:p>
        </w:tc>
        <w:tc>
          <w:tcPr>
            <w:tcW w:w="4647" w:type="dxa"/>
          </w:tcPr>
          <w:p>
            <w:pPr>
              <w:pStyle w:val="TableParagraph"/>
              <w:spacing w:before="1"/>
              <w:ind w:left="124"/>
              <w:rPr>
                <w:b/>
                <w:sz w:val="24"/>
              </w:rPr>
            </w:pPr>
            <w:r>
              <w:rPr>
                <w:b/>
                <w:sz w:val="24"/>
              </w:rPr>
              <w:t>Чипсы,</w:t>
            </w:r>
            <w:r>
              <w:rPr>
                <w:b/>
                <w:spacing w:val="-2"/>
                <w:sz w:val="24"/>
              </w:rPr>
              <w:t> </w:t>
            </w:r>
            <w:r>
              <w:rPr>
                <w:b/>
                <w:sz w:val="24"/>
              </w:rPr>
              <w:t>сухарики</w:t>
            </w:r>
            <w:r>
              <w:rPr>
                <w:b/>
                <w:spacing w:val="-1"/>
                <w:sz w:val="24"/>
              </w:rPr>
              <w:t> </w:t>
            </w:r>
            <w:r>
              <w:rPr>
                <w:b/>
                <w:sz w:val="24"/>
              </w:rPr>
              <w:t>и</w:t>
            </w:r>
            <w:r>
              <w:rPr>
                <w:b/>
                <w:spacing w:val="-2"/>
                <w:sz w:val="24"/>
              </w:rPr>
              <w:t> </w:t>
            </w:r>
            <w:r>
              <w:rPr>
                <w:b/>
                <w:sz w:val="24"/>
              </w:rPr>
              <w:t>другие</w:t>
            </w:r>
            <w:r>
              <w:rPr>
                <w:b/>
                <w:spacing w:val="-2"/>
                <w:sz w:val="24"/>
              </w:rPr>
              <w:t> соленые</w:t>
            </w:r>
          </w:p>
          <w:p>
            <w:pPr>
              <w:pStyle w:val="TableParagraph"/>
              <w:spacing w:before="40"/>
              <w:ind w:left="107"/>
              <w:rPr>
                <w:b/>
                <w:sz w:val="24"/>
              </w:rPr>
            </w:pPr>
            <w:r>
              <w:rPr>
                <w:b/>
                <w:spacing w:val="-2"/>
                <w:sz w:val="24"/>
              </w:rPr>
              <w:t>закуски</w:t>
            </w:r>
          </w:p>
        </w:tc>
        <w:tc>
          <w:tcPr>
            <w:tcW w:w="1191" w:type="dxa"/>
            <w:shd w:val="clear" w:color="auto" w:fill="E1EED9"/>
          </w:tcPr>
          <w:p>
            <w:pPr>
              <w:pStyle w:val="TableParagraph"/>
              <w:spacing w:before="178"/>
              <w:ind w:left="233"/>
              <w:rPr>
                <w:rFonts w:ascii="Courier New"/>
                <w:sz w:val="24"/>
              </w:rPr>
            </w:pPr>
            <w:r>
              <w:rPr>
                <w:rFonts w:ascii="Courier New"/>
                <w:spacing w:val="-10"/>
                <w:sz w:val="24"/>
              </w:rPr>
              <w:t>o</w:t>
            </w:r>
          </w:p>
        </w:tc>
        <w:tc>
          <w:tcPr>
            <w:tcW w:w="850" w:type="dxa"/>
            <w:shd w:val="clear" w:color="auto" w:fill="E1EED9"/>
          </w:tcPr>
          <w:p>
            <w:pPr>
              <w:pStyle w:val="TableParagraph"/>
              <w:spacing w:before="178"/>
              <w:ind w:left="62"/>
              <w:rPr>
                <w:rFonts w:ascii="Courier New"/>
                <w:sz w:val="24"/>
              </w:rPr>
            </w:pPr>
            <w:r>
              <w:rPr>
                <w:rFonts w:ascii="Courier New"/>
                <w:spacing w:val="-10"/>
                <w:sz w:val="24"/>
              </w:rPr>
              <w:t>o</w:t>
            </w:r>
          </w:p>
        </w:tc>
        <w:tc>
          <w:tcPr>
            <w:tcW w:w="994" w:type="dxa"/>
          </w:tcPr>
          <w:p>
            <w:pPr>
              <w:pStyle w:val="TableParagraph"/>
              <w:spacing w:before="178"/>
              <w:ind w:left="132"/>
              <w:rPr>
                <w:rFonts w:ascii="Courier New"/>
                <w:sz w:val="24"/>
              </w:rPr>
            </w:pPr>
            <w:r>
              <w:rPr>
                <w:rFonts w:ascii="Courier New"/>
                <w:spacing w:val="-10"/>
                <w:sz w:val="24"/>
              </w:rPr>
              <w:t>o</w:t>
            </w:r>
          </w:p>
        </w:tc>
        <w:tc>
          <w:tcPr>
            <w:tcW w:w="992" w:type="dxa"/>
          </w:tcPr>
          <w:p>
            <w:pPr>
              <w:pStyle w:val="TableParagraph"/>
              <w:spacing w:before="178"/>
              <w:ind w:left="131"/>
              <w:rPr>
                <w:rFonts w:ascii="Courier New"/>
                <w:sz w:val="24"/>
              </w:rPr>
            </w:pPr>
            <w:r>
              <w:rPr>
                <w:rFonts w:ascii="Courier New"/>
                <w:spacing w:val="-10"/>
                <w:sz w:val="24"/>
              </w:rPr>
              <w:t>o</w:t>
            </w:r>
          </w:p>
        </w:tc>
        <w:tc>
          <w:tcPr>
            <w:tcW w:w="1206" w:type="dxa"/>
          </w:tcPr>
          <w:p>
            <w:pPr>
              <w:pStyle w:val="TableParagraph"/>
              <w:spacing w:before="178"/>
              <w:ind w:left="238"/>
              <w:rPr>
                <w:rFonts w:ascii="Courier New"/>
                <w:sz w:val="24"/>
              </w:rPr>
            </w:pPr>
            <w:r>
              <w:rPr>
                <w:rFonts w:ascii="Courier New"/>
                <w:spacing w:val="-10"/>
                <w:sz w:val="24"/>
              </w:rPr>
              <w:t>o</w:t>
            </w:r>
          </w:p>
        </w:tc>
      </w:tr>
      <w:tr>
        <w:trPr>
          <w:trHeight w:val="317" w:hRule="atLeast"/>
        </w:trPr>
        <w:tc>
          <w:tcPr>
            <w:tcW w:w="473" w:type="dxa"/>
          </w:tcPr>
          <w:p>
            <w:pPr>
              <w:pStyle w:val="TableParagraph"/>
              <w:spacing w:line="272" w:lineRule="exact"/>
              <w:ind w:left="26"/>
              <w:jc w:val="center"/>
              <w:rPr>
                <w:sz w:val="24"/>
              </w:rPr>
            </w:pPr>
            <w:r>
              <w:rPr>
                <w:spacing w:val="-5"/>
                <w:sz w:val="24"/>
              </w:rPr>
              <w:t>23</w:t>
            </w:r>
          </w:p>
        </w:tc>
        <w:tc>
          <w:tcPr>
            <w:tcW w:w="4647" w:type="dxa"/>
          </w:tcPr>
          <w:p>
            <w:pPr>
              <w:pStyle w:val="TableParagraph"/>
              <w:spacing w:before="1"/>
              <w:ind w:left="124"/>
              <w:rPr>
                <w:b/>
                <w:sz w:val="24"/>
              </w:rPr>
            </w:pPr>
            <w:r>
              <w:rPr>
                <w:b/>
                <w:sz w:val="24"/>
              </w:rPr>
              <w:t>Сладкие</w:t>
            </w:r>
            <w:r>
              <w:rPr>
                <w:b/>
                <w:spacing w:val="-4"/>
                <w:sz w:val="24"/>
              </w:rPr>
              <w:t> </w:t>
            </w:r>
            <w:r>
              <w:rPr>
                <w:b/>
                <w:sz w:val="24"/>
              </w:rPr>
              <w:t>и</w:t>
            </w:r>
            <w:r>
              <w:rPr>
                <w:b/>
                <w:spacing w:val="-4"/>
                <w:sz w:val="24"/>
              </w:rPr>
              <w:t> </w:t>
            </w:r>
            <w:r>
              <w:rPr>
                <w:b/>
                <w:sz w:val="24"/>
              </w:rPr>
              <w:t>энергетические</w:t>
            </w:r>
            <w:r>
              <w:rPr>
                <w:b/>
                <w:spacing w:val="-3"/>
                <w:sz w:val="24"/>
              </w:rPr>
              <w:t> </w:t>
            </w:r>
            <w:r>
              <w:rPr>
                <w:b/>
                <w:spacing w:val="-2"/>
                <w:sz w:val="24"/>
              </w:rPr>
              <w:t>напитки</w:t>
            </w:r>
          </w:p>
        </w:tc>
        <w:tc>
          <w:tcPr>
            <w:tcW w:w="1191" w:type="dxa"/>
            <w:shd w:val="clear" w:color="auto" w:fill="E1EED9"/>
          </w:tcPr>
          <w:p>
            <w:pPr>
              <w:pStyle w:val="TableParagraph"/>
              <w:spacing w:before="20"/>
              <w:ind w:left="233"/>
              <w:rPr>
                <w:rFonts w:ascii="Courier New"/>
                <w:sz w:val="24"/>
              </w:rPr>
            </w:pPr>
            <w:r>
              <w:rPr>
                <w:rFonts w:ascii="Courier New"/>
                <w:spacing w:val="-10"/>
                <w:sz w:val="24"/>
              </w:rPr>
              <w:t>o</w:t>
            </w:r>
          </w:p>
        </w:tc>
        <w:tc>
          <w:tcPr>
            <w:tcW w:w="850" w:type="dxa"/>
            <w:shd w:val="clear" w:color="auto" w:fill="E1EED9"/>
          </w:tcPr>
          <w:p>
            <w:pPr>
              <w:pStyle w:val="TableParagraph"/>
              <w:spacing w:before="20"/>
              <w:ind w:left="62"/>
              <w:rPr>
                <w:rFonts w:ascii="Courier New"/>
                <w:sz w:val="24"/>
              </w:rPr>
            </w:pPr>
            <w:r>
              <w:rPr>
                <w:rFonts w:ascii="Courier New"/>
                <w:spacing w:val="-10"/>
                <w:sz w:val="24"/>
              </w:rPr>
              <w:t>o</w:t>
            </w:r>
          </w:p>
        </w:tc>
        <w:tc>
          <w:tcPr>
            <w:tcW w:w="994" w:type="dxa"/>
          </w:tcPr>
          <w:p>
            <w:pPr>
              <w:pStyle w:val="TableParagraph"/>
              <w:spacing w:before="20"/>
              <w:ind w:left="132"/>
              <w:rPr>
                <w:rFonts w:ascii="Courier New"/>
                <w:sz w:val="24"/>
              </w:rPr>
            </w:pPr>
            <w:r>
              <w:rPr>
                <w:rFonts w:ascii="Courier New"/>
                <w:spacing w:val="-10"/>
                <w:sz w:val="24"/>
              </w:rPr>
              <w:t>o</w:t>
            </w:r>
          </w:p>
        </w:tc>
        <w:tc>
          <w:tcPr>
            <w:tcW w:w="992" w:type="dxa"/>
          </w:tcPr>
          <w:p>
            <w:pPr>
              <w:pStyle w:val="TableParagraph"/>
              <w:spacing w:before="20"/>
              <w:ind w:left="131"/>
              <w:rPr>
                <w:rFonts w:ascii="Courier New"/>
                <w:sz w:val="24"/>
              </w:rPr>
            </w:pPr>
            <w:r>
              <w:rPr>
                <w:rFonts w:ascii="Courier New"/>
                <w:spacing w:val="-10"/>
                <w:sz w:val="24"/>
              </w:rPr>
              <w:t>o</w:t>
            </w:r>
          </w:p>
        </w:tc>
        <w:tc>
          <w:tcPr>
            <w:tcW w:w="1206" w:type="dxa"/>
          </w:tcPr>
          <w:p>
            <w:pPr>
              <w:pStyle w:val="TableParagraph"/>
              <w:spacing w:before="20"/>
              <w:ind w:left="238"/>
              <w:rPr>
                <w:rFonts w:ascii="Courier New"/>
                <w:sz w:val="24"/>
              </w:rPr>
            </w:pPr>
            <w:r>
              <w:rPr>
                <w:rFonts w:ascii="Courier New"/>
                <w:spacing w:val="-10"/>
                <w:sz w:val="24"/>
              </w:rPr>
              <w:t>o</w:t>
            </w:r>
          </w:p>
        </w:tc>
      </w:tr>
      <w:tr>
        <w:trPr>
          <w:trHeight w:val="318" w:hRule="atLeast"/>
        </w:trPr>
        <w:tc>
          <w:tcPr>
            <w:tcW w:w="473" w:type="dxa"/>
          </w:tcPr>
          <w:p>
            <w:pPr>
              <w:pStyle w:val="TableParagraph"/>
              <w:spacing w:line="272" w:lineRule="exact"/>
              <w:ind w:left="26"/>
              <w:jc w:val="center"/>
              <w:rPr>
                <w:sz w:val="24"/>
              </w:rPr>
            </w:pPr>
            <w:r>
              <w:rPr>
                <w:spacing w:val="-5"/>
                <w:sz w:val="24"/>
              </w:rPr>
              <w:t>24</w:t>
            </w:r>
          </w:p>
        </w:tc>
        <w:tc>
          <w:tcPr>
            <w:tcW w:w="4647" w:type="dxa"/>
          </w:tcPr>
          <w:p>
            <w:pPr>
              <w:pStyle w:val="TableParagraph"/>
              <w:spacing w:before="1"/>
              <w:ind w:left="124"/>
              <w:rPr>
                <w:b/>
                <w:sz w:val="24"/>
              </w:rPr>
            </w:pPr>
            <w:r>
              <w:rPr>
                <w:b/>
                <w:sz w:val="24"/>
              </w:rPr>
              <w:t>Алкогольные</w:t>
            </w:r>
            <w:r>
              <w:rPr>
                <w:b/>
                <w:spacing w:val="-7"/>
                <w:sz w:val="24"/>
              </w:rPr>
              <w:t> </w:t>
            </w:r>
            <w:r>
              <w:rPr>
                <w:b/>
                <w:spacing w:val="-2"/>
                <w:sz w:val="24"/>
              </w:rPr>
              <w:t>напитки</w:t>
            </w:r>
          </w:p>
        </w:tc>
        <w:tc>
          <w:tcPr>
            <w:tcW w:w="1191" w:type="dxa"/>
            <w:shd w:val="clear" w:color="auto" w:fill="E1EED9"/>
          </w:tcPr>
          <w:p>
            <w:pPr>
              <w:pStyle w:val="TableParagraph"/>
              <w:spacing w:before="20"/>
              <w:ind w:left="233"/>
              <w:rPr>
                <w:rFonts w:ascii="Courier New"/>
                <w:sz w:val="24"/>
              </w:rPr>
            </w:pPr>
            <w:r>
              <w:rPr>
                <w:rFonts w:ascii="Courier New"/>
                <w:spacing w:val="-10"/>
                <w:sz w:val="24"/>
              </w:rPr>
              <w:t>o</w:t>
            </w:r>
          </w:p>
        </w:tc>
        <w:tc>
          <w:tcPr>
            <w:tcW w:w="850" w:type="dxa"/>
            <w:shd w:val="clear" w:color="auto" w:fill="E1EED9"/>
          </w:tcPr>
          <w:p>
            <w:pPr>
              <w:pStyle w:val="TableParagraph"/>
              <w:spacing w:before="20"/>
              <w:ind w:left="62"/>
              <w:rPr>
                <w:rFonts w:ascii="Courier New"/>
                <w:sz w:val="24"/>
              </w:rPr>
            </w:pPr>
            <w:r>
              <w:rPr>
                <w:rFonts w:ascii="Courier New"/>
                <w:spacing w:val="-10"/>
                <w:sz w:val="24"/>
              </w:rPr>
              <w:t>o</w:t>
            </w:r>
          </w:p>
        </w:tc>
        <w:tc>
          <w:tcPr>
            <w:tcW w:w="994" w:type="dxa"/>
          </w:tcPr>
          <w:p>
            <w:pPr>
              <w:pStyle w:val="TableParagraph"/>
              <w:spacing w:before="20"/>
              <w:ind w:left="132"/>
              <w:rPr>
                <w:rFonts w:ascii="Courier New"/>
                <w:sz w:val="24"/>
              </w:rPr>
            </w:pPr>
            <w:r>
              <w:rPr>
                <w:rFonts w:ascii="Courier New"/>
                <w:spacing w:val="-10"/>
                <w:sz w:val="24"/>
              </w:rPr>
              <w:t>o</w:t>
            </w:r>
          </w:p>
        </w:tc>
        <w:tc>
          <w:tcPr>
            <w:tcW w:w="992" w:type="dxa"/>
          </w:tcPr>
          <w:p>
            <w:pPr>
              <w:pStyle w:val="TableParagraph"/>
              <w:spacing w:before="20"/>
              <w:ind w:left="131"/>
              <w:rPr>
                <w:rFonts w:ascii="Courier New"/>
                <w:sz w:val="24"/>
              </w:rPr>
            </w:pPr>
            <w:r>
              <w:rPr>
                <w:rFonts w:ascii="Courier New"/>
                <w:spacing w:val="-10"/>
                <w:sz w:val="24"/>
              </w:rPr>
              <w:t>o</w:t>
            </w:r>
          </w:p>
        </w:tc>
        <w:tc>
          <w:tcPr>
            <w:tcW w:w="1206" w:type="dxa"/>
          </w:tcPr>
          <w:p>
            <w:pPr>
              <w:pStyle w:val="TableParagraph"/>
              <w:spacing w:before="20"/>
              <w:ind w:left="238"/>
              <w:rPr>
                <w:rFonts w:ascii="Courier New"/>
                <w:sz w:val="24"/>
              </w:rPr>
            </w:pPr>
            <w:r>
              <w:rPr>
                <w:rFonts w:ascii="Courier New"/>
                <w:spacing w:val="-10"/>
                <w:sz w:val="24"/>
              </w:rPr>
              <w:t>o</w:t>
            </w:r>
          </w:p>
        </w:tc>
      </w:tr>
      <w:tr>
        <w:trPr>
          <w:trHeight w:val="634" w:hRule="atLeast"/>
        </w:trPr>
        <w:tc>
          <w:tcPr>
            <w:tcW w:w="473" w:type="dxa"/>
          </w:tcPr>
          <w:p>
            <w:pPr>
              <w:pStyle w:val="TableParagraph"/>
              <w:spacing w:line="270" w:lineRule="exact"/>
              <w:ind w:left="26"/>
              <w:jc w:val="center"/>
              <w:rPr>
                <w:sz w:val="24"/>
              </w:rPr>
            </w:pPr>
            <w:r>
              <w:rPr>
                <w:spacing w:val="-5"/>
                <w:sz w:val="24"/>
              </w:rPr>
              <w:t>25</w:t>
            </w:r>
          </w:p>
        </w:tc>
        <w:tc>
          <w:tcPr>
            <w:tcW w:w="4647" w:type="dxa"/>
          </w:tcPr>
          <w:p>
            <w:pPr>
              <w:pStyle w:val="TableParagraph"/>
              <w:spacing w:line="275" w:lineRule="exact"/>
              <w:ind w:left="124"/>
              <w:rPr>
                <w:b/>
                <w:sz w:val="24"/>
              </w:rPr>
            </w:pPr>
            <w:r>
              <w:rPr>
                <w:b/>
                <w:sz w:val="24"/>
              </w:rPr>
              <w:t>Сколько</w:t>
            </w:r>
            <w:r>
              <w:rPr>
                <w:b/>
                <w:spacing w:val="-1"/>
                <w:sz w:val="24"/>
              </w:rPr>
              <w:t> </w:t>
            </w:r>
            <w:r>
              <w:rPr>
                <w:b/>
                <w:sz w:val="24"/>
              </w:rPr>
              <w:t>раз</w:t>
            </w:r>
            <w:r>
              <w:rPr>
                <w:b/>
                <w:spacing w:val="-2"/>
                <w:sz w:val="24"/>
              </w:rPr>
              <w:t> </w:t>
            </w:r>
            <w:r>
              <w:rPr>
                <w:b/>
                <w:sz w:val="24"/>
              </w:rPr>
              <w:t>в</w:t>
            </w:r>
            <w:r>
              <w:rPr>
                <w:b/>
                <w:spacing w:val="-1"/>
                <w:sz w:val="24"/>
              </w:rPr>
              <w:t> </w:t>
            </w:r>
            <w:r>
              <w:rPr>
                <w:b/>
                <w:sz w:val="24"/>
              </w:rPr>
              <w:t>день</w:t>
            </w:r>
            <w:r>
              <w:rPr>
                <w:b/>
                <w:spacing w:val="-4"/>
                <w:sz w:val="24"/>
              </w:rPr>
              <w:t> </w:t>
            </w:r>
            <w:r>
              <w:rPr>
                <w:b/>
                <w:sz w:val="24"/>
              </w:rPr>
              <w:t>Вы</w:t>
            </w:r>
            <w:r>
              <w:rPr>
                <w:b/>
                <w:spacing w:val="-1"/>
                <w:sz w:val="24"/>
              </w:rPr>
              <w:t> </w:t>
            </w:r>
            <w:r>
              <w:rPr>
                <w:b/>
                <w:spacing w:val="-2"/>
                <w:sz w:val="24"/>
              </w:rPr>
              <w:t>принимаете</w:t>
            </w:r>
          </w:p>
          <w:p>
            <w:pPr>
              <w:pStyle w:val="TableParagraph"/>
              <w:spacing w:before="38"/>
              <w:ind w:left="107"/>
              <w:rPr>
                <w:sz w:val="24"/>
              </w:rPr>
            </w:pPr>
            <w:r>
              <w:rPr>
                <w:b/>
                <w:sz w:val="24"/>
              </w:rPr>
              <w:t>пищу</w:t>
            </w:r>
            <w:r>
              <w:rPr>
                <w:b/>
                <w:spacing w:val="-5"/>
                <w:sz w:val="24"/>
              </w:rPr>
              <w:t> </w:t>
            </w:r>
            <w:r>
              <w:rPr>
                <w:sz w:val="24"/>
              </w:rPr>
              <w:t>(раз</w:t>
            </w:r>
            <w:r>
              <w:rPr>
                <w:spacing w:val="-1"/>
                <w:sz w:val="24"/>
              </w:rPr>
              <w:t> </w:t>
            </w:r>
            <w:r>
              <w:rPr>
                <w:sz w:val="24"/>
              </w:rPr>
              <w:t>в</w:t>
            </w:r>
            <w:r>
              <w:rPr>
                <w:spacing w:val="-2"/>
                <w:sz w:val="24"/>
              </w:rPr>
              <w:t> </w:t>
            </w:r>
            <w:r>
              <w:rPr>
                <w:spacing w:val="-4"/>
                <w:sz w:val="24"/>
              </w:rPr>
              <w:t>день)</w:t>
            </w:r>
          </w:p>
        </w:tc>
        <w:tc>
          <w:tcPr>
            <w:tcW w:w="1191" w:type="dxa"/>
          </w:tcPr>
          <w:p>
            <w:pPr>
              <w:pStyle w:val="TableParagraph"/>
              <w:spacing w:line="246" w:lineRule="exact"/>
              <w:ind w:right="415"/>
              <w:jc w:val="right"/>
              <w:rPr>
                <w:sz w:val="22"/>
              </w:rPr>
            </w:pPr>
            <w:r>
              <w:rPr>
                <w:spacing w:val="-2"/>
                <w:sz w:val="22"/>
              </w:rPr>
              <w:t>1-</w:t>
            </w:r>
            <w:r>
              <w:rPr>
                <w:spacing w:val="-10"/>
                <w:sz w:val="22"/>
              </w:rPr>
              <w:t>2</w:t>
            </w:r>
          </w:p>
        </w:tc>
        <w:tc>
          <w:tcPr>
            <w:tcW w:w="1844" w:type="dxa"/>
            <w:gridSpan w:val="2"/>
            <w:shd w:val="clear" w:color="auto" w:fill="E1EED9"/>
          </w:tcPr>
          <w:p>
            <w:pPr>
              <w:pStyle w:val="TableParagraph"/>
              <w:spacing w:line="246" w:lineRule="exact"/>
              <w:ind w:left="37"/>
              <w:jc w:val="center"/>
              <w:rPr>
                <w:sz w:val="22"/>
              </w:rPr>
            </w:pPr>
            <w:r>
              <w:rPr>
                <w:spacing w:val="-2"/>
                <w:sz w:val="22"/>
              </w:rPr>
              <w:t>3-</w:t>
            </w:r>
            <w:r>
              <w:rPr>
                <w:spacing w:val="-10"/>
                <w:sz w:val="22"/>
              </w:rPr>
              <w:t>4</w:t>
            </w:r>
          </w:p>
        </w:tc>
        <w:tc>
          <w:tcPr>
            <w:tcW w:w="2198" w:type="dxa"/>
            <w:gridSpan w:val="2"/>
          </w:tcPr>
          <w:p>
            <w:pPr>
              <w:pStyle w:val="TableParagraph"/>
              <w:spacing w:line="246" w:lineRule="exact"/>
              <w:ind w:left="693"/>
              <w:rPr>
                <w:sz w:val="22"/>
              </w:rPr>
            </w:pPr>
            <w:r>
              <w:rPr>
                <w:sz w:val="22"/>
              </w:rPr>
              <w:t>5 и</w:t>
            </w:r>
            <w:r>
              <w:rPr>
                <w:spacing w:val="-1"/>
                <w:sz w:val="22"/>
              </w:rPr>
              <w:t> </w:t>
            </w:r>
            <w:r>
              <w:rPr>
                <w:spacing w:val="-4"/>
                <w:sz w:val="22"/>
              </w:rPr>
              <w:t>чаще</w:t>
            </w:r>
          </w:p>
        </w:tc>
      </w:tr>
      <w:tr>
        <w:trPr>
          <w:trHeight w:val="634" w:hRule="atLeast"/>
        </w:trPr>
        <w:tc>
          <w:tcPr>
            <w:tcW w:w="473" w:type="dxa"/>
          </w:tcPr>
          <w:p>
            <w:pPr>
              <w:pStyle w:val="TableParagraph"/>
              <w:spacing w:line="270" w:lineRule="exact"/>
              <w:ind w:left="26"/>
              <w:jc w:val="center"/>
              <w:rPr>
                <w:sz w:val="24"/>
              </w:rPr>
            </w:pPr>
            <w:r>
              <w:rPr>
                <w:spacing w:val="-5"/>
                <w:sz w:val="24"/>
              </w:rPr>
              <w:t>26</w:t>
            </w:r>
          </w:p>
        </w:tc>
        <w:tc>
          <w:tcPr>
            <w:tcW w:w="4647" w:type="dxa"/>
          </w:tcPr>
          <w:p>
            <w:pPr>
              <w:pStyle w:val="TableParagraph"/>
              <w:spacing w:line="275" w:lineRule="exact"/>
              <w:ind w:left="124"/>
              <w:rPr>
                <w:b/>
                <w:sz w:val="24"/>
              </w:rPr>
            </w:pPr>
            <w:r>
              <w:rPr>
                <w:b/>
                <w:sz w:val="24"/>
              </w:rPr>
              <w:t>Досаливаете</w:t>
            </w:r>
            <w:r>
              <w:rPr>
                <w:b/>
                <w:spacing w:val="-2"/>
                <w:sz w:val="24"/>
              </w:rPr>
              <w:t> </w:t>
            </w:r>
            <w:r>
              <w:rPr>
                <w:b/>
                <w:sz w:val="24"/>
              </w:rPr>
              <w:t>ли</w:t>
            </w:r>
            <w:r>
              <w:rPr>
                <w:b/>
                <w:spacing w:val="-1"/>
                <w:sz w:val="24"/>
              </w:rPr>
              <w:t> </w:t>
            </w:r>
            <w:r>
              <w:rPr>
                <w:b/>
                <w:sz w:val="24"/>
              </w:rPr>
              <w:t>Вы</w:t>
            </w:r>
            <w:r>
              <w:rPr>
                <w:b/>
                <w:spacing w:val="-1"/>
                <w:sz w:val="24"/>
              </w:rPr>
              <w:t> </w:t>
            </w:r>
            <w:r>
              <w:rPr>
                <w:b/>
                <w:spacing w:val="-2"/>
                <w:sz w:val="24"/>
              </w:rPr>
              <w:t>приготовленную</w:t>
            </w:r>
          </w:p>
          <w:p>
            <w:pPr>
              <w:pStyle w:val="TableParagraph"/>
              <w:spacing w:before="43"/>
              <w:ind w:left="107"/>
              <w:rPr>
                <w:b/>
                <w:sz w:val="24"/>
              </w:rPr>
            </w:pPr>
            <w:r>
              <w:rPr>
                <w:b/>
                <w:spacing w:val="-2"/>
                <w:sz w:val="24"/>
              </w:rPr>
              <w:t>пищу?</w:t>
            </w:r>
          </w:p>
        </w:tc>
        <w:tc>
          <w:tcPr>
            <w:tcW w:w="1191" w:type="dxa"/>
            <w:shd w:val="clear" w:color="auto" w:fill="E1EED9"/>
          </w:tcPr>
          <w:p>
            <w:pPr>
              <w:pStyle w:val="TableParagraph"/>
              <w:spacing w:line="246" w:lineRule="exact"/>
              <w:ind w:right="401"/>
              <w:jc w:val="right"/>
              <w:rPr>
                <w:sz w:val="22"/>
              </w:rPr>
            </w:pPr>
            <w:r>
              <w:rPr>
                <w:spacing w:val="-5"/>
                <w:sz w:val="22"/>
              </w:rPr>
              <w:t>нет</w:t>
            </w:r>
          </w:p>
        </w:tc>
        <w:tc>
          <w:tcPr>
            <w:tcW w:w="1844" w:type="dxa"/>
            <w:gridSpan w:val="2"/>
          </w:tcPr>
          <w:p>
            <w:pPr>
              <w:pStyle w:val="TableParagraph"/>
              <w:spacing w:line="246" w:lineRule="exact"/>
              <w:ind w:left="444"/>
              <w:rPr>
                <w:sz w:val="22"/>
              </w:rPr>
            </w:pPr>
            <w:r>
              <w:rPr>
                <w:sz w:val="22"/>
              </w:rPr>
              <w:t>да, </w:t>
            </w:r>
            <w:r>
              <w:rPr>
                <w:spacing w:val="-2"/>
                <w:sz w:val="22"/>
              </w:rPr>
              <w:t>иногда</w:t>
            </w:r>
          </w:p>
        </w:tc>
        <w:tc>
          <w:tcPr>
            <w:tcW w:w="2198" w:type="dxa"/>
            <w:gridSpan w:val="2"/>
          </w:tcPr>
          <w:p>
            <w:pPr>
              <w:pStyle w:val="TableParagraph"/>
              <w:spacing w:line="246" w:lineRule="exact"/>
              <w:ind w:left="640"/>
              <w:rPr>
                <w:sz w:val="22"/>
              </w:rPr>
            </w:pPr>
            <w:r>
              <w:rPr>
                <w:sz w:val="22"/>
              </w:rPr>
              <w:t>да,</w:t>
            </w:r>
            <w:r>
              <w:rPr>
                <w:spacing w:val="-2"/>
                <w:sz w:val="22"/>
              </w:rPr>
              <w:t> всегда</w:t>
            </w:r>
          </w:p>
        </w:tc>
      </w:tr>
      <w:tr>
        <w:trPr>
          <w:trHeight w:val="872" w:hRule="atLeast"/>
        </w:trPr>
        <w:tc>
          <w:tcPr>
            <w:tcW w:w="473" w:type="dxa"/>
          </w:tcPr>
          <w:p>
            <w:pPr>
              <w:pStyle w:val="TableParagraph"/>
              <w:spacing w:line="270" w:lineRule="exact"/>
              <w:ind w:left="26"/>
              <w:jc w:val="center"/>
              <w:rPr>
                <w:sz w:val="24"/>
              </w:rPr>
            </w:pPr>
            <w:r>
              <w:rPr>
                <w:spacing w:val="-5"/>
                <w:sz w:val="24"/>
              </w:rPr>
              <w:t>27</w:t>
            </w:r>
          </w:p>
        </w:tc>
        <w:tc>
          <w:tcPr>
            <w:tcW w:w="4647" w:type="dxa"/>
          </w:tcPr>
          <w:p>
            <w:pPr>
              <w:pStyle w:val="TableParagraph"/>
              <w:spacing w:line="275" w:lineRule="exact"/>
              <w:ind w:left="124"/>
              <w:rPr>
                <w:b/>
                <w:sz w:val="24"/>
              </w:rPr>
            </w:pPr>
            <w:r>
              <w:rPr>
                <w:b/>
                <w:sz w:val="24"/>
              </w:rPr>
              <w:t>Какой</w:t>
            </w:r>
            <w:r>
              <w:rPr>
                <w:b/>
                <w:spacing w:val="-3"/>
                <w:sz w:val="24"/>
              </w:rPr>
              <w:t> </w:t>
            </w:r>
            <w:r>
              <w:rPr>
                <w:b/>
                <w:sz w:val="24"/>
              </w:rPr>
              <w:t>сорт хлеба</w:t>
            </w:r>
            <w:r>
              <w:rPr>
                <w:b/>
                <w:spacing w:val="-2"/>
                <w:sz w:val="24"/>
              </w:rPr>
              <w:t> </w:t>
            </w:r>
            <w:r>
              <w:rPr>
                <w:b/>
                <w:sz w:val="24"/>
              </w:rPr>
              <w:t>Вы</w:t>
            </w:r>
            <w:r>
              <w:rPr>
                <w:b/>
                <w:spacing w:val="-5"/>
                <w:sz w:val="24"/>
              </w:rPr>
              <w:t> </w:t>
            </w:r>
            <w:r>
              <w:rPr>
                <w:b/>
                <w:sz w:val="24"/>
              </w:rPr>
              <w:t>чаще</w:t>
            </w:r>
            <w:r>
              <w:rPr>
                <w:b/>
                <w:spacing w:val="-2"/>
                <w:sz w:val="24"/>
              </w:rPr>
              <w:t> используете?</w:t>
            </w:r>
          </w:p>
        </w:tc>
        <w:tc>
          <w:tcPr>
            <w:tcW w:w="1191" w:type="dxa"/>
          </w:tcPr>
          <w:p>
            <w:pPr>
              <w:pStyle w:val="TableParagraph"/>
              <w:spacing w:line="276" w:lineRule="auto"/>
              <w:ind w:left="459" w:right="131" w:hanging="284"/>
              <w:rPr>
                <w:sz w:val="22"/>
              </w:rPr>
            </w:pPr>
            <w:r>
              <w:rPr>
                <w:spacing w:val="-2"/>
                <w:sz w:val="22"/>
              </w:rPr>
              <w:t>пшеничн </w:t>
            </w:r>
            <w:r>
              <w:rPr>
                <w:spacing w:val="-6"/>
                <w:sz w:val="22"/>
              </w:rPr>
              <w:t>ый</w:t>
            </w:r>
          </w:p>
          <w:p>
            <w:pPr>
              <w:pStyle w:val="TableParagraph"/>
              <w:ind w:left="226"/>
              <w:rPr>
                <w:sz w:val="22"/>
              </w:rPr>
            </w:pPr>
            <w:r>
              <w:rPr>
                <w:spacing w:val="-2"/>
                <w:sz w:val="22"/>
              </w:rPr>
              <w:t>(белый)</w:t>
            </w:r>
          </w:p>
        </w:tc>
        <w:tc>
          <w:tcPr>
            <w:tcW w:w="1844" w:type="dxa"/>
            <w:gridSpan w:val="2"/>
            <w:shd w:val="clear" w:color="auto" w:fill="E1EED9"/>
          </w:tcPr>
          <w:p>
            <w:pPr>
              <w:pStyle w:val="TableParagraph"/>
              <w:spacing w:line="246" w:lineRule="exact"/>
              <w:ind w:left="122"/>
              <w:rPr>
                <w:sz w:val="22"/>
              </w:rPr>
            </w:pPr>
            <w:r>
              <w:rPr>
                <w:sz w:val="22"/>
              </w:rPr>
              <w:t>ржаной</w:t>
            </w:r>
            <w:r>
              <w:rPr>
                <w:spacing w:val="-3"/>
                <w:sz w:val="22"/>
              </w:rPr>
              <w:t> </w:t>
            </w:r>
            <w:r>
              <w:rPr>
                <w:spacing w:val="-2"/>
                <w:sz w:val="22"/>
              </w:rPr>
              <w:t>(черный)</w:t>
            </w:r>
          </w:p>
        </w:tc>
        <w:tc>
          <w:tcPr>
            <w:tcW w:w="2198" w:type="dxa"/>
            <w:gridSpan w:val="2"/>
            <w:shd w:val="clear" w:color="auto" w:fill="E1EED9"/>
          </w:tcPr>
          <w:p>
            <w:pPr>
              <w:pStyle w:val="TableParagraph"/>
              <w:spacing w:line="276" w:lineRule="auto"/>
              <w:ind w:left="894" w:hanging="670"/>
              <w:rPr>
                <w:sz w:val="22"/>
              </w:rPr>
            </w:pPr>
            <w:r>
              <w:rPr>
                <w:sz w:val="22"/>
              </w:rPr>
              <w:t>другое</w:t>
            </w:r>
            <w:r>
              <w:rPr>
                <w:spacing w:val="-14"/>
                <w:sz w:val="22"/>
              </w:rPr>
              <w:t> </w:t>
            </w:r>
            <w:r>
              <w:rPr>
                <w:sz w:val="22"/>
              </w:rPr>
              <w:t>(лепешки</w:t>
            </w:r>
            <w:r>
              <w:rPr>
                <w:spacing w:val="-14"/>
                <w:sz w:val="22"/>
              </w:rPr>
              <w:t> </w:t>
            </w:r>
            <w:r>
              <w:rPr>
                <w:sz w:val="22"/>
              </w:rPr>
              <w:t>и </w:t>
            </w:r>
            <w:r>
              <w:rPr>
                <w:spacing w:val="-2"/>
                <w:sz w:val="22"/>
              </w:rPr>
              <w:t>т.п.)</w:t>
            </w:r>
          </w:p>
        </w:tc>
      </w:tr>
      <w:tr>
        <w:trPr>
          <w:trHeight w:val="951" w:hRule="atLeast"/>
        </w:trPr>
        <w:tc>
          <w:tcPr>
            <w:tcW w:w="473" w:type="dxa"/>
          </w:tcPr>
          <w:p>
            <w:pPr>
              <w:pStyle w:val="TableParagraph"/>
              <w:spacing w:line="270" w:lineRule="exact"/>
              <w:ind w:left="26"/>
              <w:jc w:val="center"/>
              <w:rPr>
                <w:sz w:val="24"/>
              </w:rPr>
            </w:pPr>
            <w:r>
              <w:rPr>
                <w:spacing w:val="-5"/>
                <w:sz w:val="24"/>
              </w:rPr>
              <w:t>28</w:t>
            </w:r>
          </w:p>
        </w:tc>
        <w:tc>
          <w:tcPr>
            <w:tcW w:w="4647" w:type="dxa"/>
          </w:tcPr>
          <w:p>
            <w:pPr>
              <w:pStyle w:val="TableParagraph"/>
              <w:spacing w:line="275" w:lineRule="exact"/>
              <w:ind w:left="107" w:firstLine="16"/>
              <w:rPr>
                <w:b/>
                <w:sz w:val="24"/>
              </w:rPr>
            </w:pPr>
            <w:r>
              <w:rPr>
                <w:b/>
                <w:sz w:val="24"/>
              </w:rPr>
              <w:t>Сколько</w:t>
            </w:r>
            <w:r>
              <w:rPr>
                <w:b/>
                <w:spacing w:val="-3"/>
                <w:sz w:val="24"/>
              </w:rPr>
              <w:t> </w:t>
            </w:r>
            <w:r>
              <w:rPr>
                <w:b/>
                <w:sz w:val="24"/>
              </w:rPr>
              <w:t>кусочков</w:t>
            </w:r>
            <w:r>
              <w:rPr>
                <w:b/>
                <w:spacing w:val="-2"/>
                <w:sz w:val="24"/>
              </w:rPr>
              <w:t> </w:t>
            </w:r>
            <w:r>
              <w:rPr>
                <w:b/>
                <w:sz w:val="24"/>
              </w:rPr>
              <w:t>и/или</w:t>
            </w:r>
            <w:r>
              <w:rPr>
                <w:b/>
                <w:spacing w:val="-3"/>
                <w:sz w:val="24"/>
              </w:rPr>
              <w:t> </w:t>
            </w:r>
            <w:r>
              <w:rPr>
                <w:b/>
                <w:sz w:val="24"/>
              </w:rPr>
              <w:t>чайных</w:t>
            </w:r>
            <w:r>
              <w:rPr>
                <w:b/>
                <w:spacing w:val="-2"/>
                <w:sz w:val="24"/>
              </w:rPr>
              <w:t> </w:t>
            </w:r>
            <w:r>
              <w:rPr>
                <w:b/>
                <w:spacing w:val="-4"/>
                <w:sz w:val="24"/>
              </w:rPr>
              <w:t>ложек</w:t>
            </w:r>
          </w:p>
          <w:p>
            <w:pPr>
              <w:pStyle w:val="TableParagraph"/>
              <w:spacing w:line="310" w:lineRule="atLeast" w:before="9"/>
              <w:ind w:left="107"/>
              <w:rPr>
                <w:b/>
                <w:sz w:val="24"/>
              </w:rPr>
            </w:pPr>
            <w:r>
              <w:rPr>
                <w:b/>
                <w:sz w:val="24"/>
              </w:rPr>
              <w:t>сахара</w:t>
            </w:r>
            <w:r>
              <w:rPr>
                <w:b/>
                <w:spacing w:val="-6"/>
                <w:sz w:val="24"/>
              </w:rPr>
              <w:t> </w:t>
            </w:r>
            <w:r>
              <w:rPr>
                <w:b/>
                <w:sz w:val="24"/>
              </w:rPr>
              <w:t>(меда,</w:t>
            </w:r>
            <w:r>
              <w:rPr>
                <w:b/>
                <w:spacing w:val="-6"/>
                <w:sz w:val="24"/>
              </w:rPr>
              <w:t> </w:t>
            </w:r>
            <w:r>
              <w:rPr>
                <w:b/>
                <w:sz w:val="24"/>
              </w:rPr>
              <w:t>джема,</w:t>
            </w:r>
            <w:r>
              <w:rPr>
                <w:b/>
                <w:spacing w:val="-6"/>
                <w:sz w:val="24"/>
              </w:rPr>
              <w:t> </w:t>
            </w:r>
            <w:r>
              <w:rPr>
                <w:b/>
                <w:sz w:val="24"/>
              </w:rPr>
              <w:t>варенья</w:t>
            </w:r>
            <w:r>
              <w:rPr>
                <w:b/>
                <w:spacing w:val="-7"/>
                <w:sz w:val="24"/>
              </w:rPr>
              <w:t> </w:t>
            </w:r>
            <w:r>
              <w:rPr>
                <w:b/>
                <w:sz w:val="24"/>
              </w:rPr>
              <w:t>и</w:t>
            </w:r>
            <w:r>
              <w:rPr>
                <w:b/>
                <w:spacing w:val="-6"/>
                <w:sz w:val="24"/>
              </w:rPr>
              <w:t> </w:t>
            </w:r>
            <w:r>
              <w:rPr>
                <w:b/>
                <w:sz w:val="24"/>
              </w:rPr>
              <w:t>др.)</w:t>
            </w:r>
            <w:r>
              <w:rPr>
                <w:b/>
                <w:spacing w:val="-7"/>
                <w:sz w:val="24"/>
              </w:rPr>
              <w:t> </w:t>
            </w:r>
            <w:r>
              <w:rPr>
                <w:b/>
                <w:sz w:val="24"/>
              </w:rPr>
              <w:t>Вы потребляете за день?</w:t>
            </w:r>
          </w:p>
        </w:tc>
        <w:tc>
          <w:tcPr>
            <w:tcW w:w="1191" w:type="dxa"/>
            <w:shd w:val="clear" w:color="auto" w:fill="E1EED9"/>
          </w:tcPr>
          <w:p>
            <w:pPr>
              <w:pStyle w:val="TableParagraph"/>
              <w:spacing w:line="246" w:lineRule="exact"/>
              <w:ind w:right="415"/>
              <w:jc w:val="right"/>
              <w:rPr>
                <w:sz w:val="22"/>
              </w:rPr>
            </w:pPr>
            <w:r>
              <w:rPr>
                <w:spacing w:val="-2"/>
                <w:sz w:val="22"/>
              </w:rPr>
              <w:t>0-</w:t>
            </w:r>
            <w:r>
              <w:rPr>
                <w:spacing w:val="-10"/>
                <w:sz w:val="22"/>
              </w:rPr>
              <w:t>5</w:t>
            </w:r>
          </w:p>
        </w:tc>
        <w:tc>
          <w:tcPr>
            <w:tcW w:w="1844" w:type="dxa"/>
            <w:gridSpan w:val="2"/>
          </w:tcPr>
          <w:p>
            <w:pPr>
              <w:pStyle w:val="TableParagraph"/>
              <w:spacing w:line="246" w:lineRule="exact"/>
              <w:ind w:left="37"/>
              <w:jc w:val="center"/>
              <w:rPr>
                <w:sz w:val="22"/>
              </w:rPr>
            </w:pPr>
            <w:r>
              <w:rPr>
                <w:spacing w:val="-2"/>
                <w:sz w:val="22"/>
              </w:rPr>
              <w:t>5-</w:t>
            </w:r>
            <w:r>
              <w:rPr>
                <w:spacing w:val="-5"/>
                <w:sz w:val="22"/>
              </w:rPr>
              <w:t>10</w:t>
            </w:r>
          </w:p>
        </w:tc>
        <w:tc>
          <w:tcPr>
            <w:tcW w:w="2198" w:type="dxa"/>
            <w:gridSpan w:val="2"/>
          </w:tcPr>
          <w:p>
            <w:pPr>
              <w:pStyle w:val="TableParagraph"/>
              <w:spacing w:line="246" w:lineRule="exact"/>
              <w:ind w:left="700"/>
              <w:rPr>
                <w:sz w:val="22"/>
              </w:rPr>
            </w:pPr>
            <w:r>
              <w:rPr>
                <w:sz w:val="22"/>
              </w:rPr>
              <w:t>более</w:t>
            </w:r>
            <w:r>
              <w:rPr>
                <w:spacing w:val="-4"/>
                <w:sz w:val="22"/>
              </w:rPr>
              <w:t> </w:t>
            </w:r>
            <w:r>
              <w:rPr>
                <w:spacing w:val="-7"/>
                <w:sz w:val="22"/>
              </w:rPr>
              <w:t>10</w:t>
            </w:r>
          </w:p>
        </w:tc>
      </w:tr>
      <w:tr>
        <w:trPr>
          <w:trHeight w:val="874" w:hRule="atLeast"/>
        </w:trPr>
        <w:tc>
          <w:tcPr>
            <w:tcW w:w="473" w:type="dxa"/>
          </w:tcPr>
          <w:p>
            <w:pPr>
              <w:pStyle w:val="TableParagraph"/>
              <w:spacing w:line="272" w:lineRule="exact"/>
              <w:ind w:left="26"/>
              <w:jc w:val="center"/>
              <w:rPr>
                <w:sz w:val="24"/>
              </w:rPr>
            </w:pPr>
            <w:r>
              <w:rPr>
                <w:spacing w:val="-5"/>
                <w:sz w:val="24"/>
              </w:rPr>
              <w:t>29</w:t>
            </w:r>
          </w:p>
        </w:tc>
        <w:tc>
          <w:tcPr>
            <w:tcW w:w="4647" w:type="dxa"/>
          </w:tcPr>
          <w:p>
            <w:pPr>
              <w:pStyle w:val="TableParagraph"/>
              <w:spacing w:line="276" w:lineRule="auto" w:before="1"/>
              <w:ind w:left="107" w:firstLine="16"/>
              <w:rPr>
                <w:b/>
                <w:sz w:val="24"/>
              </w:rPr>
            </w:pPr>
            <w:r>
              <w:rPr>
                <w:b/>
                <w:sz w:val="24"/>
              </w:rPr>
              <w:t>Какой</w:t>
            </w:r>
            <w:r>
              <w:rPr>
                <w:b/>
                <w:spacing w:val="-7"/>
                <w:sz w:val="24"/>
              </w:rPr>
              <w:t> </w:t>
            </w:r>
            <w:r>
              <w:rPr>
                <w:b/>
                <w:sz w:val="24"/>
              </w:rPr>
              <w:t>вид</w:t>
            </w:r>
            <w:r>
              <w:rPr>
                <w:b/>
                <w:spacing w:val="-7"/>
                <w:sz w:val="24"/>
              </w:rPr>
              <w:t> </w:t>
            </w:r>
            <w:r>
              <w:rPr>
                <w:b/>
                <w:sz w:val="24"/>
              </w:rPr>
              <w:t>жира</w:t>
            </w:r>
            <w:r>
              <w:rPr>
                <w:b/>
                <w:spacing w:val="-7"/>
                <w:sz w:val="24"/>
              </w:rPr>
              <w:t> </w:t>
            </w:r>
            <w:r>
              <w:rPr>
                <w:b/>
                <w:sz w:val="24"/>
              </w:rPr>
              <w:t>Вы</w:t>
            </w:r>
            <w:r>
              <w:rPr>
                <w:b/>
                <w:spacing w:val="-8"/>
                <w:sz w:val="24"/>
              </w:rPr>
              <w:t> </w:t>
            </w:r>
            <w:r>
              <w:rPr>
                <w:b/>
                <w:sz w:val="24"/>
              </w:rPr>
              <w:t>используете</w:t>
            </w:r>
            <w:r>
              <w:rPr>
                <w:b/>
                <w:spacing w:val="-8"/>
                <w:sz w:val="24"/>
              </w:rPr>
              <w:t> </w:t>
            </w:r>
            <w:r>
              <w:rPr>
                <w:b/>
                <w:sz w:val="24"/>
              </w:rPr>
              <w:t>при приготовлении пищи?</w:t>
            </w:r>
          </w:p>
        </w:tc>
        <w:tc>
          <w:tcPr>
            <w:tcW w:w="1191" w:type="dxa"/>
            <w:shd w:val="clear" w:color="auto" w:fill="E1EED9"/>
          </w:tcPr>
          <w:p>
            <w:pPr>
              <w:pStyle w:val="TableParagraph"/>
              <w:spacing w:line="249" w:lineRule="exact"/>
              <w:ind w:right="401"/>
              <w:jc w:val="right"/>
              <w:rPr>
                <w:sz w:val="22"/>
              </w:rPr>
            </w:pPr>
            <w:r>
              <w:rPr>
                <w:spacing w:val="-5"/>
                <w:sz w:val="22"/>
              </w:rPr>
              <w:t>нет</w:t>
            </w:r>
          </w:p>
        </w:tc>
        <w:tc>
          <w:tcPr>
            <w:tcW w:w="1844" w:type="dxa"/>
            <w:gridSpan w:val="2"/>
          </w:tcPr>
          <w:p>
            <w:pPr>
              <w:pStyle w:val="TableParagraph"/>
              <w:spacing w:line="249" w:lineRule="exact"/>
              <w:ind w:left="37" w:right="15"/>
              <w:jc w:val="center"/>
              <w:rPr>
                <w:sz w:val="22"/>
              </w:rPr>
            </w:pPr>
            <w:r>
              <w:rPr>
                <w:spacing w:val="-2"/>
                <w:sz w:val="22"/>
              </w:rPr>
              <w:t>сливочное</w:t>
            </w:r>
          </w:p>
          <w:p>
            <w:pPr>
              <w:pStyle w:val="TableParagraph"/>
              <w:spacing w:line="290" w:lineRule="atLeast"/>
              <w:ind w:left="37" w:right="12"/>
              <w:jc w:val="center"/>
              <w:rPr>
                <w:sz w:val="22"/>
              </w:rPr>
            </w:pPr>
            <w:r>
              <w:rPr>
                <w:sz w:val="22"/>
              </w:rPr>
              <w:t>масло,</w:t>
            </w:r>
            <w:r>
              <w:rPr>
                <w:spacing w:val="-14"/>
                <w:sz w:val="22"/>
              </w:rPr>
              <w:t> </w:t>
            </w:r>
            <w:r>
              <w:rPr>
                <w:sz w:val="22"/>
              </w:rPr>
              <w:t>маргарин, топленый жир</w:t>
            </w:r>
          </w:p>
        </w:tc>
        <w:tc>
          <w:tcPr>
            <w:tcW w:w="2198" w:type="dxa"/>
            <w:gridSpan w:val="2"/>
            <w:shd w:val="clear" w:color="auto" w:fill="E1EED9"/>
          </w:tcPr>
          <w:p>
            <w:pPr>
              <w:pStyle w:val="TableParagraph"/>
              <w:spacing w:line="249" w:lineRule="exact"/>
              <w:ind w:left="172"/>
              <w:rPr>
                <w:sz w:val="22"/>
              </w:rPr>
            </w:pPr>
            <w:r>
              <w:rPr>
                <w:sz w:val="22"/>
              </w:rPr>
              <w:t>растительное</w:t>
            </w:r>
            <w:r>
              <w:rPr>
                <w:spacing w:val="-9"/>
                <w:sz w:val="22"/>
              </w:rPr>
              <w:t> </w:t>
            </w:r>
            <w:r>
              <w:rPr>
                <w:spacing w:val="-4"/>
                <w:sz w:val="22"/>
              </w:rPr>
              <w:t>масло</w:t>
            </w:r>
          </w:p>
        </w:tc>
      </w:tr>
    </w:tbl>
    <w:p>
      <w:pPr>
        <w:pStyle w:val="TableParagraph"/>
        <w:spacing w:after="0" w:line="249" w:lineRule="exact"/>
        <w:rPr>
          <w:sz w:val="22"/>
        </w:rPr>
        <w:sectPr>
          <w:pgSz w:w="11910" w:h="16840"/>
          <w:pgMar w:header="0" w:footer="976" w:top="660" w:bottom="1240" w:left="708" w:right="425"/>
        </w:sectPr>
      </w:pPr>
    </w:p>
    <w:p>
      <w:pPr>
        <w:pStyle w:val="BodyText"/>
        <w:spacing w:before="6"/>
        <w:ind w:left="0"/>
        <w:rPr>
          <w:b/>
          <w:sz w:val="2"/>
        </w:rPr>
      </w:pPr>
    </w:p>
    <w:tbl>
      <w:tblPr>
        <w:tblW w:w="0" w:type="auto"/>
        <w:jc w:val="left"/>
        <w:tblInd w:w="229" w:type="dxa"/>
        <w:tblBorders>
          <w:top w:val="single" w:sz="12" w:space="0" w:color="4F6128"/>
          <w:left w:val="single" w:sz="12" w:space="0" w:color="4F6128"/>
          <w:bottom w:val="single" w:sz="12" w:space="0" w:color="4F6128"/>
          <w:right w:val="single" w:sz="12" w:space="0" w:color="4F6128"/>
          <w:insideH w:val="single" w:sz="12" w:space="0" w:color="4F6128"/>
          <w:insideV w:val="single" w:sz="12" w:space="0" w:color="4F6128"/>
        </w:tblBorders>
        <w:tblLayout w:type="fixed"/>
        <w:tblCellMar>
          <w:top w:w="0" w:type="dxa"/>
          <w:left w:w="0" w:type="dxa"/>
          <w:bottom w:w="0" w:type="dxa"/>
          <w:right w:w="0" w:type="dxa"/>
        </w:tblCellMar>
        <w:tblLook w:val="01E0"/>
      </w:tblPr>
      <w:tblGrid>
        <w:gridCol w:w="473"/>
        <w:gridCol w:w="4647"/>
        <w:gridCol w:w="1191"/>
        <w:gridCol w:w="1844"/>
        <w:gridCol w:w="2197"/>
      </w:tblGrid>
      <w:tr>
        <w:trPr>
          <w:trHeight w:val="318" w:hRule="atLeast"/>
        </w:trPr>
        <w:tc>
          <w:tcPr>
            <w:tcW w:w="10352" w:type="dxa"/>
            <w:gridSpan w:val="5"/>
          </w:tcPr>
          <w:p>
            <w:pPr>
              <w:pStyle w:val="TableParagraph"/>
              <w:spacing w:before="1"/>
              <w:ind w:left="43"/>
              <w:jc w:val="center"/>
              <w:rPr>
                <w:b/>
                <w:sz w:val="24"/>
              </w:rPr>
            </w:pPr>
            <w:r>
              <w:rPr>
                <w:b/>
                <w:sz w:val="24"/>
              </w:rPr>
              <w:t>Укажите</w:t>
            </w:r>
            <w:r>
              <w:rPr>
                <w:b/>
                <w:spacing w:val="-7"/>
                <w:sz w:val="24"/>
              </w:rPr>
              <w:t> </w:t>
            </w:r>
            <w:r>
              <w:rPr>
                <w:b/>
                <w:sz w:val="24"/>
              </w:rPr>
              <w:t>жирность</w:t>
            </w:r>
            <w:r>
              <w:rPr>
                <w:b/>
                <w:spacing w:val="-4"/>
                <w:sz w:val="24"/>
              </w:rPr>
              <w:t> </w:t>
            </w:r>
            <w:r>
              <w:rPr>
                <w:b/>
                <w:sz w:val="24"/>
              </w:rPr>
              <w:t>потребляемых</w:t>
            </w:r>
            <w:r>
              <w:rPr>
                <w:b/>
                <w:spacing w:val="-4"/>
                <w:sz w:val="24"/>
              </w:rPr>
              <w:t> </w:t>
            </w:r>
            <w:r>
              <w:rPr>
                <w:b/>
                <w:sz w:val="24"/>
              </w:rPr>
              <w:t>молочных</w:t>
            </w:r>
            <w:r>
              <w:rPr>
                <w:b/>
                <w:spacing w:val="-3"/>
                <w:sz w:val="24"/>
              </w:rPr>
              <w:t> </w:t>
            </w:r>
            <w:r>
              <w:rPr>
                <w:b/>
                <w:spacing w:val="-2"/>
                <w:sz w:val="24"/>
              </w:rPr>
              <w:t>продуктов:</w:t>
            </w:r>
          </w:p>
        </w:tc>
      </w:tr>
      <w:tr>
        <w:trPr>
          <w:trHeight w:val="581" w:hRule="atLeast"/>
        </w:trPr>
        <w:tc>
          <w:tcPr>
            <w:tcW w:w="473" w:type="dxa"/>
          </w:tcPr>
          <w:p>
            <w:pPr>
              <w:pStyle w:val="TableParagraph"/>
              <w:spacing w:line="272" w:lineRule="exact"/>
              <w:ind w:left="26"/>
              <w:jc w:val="center"/>
              <w:rPr>
                <w:sz w:val="24"/>
              </w:rPr>
            </w:pPr>
            <w:r>
              <w:rPr>
                <w:spacing w:val="-5"/>
                <w:sz w:val="24"/>
              </w:rPr>
              <w:t>30</w:t>
            </w:r>
          </w:p>
        </w:tc>
        <w:tc>
          <w:tcPr>
            <w:tcW w:w="4647" w:type="dxa"/>
          </w:tcPr>
          <w:p>
            <w:pPr>
              <w:pStyle w:val="TableParagraph"/>
              <w:spacing w:before="1"/>
              <w:ind w:left="124"/>
              <w:rPr>
                <w:b/>
                <w:sz w:val="24"/>
              </w:rPr>
            </w:pPr>
            <w:r>
              <w:rPr>
                <w:b/>
                <w:sz w:val="24"/>
              </w:rPr>
              <w:t>Молоко,</w:t>
            </w:r>
            <w:r>
              <w:rPr>
                <w:b/>
                <w:spacing w:val="-4"/>
                <w:sz w:val="24"/>
              </w:rPr>
              <w:t> </w:t>
            </w:r>
            <w:r>
              <w:rPr>
                <w:b/>
                <w:sz w:val="24"/>
              </w:rPr>
              <w:t>кефир,</w:t>
            </w:r>
            <w:r>
              <w:rPr>
                <w:b/>
                <w:spacing w:val="-3"/>
                <w:sz w:val="24"/>
              </w:rPr>
              <w:t> </w:t>
            </w:r>
            <w:r>
              <w:rPr>
                <w:b/>
                <w:spacing w:val="-2"/>
                <w:sz w:val="24"/>
              </w:rPr>
              <w:t>йогурт</w:t>
            </w:r>
          </w:p>
        </w:tc>
        <w:tc>
          <w:tcPr>
            <w:tcW w:w="1191" w:type="dxa"/>
            <w:shd w:val="clear" w:color="auto" w:fill="E1EED9"/>
          </w:tcPr>
          <w:p>
            <w:pPr>
              <w:pStyle w:val="TableParagraph"/>
              <w:spacing w:line="249" w:lineRule="exact"/>
              <w:ind w:left="44" w:right="2"/>
              <w:jc w:val="center"/>
              <w:rPr>
                <w:sz w:val="22"/>
              </w:rPr>
            </w:pPr>
            <w:r>
              <w:rPr>
                <w:sz w:val="22"/>
              </w:rPr>
              <w:t>до </w:t>
            </w:r>
            <w:r>
              <w:rPr>
                <w:spacing w:val="-4"/>
                <w:sz w:val="22"/>
              </w:rPr>
              <w:t>2,5%</w:t>
            </w:r>
          </w:p>
        </w:tc>
        <w:tc>
          <w:tcPr>
            <w:tcW w:w="1844" w:type="dxa"/>
          </w:tcPr>
          <w:p>
            <w:pPr>
              <w:pStyle w:val="TableParagraph"/>
              <w:spacing w:line="249" w:lineRule="exact"/>
              <w:ind w:left="44" w:right="3"/>
              <w:jc w:val="center"/>
              <w:rPr>
                <w:sz w:val="22"/>
              </w:rPr>
            </w:pPr>
            <w:r>
              <w:rPr>
                <w:sz w:val="22"/>
              </w:rPr>
              <w:t>2,5%</w:t>
            </w:r>
            <w:r>
              <w:rPr>
                <w:spacing w:val="1"/>
                <w:sz w:val="22"/>
              </w:rPr>
              <w:t> </w:t>
            </w:r>
            <w:r>
              <w:rPr>
                <w:sz w:val="22"/>
              </w:rPr>
              <w:t>и</w:t>
            </w:r>
            <w:r>
              <w:rPr>
                <w:spacing w:val="-1"/>
                <w:sz w:val="22"/>
              </w:rPr>
              <w:t> </w:t>
            </w:r>
            <w:r>
              <w:rPr>
                <w:spacing w:val="-4"/>
                <w:sz w:val="22"/>
              </w:rPr>
              <w:t>выше</w:t>
            </w:r>
          </w:p>
        </w:tc>
        <w:tc>
          <w:tcPr>
            <w:tcW w:w="2197" w:type="dxa"/>
          </w:tcPr>
          <w:p>
            <w:pPr>
              <w:pStyle w:val="TableParagraph"/>
              <w:spacing w:line="249" w:lineRule="exact"/>
              <w:ind w:left="35"/>
              <w:jc w:val="center"/>
              <w:rPr>
                <w:sz w:val="22"/>
              </w:rPr>
            </w:pPr>
            <w:r>
              <w:rPr>
                <w:spacing w:val="-2"/>
                <w:sz w:val="22"/>
              </w:rPr>
              <w:t>затрудняюсь</w:t>
            </w:r>
          </w:p>
          <w:p>
            <w:pPr>
              <w:pStyle w:val="TableParagraph"/>
              <w:spacing w:before="37"/>
              <w:ind w:left="35" w:right="17"/>
              <w:jc w:val="center"/>
              <w:rPr>
                <w:sz w:val="22"/>
              </w:rPr>
            </w:pPr>
            <w:r>
              <w:rPr>
                <w:spacing w:val="-2"/>
                <w:sz w:val="22"/>
              </w:rPr>
              <w:t>ответить</w:t>
            </w:r>
          </w:p>
        </w:tc>
      </w:tr>
      <w:tr>
        <w:trPr>
          <w:trHeight w:val="582" w:hRule="atLeast"/>
        </w:trPr>
        <w:tc>
          <w:tcPr>
            <w:tcW w:w="473" w:type="dxa"/>
          </w:tcPr>
          <w:p>
            <w:pPr>
              <w:pStyle w:val="TableParagraph"/>
              <w:spacing w:line="272" w:lineRule="exact"/>
              <w:ind w:left="26"/>
              <w:jc w:val="center"/>
              <w:rPr>
                <w:sz w:val="24"/>
              </w:rPr>
            </w:pPr>
            <w:r>
              <w:rPr>
                <w:spacing w:val="-5"/>
                <w:sz w:val="24"/>
              </w:rPr>
              <w:t>31</w:t>
            </w:r>
          </w:p>
        </w:tc>
        <w:tc>
          <w:tcPr>
            <w:tcW w:w="4647" w:type="dxa"/>
          </w:tcPr>
          <w:p>
            <w:pPr>
              <w:pStyle w:val="TableParagraph"/>
              <w:spacing w:before="1"/>
              <w:ind w:left="124"/>
              <w:rPr>
                <w:b/>
                <w:sz w:val="24"/>
              </w:rPr>
            </w:pPr>
            <w:r>
              <w:rPr>
                <w:b/>
                <w:spacing w:val="-2"/>
                <w:sz w:val="24"/>
              </w:rPr>
              <w:t>Творог</w:t>
            </w:r>
          </w:p>
        </w:tc>
        <w:tc>
          <w:tcPr>
            <w:tcW w:w="1191" w:type="dxa"/>
            <w:shd w:val="clear" w:color="auto" w:fill="E1EED9"/>
          </w:tcPr>
          <w:p>
            <w:pPr>
              <w:pStyle w:val="TableParagraph"/>
              <w:spacing w:line="249" w:lineRule="exact"/>
              <w:ind w:left="44" w:right="2"/>
              <w:jc w:val="center"/>
              <w:rPr>
                <w:sz w:val="22"/>
              </w:rPr>
            </w:pPr>
            <w:r>
              <w:rPr>
                <w:sz w:val="22"/>
              </w:rPr>
              <w:t>до </w:t>
            </w:r>
            <w:r>
              <w:rPr>
                <w:spacing w:val="-5"/>
                <w:sz w:val="22"/>
              </w:rPr>
              <w:t>5%</w:t>
            </w:r>
          </w:p>
        </w:tc>
        <w:tc>
          <w:tcPr>
            <w:tcW w:w="1844" w:type="dxa"/>
          </w:tcPr>
          <w:p>
            <w:pPr>
              <w:pStyle w:val="TableParagraph"/>
              <w:spacing w:line="249" w:lineRule="exact"/>
              <w:ind w:left="44" w:right="2"/>
              <w:jc w:val="center"/>
              <w:rPr>
                <w:sz w:val="22"/>
              </w:rPr>
            </w:pPr>
            <w:r>
              <w:rPr>
                <w:sz w:val="22"/>
              </w:rPr>
              <w:t>5%</w:t>
            </w:r>
            <w:r>
              <w:rPr>
                <w:spacing w:val="1"/>
                <w:sz w:val="22"/>
              </w:rPr>
              <w:t> </w:t>
            </w:r>
            <w:r>
              <w:rPr>
                <w:sz w:val="22"/>
              </w:rPr>
              <w:t>и</w:t>
            </w:r>
            <w:r>
              <w:rPr>
                <w:spacing w:val="-1"/>
                <w:sz w:val="22"/>
              </w:rPr>
              <w:t> </w:t>
            </w:r>
            <w:r>
              <w:rPr>
                <w:spacing w:val="-4"/>
                <w:sz w:val="22"/>
              </w:rPr>
              <w:t>выше</w:t>
            </w:r>
          </w:p>
        </w:tc>
        <w:tc>
          <w:tcPr>
            <w:tcW w:w="2197" w:type="dxa"/>
          </w:tcPr>
          <w:p>
            <w:pPr>
              <w:pStyle w:val="TableParagraph"/>
              <w:spacing w:line="249" w:lineRule="exact"/>
              <w:ind w:left="35"/>
              <w:jc w:val="center"/>
              <w:rPr>
                <w:sz w:val="22"/>
              </w:rPr>
            </w:pPr>
            <w:r>
              <w:rPr>
                <w:spacing w:val="-2"/>
                <w:sz w:val="22"/>
              </w:rPr>
              <w:t>затрудняюсь</w:t>
            </w:r>
          </w:p>
          <w:p>
            <w:pPr>
              <w:pStyle w:val="TableParagraph"/>
              <w:spacing w:before="37"/>
              <w:ind w:left="35" w:right="17"/>
              <w:jc w:val="center"/>
              <w:rPr>
                <w:sz w:val="22"/>
              </w:rPr>
            </w:pPr>
            <w:r>
              <w:rPr>
                <w:spacing w:val="-2"/>
                <w:sz w:val="22"/>
              </w:rPr>
              <w:t>ответить</w:t>
            </w:r>
          </w:p>
        </w:tc>
      </w:tr>
      <w:tr>
        <w:trPr>
          <w:trHeight w:val="582" w:hRule="atLeast"/>
        </w:trPr>
        <w:tc>
          <w:tcPr>
            <w:tcW w:w="473" w:type="dxa"/>
          </w:tcPr>
          <w:p>
            <w:pPr>
              <w:pStyle w:val="TableParagraph"/>
              <w:spacing w:line="272" w:lineRule="exact"/>
              <w:ind w:left="26"/>
              <w:jc w:val="center"/>
              <w:rPr>
                <w:sz w:val="24"/>
              </w:rPr>
            </w:pPr>
            <w:r>
              <w:rPr>
                <w:spacing w:val="-5"/>
                <w:sz w:val="24"/>
              </w:rPr>
              <w:t>32</w:t>
            </w:r>
          </w:p>
        </w:tc>
        <w:tc>
          <w:tcPr>
            <w:tcW w:w="4647" w:type="dxa"/>
          </w:tcPr>
          <w:p>
            <w:pPr>
              <w:pStyle w:val="TableParagraph"/>
              <w:spacing w:before="1"/>
              <w:ind w:left="124"/>
              <w:rPr>
                <w:b/>
                <w:sz w:val="24"/>
              </w:rPr>
            </w:pPr>
            <w:r>
              <w:rPr>
                <w:b/>
                <w:spacing w:val="-5"/>
                <w:sz w:val="24"/>
              </w:rPr>
              <w:t>Сыр</w:t>
            </w:r>
          </w:p>
        </w:tc>
        <w:tc>
          <w:tcPr>
            <w:tcW w:w="1191" w:type="dxa"/>
            <w:shd w:val="clear" w:color="auto" w:fill="E1EED9"/>
          </w:tcPr>
          <w:p>
            <w:pPr>
              <w:pStyle w:val="TableParagraph"/>
              <w:spacing w:line="249" w:lineRule="exact"/>
              <w:ind w:left="44"/>
              <w:jc w:val="center"/>
              <w:rPr>
                <w:sz w:val="22"/>
              </w:rPr>
            </w:pPr>
            <w:r>
              <w:rPr>
                <w:sz w:val="22"/>
              </w:rPr>
              <w:t>до </w:t>
            </w:r>
            <w:r>
              <w:rPr>
                <w:spacing w:val="-5"/>
                <w:sz w:val="22"/>
              </w:rPr>
              <w:t>17%</w:t>
            </w:r>
          </w:p>
        </w:tc>
        <w:tc>
          <w:tcPr>
            <w:tcW w:w="1844" w:type="dxa"/>
          </w:tcPr>
          <w:p>
            <w:pPr>
              <w:pStyle w:val="TableParagraph"/>
              <w:spacing w:line="249" w:lineRule="exact"/>
              <w:ind w:left="44" w:right="1"/>
              <w:jc w:val="center"/>
              <w:rPr>
                <w:sz w:val="22"/>
              </w:rPr>
            </w:pPr>
            <w:r>
              <w:rPr>
                <w:sz w:val="22"/>
              </w:rPr>
              <w:t>17%</w:t>
            </w:r>
            <w:r>
              <w:rPr>
                <w:spacing w:val="1"/>
                <w:sz w:val="22"/>
              </w:rPr>
              <w:t> </w:t>
            </w:r>
            <w:r>
              <w:rPr>
                <w:sz w:val="22"/>
              </w:rPr>
              <w:t>и</w:t>
            </w:r>
            <w:r>
              <w:rPr>
                <w:spacing w:val="-1"/>
                <w:sz w:val="22"/>
              </w:rPr>
              <w:t> </w:t>
            </w:r>
            <w:r>
              <w:rPr>
                <w:spacing w:val="-4"/>
                <w:sz w:val="22"/>
              </w:rPr>
              <w:t>выше</w:t>
            </w:r>
          </w:p>
        </w:tc>
        <w:tc>
          <w:tcPr>
            <w:tcW w:w="2197" w:type="dxa"/>
          </w:tcPr>
          <w:p>
            <w:pPr>
              <w:pStyle w:val="TableParagraph"/>
              <w:spacing w:line="249" w:lineRule="exact"/>
              <w:ind w:left="35"/>
              <w:jc w:val="center"/>
              <w:rPr>
                <w:sz w:val="22"/>
              </w:rPr>
            </w:pPr>
            <w:r>
              <w:rPr>
                <w:spacing w:val="-2"/>
                <w:sz w:val="22"/>
              </w:rPr>
              <w:t>затрудняюсь</w:t>
            </w:r>
          </w:p>
          <w:p>
            <w:pPr>
              <w:pStyle w:val="TableParagraph"/>
              <w:spacing w:before="37"/>
              <w:ind w:left="35" w:right="17"/>
              <w:jc w:val="center"/>
              <w:rPr>
                <w:sz w:val="22"/>
              </w:rPr>
            </w:pPr>
            <w:r>
              <w:rPr>
                <w:spacing w:val="-2"/>
                <w:sz w:val="22"/>
              </w:rPr>
              <w:t>ответить</w:t>
            </w:r>
          </w:p>
        </w:tc>
      </w:tr>
      <w:tr>
        <w:trPr>
          <w:trHeight w:val="582" w:hRule="atLeast"/>
        </w:trPr>
        <w:tc>
          <w:tcPr>
            <w:tcW w:w="473" w:type="dxa"/>
          </w:tcPr>
          <w:p>
            <w:pPr>
              <w:pStyle w:val="TableParagraph"/>
              <w:spacing w:line="270" w:lineRule="exact"/>
              <w:ind w:left="26"/>
              <w:jc w:val="center"/>
              <w:rPr>
                <w:sz w:val="24"/>
              </w:rPr>
            </w:pPr>
            <w:r>
              <w:rPr>
                <w:spacing w:val="-5"/>
                <w:sz w:val="24"/>
              </w:rPr>
              <w:t>33</w:t>
            </w:r>
          </w:p>
        </w:tc>
        <w:tc>
          <w:tcPr>
            <w:tcW w:w="4647" w:type="dxa"/>
          </w:tcPr>
          <w:p>
            <w:pPr>
              <w:pStyle w:val="TableParagraph"/>
              <w:spacing w:line="275" w:lineRule="exact"/>
              <w:ind w:left="124"/>
              <w:rPr>
                <w:b/>
                <w:sz w:val="24"/>
              </w:rPr>
            </w:pPr>
            <w:r>
              <w:rPr>
                <w:b/>
                <w:sz w:val="24"/>
              </w:rPr>
              <w:t>Сметана,</w:t>
            </w:r>
            <w:r>
              <w:rPr>
                <w:b/>
                <w:spacing w:val="-2"/>
                <w:sz w:val="24"/>
              </w:rPr>
              <w:t> сливки</w:t>
            </w:r>
          </w:p>
        </w:tc>
        <w:tc>
          <w:tcPr>
            <w:tcW w:w="1191" w:type="dxa"/>
            <w:shd w:val="clear" w:color="auto" w:fill="E1EED9"/>
          </w:tcPr>
          <w:p>
            <w:pPr>
              <w:pStyle w:val="TableParagraph"/>
              <w:spacing w:line="246" w:lineRule="exact"/>
              <w:ind w:left="44" w:right="4"/>
              <w:jc w:val="center"/>
              <w:rPr>
                <w:sz w:val="22"/>
              </w:rPr>
            </w:pPr>
            <w:r>
              <w:rPr>
                <w:spacing w:val="-2"/>
                <w:sz w:val="22"/>
              </w:rPr>
              <w:t>10-</w:t>
            </w:r>
            <w:r>
              <w:rPr>
                <w:spacing w:val="-5"/>
                <w:sz w:val="22"/>
              </w:rPr>
              <w:t>15%</w:t>
            </w:r>
          </w:p>
        </w:tc>
        <w:tc>
          <w:tcPr>
            <w:tcW w:w="1844" w:type="dxa"/>
          </w:tcPr>
          <w:p>
            <w:pPr>
              <w:pStyle w:val="TableParagraph"/>
              <w:spacing w:line="246" w:lineRule="exact"/>
              <w:ind w:left="44" w:right="1"/>
              <w:jc w:val="center"/>
              <w:rPr>
                <w:sz w:val="22"/>
              </w:rPr>
            </w:pPr>
            <w:r>
              <w:rPr>
                <w:sz w:val="22"/>
              </w:rPr>
              <w:t>20%</w:t>
            </w:r>
            <w:r>
              <w:rPr>
                <w:spacing w:val="1"/>
                <w:sz w:val="22"/>
              </w:rPr>
              <w:t> </w:t>
            </w:r>
            <w:r>
              <w:rPr>
                <w:sz w:val="22"/>
              </w:rPr>
              <w:t>и</w:t>
            </w:r>
            <w:r>
              <w:rPr>
                <w:spacing w:val="-1"/>
                <w:sz w:val="22"/>
              </w:rPr>
              <w:t> </w:t>
            </w:r>
            <w:r>
              <w:rPr>
                <w:spacing w:val="-4"/>
                <w:sz w:val="22"/>
              </w:rPr>
              <w:t>выше</w:t>
            </w:r>
          </w:p>
        </w:tc>
        <w:tc>
          <w:tcPr>
            <w:tcW w:w="2197" w:type="dxa"/>
          </w:tcPr>
          <w:p>
            <w:pPr>
              <w:pStyle w:val="TableParagraph"/>
              <w:spacing w:line="246" w:lineRule="exact"/>
              <w:ind w:left="35"/>
              <w:jc w:val="center"/>
              <w:rPr>
                <w:sz w:val="22"/>
              </w:rPr>
            </w:pPr>
            <w:r>
              <w:rPr>
                <w:spacing w:val="-2"/>
                <w:sz w:val="22"/>
              </w:rPr>
              <w:t>затрудняюсь</w:t>
            </w:r>
          </w:p>
          <w:p>
            <w:pPr>
              <w:pStyle w:val="TableParagraph"/>
              <w:spacing w:before="40"/>
              <w:ind w:left="35" w:right="17"/>
              <w:jc w:val="center"/>
              <w:rPr>
                <w:sz w:val="22"/>
              </w:rPr>
            </w:pPr>
            <w:r>
              <w:rPr>
                <w:spacing w:val="-2"/>
                <w:sz w:val="22"/>
              </w:rPr>
              <w:t>ответить</w:t>
            </w:r>
          </w:p>
        </w:tc>
      </w:tr>
      <w:tr>
        <w:trPr>
          <w:trHeight w:val="634" w:hRule="atLeast"/>
        </w:trPr>
        <w:tc>
          <w:tcPr>
            <w:tcW w:w="473" w:type="dxa"/>
          </w:tcPr>
          <w:p>
            <w:pPr>
              <w:pStyle w:val="TableParagraph"/>
              <w:spacing w:line="270" w:lineRule="exact"/>
              <w:ind w:left="26"/>
              <w:jc w:val="center"/>
              <w:rPr>
                <w:sz w:val="24"/>
              </w:rPr>
            </w:pPr>
            <w:r>
              <w:rPr>
                <w:spacing w:val="-5"/>
                <w:sz w:val="24"/>
              </w:rPr>
              <w:t>34</w:t>
            </w:r>
          </w:p>
        </w:tc>
        <w:tc>
          <w:tcPr>
            <w:tcW w:w="4647" w:type="dxa"/>
          </w:tcPr>
          <w:p>
            <w:pPr>
              <w:pStyle w:val="TableParagraph"/>
              <w:spacing w:line="275" w:lineRule="exact"/>
              <w:ind w:left="124"/>
              <w:rPr>
                <w:b/>
                <w:sz w:val="24"/>
              </w:rPr>
            </w:pPr>
            <w:r>
              <w:rPr>
                <w:b/>
                <w:sz w:val="24"/>
              </w:rPr>
              <w:t>У</w:t>
            </w:r>
            <w:r>
              <w:rPr>
                <w:b/>
                <w:spacing w:val="-3"/>
                <w:sz w:val="24"/>
              </w:rPr>
              <w:t> </w:t>
            </w:r>
            <w:r>
              <w:rPr>
                <w:b/>
                <w:sz w:val="24"/>
              </w:rPr>
              <w:t>Вас</w:t>
            </w:r>
            <w:r>
              <w:rPr>
                <w:b/>
                <w:spacing w:val="-2"/>
                <w:sz w:val="24"/>
              </w:rPr>
              <w:t> </w:t>
            </w:r>
            <w:r>
              <w:rPr>
                <w:b/>
                <w:sz w:val="24"/>
              </w:rPr>
              <w:t>бывает</w:t>
            </w:r>
            <w:r>
              <w:rPr>
                <w:b/>
                <w:spacing w:val="1"/>
                <w:sz w:val="24"/>
              </w:rPr>
              <w:t> </w:t>
            </w:r>
            <w:r>
              <w:rPr>
                <w:b/>
                <w:sz w:val="24"/>
              </w:rPr>
              <w:t>аллергия</w:t>
            </w:r>
            <w:r>
              <w:rPr>
                <w:b/>
                <w:spacing w:val="-2"/>
                <w:sz w:val="24"/>
              </w:rPr>
              <w:t> </w:t>
            </w:r>
            <w:r>
              <w:rPr>
                <w:b/>
                <w:sz w:val="24"/>
              </w:rPr>
              <w:t>на</w:t>
            </w:r>
            <w:r>
              <w:rPr>
                <w:b/>
                <w:spacing w:val="-1"/>
                <w:sz w:val="24"/>
              </w:rPr>
              <w:t> </w:t>
            </w:r>
            <w:r>
              <w:rPr>
                <w:b/>
                <w:spacing w:val="-2"/>
                <w:sz w:val="24"/>
              </w:rPr>
              <w:t>продукты</w:t>
            </w:r>
          </w:p>
          <w:p>
            <w:pPr>
              <w:pStyle w:val="TableParagraph"/>
              <w:spacing w:before="43"/>
              <w:ind w:left="107"/>
              <w:rPr>
                <w:sz w:val="20"/>
              </w:rPr>
            </w:pPr>
            <w:r>
              <w:rPr>
                <w:b/>
                <w:sz w:val="24"/>
              </w:rPr>
              <w:t>или</w:t>
            </w:r>
            <w:r>
              <w:rPr>
                <w:b/>
                <w:spacing w:val="-6"/>
                <w:sz w:val="24"/>
              </w:rPr>
              <w:t> </w:t>
            </w:r>
            <w:r>
              <w:rPr>
                <w:b/>
                <w:sz w:val="24"/>
              </w:rPr>
              <w:t>непереносимость?</w:t>
            </w:r>
            <w:r>
              <w:rPr>
                <w:b/>
                <w:spacing w:val="-6"/>
                <w:sz w:val="24"/>
              </w:rPr>
              <w:t> </w:t>
            </w:r>
            <w:r>
              <w:rPr>
                <w:sz w:val="20"/>
              </w:rPr>
              <w:t>(укажите</w:t>
            </w:r>
            <w:r>
              <w:rPr>
                <w:spacing w:val="-4"/>
                <w:sz w:val="20"/>
              </w:rPr>
              <w:t> </w:t>
            </w:r>
            <w:r>
              <w:rPr>
                <w:spacing w:val="-2"/>
                <w:sz w:val="20"/>
              </w:rPr>
              <w:t>продукты)</w:t>
            </w:r>
          </w:p>
        </w:tc>
        <w:tc>
          <w:tcPr>
            <w:tcW w:w="1191" w:type="dxa"/>
          </w:tcPr>
          <w:p>
            <w:pPr>
              <w:pStyle w:val="TableParagraph"/>
              <w:spacing w:line="246" w:lineRule="exact"/>
              <w:ind w:left="44" w:right="3"/>
              <w:jc w:val="center"/>
              <w:rPr>
                <w:sz w:val="22"/>
              </w:rPr>
            </w:pPr>
            <w:r>
              <w:rPr>
                <w:spacing w:val="-5"/>
                <w:sz w:val="22"/>
              </w:rPr>
              <w:t>нет</w:t>
            </w:r>
          </w:p>
        </w:tc>
        <w:tc>
          <w:tcPr>
            <w:tcW w:w="1844" w:type="dxa"/>
          </w:tcPr>
          <w:p>
            <w:pPr>
              <w:pStyle w:val="TableParagraph"/>
              <w:spacing w:line="246" w:lineRule="exact"/>
              <w:ind w:left="44"/>
              <w:jc w:val="center"/>
              <w:rPr>
                <w:sz w:val="22"/>
              </w:rPr>
            </w:pPr>
            <w:r>
              <w:rPr>
                <w:spacing w:val="-5"/>
                <w:sz w:val="22"/>
              </w:rPr>
              <w:t>да</w:t>
            </w:r>
          </w:p>
        </w:tc>
        <w:tc>
          <w:tcPr>
            <w:tcW w:w="2197" w:type="dxa"/>
          </w:tcPr>
          <w:p>
            <w:pPr>
              <w:pStyle w:val="TableParagraph"/>
              <w:spacing w:line="246" w:lineRule="exact"/>
              <w:ind w:left="227"/>
              <w:rPr>
                <w:sz w:val="22"/>
              </w:rPr>
            </w:pPr>
            <w:r>
              <w:rPr>
                <w:sz w:val="22"/>
              </w:rPr>
              <w:t>укажите</w:t>
            </w:r>
            <w:r>
              <w:rPr>
                <w:spacing w:val="-4"/>
                <w:sz w:val="22"/>
              </w:rPr>
              <w:t> </w:t>
            </w:r>
            <w:r>
              <w:rPr>
                <w:spacing w:val="-2"/>
                <w:sz w:val="22"/>
              </w:rPr>
              <w:t>продукты</w:t>
            </w:r>
          </w:p>
          <w:p>
            <w:pPr>
              <w:pStyle w:val="TableParagraph"/>
              <w:spacing w:before="40"/>
              <w:ind w:left="184"/>
              <w:rPr>
                <w:sz w:val="22"/>
              </w:rPr>
            </w:pPr>
            <w:r>
              <w:rPr>
                <w:spacing w:val="-2"/>
                <w:sz w:val="22"/>
              </w:rPr>
              <w:t>…………………….</w:t>
            </w:r>
          </w:p>
        </w:tc>
      </w:tr>
    </w:tbl>
    <w:p>
      <w:pPr>
        <w:pStyle w:val="ListParagraph"/>
        <w:numPr>
          <w:ilvl w:val="0"/>
          <w:numId w:val="66"/>
        </w:numPr>
        <w:tabs>
          <w:tab w:pos="1144" w:val="left" w:leader="none"/>
        </w:tabs>
        <w:spacing w:line="240" w:lineRule="auto" w:before="0" w:after="0"/>
        <w:ind w:left="1144" w:right="0" w:hanging="360"/>
        <w:jc w:val="left"/>
        <w:rPr>
          <w:sz w:val="24"/>
        </w:rPr>
      </w:pPr>
      <w:r>
        <w:rPr>
          <w:sz w:val="24"/>
        </w:rPr>
        <w:t>ответы,</w:t>
      </w:r>
      <w:r>
        <w:rPr>
          <w:spacing w:val="-3"/>
          <w:sz w:val="24"/>
        </w:rPr>
        <w:t> </w:t>
      </w:r>
      <w:r>
        <w:rPr>
          <w:sz w:val="24"/>
        </w:rPr>
        <w:t>соответствующие</w:t>
      </w:r>
      <w:r>
        <w:rPr>
          <w:spacing w:val="-2"/>
          <w:sz w:val="24"/>
        </w:rPr>
        <w:t> </w:t>
      </w:r>
      <w:r>
        <w:rPr>
          <w:sz w:val="24"/>
        </w:rPr>
        <w:t>рациону</w:t>
      </w:r>
      <w:r>
        <w:rPr>
          <w:spacing w:val="-9"/>
          <w:sz w:val="24"/>
        </w:rPr>
        <w:t> </w:t>
      </w:r>
      <w:r>
        <w:rPr>
          <w:sz w:val="24"/>
        </w:rPr>
        <w:t>здорового</w:t>
      </w:r>
      <w:r>
        <w:rPr>
          <w:spacing w:val="-1"/>
          <w:sz w:val="24"/>
        </w:rPr>
        <w:t> </w:t>
      </w:r>
      <w:r>
        <w:rPr>
          <w:sz w:val="24"/>
        </w:rPr>
        <w:t>питания,</w:t>
      </w:r>
      <w:r>
        <w:rPr>
          <w:spacing w:val="-1"/>
          <w:sz w:val="24"/>
        </w:rPr>
        <w:t> </w:t>
      </w:r>
      <w:r>
        <w:rPr>
          <w:sz w:val="24"/>
        </w:rPr>
        <w:t>выделены</w:t>
      </w:r>
      <w:r>
        <w:rPr>
          <w:spacing w:val="-2"/>
          <w:sz w:val="24"/>
        </w:rPr>
        <w:t> </w:t>
      </w:r>
      <w:r>
        <w:rPr>
          <w:sz w:val="24"/>
        </w:rPr>
        <w:t>зеленым</w:t>
      </w:r>
      <w:r>
        <w:rPr>
          <w:spacing w:val="-1"/>
          <w:sz w:val="24"/>
        </w:rPr>
        <w:t> </w:t>
      </w:r>
      <w:r>
        <w:rPr>
          <w:spacing w:val="-2"/>
          <w:sz w:val="24"/>
        </w:rPr>
        <w:t>цветом</w:t>
      </w:r>
    </w:p>
    <w:p>
      <w:pPr>
        <w:pStyle w:val="Heading1"/>
        <w:spacing w:line="278" w:lineRule="auto" w:before="181"/>
        <w:ind w:left="4932" w:hanging="4426"/>
      </w:pPr>
      <w:r>
        <w:rPr/>
        <w:t>Таблица</w:t>
      </w:r>
      <w:r>
        <w:rPr>
          <w:spacing w:val="-5"/>
        </w:rPr>
        <w:t> </w:t>
      </w:r>
      <w:r>
        <w:rPr/>
        <w:t>3-9.</w:t>
      </w:r>
      <w:r>
        <w:rPr>
          <w:spacing w:val="-5"/>
        </w:rPr>
        <w:t> </w:t>
      </w:r>
      <w:r>
        <w:rPr/>
        <w:t>Алгоритм</w:t>
      </w:r>
      <w:r>
        <w:rPr>
          <w:spacing w:val="-6"/>
        </w:rPr>
        <w:t> </w:t>
      </w:r>
      <w:r>
        <w:rPr/>
        <w:t>формирования</w:t>
      </w:r>
      <w:r>
        <w:rPr>
          <w:spacing w:val="-6"/>
        </w:rPr>
        <w:t> </w:t>
      </w:r>
      <w:r>
        <w:rPr/>
        <w:t>индивидуальных</w:t>
      </w:r>
      <w:r>
        <w:rPr>
          <w:spacing w:val="-5"/>
        </w:rPr>
        <w:t> </w:t>
      </w:r>
      <w:r>
        <w:rPr/>
        <w:t>рекомендаций</w:t>
      </w:r>
      <w:r>
        <w:rPr>
          <w:spacing w:val="-7"/>
        </w:rPr>
        <w:t> </w:t>
      </w:r>
      <w:r>
        <w:rPr/>
        <w:t>для</w:t>
      </w:r>
      <w:r>
        <w:rPr>
          <w:spacing w:val="-6"/>
        </w:rPr>
        <w:t> </w:t>
      </w:r>
      <w:r>
        <w:rPr/>
        <w:t>оздоровления </w:t>
      </w:r>
      <w:r>
        <w:rPr>
          <w:spacing w:val="-2"/>
        </w:rPr>
        <w:t>рациона</w:t>
      </w:r>
    </w:p>
    <w:p>
      <w:pPr>
        <w:pStyle w:val="BodyText"/>
        <w:spacing w:before="6"/>
        <w:ind w:left="0"/>
        <w:rPr>
          <w:b/>
          <w:sz w:val="13"/>
        </w:rPr>
      </w:pPr>
    </w:p>
    <w:tbl>
      <w:tblPr>
        <w:tblW w:w="0" w:type="auto"/>
        <w:jc w:val="left"/>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83"/>
        <w:gridCol w:w="2280"/>
        <w:gridCol w:w="343"/>
        <w:gridCol w:w="4992"/>
      </w:tblGrid>
      <w:tr>
        <w:trPr>
          <w:trHeight w:val="479" w:hRule="atLeast"/>
        </w:trPr>
        <w:tc>
          <w:tcPr>
            <w:tcW w:w="9698" w:type="dxa"/>
            <w:gridSpan w:val="4"/>
            <w:shd w:val="clear" w:color="auto" w:fill="EAF0DD"/>
          </w:tcPr>
          <w:p>
            <w:pPr>
              <w:pStyle w:val="TableParagraph"/>
              <w:rPr>
                <w:sz w:val="22"/>
              </w:rPr>
            </w:pPr>
          </w:p>
        </w:tc>
      </w:tr>
      <w:tr>
        <w:trPr>
          <w:trHeight w:val="316" w:hRule="atLeast"/>
        </w:trPr>
        <w:tc>
          <w:tcPr>
            <w:tcW w:w="2083" w:type="dxa"/>
          </w:tcPr>
          <w:p>
            <w:pPr>
              <w:pStyle w:val="TableParagraph"/>
              <w:rPr>
                <w:sz w:val="22"/>
              </w:rPr>
            </w:pPr>
          </w:p>
        </w:tc>
        <w:tc>
          <w:tcPr>
            <w:tcW w:w="2623" w:type="dxa"/>
            <w:gridSpan w:val="2"/>
          </w:tcPr>
          <w:p>
            <w:pPr>
              <w:pStyle w:val="TableParagraph"/>
              <w:spacing w:line="270" w:lineRule="exact"/>
              <w:ind w:left="110"/>
              <w:rPr>
                <w:sz w:val="24"/>
              </w:rPr>
            </w:pPr>
            <w:r>
              <w:rPr>
                <w:spacing w:val="-2"/>
                <w:sz w:val="24"/>
              </w:rPr>
              <w:t>Ответ</w:t>
            </w:r>
          </w:p>
        </w:tc>
        <w:tc>
          <w:tcPr>
            <w:tcW w:w="4992" w:type="dxa"/>
          </w:tcPr>
          <w:p>
            <w:pPr>
              <w:pStyle w:val="TableParagraph"/>
              <w:spacing w:line="270" w:lineRule="exact"/>
              <w:ind w:left="110"/>
              <w:rPr>
                <w:sz w:val="24"/>
              </w:rPr>
            </w:pPr>
            <w:r>
              <w:rPr>
                <w:spacing w:val="-2"/>
                <w:sz w:val="24"/>
              </w:rPr>
              <w:t>Комментарии</w:t>
            </w:r>
          </w:p>
        </w:tc>
      </w:tr>
      <w:tr>
        <w:trPr>
          <w:trHeight w:val="295" w:hRule="atLeast"/>
        </w:trPr>
        <w:tc>
          <w:tcPr>
            <w:tcW w:w="2083" w:type="dxa"/>
            <w:tcBorders>
              <w:bottom w:val="nil"/>
            </w:tcBorders>
          </w:tcPr>
          <w:p>
            <w:pPr>
              <w:pStyle w:val="TableParagraph"/>
              <w:spacing w:line="270" w:lineRule="exact"/>
              <w:ind w:left="110"/>
              <w:rPr>
                <w:sz w:val="24"/>
              </w:rPr>
            </w:pPr>
            <w:r>
              <w:rPr>
                <w:sz w:val="24"/>
              </w:rPr>
              <w:t>Вопрос</w:t>
            </w:r>
            <w:r>
              <w:rPr>
                <w:spacing w:val="-3"/>
                <w:sz w:val="24"/>
              </w:rPr>
              <w:t> </w:t>
            </w:r>
            <w:r>
              <w:rPr>
                <w:spacing w:val="-10"/>
                <w:sz w:val="24"/>
              </w:rPr>
              <w:t>1</w:t>
            </w:r>
          </w:p>
        </w:tc>
        <w:tc>
          <w:tcPr>
            <w:tcW w:w="2623" w:type="dxa"/>
            <w:gridSpan w:val="2"/>
            <w:tcBorders>
              <w:bottom w:val="nil"/>
            </w:tcBorders>
          </w:tcPr>
          <w:p>
            <w:pPr>
              <w:pStyle w:val="TableParagraph"/>
              <w:spacing w:line="270" w:lineRule="exact"/>
              <w:ind w:left="110"/>
              <w:rPr>
                <w:sz w:val="24"/>
              </w:rPr>
            </w:pPr>
            <w:r>
              <w:rPr>
                <w:sz w:val="24"/>
              </w:rPr>
              <w:t>Ответ</w:t>
            </w:r>
            <w:r>
              <w:rPr>
                <w:spacing w:val="-3"/>
                <w:sz w:val="24"/>
              </w:rPr>
              <w:t> </w:t>
            </w:r>
            <w:r>
              <w:rPr>
                <w:spacing w:val="-10"/>
                <w:sz w:val="24"/>
              </w:rPr>
              <w:t>1</w:t>
            </w:r>
          </w:p>
        </w:tc>
        <w:tc>
          <w:tcPr>
            <w:tcW w:w="4992" w:type="dxa"/>
            <w:tcBorders>
              <w:bottom w:val="nil"/>
            </w:tcBorders>
          </w:tcPr>
          <w:p>
            <w:pPr>
              <w:pStyle w:val="TableParagraph"/>
              <w:spacing w:line="270" w:lineRule="exact"/>
              <w:ind w:left="110"/>
              <w:rPr>
                <w:sz w:val="24"/>
              </w:rPr>
            </w:pPr>
            <w:r>
              <w:rPr>
                <w:sz w:val="24"/>
              </w:rPr>
              <w:t>Красное</w:t>
            </w:r>
            <w:r>
              <w:rPr>
                <w:spacing w:val="-4"/>
                <w:sz w:val="24"/>
              </w:rPr>
              <w:t> </w:t>
            </w:r>
            <w:r>
              <w:rPr>
                <w:sz w:val="24"/>
              </w:rPr>
              <w:t>мясо (говядина, баранина, свинина</w:t>
            </w:r>
            <w:r>
              <w:rPr>
                <w:spacing w:val="-1"/>
                <w:sz w:val="24"/>
              </w:rPr>
              <w:t> </w:t>
            </w:r>
            <w:r>
              <w:rPr>
                <w:spacing w:val="-10"/>
                <w:sz w:val="24"/>
              </w:rPr>
              <w:t>и</w:t>
            </w:r>
          </w:p>
        </w:tc>
      </w:tr>
      <w:tr>
        <w:trPr>
          <w:trHeight w:val="318" w:hRule="atLeast"/>
        </w:trPr>
        <w:tc>
          <w:tcPr>
            <w:tcW w:w="2083" w:type="dxa"/>
            <w:tcBorders>
              <w:top w:val="nil"/>
              <w:bottom w:val="nil"/>
            </w:tcBorders>
          </w:tcPr>
          <w:p>
            <w:pPr>
              <w:pStyle w:val="TableParagraph"/>
              <w:tabs>
                <w:tab w:pos="1398" w:val="left" w:leader="none"/>
              </w:tabs>
              <w:spacing w:before="15"/>
              <w:ind w:left="110"/>
              <w:rPr>
                <w:sz w:val="24"/>
              </w:rPr>
            </w:pPr>
            <w:r>
              <w:rPr>
                <w:b/>
                <w:spacing w:val="-2"/>
                <w:sz w:val="24"/>
              </w:rPr>
              <w:t>Красное</w:t>
            </w:r>
            <w:r>
              <w:rPr>
                <w:b/>
                <w:sz w:val="24"/>
              </w:rPr>
              <w:tab/>
            </w:r>
            <w:r>
              <w:rPr>
                <w:b/>
                <w:spacing w:val="-4"/>
                <w:sz w:val="24"/>
              </w:rPr>
              <w:t>мясо</w:t>
            </w:r>
            <w:r>
              <w:rPr>
                <w:spacing w:val="-4"/>
                <w:sz w:val="24"/>
              </w:rPr>
              <w:t>,</w:t>
            </w:r>
          </w:p>
        </w:tc>
        <w:tc>
          <w:tcPr>
            <w:tcW w:w="2623" w:type="dxa"/>
            <w:gridSpan w:val="2"/>
            <w:tcBorders>
              <w:top w:val="nil"/>
              <w:bottom w:val="nil"/>
            </w:tcBorders>
          </w:tcPr>
          <w:p>
            <w:pPr>
              <w:pStyle w:val="TableParagraph"/>
              <w:spacing w:before="15"/>
              <w:ind w:left="110"/>
              <w:rPr>
                <w:sz w:val="24"/>
              </w:rPr>
            </w:pPr>
            <w:r>
              <w:rPr>
                <w:sz w:val="24"/>
              </w:rPr>
              <w:t>«не</w:t>
            </w:r>
            <w:r>
              <w:rPr>
                <w:spacing w:val="-3"/>
                <w:sz w:val="24"/>
              </w:rPr>
              <w:t> </w:t>
            </w:r>
            <w:r>
              <w:rPr>
                <w:spacing w:val="-2"/>
                <w:sz w:val="24"/>
              </w:rPr>
              <w:t>потребляю/редко»</w:t>
            </w:r>
          </w:p>
        </w:tc>
        <w:tc>
          <w:tcPr>
            <w:tcW w:w="4992" w:type="dxa"/>
            <w:tcBorders>
              <w:top w:val="nil"/>
              <w:bottom w:val="nil"/>
            </w:tcBorders>
          </w:tcPr>
          <w:p>
            <w:pPr>
              <w:pStyle w:val="TableParagraph"/>
              <w:spacing w:before="15"/>
              <w:ind w:left="110"/>
              <w:rPr>
                <w:sz w:val="24"/>
              </w:rPr>
            </w:pPr>
            <w:r>
              <w:rPr>
                <w:sz w:val="24"/>
              </w:rPr>
              <w:t>др.)</w:t>
            </w:r>
            <w:r>
              <w:rPr>
                <w:spacing w:val="-3"/>
                <w:sz w:val="24"/>
              </w:rPr>
              <w:t> </w:t>
            </w:r>
            <w:r>
              <w:rPr>
                <w:sz w:val="24"/>
              </w:rPr>
              <w:t>–</w:t>
            </w:r>
            <w:r>
              <w:rPr>
                <w:spacing w:val="-1"/>
                <w:sz w:val="24"/>
              </w:rPr>
              <w:t> </w:t>
            </w:r>
            <w:r>
              <w:rPr>
                <w:sz w:val="24"/>
              </w:rPr>
              <w:t>продукт</w:t>
            </w:r>
            <w:r>
              <w:rPr>
                <w:spacing w:val="-1"/>
                <w:sz w:val="24"/>
              </w:rPr>
              <w:t> </w:t>
            </w:r>
            <w:r>
              <w:rPr>
                <w:sz w:val="24"/>
              </w:rPr>
              <w:t>высокой пищевой </w:t>
            </w:r>
            <w:r>
              <w:rPr>
                <w:spacing w:val="-2"/>
                <w:sz w:val="24"/>
              </w:rPr>
              <w:t>плотности.</w:t>
            </w:r>
          </w:p>
        </w:tc>
      </w:tr>
      <w:tr>
        <w:trPr>
          <w:trHeight w:val="317" w:hRule="atLeast"/>
        </w:trPr>
        <w:tc>
          <w:tcPr>
            <w:tcW w:w="2083" w:type="dxa"/>
            <w:tcBorders>
              <w:top w:val="nil"/>
              <w:bottom w:val="nil"/>
            </w:tcBorders>
          </w:tcPr>
          <w:p>
            <w:pPr>
              <w:pStyle w:val="TableParagraph"/>
              <w:spacing w:before="16"/>
              <w:ind w:left="110"/>
              <w:rPr>
                <w:sz w:val="24"/>
              </w:rPr>
            </w:pPr>
            <w:r>
              <w:rPr>
                <w:spacing w:val="-2"/>
                <w:sz w:val="24"/>
              </w:rPr>
              <w:t>частота</w:t>
            </w:r>
          </w:p>
        </w:tc>
        <w:tc>
          <w:tcPr>
            <w:tcW w:w="2623" w:type="dxa"/>
            <w:gridSpan w:val="2"/>
            <w:tcBorders>
              <w:top w:val="nil"/>
              <w:bottom w:val="nil"/>
            </w:tcBorders>
          </w:tcPr>
          <w:p>
            <w:pPr>
              <w:pStyle w:val="TableParagraph"/>
              <w:rPr>
                <w:sz w:val="22"/>
              </w:rPr>
            </w:pPr>
          </w:p>
        </w:tc>
        <w:tc>
          <w:tcPr>
            <w:tcW w:w="4992" w:type="dxa"/>
            <w:tcBorders>
              <w:top w:val="nil"/>
              <w:bottom w:val="nil"/>
            </w:tcBorders>
          </w:tcPr>
          <w:p>
            <w:pPr>
              <w:pStyle w:val="TableParagraph"/>
              <w:spacing w:before="16"/>
              <w:ind w:left="110"/>
              <w:rPr>
                <w:sz w:val="24"/>
              </w:rPr>
            </w:pPr>
            <w:r>
              <w:rPr>
                <w:sz w:val="24"/>
              </w:rPr>
              <w:t>По</w:t>
            </w:r>
            <w:r>
              <w:rPr>
                <w:spacing w:val="-4"/>
                <w:sz w:val="24"/>
              </w:rPr>
              <w:t> </w:t>
            </w:r>
            <w:r>
              <w:rPr>
                <w:sz w:val="24"/>
              </w:rPr>
              <w:t>возможности</w:t>
            </w:r>
            <w:r>
              <w:rPr>
                <w:spacing w:val="-2"/>
                <w:sz w:val="24"/>
              </w:rPr>
              <w:t> </w:t>
            </w:r>
            <w:r>
              <w:rPr>
                <w:sz w:val="24"/>
              </w:rPr>
              <w:t>следует</w:t>
            </w:r>
            <w:r>
              <w:rPr>
                <w:spacing w:val="-2"/>
                <w:sz w:val="24"/>
              </w:rPr>
              <w:t> </w:t>
            </w:r>
            <w:r>
              <w:rPr>
                <w:sz w:val="24"/>
              </w:rPr>
              <w:t>включить</w:t>
            </w:r>
            <w:r>
              <w:rPr>
                <w:spacing w:val="-1"/>
                <w:sz w:val="24"/>
              </w:rPr>
              <w:t> </w:t>
            </w:r>
            <w:r>
              <w:rPr>
                <w:sz w:val="24"/>
              </w:rPr>
              <w:t>его</w:t>
            </w:r>
            <w:r>
              <w:rPr>
                <w:spacing w:val="-2"/>
                <w:sz w:val="24"/>
              </w:rPr>
              <w:t> </w:t>
            </w:r>
            <w:r>
              <w:rPr>
                <w:spacing w:val="-10"/>
                <w:sz w:val="24"/>
              </w:rPr>
              <w:t>в</w:t>
            </w:r>
          </w:p>
        </w:tc>
      </w:tr>
      <w:tr>
        <w:trPr>
          <w:trHeight w:val="316" w:hRule="atLeast"/>
        </w:trPr>
        <w:tc>
          <w:tcPr>
            <w:tcW w:w="2083" w:type="dxa"/>
            <w:tcBorders>
              <w:top w:val="nil"/>
              <w:bottom w:val="nil"/>
            </w:tcBorders>
          </w:tcPr>
          <w:p>
            <w:pPr>
              <w:pStyle w:val="TableParagraph"/>
              <w:spacing w:before="15"/>
              <w:ind w:left="110"/>
              <w:rPr>
                <w:sz w:val="24"/>
              </w:rPr>
            </w:pPr>
            <w:r>
              <w:rPr>
                <w:spacing w:val="-2"/>
                <w:sz w:val="24"/>
              </w:rPr>
              <w:t>потребления</w:t>
            </w:r>
          </w:p>
        </w:tc>
        <w:tc>
          <w:tcPr>
            <w:tcW w:w="2623" w:type="dxa"/>
            <w:gridSpan w:val="2"/>
            <w:tcBorders>
              <w:top w:val="nil"/>
              <w:bottom w:val="nil"/>
            </w:tcBorders>
          </w:tcPr>
          <w:p>
            <w:pPr>
              <w:pStyle w:val="TableParagraph"/>
              <w:rPr>
                <w:sz w:val="22"/>
              </w:rPr>
            </w:pPr>
          </w:p>
        </w:tc>
        <w:tc>
          <w:tcPr>
            <w:tcW w:w="4992" w:type="dxa"/>
            <w:tcBorders>
              <w:top w:val="nil"/>
              <w:bottom w:val="nil"/>
            </w:tcBorders>
          </w:tcPr>
          <w:p>
            <w:pPr>
              <w:pStyle w:val="TableParagraph"/>
              <w:spacing w:before="15"/>
              <w:ind w:left="110"/>
              <w:rPr>
                <w:sz w:val="24"/>
              </w:rPr>
            </w:pPr>
            <w:r>
              <w:rPr>
                <w:sz w:val="24"/>
              </w:rPr>
              <w:t>рацион,</w:t>
            </w:r>
            <w:r>
              <w:rPr>
                <w:spacing w:val="-3"/>
                <w:sz w:val="24"/>
              </w:rPr>
              <w:t> </w:t>
            </w:r>
            <w:r>
              <w:rPr>
                <w:sz w:val="24"/>
              </w:rPr>
              <w:t>потребляя в</w:t>
            </w:r>
            <w:r>
              <w:rPr>
                <w:spacing w:val="-1"/>
                <w:sz w:val="24"/>
              </w:rPr>
              <w:t> </w:t>
            </w:r>
            <w:r>
              <w:rPr>
                <w:sz w:val="24"/>
              </w:rPr>
              <w:t>небольшом </w:t>
            </w:r>
            <w:r>
              <w:rPr>
                <w:spacing w:val="-2"/>
                <w:sz w:val="24"/>
              </w:rPr>
              <w:t>количестве.</w:t>
            </w:r>
          </w:p>
        </w:tc>
      </w:tr>
      <w:tr>
        <w:trPr>
          <w:trHeight w:val="316" w:hRule="atLeast"/>
        </w:trPr>
        <w:tc>
          <w:tcPr>
            <w:tcW w:w="2083" w:type="dxa"/>
            <w:tcBorders>
              <w:top w:val="nil"/>
              <w:bottom w:val="nil"/>
            </w:tcBorders>
          </w:tcPr>
          <w:p>
            <w:pPr>
              <w:pStyle w:val="TableParagraph"/>
              <w:rPr>
                <w:sz w:val="22"/>
              </w:rPr>
            </w:pPr>
          </w:p>
        </w:tc>
        <w:tc>
          <w:tcPr>
            <w:tcW w:w="2623" w:type="dxa"/>
            <w:gridSpan w:val="2"/>
            <w:tcBorders>
              <w:top w:val="nil"/>
              <w:bottom w:val="nil"/>
            </w:tcBorders>
          </w:tcPr>
          <w:p>
            <w:pPr>
              <w:pStyle w:val="TableParagraph"/>
              <w:rPr>
                <w:sz w:val="22"/>
              </w:rPr>
            </w:pPr>
          </w:p>
        </w:tc>
        <w:tc>
          <w:tcPr>
            <w:tcW w:w="4992" w:type="dxa"/>
            <w:tcBorders>
              <w:top w:val="nil"/>
              <w:bottom w:val="nil"/>
            </w:tcBorders>
          </w:tcPr>
          <w:p>
            <w:pPr>
              <w:pStyle w:val="TableParagraph"/>
              <w:spacing w:before="15"/>
              <w:ind w:left="110"/>
              <w:rPr>
                <w:sz w:val="24"/>
              </w:rPr>
            </w:pPr>
            <w:r>
              <w:rPr>
                <w:sz w:val="24"/>
              </w:rPr>
              <w:t>При</w:t>
            </w:r>
            <w:r>
              <w:rPr>
                <w:spacing w:val="-3"/>
                <w:sz w:val="24"/>
              </w:rPr>
              <w:t> </w:t>
            </w:r>
            <w:r>
              <w:rPr>
                <w:sz w:val="24"/>
              </w:rPr>
              <w:t>соблюдении</w:t>
            </w:r>
            <w:r>
              <w:rPr>
                <w:spacing w:val="-2"/>
                <w:sz w:val="24"/>
              </w:rPr>
              <w:t> </w:t>
            </w:r>
            <w:r>
              <w:rPr>
                <w:sz w:val="24"/>
              </w:rPr>
              <w:t>рациона</w:t>
            </w:r>
            <w:r>
              <w:rPr>
                <w:spacing w:val="-1"/>
                <w:sz w:val="24"/>
              </w:rPr>
              <w:t> </w:t>
            </w:r>
            <w:r>
              <w:rPr>
                <w:sz w:val="24"/>
              </w:rPr>
              <w:t>«без</w:t>
            </w:r>
            <w:r>
              <w:rPr>
                <w:spacing w:val="-2"/>
                <w:sz w:val="24"/>
              </w:rPr>
              <w:t> потребления</w:t>
            </w:r>
          </w:p>
        </w:tc>
      </w:tr>
      <w:tr>
        <w:trPr>
          <w:trHeight w:val="317" w:hRule="atLeast"/>
        </w:trPr>
        <w:tc>
          <w:tcPr>
            <w:tcW w:w="2083" w:type="dxa"/>
            <w:tcBorders>
              <w:top w:val="nil"/>
              <w:bottom w:val="nil"/>
            </w:tcBorders>
          </w:tcPr>
          <w:p>
            <w:pPr>
              <w:pStyle w:val="TableParagraph"/>
              <w:rPr>
                <w:sz w:val="22"/>
              </w:rPr>
            </w:pPr>
          </w:p>
        </w:tc>
        <w:tc>
          <w:tcPr>
            <w:tcW w:w="2623" w:type="dxa"/>
            <w:gridSpan w:val="2"/>
            <w:tcBorders>
              <w:top w:val="nil"/>
              <w:bottom w:val="nil"/>
            </w:tcBorders>
          </w:tcPr>
          <w:p>
            <w:pPr>
              <w:pStyle w:val="TableParagraph"/>
              <w:rPr>
                <w:sz w:val="22"/>
              </w:rPr>
            </w:pPr>
          </w:p>
        </w:tc>
        <w:tc>
          <w:tcPr>
            <w:tcW w:w="4992" w:type="dxa"/>
            <w:tcBorders>
              <w:top w:val="nil"/>
              <w:bottom w:val="nil"/>
            </w:tcBorders>
          </w:tcPr>
          <w:p>
            <w:pPr>
              <w:pStyle w:val="TableParagraph"/>
              <w:spacing w:before="15"/>
              <w:ind w:left="110"/>
              <w:rPr>
                <w:sz w:val="24"/>
              </w:rPr>
            </w:pPr>
            <w:r>
              <w:rPr>
                <w:sz w:val="24"/>
              </w:rPr>
              <w:t>красного</w:t>
            </w:r>
            <w:r>
              <w:rPr>
                <w:spacing w:val="-3"/>
                <w:sz w:val="24"/>
              </w:rPr>
              <w:t> </w:t>
            </w:r>
            <w:r>
              <w:rPr>
                <w:sz w:val="24"/>
              </w:rPr>
              <w:t>мяса», животный</w:t>
            </w:r>
            <w:r>
              <w:rPr>
                <w:spacing w:val="-1"/>
                <w:sz w:val="24"/>
              </w:rPr>
              <w:t> </w:t>
            </w:r>
            <w:r>
              <w:rPr>
                <w:sz w:val="24"/>
              </w:rPr>
              <w:t>белок</w:t>
            </w:r>
            <w:r>
              <w:rPr>
                <w:spacing w:val="-1"/>
                <w:sz w:val="24"/>
              </w:rPr>
              <w:t> </w:t>
            </w:r>
            <w:r>
              <w:rPr>
                <w:spacing w:val="-2"/>
                <w:sz w:val="24"/>
              </w:rPr>
              <w:t>следует</w:t>
            </w:r>
          </w:p>
        </w:tc>
      </w:tr>
      <w:tr>
        <w:trPr>
          <w:trHeight w:val="317" w:hRule="atLeast"/>
        </w:trPr>
        <w:tc>
          <w:tcPr>
            <w:tcW w:w="2083" w:type="dxa"/>
            <w:tcBorders>
              <w:top w:val="nil"/>
              <w:bottom w:val="nil"/>
            </w:tcBorders>
          </w:tcPr>
          <w:p>
            <w:pPr>
              <w:pStyle w:val="TableParagraph"/>
              <w:rPr>
                <w:sz w:val="22"/>
              </w:rPr>
            </w:pPr>
          </w:p>
        </w:tc>
        <w:tc>
          <w:tcPr>
            <w:tcW w:w="2623" w:type="dxa"/>
            <w:gridSpan w:val="2"/>
            <w:tcBorders>
              <w:top w:val="nil"/>
              <w:bottom w:val="nil"/>
            </w:tcBorders>
          </w:tcPr>
          <w:p>
            <w:pPr>
              <w:pStyle w:val="TableParagraph"/>
              <w:rPr>
                <w:sz w:val="22"/>
              </w:rPr>
            </w:pPr>
          </w:p>
        </w:tc>
        <w:tc>
          <w:tcPr>
            <w:tcW w:w="4992" w:type="dxa"/>
            <w:tcBorders>
              <w:top w:val="nil"/>
              <w:bottom w:val="nil"/>
            </w:tcBorders>
          </w:tcPr>
          <w:p>
            <w:pPr>
              <w:pStyle w:val="TableParagraph"/>
              <w:spacing w:before="16"/>
              <w:ind w:left="110"/>
              <w:rPr>
                <w:sz w:val="24"/>
              </w:rPr>
            </w:pPr>
            <w:r>
              <w:rPr>
                <w:sz w:val="24"/>
              </w:rPr>
              <w:t>восполнять</w:t>
            </w:r>
            <w:r>
              <w:rPr>
                <w:spacing w:val="-4"/>
                <w:sz w:val="24"/>
              </w:rPr>
              <w:t> </w:t>
            </w:r>
            <w:r>
              <w:rPr>
                <w:sz w:val="24"/>
              </w:rPr>
              <w:t>из</w:t>
            </w:r>
            <w:r>
              <w:rPr>
                <w:spacing w:val="-1"/>
                <w:sz w:val="24"/>
              </w:rPr>
              <w:t> </w:t>
            </w:r>
            <w:r>
              <w:rPr>
                <w:sz w:val="24"/>
              </w:rPr>
              <w:t>других источников:</w:t>
            </w:r>
            <w:r>
              <w:rPr>
                <w:spacing w:val="-2"/>
                <w:sz w:val="24"/>
              </w:rPr>
              <w:t> птица,</w:t>
            </w:r>
          </w:p>
        </w:tc>
      </w:tr>
      <w:tr>
        <w:trPr>
          <w:trHeight w:val="316" w:hRule="atLeast"/>
        </w:trPr>
        <w:tc>
          <w:tcPr>
            <w:tcW w:w="2083" w:type="dxa"/>
            <w:tcBorders>
              <w:top w:val="nil"/>
              <w:bottom w:val="nil"/>
            </w:tcBorders>
          </w:tcPr>
          <w:p>
            <w:pPr>
              <w:pStyle w:val="TableParagraph"/>
              <w:rPr>
                <w:sz w:val="22"/>
              </w:rPr>
            </w:pPr>
          </w:p>
        </w:tc>
        <w:tc>
          <w:tcPr>
            <w:tcW w:w="2623" w:type="dxa"/>
            <w:gridSpan w:val="2"/>
            <w:tcBorders>
              <w:top w:val="nil"/>
              <w:bottom w:val="nil"/>
            </w:tcBorders>
          </w:tcPr>
          <w:p>
            <w:pPr>
              <w:pStyle w:val="TableParagraph"/>
              <w:rPr>
                <w:sz w:val="22"/>
              </w:rPr>
            </w:pPr>
          </w:p>
        </w:tc>
        <w:tc>
          <w:tcPr>
            <w:tcW w:w="4992" w:type="dxa"/>
            <w:tcBorders>
              <w:top w:val="nil"/>
              <w:bottom w:val="nil"/>
            </w:tcBorders>
          </w:tcPr>
          <w:p>
            <w:pPr>
              <w:pStyle w:val="TableParagraph"/>
              <w:spacing w:before="15"/>
              <w:ind w:left="110"/>
              <w:rPr>
                <w:sz w:val="24"/>
              </w:rPr>
            </w:pPr>
            <w:r>
              <w:rPr>
                <w:sz w:val="24"/>
              </w:rPr>
              <w:t>рыба,</w:t>
            </w:r>
            <w:r>
              <w:rPr>
                <w:spacing w:val="-3"/>
                <w:sz w:val="24"/>
              </w:rPr>
              <w:t> </w:t>
            </w:r>
            <w:r>
              <w:rPr>
                <w:sz w:val="24"/>
              </w:rPr>
              <w:t>яйца,</w:t>
            </w:r>
            <w:r>
              <w:rPr>
                <w:spacing w:val="-2"/>
                <w:sz w:val="24"/>
              </w:rPr>
              <w:t> </w:t>
            </w:r>
            <w:r>
              <w:rPr>
                <w:sz w:val="24"/>
              </w:rPr>
              <w:t>молочные</w:t>
            </w:r>
            <w:r>
              <w:rPr>
                <w:spacing w:val="-3"/>
                <w:sz w:val="24"/>
              </w:rPr>
              <w:t> </w:t>
            </w:r>
            <w:r>
              <w:rPr>
                <w:sz w:val="24"/>
              </w:rPr>
              <w:t>продукты,</w:t>
            </w:r>
            <w:r>
              <w:rPr>
                <w:spacing w:val="-2"/>
                <w:sz w:val="24"/>
              </w:rPr>
              <w:t> бобовые,</w:t>
            </w:r>
          </w:p>
        </w:tc>
      </w:tr>
      <w:tr>
        <w:trPr>
          <w:trHeight w:val="337" w:hRule="atLeast"/>
        </w:trPr>
        <w:tc>
          <w:tcPr>
            <w:tcW w:w="2083" w:type="dxa"/>
            <w:tcBorders>
              <w:top w:val="nil"/>
              <w:bottom w:val="nil"/>
            </w:tcBorders>
          </w:tcPr>
          <w:p>
            <w:pPr>
              <w:pStyle w:val="TableParagraph"/>
              <w:rPr>
                <w:sz w:val="22"/>
              </w:rPr>
            </w:pPr>
          </w:p>
        </w:tc>
        <w:tc>
          <w:tcPr>
            <w:tcW w:w="2623" w:type="dxa"/>
            <w:gridSpan w:val="2"/>
            <w:tcBorders>
              <w:top w:val="nil"/>
            </w:tcBorders>
          </w:tcPr>
          <w:p>
            <w:pPr>
              <w:pStyle w:val="TableParagraph"/>
              <w:rPr>
                <w:sz w:val="22"/>
              </w:rPr>
            </w:pPr>
          </w:p>
        </w:tc>
        <w:tc>
          <w:tcPr>
            <w:tcW w:w="4992" w:type="dxa"/>
            <w:tcBorders>
              <w:top w:val="nil"/>
            </w:tcBorders>
          </w:tcPr>
          <w:p>
            <w:pPr>
              <w:pStyle w:val="TableParagraph"/>
              <w:spacing w:before="15"/>
              <w:ind w:left="110"/>
              <w:rPr>
                <w:sz w:val="24"/>
              </w:rPr>
            </w:pPr>
            <w:r>
              <w:rPr>
                <w:spacing w:val="-2"/>
                <w:sz w:val="24"/>
              </w:rPr>
              <w:t>крупы.</w:t>
            </w:r>
          </w:p>
        </w:tc>
      </w:tr>
      <w:tr>
        <w:trPr>
          <w:trHeight w:val="296" w:hRule="atLeast"/>
        </w:trPr>
        <w:tc>
          <w:tcPr>
            <w:tcW w:w="2083" w:type="dxa"/>
            <w:tcBorders>
              <w:top w:val="nil"/>
              <w:bottom w:val="nil"/>
            </w:tcBorders>
          </w:tcPr>
          <w:p>
            <w:pPr>
              <w:pStyle w:val="TableParagraph"/>
              <w:rPr>
                <w:sz w:val="22"/>
              </w:rPr>
            </w:pPr>
          </w:p>
        </w:tc>
        <w:tc>
          <w:tcPr>
            <w:tcW w:w="2280" w:type="dxa"/>
            <w:tcBorders>
              <w:bottom w:val="nil"/>
              <w:right w:val="nil"/>
            </w:tcBorders>
          </w:tcPr>
          <w:p>
            <w:pPr>
              <w:pStyle w:val="TableParagraph"/>
              <w:spacing w:line="270" w:lineRule="exact"/>
              <w:ind w:left="110"/>
              <w:rPr>
                <w:sz w:val="24"/>
              </w:rPr>
            </w:pPr>
            <w:r>
              <w:rPr>
                <w:sz w:val="24"/>
              </w:rPr>
              <w:t>Ответы</w:t>
            </w:r>
            <w:r>
              <w:rPr>
                <w:spacing w:val="-2"/>
                <w:sz w:val="24"/>
              </w:rPr>
              <w:t> </w:t>
            </w:r>
            <w:r>
              <w:rPr>
                <w:sz w:val="24"/>
              </w:rPr>
              <w:t>4</w:t>
            </w:r>
            <w:r>
              <w:rPr>
                <w:spacing w:val="-1"/>
                <w:sz w:val="24"/>
              </w:rPr>
              <w:t> </w:t>
            </w:r>
            <w:r>
              <w:rPr>
                <w:sz w:val="24"/>
              </w:rPr>
              <w:t>и </w:t>
            </w:r>
            <w:r>
              <w:rPr>
                <w:spacing w:val="-5"/>
                <w:sz w:val="24"/>
              </w:rPr>
              <w:t>5:</w:t>
            </w:r>
          </w:p>
        </w:tc>
        <w:tc>
          <w:tcPr>
            <w:tcW w:w="343" w:type="dxa"/>
            <w:tcBorders>
              <w:left w:val="nil"/>
              <w:bottom w:val="nil"/>
            </w:tcBorders>
          </w:tcPr>
          <w:p>
            <w:pPr>
              <w:pStyle w:val="TableParagraph"/>
              <w:rPr>
                <w:sz w:val="22"/>
              </w:rPr>
            </w:pPr>
          </w:p>
        </w:tc>
        <w:tc>
          <w:tcPr>
            <w:tcW w:w="4992" w:type="dxa"/>
            <w:tcBorders>
              <w:bottom w:val="nil"/>
            </w:tcBorders>
          </w:tcPr>
          <w:p>
            <w:pPr>
              <w:pStyle w:val="TableParagraph"/>
              <w:spacing w:line="270" w:lineRule="exact"/>
              <w:ind w:left="110"/>
              <w:rPr>
                <w:sz w:val="24"/>
              </w:rPr>
            </w:pPr>
            <w:r>
              <w:rPr>
                <w:sz w:val="24"/>
              </w:rPr>
              <w:t>Следует</w:t>
            </w:r>
            <w:r>
              <w:rPr>
                <w:spacing w:val="-5"/>
                <w:sz w:val="24"/>
              </w:rPr>
              <w:t> </w:t>
            </w:r>
            <w:r>
              <w:rPr>
                <w:sz w:val="24"/>
              </w:rPr>
              <w:t>ограничить</w:t>
            </w:r>
            <w:r>
              <w:rPr>
                <w:spacing w:val="-2"/>
                <w:sz w:val="24"/>
              </w:rPr>
              <w:t> </w:t>
            </w:r>
            <w:r>
              <w:rPr>
                <w:sz w:val="24"/>
              </w:rPr>
              <w:t>потребление</w:t>
            </w:r>
            <w:r>
              <w:rPr>
                <w:spacing w:val="-2"/>
                <w:sz w:val="24"/>
              </w:rPr>
              <w:t> красного</w:t>
            </w:r>
          </w:p>
        </w:tc>
      </w:tr>
      <w:tr>
        <w:trPr>
          <w:trHeight w:val="317" w:hRule="atLeast"/>
        </w:trPr>
        <w:tc>
          <w:tcPr>
            <w:tcW w:w="2083" w:type="dxa"/>
            <w:tcBorders>
              <w:top w:val="nil"/>
              <w:bottom w:val="nil"/>
            </w:tcBorders>
          </w:tcPr>
          <w:p>
            <w:pPr>
              <w:pStyle w:val="TableParagraph"/>
              <w:rPr>
                <w:sz w:val="22"/>
              </w:rPr>
            </w:pPr>
          </w:p>
        </w:tc>
        <w:tc>
          <w:tcPr>
            <w:tcW w:w="2280" w:type="dxa"/>
            <w:tcBorders>
              <w:top w:val="nil"/>
              <w:bottom w:val="nil"/>
              <w:right w:val="nil"/>
            </w:tcBorders>
          </w:tcPr>
          <w:p>
            <w:pPr>
              <w:pStyle w:val="TableParagraph"/>
              <w:tabs>
                <w:tab w:pos="765" w:val="left" w:leader="none"/>
                <w:tab w:pos="1303" w:val="left" w:leader="none"/>
                <w:tab w:pos="1631" w:val="left" w:leader="none"/>
              </w:tabs>
              <w:spacing w:before="16"/>
              <w:ind w:left="110"/>
              <w:rPr>
                <w:sz w:val="24"/>
              </w:rPr>
            </w:pPr>
            <w:r>
              <w:rPr>
                <w:spacing w:val="-2"/>
                <w:sz w:val="24"/>
              </w:rPr>
              <w:t>«3-</w:t>
            </w:r>
            <w:r>
              <w:rPr>
                <w:spacing w:val="-12"/>
                <w:sz w:val="24"/>
              </w:rPr>
              <w:t>5</w:t>
            </w:r>
            <w:r>
              <w:rPr>
                <w:sz w:val="24"/>
              </w:rPr>
              <w:tab/>
            </w:r>
            <w:r>
              <w:rPr>
                <w:spacing w:val="-5"/>
                <w:sz w:val="24"/>
              </w:rPr>
              <w:t>раз</w:t>
            </w:r>
            <w:r>
              <w:rPr>
                <w:sz w:val="24"/>
              </w:rPr>
              <w:tab/>
            </w:r>
            <w:r>
              <w:rPr>
                <w:spacing w:val="-10"/>
                <w:sz w:val="24"/>
              </w:rPr>
              <w:t>в</w:t>
            </w:r>
            <w:r>
              <w:rPr>
                <w:sz w:val="24"/>
              </w:rPr>
              <w:tab/>
            </w:r>
            <w:r>
              <w:rPr>
                <w:spacing w:val="-4"/>
                <w:sz w:val="24"/>
              </w:rPr>
              <w:t>нед.»</w:t>
            </w:r>
          </w:p>
        </w:tc>
        <w:tc>
          <w:tcPr>
            <w:tcW w:w="343" w:type="dxa"/>
            <w:tcBorders>
              <w:top w:val="nil"/>
              <w:left w:val="nil"/>
              <w:bottom w:val="nil"/>
            </w:tcBorders>
          </w:tcPr>
          <w:p>
            <w:pPr>
              <w:pStyle w:val="TableParagraph"/>
              <w:spacing w:before="16"/>
              <w:ind w:left="27" w:right="16"/>
              <w:jc w:val="center"/>
              <w:rPr>
                <w:sz w:val="24"/>
              </w:rPr>
            </w:pPr>
            <w:r>
              <w:rPr>
                <w:spacing w:val="-10"/>
                <w:sz w:val="24"/>
              </w:rPr>
              <w:t>и</w:t>
            </w:r>
          </w:p>
        </w:tc>
        <w:tc>
          <w:tcPr>
            <w:tcW w:w="4992" w:type="dxa"/>
            <w:tcBorders>
              <w:top w:val="nil"/>
              <w:bottom w:val="nil"/>
            </w:tcBorders>
          </w:tcPr>
          <w:p>
            <w:pPr>
              <w:pStyle w:val="TableParagraph"/>
              <w:spacing w:before="16"/>
              <w:ind w:left="110"/>
              <w:rPr>
                <w:sz w:val="24"/>
              </w:rPr>
            </w:pPr>
            <w:r>
              <w:rPr>
                <w:sz w:val="24"/>
              </w:rPr>
              <w:t>мяса</w:t>
            </w:r>
            <w:r>
              <w:rPr>
                <w:spacing w:val="-2"/>
                <w:sz w:val="24"/>
              </w:rPr>
              <w:t> </w:t>
            </w:r>
            <w:r>
              <w:rPr>
                <w:sz w:val="24"/>
              </w:rPr>
              <w:t>в</w:t>
            </w:r>
            <w:r>
              <w:rPr>
                <w:spacing w:val="-1"/>
                <w:sz w:val="24"/>
              </w:rPr>
              <w:t> </w:t>
            </w:r>
            <w:r>
              <w:rPr>
                <w:sz w:val="24"/>
              </w:rPr>
              <w:t>рационе</w:t>
            </w:r>
            <w:r>
              <w:rPr>
                <w:spacing w:val="-2"/>
                <w:sz w:val="24"/>
              </w:rPr>
              <w:t> </w:t>
            </w:r>
            <w:r>
              <w:rPr>
                <w:sz w:val="24"/>
              </w:rPr>
              <w:t>(говядина, баранина, </w:t>
            </w:r>
            <w:r>
              <w:rPr>
                <w:spacing w:val="-2"/>
                <w:sz w:val="24"/>
              </w:rPr>
              <w:t>свинина</w:t>
            </w:r>
          </w:p>
        </w:tc>
      </w:tr>
      <w:tr>
        <w:trPr>
          <w:trHeight w:val="316" w:hRule="atLeast"/>
        </w:trPr>
        <w:tc>
          <w:tcPr>
            <w:tcW w:w="2083" w:type="dxa"/>
            <w:tcBorders>
              <w:top w:val="nil"/>
              <w:bottom w:val="nil"/>
            </w:tcBorders>
          </w:tcPr>
          <w:p>
            <w:pPr>
              <w:pStyle w:val="TableParagraph"/>
              <w:rPr>
                <w:sz w:val="22"/>
              </w:rPr>
            </w:pPr>
          </w:p>
        </w:tc>
        <w:tc>
          <w:tcPr>
            <w:tcW w:w="2280" w:type="dxa"/>
            <w:tcBorders>
              <w:top w:val="nil"/>
              <w:bottom w:val="nil"/>
              <w:right w:val="nil"/>
            </w:tcBorders>
          </w:tcPr>
          <w:p>
            <w:pPr>
              <w:pStyle w:val="TableParagraph"/>
              <w:spacing w:before="15"/>
              <w:ind w:left="110"/>
              <w:rPr>
                <w:sz w:val="24"/>
              </w:rPr>
            </w:pPr>
            <w:r>
              <w:rPr>
                <w:spacing w:val="-2"/>
                <w:sz w:val="24"/>
              </w:rPr>
              <w:t>«ежедневно/почти</w:t>
            </w:r>
          </w:p>
        </w:tc>
        <w:tc>
          <w:tcPr>
            <w:tcW w:w="343" w:type="dxa"/>
            <w:tcBorders>
              <w:top w:val="nil"/>
              <w:left w:val="nil"/>
              <w:bottom w:val="nil"/>
            </w:tcBorders>
          </w:tcPr>
          <w:p>
            <w:pPr>
              <w:pStyle w:val="TableParagraph"/>
              <w:rPr>
                <w:sz w:val="22"/>
              </w:rPr>
            </w:pPr>
          </w:p>
        </w:tc>
        <w:tc>
          <w:tcPr>
            <w:tcW w:w="4992" w:type="dxa"/>
            <w:tcBorders>
              <w:top w:val="nil"/>
              <w:bottom w:val="nil"/>
            </w:tcBorders>
          </w:tcPr>
          <w:p>
            <w:pPr>
              <w:pStyle w:val="TableParagraph"/>
              <w:spacing w:before="15"/>
              <w:ind w:left="110"/>
              <w:rPr>
                <w:sz w:val="24"/>
              </w:rPr>
            </w:pPr>
            <w:r>
              <w:rPr>
                <w:sz w:val="24"/>
              </w:rPr>
              <w:t>и</w:t>
            </w:r>
            <w:r>
              <w:rPr>
                <w:spacing w:val="-2"/>
                <w:sz w:val="24"/>
              </w:rPr>
              <w:t> </w:t>
            </w:r>
            <w:r>
              <w:rPr>
                <w:sz w:val="24"/>
              </w:rPr>
              <w:t>др)</w:t>
            </w:r>
            <w:r>
              <w:rPr>
                <w:spacing w:val="-2"/>
                <w:sz w:val="24"/>
              </w:rPr>
              <w:t> </w:t>
            </w:r>
            <w:r>
              <w:rPr>
                <w:sz w:val="24"/>
              </w:rPr>
              <w:t>до 1-2</w:t>
            </w:r>
            <w:r>
              <w:rPr>
                <w:spacing w:val="-1"/>
                <w:sz w:val="24"/>
              </w:rPr>
              <w:t> </w:t>
            </w:r>
            <w:r>
              <w:rPr>
                <w:sz w:val="24"/>
              </w:rPr>
              <w:t>раз</w:t>
            </w:r>
            <w:r>
              <w:rPr>
                <w:spacing w:val="1"/>
                <w:sz w:val="24"/>
              </w:rPr>
              <w:t> </w:t>
            </w:r>
            <w:r>
              <w:rPr>
                <w:sz w:val="24"/>
              </w:rPr>
              <w:t>в</w:t>
            </w:r>
            <w:r>
              <w:rPr>
                <w:spacing w:val="-2"/>
                <w:sz w:val="24"/>
              </w:rPr>
              <w:t> </w:t>
            </w:r>
            <w:r>
              <w:rPr>
                <w:sz w:val="24"/>
              </w:rPr>
              <w:t>неделю (не</w:t>
            </w:r>
            <w:r>
              <w:rPr>
                <w:spacing w:val="-2"/>
                <w:sz w:val="24"/>
              </w:rPr>
              <w:t> </w:t>
            </w:r>
            <w:r>
              <w:rPr>
                <w:sz w:val="24"/>
              </w:rPr>
              <w:t>более</w:t>
            </w:r>
            <w:r>
              <w:rPr>
                <w:spacing w:val="-1"/>
                <w:sz w:val="24"/>
              </w:rPr>
              <w:t> </w:t>
            </w:r>
            <w:r>
              <w:rPr>
                <w:sz w:val="24"/>
              </w:rPr>
              <w:t>300-</w:t>
            </w:r>
            <w:r>
              <w:rPr>
                <w:spacing w:val="-5"/>
                <w:sz w:val="24"/>
              </w:rPr>
              <w:t>350</w:t>
            </w:r>
          </w:p>
        </w:tc>
      </w:tr>
      <w:tr>
        <w:trPr>
          <w:trHeight w:val="316" w:hRule="atLeast"/>
        </w:trPr>
        <w:tc>
          <w:tcPr>
            <w:tcW w:w="2083" w:type="dxa"/>
            <w:tcBorders>
              <w:top w:val="nil"/>
              <w:bottom w:val="nil"/>
            </w:tcBorders>
          </w:tcPr>
          <w:p>
            <w:pPr>
              <w:pStyle w:val="TableParagraph"/>
              <w:rPr>
                <w:sz w:val="22"/>
              </w:rPr>
            </w:pPr>
          </w:p>
        </w:tc>
        <w:tc>
          <w:tcPr>
            <w:tcW w:w="2280" w:type="dxa"/>
            <w:tcBorders>
              <w:top w:val="nil"/>
              <w:bottom w:val="nil"/>
              <w:right w:val="nil"/>
            </w:tcBorders>
          </w:tcPr>
          <w:p>
            <w:pPr>
              <w:pStyle w:val="TableParagraph"/>
              <w:spacing w:before="15"/>
              <w:ind w:left="110"/>
              <w:rPr>
                <w:sz w:val="24"/>
              </w:rPr>
            </w:pPr>
            <w:r>
              <w:rPr>
                <w:spacing w:val="-2"/>
                <w:sz w:val="24"/>
              </w:rPr>
              <w:t>ежедневно»</w:t>
            </w:r>
          </w:p>
        </w:tc>
        <w:tc>
          <w:tcPr>
            <w:tcW w:w="343" w:type="dxa"/>
            <w:tcBorders>
              <w:top w:val="nil"/>
              <w:left w:val="nil"/>
              <w:bottom w:val="nil"/>
            </w:tcBorders>
          </w:tcPr>
          <w:p>
            <w:pPr>
              <w:pStyle w:val="TableParagraph"/>
              <w:rPr>
                <w:sz w:val="22"/>
              </w:rPr>
            </w:pPr>
          </w:p>
        </w:tc>
        <w:tc>
          <w:tcPr>
            <w:tcW w:w="4992" w:type="dxa"/>
            <w:tcBorders>
              <w:top w:val="nil"/>
              <w:bottom w:val="nil"/>
            </w:tcBorders>
          </w:tcPr>
          <w:p>
            <w:pPr>
              <w:pStyle w:val="TableParagraph"/>
              <w:spacing w:before="15"/>
              <w:ind w:left="110"/>
              <w:rPr>
                <w:sz w:val="24"/>
              </w:rPr>
            </w:pPr>
            <w:r>
              <w:rPr>
                <w:sz w:val="24"/>
              </w:rPr>
              <w:t>г/нед.).</w:t>
            </w:r>
            <w:r>
              <w:rPr>
                <w:spacing w:val="-2"/>
                <w:sz w:val="24"/>
              </w:rPr>
              <w:t> </w:t>
            </w:r>
            <w:r>
              <w:rPr>
                <w:sz w:val="24"/>
              </w:rPr>
              <w:t>Предпочтительны</w:t>
            </w:r>
            <w:r>
              <w:rPr>
                <w:spacing w:val="-3"/>
                <w:sz w:val="24"/>
              </w:rPr>
              <w:t> </w:t>
            </w:r>
            <w:r>
              <w:rPr>
                <w:sz w:val="24"/>
              </w:rPr>
              <w:t>нежирные</w:t>
            </w:r>
            <w:r>
              <w:rPr>
                <w:spacing w:val="-2"/>
                <w:sz w:val="24"/>
              </w:rPr>
              <w:t> </w:t>
            </w:r>
            <w:r>
              <w:rPr>
                <w:spacing w:val="-4"/>
                <w:sz w:val="24"/>
              </w:rPr>
              <w:t>(без</w:t>
            </w:r>
          </w:p>
        </w:tc>
      </w:tr>
      <w:tr>
        <w:trPr>
          <w:trHeight w:val="317" w:hRule="atLeast"/>
        </w:trPr>
        <w:tc>
          <w:tcPr>
            <w:tcW w:w="2083" w:type="dxa"/>
            <w:tcBorders>
              <w:top w:val="nil"/>
              <w:bottom w:val="nil"/>
            </w:tcBorders>
          </w:tcPr>
          <w:p>
            <w:pPr>
              <w:pStyle w:val="TableParagraph"/>
              <w:rPr>
                <w:sz w:val="22"/>
              </w:rPr>
            </w:pPr>
          </w:p>
        </w:tc>
        <w:tc>
          <w:tcPr>
            <w:tcW w:w="2280" w:type="dxa"/>
            <w:tcBorders>
              <w:top w:val="nil"/>
              <w:bottom w:val="nil"/>
              <w:right w:val="nil"/>
            </w:tcBorders>
          </w:tcPr>
          <w:p>
            <w:pPr>
              <w:pStyle w:val="TableParagraph"/>
              <w:rPr>
                <w:sz w:val="22"/>
              </w:rPr>
            </w:pPr>
          </w:p>
        </w:tc>
        <w:tc>
          <w:tcPr>
            <w:tcW w:w="343" w:type="dxa"/>
            <w:tcBorders>
              <w:top w:val="nil"/>
              <w:left w:val="nil"/>
              <w:bottom w:val="nil"/>
            </w:tcBorders>
          </w:tcPr>
          <w:p>
            <w:pPr>
              <w:pStyle w:val="TableParagraph"/>
              <w:rPr>
                <w:sz w:val="22"/>
              </w:rPr>
            </w:pPr>
          </w:p>
        </w:tc>
        <w:tc>
          <w:tcPr>
            <w:tcW w:w="4992" w:type="dxa"/>
            <w:tcBorders>
              <w:top w:val="nil"/>
              <w:bottom w:val="nil"/>
            </w:tcBorders>
          </w:tcPr>
          <w:p>
            <w:pPr>
              <w:pStyle w:val="TableParagraph"/>
              <w:spacing w:before="15"/>
              <w:ind w:left="110"/>
              <w:rPr>
                <w:sz w:val="24"/>
              </w:rPr>
            </w:pPr>
            <w:r>
              <w:rPr>
                <w:sz w:val="24"/>
              </w:rPr>
              <w:t>видимого</w:t>
            </w:r>
            <w:r>
              <w:rPr>
                <w:spacing w:val="-2"/>
                <w:sz w:val="24"/>
              </w:rPr>
              <w:t> </w:t>
            </w:r>
            <w:r>
              <w:rPr>
                <w:sz w:val="24"/>
              </w:rPr>
              <w:t>жира)</w:t>
            </w:r>
            <w:r>
              <w:rPr>
                <w:spacing w:val="-1"/>
                <w:sz w:val="24"/>
              </w:rPr>
              <w:t> </w:t>
            </w:r>
            <w:r>
              <w:rPr>
                <w:sz w:val="24"/>
              </w:rPr>
              <w:t>сорта</w:t>
            </w:r>
            <w:r>
              <w:rPr>
                <w:spacing w:val="-2"/>
                <w:sz w:val="24"/>
              </w:rPr>
              <w:t> </w:t>
            </w:r>
            <w:r>
              <w:rPr>
                <w:sz w:val="24"/>
              </w:rPr>
              <w:t>мяса</w:t>
            </w:r>
            <w:r>
              <w:rPr>
                <w:spacing w:val="-2"/>
                <w:sz w:val="24"/>
              </w:rPr>
              <w:t> </w:t>
            </w:r>
            <w:r>
              <w:rPr>
                <w:sz w:val="24"/>
              </w:rPr>
              <w:t>(телятина,</w:t>
            </w:r>
            <w:r>
              <w:rPr>
                <w:spacing w:val="-1"/>
                <w:sz w:val="24"/>
              </w:rPr>
              <w:t> </w:t>
            </w:r>
            <w:r>
              <w:rPr>
                <w:spacing w:val="-2"/>
                <w:sz w:val="24"/>
              </w:rPr>
              <w:t>постная</w:t>
            </w:r>
          </w:p>
        </w:tc>
      </w:tr>
      <w:tr>
        <w:trPr>
          <w:trHeight w:val="338" w:hRule="atLeast"/>
        </w:trPr>
        <w:tc>
          <w:tcPr>
            <w:tcW w:w="2083" w:type="dxa"/>
            <w:tcBorders>
              <w:top w:val="nil"/>
            </w:tcBorders>
          </w:tcPr>
          <w:p>
            <w:pPr>
              <w:pStyle w:val="TableParagraph"/>
              <w:rPr>
                <w:sz w:val="22"/>
              </w:rPr>
            </w:pPr>
          </w:p>
        </w:tc>
        <w:tc>
          <w:tcPr>
            <w:tcW w:w="2280" w:type="dxa"/>
            <w:tcBorders>
              <w:top w:val="nil"/>
              <w:right w:val="nil"/>
            </w:tcBorders>
          </w:tcPr>
          <w:p>
            <w:pPr>
              <w:pStyle w:val="TableParagraph"/>
              <w:rPr>
                <w:sz w:val="22"/>
              </w:rPr>
            </w:pPr>
          </w:p>
        </w:tc>
        <w:tc>
          <w:tcPr>
            <w:tcW w:w="343" w:type="dxa"/>
            <w:tcBorders>
              <w:top w:val="nil"/>
              <w:left w:val="nil"/>
            </w:tcBorders>
          </w:tcPr>
          <w:p>
            <w:pPr>
              <w:pStyle w:val="TableParagraph"/>
              <w:rPr>
                <w:sz w:val="22"/>
              </w:rPr>
            </w:pPr>
          </w:p>
        </w:tc>
        <w:tc>
          <w:tcPr>
            <w:tcW w:w="4992" w:type="dxa"/>
            <w:tcBorders>
              <w:top w:val="nil"/>
            </w:tcBorders>
          </w:tcPr>
          <w:p>
            <w:pPr>
              <w:pStyle w:val="TableParagraph"/>
              <w:spacing w:before="16"/>
              <w:ind w:left="110"/>
              <w:rPr>
                <w:sz w:val="24"/>
              </w:rPr>
            </w:pPr>
            <w:r>
              <w:rPr>
                <w:sz w:val="24"/>
              </w:rPr>
              <w:t>свинина и</w:t>
            </w:r>
            <w:r>
              <w:rPr>
                <w:spacing w:val="-1"/>
                <w:sz w:val="24"/>
              </w:rPr>
              <w:t> </w:t>
            </w:r>
            <w:r>
              <w:rPr>
                <w:spacing w:val="-4"/>
                <w:sz w:val="24"/>
              </w:rPr>
              <w:t>др.).</w:t>
            </w:r>
          </w:p>
        </w:tc>
      </w:tr>
      <w:tr>
        <w:trPr>
          <w:trHeight w:val="295" w:hRule="atLeast"/>
        </w:trPr>
        <w:tc>
          <w:tcPr>
            <w:tcW w:w="2083" w:type="dxa"/>
            <w:tcBorders>
              <w:bottom w:val="nil"/>
            </w:tcBorders>
          </w:tcPr>
          <w:p>
            <w:pPr>
              <w:pStyle w:val="TableParagraph"/>
              <w:spacing w:line="270" w:lineRule="exact"/>
              <w:ind w:left="110"/>
              <w:rPr>
                <w:sz w:val="24"/>
              </w:rPr>
            </w:pPr>
            <w:r>
              <w:rPr>
                <w:sz w:val="24"/>
              </w:rPr>
              <w:t>Вопрос</w:t>
            </w:r>
            <w:r>
              <w:rPr>
                <w:spacing w:val="-3"/>
                <w:sz w:val="24"/>
              </w:rPr>
              <w:t> </w:t>
            </w:r>
            <w:r>
              <w:rPr>
                <w:spacing w:val="-10"/>
                <w:sz w:val="24"/>
              </w:rPr>
              <w:t>2</w:t>
            </w:r>
          </w:p>
        </w:tc>
        <w:tc>
          <w:tcPr>
            <w:tcW w:w="2623" w:type="dxa"/>
            <w:gridSpan w:val="2"/>
            <w:tcBorders>
              <w:bottom w:val="nil"/>
            </w:tcBorders>
          </w:tcPr>
          <w:p>
            <w:pPr>
              <w:pStyle w:val="TableParagraph"/>
              <w:spacing w:line="270" w:lineRule="exact"/>
              <w:ind w:left="110"/>
              <w:rPr>
                <w:sz w:val="24"/>
              </w:rPr>
            </w:pPr>
            <w:r>
              <w:rPr>
                <w:sz w:val="24"/>
              </w:rPr>
              <w:t>Ответ</w:t>
            </w:r>
            <w:r>
              <w:rPr>
                <w:spacing w:val="-3"/>
                <w:sz w:val="24"/>
              </w:rPr>
              <w:t> </w:t>
            </w:r>
            <w:r>
              <w:rPr>
                <w:spacing w:val="-10"/>
                <w:sz w:val="24"/>
              </w:rPr>
              <w:t>1</w:t>
            </w:r>
          </w:p>
        </w:tc>
        <w:tc>
          <w:tcPr>
            <w:tcW w:w="4992" w:type="dxa"/>
            <w:tcBorders>
              <w:bottom w:val="nil"/>
            </w:tcBorders>
          </w:tcPr>
          <w:p>
            <w:pPr>
              <w:pStyle w:val="TableParagraph"/>
              <w:spacing w:line="270" w:lineRule="exact"/>
              <w:ind w:left="110"/>
              <w:rPr>
                <w:sz w:val="24"/>
              </w:rPr>
            </w:pPr>
            <w:r>
              <w:rPr>
                <w:sz w:val="24"/>
              </w:rPr>
              <w:t>Если потребление</w:t>
            </w:r>
            <w:r>
              <w:rPr>
                <w:spacing w:val="-2"/>
                <w:sz w:val="24"/>
              </w:rPr>
              <w:t> </w:t>
            </w:r>
            <w:r>
              <w:rPr>
                <w:sz w:val="24"/>
              </w:rPr>
              <w:t>мяса</w:t>
            </w:r>
            <w:r>
              <w:rPr>
                <w:spacing w:val="-1"/>
                <w:sz w:val="24"/>
              </w:rPr>
              <w:t> </w:t>
            </w:r>
            <w:r>
              <w:rPr>
                <w:sz w:val="24"/>
              </w:rPr>
              <w:t>птицы</w:t>
            </w:r>
            <w:r>
              <w:rPr>
                <w:spacing w:val="-2"/>
                <w:sz w:val="24"/>
              </w:rPr>
              <w:t> </w:t>
            </w:r>
            <w:r>
              <w:rPr>
                <w:sz w:val="24"/>
              </w:rPr>
              <w:t>ограничено </w:t>
            </w:r>
            <w:r>
              <w:rPr>
                <w:spacing w:val="-10"/>
                <w:sz w:val="24"/>
              </w:rPr>
              <w:t>в</w:t>
            </w:r>
          </w:p>
        </w:tc>
      </w:tr>
      <w:tr>
        <w:trPr>
          <w:trHeight w:val="317" w:hRule="atLeast"/>
        </w:trPr>
        <w:tc>
          <w:tcPr>
            <w:tcW w:w="2083" w:type="dxa"/>
            <w:tcBorders>
              <w:top w:val="nil"/>
              <w:bottom w:val="nil"/>
            </w:tcBorders>
          </w:tcPr>
          <w:p>
            <w:pPr>
              <w:pStyle w:val="TableParagraph"/>
              <w:spacing w:before="15"/>
              <w:ind w:left="110"/>
              <w:rPr>
                <w:sz w:val="24"/>
              </w:rPr>
            </w:pPr>
            <w:r>
              <w:rPr>
                <w:b/>
                <w:spacing w:val="-2"/>
                <w:sz w:val="24"/>
              </w:rPr>
              <w:t>Птица</w:t>
            </w:r>
            <w:r>
              <w:rPr>
                <w:spacing w:val="-2"/>
                <w:sz w:val="24"/>
              </w:rPr>
              <w:t>,</w:t>
            </w:r>
          </w:p>
        </w:tc>
        <w:tc>
          <w:tcPr>
            <w:tcW w:w="2623" w:type="dxa"/>
            <w:gridSpan w:val="2"/>
            <w:tcBorders>
              <w:top w:val="nil"/>
              <w:bottom w:val="nil"/>
            </w:tcBorders>
          </w:tcPr>
          <w:p>
            <w:pPr>
              <w:pStyle w:val="TableParagraph"/>
              <w:spacing w:before="15"/>
              <w:ind w:left="110"/>
              <w:rPr>
                <w:sz w:val="24"/>
              </w:rPr>
            </w:pPr>
            <w:r>
              <w:rPr>
                <w:sz w:val="24"/>
              </w:rPr>
              <w:t>«не</w:t>
            </w:r>
            <w:r>
              <w:rPr>
                <w:spacing w:val="-3"/>
                <w:sz w:val="24"/>
              </w:rPr>
              <w:t> </w:t>
            </w:r>
            <w:r>
              <w:rPr>
                <w:spacing w:val="-2"/>
                <w:sz w:val="24"/>
              </w:rPr>
              <w:t>потребляю/редко»</w:t>
            </w:r>
          </w:p>
        </w:tc>
        <w:tc>
          <w:tcPr>
            <w:tcW w:w="4992" w:type="dxa"/>
            <w:tcBorders>
              <w:top w:val="nil"/>
              <w:bottom w:val="nil"/>
            </w:tcBorders>
          </w:tcPr>
          <w:p>
            <w:pPr>
              <w:pStyle w:val="TableParagraph"/>
              <w:spacing w:before="15"/>
              <w:ind w:left="110"/>
              <w:rPr>
                <w:sz w:val="24"/>
              </w:rPr>
            </w:pPr>
            <w:r>
              <w:rPr>
                <w:sz w:val="24"/>
              </w:rPr>
              <w:t>рационе,</w:t>
            </w:r>
            <w:r>
              <w:rPr>
                <w:spacing w:val="-2"/>
                <w:sz w:val="24"/>
              </w:rPr>
              <w:t> </w:t>
            </w:r>
            <w:r>
              <w:rPr>
                <w:sz w:val="24"/>
              </w:rPr>
              <w:t>целесообразно</w:t>
            </w:r>
            <w:r>
              <w:rPr>
                <w:spacing w:val="-3"/>
                <w:sz w:val="24"/>
              </w:rPr>
              <w:t> </w:t>
            </w:r>
            <w:r>
              <w:rPr>
                <w:sz w:val="24"/>
              </w:rPr>
              <w:t>чаще</w:t>
            </w:r>
            <w:r>
              <w:rPr>
                <w:spacing w:val="-2"/>
                <w:sz w:val="24"/>
              </w:rPr>
              <w:t> </w:t>
            </w:r>
            <w:r>
              <w:rPr>
                <w:sz w:val="24"/>
              </w:rPr>
              <w:t>включать</w:t>
            </w:r>
            <w:r>
              <w:rPr>
                <w:spacing w:val="-2"/>
                <w:sz w:val="24"/>
              </w:rPr>
              <w:t> </w:t>
            </w:r>
            <w:r>
              <w:rPr>
                <w:spacing w:val="-4"/>
                <w:sz w:val="24"/>
              </w:rPr>
              <w:t>рыбу,</w:t>
            </w:r>
          </w:p>
        </w:tc>
      </w:tr>
      <w:tr>
        <w:trPr>
          <w:trHeight w:val="317" w:hRule="atLeast"/>
        </w:trPr>
        <w:tc>
          <w:tcPr>
            <w:tcW w:w="2083" w:type="dxa"/>
            <w:tcBorders>
              <w:top w:val="nil"/>
              <w:bottom w:val="nil"/>
            </w:tcBorders>
          </w:tcPr>
          <w:p>
            <w:pPr>
              <w:pStyle w:val="TableParagraph"/>
              <w:spacing w:before="16"/>
              <w:ind w:left="110"/>
              <w:rPr>
                <w:sz w:val="24"/>
              </w:rPr>
            </w:pPr>
            <w:r>
              <w:rPr>
                <w:spacing w:val="-2"/>
                <w:sz w:val="24"/>
              </w:rPr>
              <w:t>частота</w:t>
            </w:r>
          </w:p>
        </w:tc>
        <w:tc>
          <w:tcPr>
            <w:tcW w:w="2623" w:type="dxa"/>
            <w:gridSpan w:val="2"/>
            <w:tcBorders>
              <w:top w:val="nil"/>
              <w:bottom w:val="nil"/>
            </w:tcBorders>
          </w:tcPr>
          <w:p>
            <w:pPr>
              <w:pStyle w:val="TableParagraph"/>
              <w:rPr>
                <w:sz w:val="22"/>
              </w:rPr>
            </w:pPr>
          </w:p>
        </w:tc>
        <w:tc>
          <w:tcPr>
            <w:tcW w:w="4992" w:type="dxa"/>
            <w:tcBorders>
              <w:top w:val="nil"/>
              <w:bottom w:val="nil"/>
            </w:tcBorders>
          </w:tcPr>
          <w:p>
            <w:pPr>
              <w:pStyle w:val="TableParagraph"/>
              <w:spacing w:before="16"/>
              <w:ind w:left="110"/>
              <w:rPr>
                <w:sz w:val="24"/>
              </w:rPr>
            </w:pPr>
            <w:r>
              <w:rPr>
                <w:sz w:val="24"/>
              </w:rPr>
              <w:t>молочные</w:t>
            </w:r>
            <w:r>
              <w:rPr>
                <w:spacing w:val="-2"/>
                <w:sz w:val="24"/>
              </w:rPr>
              <w:t> </w:t>
            </w:r>
            <w:r>
              <w:rPr>
                <w:sz w:val="24"/>
              </w:rPr>
              <w:t>продукты</w:t>
            </w:r>
            <w:r>
              <w:rPr>
                <w:spacing w:val="-2"/>
                <w:sz w:val="24"/>
              </w:rPr>
              <w:t> </w:t>
            </w:r>
            <w:r>
              <w:rPr>
                <w:sz w:val="24"/>
              </w:rPr>
              <w:t>низкой жирности,</w:t>
            </w:r>
            <w:r>
              <w:rPr>
                <w:spacing w:val="-1"/>
                <w:sz w:val="24"/>
              </w:rPr>
              <w:t> </w:t>
            </w:r>
            <w:r>
              <w:rPr>
                <w:spacing w:val="-4"/>
                <w:sz w:val="24"/>
              </w:rPr>
              <w:t>яйца,</w:t>
            </w:r>
          </w:p>
        </w:tc>
      </w:tr>
      <w:tr>
        <w:trPr>
          <w:trHeight w:val="337" w:hRule="atLeast"/>
        </w:trPr>
        <w:tc>
          <w:tcPr>
            <w:tcW w:w="2083" w:type="dxa"/>
            <w:tcBorders>
              <w:top w:val="nil"/>
              <w:bottom w:val="nil"/>
            </w:tcBorders>
          </w:tcPr>
          <w:p>
            <w:pPr>
              <w:pStyle w:val="TableParagraph"/>
              <w:spacing w:before="15"/>
              <w:ind w:left="110"/>
              <w:rPr>
                <w:sz w:val="24"/>
              </w:rPr>
            </w:pPr>
            <w:r>
              <w:rPr>
                <w:spacing w:val="-2"/>
                <w:sz w:val="24"/>
              </w:rPr>
              <w:t>потребления</w:t>
            </w:r>
          </w:p>
        </w:tc>
        <w:tc>
          <w:tcPr>
            <w:tcW w:w="2623" w:type="dxa"/>
            <w:gridSpan w:val="2"/>
            <w:tcBorders>
              <w:top w:val="nil"/>
            </w:tcBorders>
          </w:tcPr>
          <w:p>
            <w:pPr>
              <w:pStyle w:val="TableParagraph"/>
              <w:rPr>
                <w:sz w:val="22"/>
              </w:rPr>
            </w:pPr>
          </w:p>
        </w:tc>
        <w:tc>
          <w:tcPr>
            <w:tcW w:w="4992" w:type="dxa"/>
            <w:tcBorders>
              <w:top w:val="nil"/>
            </w:tcBorders>
          </w:tcPr>
          <w:p>
            <w:pPr>
              <w:pStyle w:val="TableParagraph"/>
              <w:spacing w:before="15"/>
              <w:ind w:left="110"/>
              <w:rPr>
                <w:sz w:val="24"/>
              </w:rPr>
            </w:pPr>
            <w:r>
              <w:rPr>
                <w:sz w:val="24"/>
              </w:rPr>
              <w:t>бобовые</w:t>
            </w:r>
            <w:r>
              <w:rPr>
                <w:spacing w:val="-3"/>
                <w:sz w:val="24"/>
              </w:rPr>
              <w:t> </w:t>
            </w:r>
            <w:r>
              <w:rPr>
                <w:sz w:val="24"/>
              </w:rPr>
              <w:t>и </w:t>
            </w:r>
            <w:r>
              <w:rPr>
                <w:spacing w:val="-2"/>
                <w:sz w:val="24"/>
              </w:rPr>
              <w:t>крупы.</w:t>
            </w:r>
          </w:p>
        </w:tc>
      </w:tr>
      <w:tr>
        <w:trPr>
          <w:trHeight w:val="952" w:hRule="atLeast"/>
        </w:trPr>
        <w:tc>
          <w:tcPr>
            <w:tcW w:w="2083" w:type="dxa"/>
            <w:tcBorders>
              <w:top w:val="nil"/>
            </w:tcBorders>
          </w:tcPr>
          <w:p>
            <w:pPr>
              <w:pStyle w:val="TableParagraph"/>
              <w:rPr>
                <w:sz w:val="22"/>
              </w:rPr>
            </w:pPr>
          </w:p>
        </w:tc>
        <w:tc>
          <w:tcPr>
            <w:tcW w:w="2280" w:type="dxa"/>
            <w:tcBorders>
              <w:right w:val="nil"/>
            </w:tcBorders>
          </w:tcPr>
          <w:p>
            <w:pPr>
              <w:pStyle w:val="TableParagraph"/>
              <w:spacing w:line="270" w:lineRule="exact"/>
              <w:ind w:left="110"/>
              <w:rPr>
                <w:sz w:val="24"/>
              </w:rPr>
            </w:pPr>
            <w:r>
              <w:rPr>
                <w:spacing w:val="-2"/>
                <w:sz w:val="24"/>
              </w:rPr>
              <w:t>Ответ</w:t>
            </w:r>
          </w:p>
          <w:p>
            <w:pPr>
              <w:pStyle w:val="TableParagraph"/>
              <w:spacing w:line="320" w:lineRule="exact" w:before="9"/>
              <w:ind w:left="110"/>
              <w:rPr>
                <w:sz w:val="24"/>
              </w:rPr>
            </w:pPr>
            <w:r>
              <w:rPr>
                <w:spacing w:val="-2"/>
                <w:sz w:val="24"/>
              </w:rPr>
              <w:t>«ежедневно/почти ежедневно»</w:t>
            </w:r>
          </w:p>
        </w:tc>
        <w:tc>
          <w:tcPr>
            <w:tcW w:w="343" w:type="dxa"/>
            <w:tcBorders>
              <w:left w:val="nil"/>
            </w:tcBorders>
          </w:tcPr>
          <w:p>
            <w:pPr>
              <w:pStyle w:val="TableParagraph"/>
              <w:spacing w:line="270" w:lineRule="exact"/>
              <w:ind w:left="27"/>
              <w:jc w:val="center"/>
              <w:rPr>
                <w:sz w:val="24"/>
              </w:rPr>
            </w:pPr>
            <w:r>
              <w:rPr>
                <w:spacing w:val="-10"/>
                <w:sz w:val="24"/>
              </w:rPr>
              <w:t>5</w:t>
            </w:r>
          </w:p>
        </w:tc>
        <w:tc>
          <w:tcPr>
            <w:tcW w:w="4992" w:type="dxa"/>
          </w:tcPr>
          <w:p>
            <w:pPr>
              <w:pStyle w:val="TableParagraph"/>
              <w:ind w:left="110"/>
              <w:rPr>
                <w:sz w:val="24"/>
              </w:rPr>
            </w:pPr>
            <w:r>
              <w:rPr>
                <w:sz w:val="24"/>
              </w:rPr>
              <w:t>Уменьшите потребление птицы. Для разнообразия</w:t>
            </w:r>
            <w:r>
              <w:rPr>
                <w:spacing w:val="-12"/>
                <w:sz w:val="24"/>
              </w:rPr>
              <w:t> </w:t>
            </w:r>
            <w:r>
              <w:rPr>
                <w:sz w:val="24"/>
              </w:rPr>
              <w:t>рациона</w:t>
            </w:r>
            <w:r>
              <w:rPr>
                <w:spacing w:val="-13"/>
                <w:sz w:val="24"/>
              </w:rPr>
              <w:t> </w:t>
            </w:r>
            <w:r>
              <w:rPr>
                <w:sz w:val="24"/>
              </w:rPr>
              <w:t>рассмотрите</w:t>
            </w:r>
            <w:r>
              <w:rPr>
                <w:spacing w:val="-13"/>
                <w:sz w:val="24"/>
              </w:rPr>
              <w:t> </w:t>
            </w:r>
            <w:r>
              <w:rPr>
                <w:sz w:val="24"/>
              </w:rPr>
              <w:t>другие источники белка.</w:t>
            </w:r>
          </w:p>
        </w:tc>
      </w:tr>
      <w:tr>
        <w:trPr>
          <w:trHeight w:val="290" w:hRule="atLeast"/>
        </w:trPr>
        <w:tc>
          <w:tcPr>
            <w:tcW w:w="2083" w:type="dxa"/>
            <w:tcBorders>
              <w:bottom w:val="nil"/>
            </w:tcBorders>
          </w:tcPr>
          <w:p>
            <w:pPr>
              <w:pStyle w:val="TableParagraph"/>
              <w:spacing w:line="270" w:lineRule="exact"/>
              <w:ind w:left="110"/>
              <w:rPr>
                <w:sz w:val="24"/>
              </w:rPr>
            </w:pPr>
            <w:r>
              <w:rPr>
                <w:sz w:val="24"/>
              </w:rPr>
              <w:t>Вопрос</w:t>
            </w:r>
            <w:r>
              <w:rPr>
                <w:spacing w:val="-3"/>
                <w:sz w:val="24"/>
              </w:rPr>
              <w:t> </w:t>
            </w:r>
            <w:r>
              <w:rPr>
                <w:spacing w:val="-10"/>
                <w:sz w:val="24"/>
              </w:rPr>
              <w:t>3</w:t>
            </w:r>
          </w:p>
        </w:tc>
        <w:tc>
          <w:tcPr>
            <w:tcW w:w="2623" w:type="dxa"/>
            <w:gridSpan w:val="2"/>
            <w:tcBorders>
              <w:bottom w:val="nil"/>
            </w:tcBorders>
          </w:tcPr>
          <w:p>
            <w:pPr>
              <w:pStyle w:val="TableParagraph"/>
              <w:spacing w:line="270" w:lineRule="exact"/>
              <w:ind w:left="110"/>
              <w:rPr>
                <w:sz w:val="24"/>
              </w:rPr>
            </w:pPr>
            <w:r>
              <w:rPr>
                <w:sz w:val="24"/>
              </w:rPr>
              <w:t>Ответы</w:t>
            </w:r>
            <w:r>
              <w:rPr>
                <w:spacing w:val="-2"/>
                <w:sz w:val="24"/>
              </w:rPr>
              <w:t> </w:t>
            </w:r>
            <w:r>
              <w:rPr>
                <w:sz w:val="24"/>
              </w:rPr>
              <w:t>1</w:t>
            </w:r>
            <w:r>
              <w:rPr>
                <w:spacing w:val="-1"/>
                <w:sz w:val="24"/>
              </w:rPr>
              <w:t> </w:t>
            </w:r>
            <w:r>
              <w:rPr>
                <w:sz w:val="24"/>
              </w:rPr>
              <w:t>и </w:t>
            </w:r>
            <w:r>
              <w:rPr>
                <w:spacing w:val="-5"/>
                <w:sz w:val="24"/>
              </w:rPr>
              <w:t>2:</w:t>
            </w:r>
          </w:p>
        </w:tc>
        <w:tc>
          <w:tcPr>
            <w:tcW w:w="4992" w:type="dxa"/>
            <w:vMerge w:val="restart"/>
          </w:tcPr>
          <w:p>
            <w:pPr>
              <w:pStyle w:val="TableParagraph"/>
              <w:ind w:left="110" w:right="93"/>
              <w:rPr>
                <w:sz w:val="24"/>
              </w:rPr>
            </w:pPr>
            <w:r>
              <w:rPr>
                <w:sz w:val="24"/>
              </w:rPr>
              <w:t>Рыба является оптимальным источником полезных</w:t>
            </w:r>
            <w:r>
              <w:rPr>
                <w:spacing w:val="-6"/>
                <w:sz w:val="24"/>
              </w:rPr>
              <w:t> </w:t>
            </w:r>
            <w:r>
              <w:rPr>
                <w:sz w:val="24"/>
              </w:rPr>
              <w:t>омега-3</w:t>
            </w:r>
            <w:r>
              <w:rPr>
                <w:spacing w:val="-8"/>
                <w:sz w:val="24"/>
              </w:rPr>
              <w:t> </w:t>
            </w:r>
            <w:r>
              <w:rPr>
                <w:sz w:val="24"/>
              </w:rPr>
              <w:t>жирных</w:t>
            </w:r>
            <w:r>
              <w:rPr>
                <w:spacing w:val="-6"/>
                <w:sz w:val="24"/>
              </w:rPr>
              <w:t> </w:t>
            </w:r>
            <w:r>
              <w:rPr>
                <w:sz w:val="24"/>
              </w:rPr>
              <w:t>кислот,</w:t>
            </w:r>
            <w:r>
              <w:rPr>
                <w:spacing w:val="-8"/>
                <w:sz w:val="24"/>
              </w:rPr>
              <w:t> </w:t>
            </w:r>
            <w:r>
              <w:rPr>
                <w:sz w:val="24"/>
              </w:rPr>
              <w:t>белка,</w:t>
            </w:r>
            <w:r>
              <w:rPr>
                <w:spacing w:val="-8"/>
                <w:sz w:val="24"/>
              </w:rPr>
              <w:t> </w:t>
            </w:r>
            <w:r>
              <w:rPr>
                <w:sz w:val="24"/>
              </w:rPr>
              <w:t>йода и</w:t>
            </w:r>
            <w:r>
              <w:rPr>
                <w:spacing w:val="-6"/>
                <w:sz w:val="24"/>
              </w:rPr>
              <w:t> </w:t>
            </w:r>
            <w:r>
              <w:rPr>
                <w:sz w:val="24"/>
              </w:rPr>
              <w:t>селена.</w:t>
            </w:r>
            <w:r>
              <w:rPr>
                <w:spacing w:val="-6"/>
                <w:sz w:val="24"/>
              </w:rPr>
              <w:t> </w:t>
            </w:r>
            <w:r>
              <w:rPr>
                <w:sz w:val="24"/>
              </w:rPr>
              <w:t>Если</w:t>
            </w:r>
            <w:r>
              <w:rPr>
                <w:spacing w:val="-6"/>
                <w:sz w:val="24"/>
              </w:rPr>
              <w:t> </w:t>
            </w:r>
            <w:r>
              <w:rPr>
                <w:sz w:val="24"/>
              </w:rPr>
              <w:t>нет</w:t>
            </w:r>
            <w:r>
              <w:rPr>
                <w:spacing w:val="-6"/>
                <w:sz w:val="24"/>
              </w:rPr>
              <w:t> </w:t>
            </w:r>
            <w:r>
              <w:rPr>
                <w:sz w:val="24"/>
              </w:rPr>
              <w:t>медицинских</w:t>
            </w:r>
            <w:r>
              <w:rPr>
                <w:spacing w:val="-5"/>
                <w:sz w:val="24"/>
              </w:rPr>
              <w:t> </w:t>
            </w:r>
            <w:r>
              <w:rPr>
                <w:sz w:val="24"/>
              </w:rPr>
              <w:t>ограничений, включайте морскую рыбу/морепродукты в рацион не реже 2 раз в неделю.</w:t>
            </w:r>
          </w:p>
        </w:tc>
      </w:tr>
      <w:tr>
        <w:trPr>
          <w:trHeight w:val="307" w:hRule="atLeast"/>
        </w:trPr>
        <w:tc>
          <w:tcPr>
            <w:tcW w:w="2083" w:type="dxa"/>
            <w:tcBorders>
              <w:top w:val="nil"/>
              <w:bottom w:val="nil"/>
            </w:tcBorders>
          </w:tcPr>
          <w:p>
            <w:pPr>
              <w:pStyle w:val="TableParagraph"/>
              <w:spacing w:before="10"/>
              <w:ind w:left="110"/>
              <w:rPr>
                <w:sz w:val="24"/>
              </w:rPr>
            </w:pPr>
            <w:r>
              <w:rPr>
                <w:b/>
                <w:spacing w:val="-2"/>
                <w:sz w:val="24"/>
              </w:rPr>
              <w:t>Рыба</w:t>
            </w:r>
            <w:r>
              <w:rPr>
                <w:spacing w:val="-2"/>
                <w:sz w:val="24"/>
              </w:rPr>
              <w:t>,</w:t>
            </w:r>
          </w:p>
        </w:tc>
        <w:tc>
          <w:tcPr>
            <w:tcW w:w="2623" w:type="dxa"/>
            <w:gridSpan w:val="2"/>
            <w:tcBorders>
              <w:top w:val="nil"/>
              <w:bottom w:val="nil"/>
            </w:tcBorders>
          </w:tcPr>
          <w:p>
            <w:pPr>
              <w:pStyle w:val="TableParagraph"/>
              <w:spacing w:before="10"/>
              <w:ind w:left="110"/>
              <w:rPr>
                <w:sz w:val="24"/>
              </w:rPr>
            </w:pPr>
            <w:r>
              <w:rPr>
                <w:sz w:val="24"/>
              </w:rPr>
              <w:t>«не</w:t>
            </w:r>
            <w:r>
              <w:rPr>
                <w:spacing w:val="21"/>
                <w:sz w:val="24"/>
              </w:rPr>
              <w:t> </w:t>
            </w:r>
            <w:r>
              <w:rPr>
                <w:sz w:val="24"/>
              </w:rPr>
              <w:t>потребляю/</w:t>
            </w:r>
            <w:r>
              <w:rPr>
                <w:spacing w:val="23"/>
                <w:sz w:val="24"/>
              </w:rPr>
              <w:t> </w:t>
            </w:r>
            <w:r>
              <w:rPr>
                <w:spacing w:val="-2"/>
                <w:sz w:val="24"/>
              </w:rPr>
              <w:t>редко»</w:t>
            </w:r>
          </w:p>
        </w:tc>
        <w:tc>
          <w:tcPr>
            <w:tcW w:w="4992" w:type="dxa"/>
            <w:vMerge/>
            <w:tcBorders>
              <w:top w:val="nil"/>
            </w:tcBorders>
          </w:tcPr>
          <w:p>
            <w:pPr>
              <w:rPr>
                <w:sz w:val="2"/>
                <w:szCs w:val="2"/>
              </w:rPr>
            </w:pPr>
          </w:p>
        </w:tc>
      </w:tr>
      <w:tr>
        <w:trPr>
          <w:trHeight w:val="308" w:hRule="atLeast"/>
        </w:trPr>
        <w:tc>
          <w:tcPr>
            <w:tcW w:w="2083" w:type="dxa"/>
            <w:tcBorders>
              <w:top w:val="nil"/>
              <w:bottom w:val="nil"/>
            </w:tcBorders>
          </w:tcPr>
          <w:p>
            <w:pPr>
              <w:pStyle w:val="TableParagraph"/>
              <w:spacing w:before="11"/>
              <w:ind w:left="110"/>
              <w:rPr>
                <w:sz w:val="24"/>
              </w:rPr>
            </w:pPr>
            <w:r>
              <w:rPr>
                <w:spacing w:val="-2"/>
                <w:sz w:val="24"/>
              </w:rPr>
              <w:t>морепродукты,</w:t>
            </w:r>
          </w:p>
        </w:tc>
        <w:tc>
          <w:tcPr>
            <w:tcW w:w="2623" w:type="dxa"/>
            <w:gridSpan w:val="2"/>
            <w:tcBorders>
              <w:top w:val="nil"/>
              <w:bottom w:val="nil"/>
            </w:tcBorders>
          </w:tcPr>
          <w:p>
            <w:pPr>
              <w:pStyle w:val="TableParagraph"/>
              <w:spacing w:before="11"/>
              <w:ind w:left="110"/>
              <w:rPr>
                <w:sz w:val="24"/>
              </w:rPr>
            </w:pPr>
            <w:r>
              <w:rPr>
                <w:sz w:val="24"/>
              </w:rPr>
              <w:t>и</w:t>
            </w:r>
            <w:r>
              <w:rPr>
                <w:spacing w:val="2"/>
                <w:sz w:val="24"/>
              </w:rPr>
              <w:t> </w:t>
            </w:r>
            <w:r>
              <w:rPr>
                <w:sz w:val="24"/>
              </w:rPr>
              <w:t>«1-2</w:t>
            </w:r>
            <w:r>
              <w:rPr>
                <w:spacing w:val="-2"/>
                <w:sz w:val="24"/>
              </w:rPr>
              <w:t> </w:t>
            </w:r>
            <w:r>
              <w:rPr>
                <w:sz w:val="24"/>
              </w:rPr>
              <w:t>раза</w:t>
            </w:r>
            <w:r>
              <w:rPr>
                <w:spacing w:val="-3"/>
                <w:sz w:val="24"/>
              </w:rPr>
              <w:t> </w:t>
            </w:r>
            <w:r>
              <w:rPr>
                <w:sz w:val="24"/>
              </w:rPr>
              <w:t>в</w:t>
            </w:r>
            <w:r>
              <w:rPr>
                <w:spacing w:val="-1"/>
                <w:sz w:val="24"/>
              </w:rPr>
              <w:t> </w:t>
            </w:r>
            <w:r>
              <w:rPr>
                <w:spacing w:val="-4"/>
                <w:sz w:val="24"/>
              </w:rPr>
              <w:t>мес.»</w:t>
            </w:r>
          </w:p>
        </w:tc>
        <w:tc>
          <w:tcPr>
            <w:tcW w:w="4992" w:type="dxa"/>
            <w:vMerge/>
            <w:tcBorders>
              <w:top w:val="nil"/>
            </w:tcBorders>
          </w:tcPr>
          <w:p>
            <w:pPr>
              <w:rPr>
                <w:sz w:val="2"/>
                <w:szCs w:val="2"/>
              </w:rPr>
            </w:pPr>
          </w:p>
        </w:tc>
      </w:tr>
      <w:tr>
        <w:trPr>
          <w:trHeight w:val="306" w:hRule="atLeast"/>
        </w:trPr>
        <w:tc>
          <w:tcPr>
            <w:tcW w:w="2083" w:type="dxa"/>
            <w:tcBorders>
              <w:top w:val="nil"/>
              <w:bottom w:val="nil"/>
            </w:tcBorders>
          </w:tcPr>
          <w:p>
            <w:pPr>
              <w:pStyle w:val="TableParagraph"/>
              <w:spacing w:before="10"/>
              <w:ind w:left="110"/>
              <w:rPr>
                <w:sz w:val="24"/>
              </w:rPr>
            </w:pPr>
            <w:r>
              <w:rPr>
                <w:spacing w:val="-2"/>
                <w:sz w:val="24"/>
              </w:rPr>
              <w:t>частота</w:t>
            </w:r>
          </w:p>
        </w:tc>
        <w:tc>
          <w:tcPr>
            <w:tcW w:w="2623" w:type="dxa"/>
            <w:gridSpan w:val="2"/>
            <w:tcBorders>
              <w:top w:val="nil"/>
              <w:bottom w:val="nil"/>
            </w:tcBorders>
          </w:tcPr>
          <w:p>
            <w:pPr>
              <w:pStyle w:val="TableParagraph"/>
              <w:rPr>
                <w:sz w:val="22"/>
              </w:rPr>
            </w:pPr>
          </w:p>
        </w:tc>
        <w:tc>
          <w:tcPr>
            <w:tcW w:w="4992" w:type="dxa"/>
            <w:vMerge/>
            <w:tcBorders>
              <w:top w:val="nil"/>
            </w:tcBorders>
          </w:tcPr>
          <w:p>
            <w:pPr>
              <w:rPr>
                <w:sz w:val="2"/>
                <w:szCs w:val="2"/>
              </w:rPr>
            </w:pPr>
          </w:p>
        </w:tc>
      </w:tr>
      <w:tr>
        <w:trPr>
          <w:trHeight w:val="332" w:hRule="atLeast"/>
        </w:trPr>
        <w:tc>
          <w:tcPr>
            <w:tcW w:w="2083" w:type="dxa"/>
            <w:tcBorders>
              <w:top w:val="nil"/>
            </w:tcBorders>
          </w:tcPr>
          <w:p>
            <w:pPr>
              <w:pStyle w:val="TableParagraph"/>
              <w:spacing w:before="10"/>
              <w:ind w:left="110"/>
              <w:rPr>
                <w:sz w:val="24"/>
              </w:rPr>
            </w:pPr>
            <w:r>
              <w:rPr>
                <w:spacing w:val="-2"/>
                <w:sz w:val="24"/>
              </w:rPr>
              <w:t>потребления</w:t>
            </w:r>
          </w:p>
        </w:tc>
        <w:tc>
          <w:tcPr>
            <w:tcW w:w="2623" w:type="dxa"/>
            <w:gridSpan w:val="2"/>
            <w:tcBorders>
              <w:top w:val="nil"/>
            </w:tcBorders>
          </w:tcPr>
          <w:p>
            <w:pPr>
              <w:pStyle w:val="TableParagraph"/>
              <w:rPr>
                <w:sz w:val="22"/>
              </w:rPr>
            </w:pPr>
          </w:p>
        </w:tc>
        <w:tc>
          <w:tcPr>
            <w:tcW w:w="4992" w:type="dxa"/>
            <w:vMerge/>
            <w:tcBorders>
              <w:top w:val="nil"/>
            </w:tcBorders>
          </w:tcPr>
          <w:p>
            <w:pPr>
              <w:rPr>
                <w:sz w:val="2"/>
                <w:szCs w:val="2"/>
              </w:rPr>
            </w:pPr>
          </w:p>
        </w:tc>
      </w:tr>
      <w:tr>
        <w:trPr>
          <w:trHeight w:val="553" w:hRule="atLeast"/>
        </w:trPr>
        <w:tc>
          <w:tcPr>
            <w:tcW w:w="2083" w:type="dxa"/>
          </w:tcPr>
          <w:p>
            <w:pPr>
              <w:pStyle w:val="TableParagraph"/>
              <w:spacing w:line="270" w:lineRule="exact"/>
              <w:ind w:left="110"/>
              <w:rPr>
                <w:sz w:val="24"/>
              </w:rPr>
            </w:pPr>
            <w:r>
              <w:rPr>
                <w:sz w:val="24"/>
              </w:rPr>
              <w:t>Вопрос</w:t>
            </w:r>
            <w:r>
              <w:rPr>
                <w:spacing w:val="-3"/>
                <w:sz w:val="24"/>
              </w:rPr>
              <w:t> </w:t>
            </w:r>
            <w:r>
              <w:rPr>
                <w:spacing w:val="-10"/>
                <w:sz w:val="24"/>
              </w:rPr>
              <w:t>4</w:t>
            </w:r>
          </w:p>
        </w:tc>
        <w:tc>
          <w:tcPr>
            <w:tcW w:w="2623" w:type="dxa"/>
            <w:gridSpan w:val="2"/>
          </w:tcPr>
          <w:p>
            <w:pPr>
              <w:pStyle w:val="TableParagraph"/>
              <w:spacing w:line="270" w:lineRule="exact"/>
              <w:ind w:left="110"/>
              <w:rPr>
                <w:sz w:val="24"/>
              </w:rPr>
            </w:pPr>
            <w:r>
              <w:rPr>
                <w:sz w:val="24"/>
              </w:rPr>
              <w:t>Ответы</w:t>
            </w:r>
            <w:r>
              <w:rPr>
                <w:spacing w:val="-2"/>
                <w:sz w:val="24"/>
              </w:rPr>
              <w:t> </w:t>
            </w:r>
            <w:r>
              <w:rPr>
                <w:sz w:val="24"/>
              </w:rPr>
              <w:t>1</w:t>
            </w:r>
            <w:r>
              <w:rPr>
                <w:spacing w:val="-1"/>
                <w:sz w:val="24"/>
              </w:rPr>
              <w:t> </w:t>
            </w:r>
            <w:r>
              <w:rPr>
                <w:sz w:val="24"/>
              </w:rPr>
              <w:t>и </w:t>
            </w:r>
            <w:r>
              <w:rPr>
                <w:spacing w:val="-5"/>
                <w:sz w:val="24"/>
              </w:rPr>
              <w:t>2:</w:t>
            </w:r>
          </w:p>
        </w:tc>
        <w:tc>
          <w:tcPr>
            <w:tcW w:w="4992" w:type="dxa"/>
          </w:tcPr>
          <w:p>
            <w:pPr>
              <w:pStyle w:val="TableParagraph"/>
              <w:spacing w:line="270" w:lineRule="exact"/>
              <w:ind w:left="110"/>
              <w:rPr>
                <w:sz w:val="24"/>
              </w:rPr>
            </w:pPr>
            <w:r>
              <w:rPr>
                <w:sz w:val="24"/>
              </w:rPr>
              <w:t>Яйца</w:t>
            </w:r>
            <w:r>
              <w:rPr>
                <w:spacing w:val="-3"/>
                <w:sz w:val="24"/>
              </w:rPr>
              <w:t> </w:t>
            </w:r>
            <w:r>
              <w:rPr>
                <w:sz w:val="24"/>
              </w:rPr>
              <w:t>–</w:t>
            </w:r>
            <w:r>
              <w:rPr>
                <w:spacing w:val="-1"/>
                <w:sz w:val="24"/>
              </w:rPr>
              <w:t> </w:t>
            </w:r>
            <w:r>
              <w:rPr>
                <w:sz w:val="24"/>
              </w:rPr>
              <w:t>полезные</w:t>
            </w:r>
            <w:r>
              <w:rPr>
                <w:spacing w:val="-2"/>
                <w:sz w:val="24"/>
              </w:rPr>
              <w:t> </w:t>
            </w:r>
            <w:r>
              <w:rPr>
                <w:sz w:val="24"/>
              </w:rPr>
              <w:t>источники </w:t>
            </w:r>
            <w:r>
              <w:rPr>
                <w:spacing w:val="-2"/>
                <w:sz w:val="24"/>
              </w:rPr>
              <w:t>белка,</w:t>
            </w:r>
          </w:p>
          <w:p>
            <w:pPr>
              <w:pStyle w:val="TableParagraph"/>
              <w:spacing w:line="264" w:lineRule="exact"/>
              <w:ind w:left="110"/>
              <w:rPr>
                <w:sz w:val="24"/>
              </w:rPr>
            </w:pPr>
            <w:r>
              <w:rPr>
                <w:sz w:val="24"/>
              </w:rPr>
              <w:t>незаменимых</w:t>
            </w:r>
            <w:r>
              <w:rPr>
                <w:spacing w:val="-1"/>
                <w:sz w:val="24"/>
              </w:rPr>
              <w:t> </w:t>
            </w:r>
            <w:r>
              <w:rPr>
                <w:sz w:val="24"/>
              </w:rPr>
              <w:t>аминокислот</w:t>
            </w:r>
            <w:r>
              <w:rPr>
                <w:spacing w:val="-2"/>
                <w:sz w:val="24"/>
              </w:rPr>
              <w:t> </w:t>
            </w:r>
            <w:r>
              <w:rPr>
                <w:sz w:val="24"/>
              </w:rPr>
              <w:t>и</w:t>
            </w:r>
            <w:r>
              <w:rPr>
                <w:spacing w:val="-1"/>
                <w:sz w:val="24"/>
              </w:rPr>
              <w:t> </w:t>
            </w:r>
            <w:r>
              <w:rPr>
                <w:spacing w:val="-2"/>
                <w:sz w:val="24"/>
              </w:rPr>
              <w:t>витаминов</w:t>
            </w:r>
          </w:p>
        </w:tc>
      </w:tr>
    </w:tbl>
    <w:p>
      <w:pPr>
        <w:pStyle w:val="TableParagraph"/>
        <w:spacing w:after="0" w:line="264" w:lineRule="exact"/>
        <w:rPr>
          <w:sz w:val="24"/>
        </w:rPr>
        <w:sectPr>
          <w:pgSz w:w="11910" w:h="16840"/>
          <w:pgMar w:header="0" w:footer="976" w:top="660" w:bottom="1240" w:left="708" w:right="425"/>
        </w:sectPr>
      </w:pPr>
    </w:p>
    <w:p>
      <w:pPr>
        <w:pStyle w:val="BodyText"/>
        <w:spacing w:before="6"/>
        <w:ind w:left="0"/>
        <w:rPr>
          <w:b/>
          <w:sz w:val="2"/>
        </w:rPr>
      </w:pPr>
    </w:p>
    <w:tbl>
      <w:tblPr>
        <w:tblW w:w="0" w:type="auto"/>
        <w:jc w:val="left"/>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83"/>
        <w:gridCol w:w="2623"/>
        <w:gridCol w:w="4992"/>
      </w:tblGrid>
      <w:tr>
        <w:trPr>
          <w:trHeight w:val="829" w:hRule="atLeast"/>
        </w:trPr>
        <w:tc>
          <w:tcPr>
            <w:tcW w:w="2083" w:type="dxa"/>
            <w:vMerge w:val="restart"/>
            <w:tcBorders>
              <w:bottom w:val="nil"/>
            </w:tcBorders>
          </w:tcPr>
          <w:p>
            <w:pPr>
              <w:pStyle w:val="TableParagraph"/>
              <w:spacing w:line="276" w:lineRule="auto"/>
              <w:ind w:left="110" w:right="619"/>
              <w:rPr>
                <w:sz w:val="24"/>
              </w:rPr>
            </w:pPr>
            <w:r>
              <w:rPr>
                <w:b/>
                <w:spacing w:val="-2"/>
                <w:sz w:val="24"/>
              </w:rPr>
              <w:t>Яйца</w:t>
            </w:r>
            <w:r>
              <w:rPr>
                <w:spacing w:val="-2"/>
                <w:sz w:val="24"/>
              </w:rPr>
              <w:t>, частота потребления</w:t>
            </w:r>
          </w:p>
        </w:tc>
        <w:tc>
          <w:tcPr>
            <w:tcW w:w="2623" w:type="dxa"/>
          </w:tcPr>
          <w:p>
            <w:pPr>
              <w:pStyle w:val="TableParagraph"/>
              <w:spacing w:line="276" w:lineRule="auto"/>
              <w:ind w:left="110" w:right="71"/>
              <w:rPr>
                <w:sz w:val="24"/>
              </w:rPr>
            </w:pPr>
            <w:r>
              <w:rPr>
                <w:sz w:val="24"/>
              </w:rPr>
              <w:t>«не</w:t>
            </w:r>
            <w:r>
              <w:rPr>
                <w:spacing w:val="76"/>
                <w:sz w:val="24"/>
              </w:rPr>
              <w:t> </w:t>
            </w:r>
            <w:r>
              <w:rPr>
                <w:sz w:val="24"/>
              </w:rPr>
              <w:t>потребляю/редко» и «1-2 раза в мес.»</w:t>
            </w:r>
          </w:p>
        </w:tc>
        <w:tc>
          <w:tcPr>
            <w:tcW w:w="4992" w:type="dxa"/>
          </w:tcPr>
          <w:p>
            <w:pPr>
              <w:pStyle w:val="TableParagraph"/>
              <w:spacing w:line="276" w:lineRule="exact"/>
              <w:ind w:left="110" w:right="172"/>
              <w:rPr>
                <w:sz w:val="24"/>
              </w:rPr>
            </w:pPr>
            <w:r>
              <w:rPr>
                <w:sz w:val="24"/>
              </w:rPr>
              <w:t>группы</w:t>
            </w:r>
            <w:r>
              <w:rPr>
                <w:spacing w:val="-10"/>
                <w:sz w:val="24"/>
              </w:rPr>
              <w:t> </w:t>
            </w:r>
            <w:r>
              <w:rPr>
                <w:sz w:val="24"/>
              </w:rPr>
              <w:t>В.</w:t>
            </w:r>
            <w:r>
              <w:rPr>
                <w:spacing w:val="-10"/>
                <w:sz w:val="24"/>
              </w:rPr>
              <w:t> </w:t>
            </w:r>
            <w:r>
              <w:rPr>
                <w:sz w:val="24"/>
              </w:rPr>
              <w:t>При</w:t>
            </w:r>
            <w:r>
              <w:rPr>
                <w:spacing w:val="-8"/>
                <w:sz w:val="24"/>
              </w:rPr>
              <w:t> </w:t>
            </w:r>
            <w:r>
              <w:rPr>
                <w:sz w:val="24"/>
              </w:rPr>
              <w:t>отсутствии</w:t>
            </w:r>
            <w:r>
              <w:rPr>
                <w:spacing w:val="-8"/>
                <w:sz w:val="24"/>
              </w:rPr>
              <w:t> </w:t>
            </w:r>
            <w:r>
              <w:rPr>
                <w:sz w:val="24"/>
              </w:rPr>
              <w:t>противопоказаний блюда из яиц можно включать в рацион 1-2 раз в неделю (3-4 яйца в неделю).</w:t>
            </w:r>
          </w:p>
        </w:tc>
      </w:tr>
      <w:tr>
        <w:trPr>
          <w:trHeight w:val="612" w:hRule="atLeast"/>
        </w:trPr>
        <w:tc>
          <w:tcPr>
            <w:tcW w:w="2083" w:type="dxa"/>
            <w:vMerge/>
            <w:tcBorders>
              <w:top w:val="nil"/>
              <w:bottom w:val="nil"/>
            </w:tcBorders>
          </w:tcPr>
          <w:p>
            <w:pPr>
              <w:rPr>
                <w:sz w:val="2"/>
                <w:szCs w:val="2"/>
              </w:rPr>
            </w:pPr>
          </w:p>
        </w:tc>
        <w:tc>
          <w:tcPr>
            <w:tcW w:w="2623" w:type="dxa"/>
            <w:tcBorders>
              <w:bottom w:val="nil"/>
            </w:tcBorders>
          </w:tcPr>
          <w:p>
            <w:pPr>
              <w:pStyle w:val="TableParagraph"/>
              <w:spacing w:line="270" w:lineRule="exact"/>
              <w:ind w:left="110"/>
              <w:rPr>
                <w:sz w:val="24"/>
              </w:rPr>
            </w:pPr>
            <w:r>
              <w:rPr>
                <w:sz w:val="24"/>
              </w:rPr>
              <w:t>Ответы</w:t>
            </w:r>
            <w:r>
              <w:rPr>
                <w:spacing w:val="-2"/>
                <w:sz w:val="24"/>
              </w:rPr>
              <w:t> </w:t>
            </w:r>
            <w:r>
              <w:rPr>
                <w:sz w:val="24"/>
              </w:rPr>
              <w:t>4</w:t>
            </w:r>
            <w:r>
              <w:rPr>
                <w:spacing w:val="-1"/>
                <w:sz w:val="24"/>
              </w:rPr>
              <w:t> </w:t>
            </w:r>
            <w:r>
              <w:rPr>
                <w:sz w:val="24"/>
              </w:rPr>
              <w:t>и </w:t>
            </w:r>
            <w:r>
              <w:rPr>
                <w:spacing w:val="-5"/>
                <w:sz w:val="24"/>
              </w:rPr>
              <w:t>5:</w:t>
            </w:r>
          </w:p>
          <w:p>
            <w:pPr>
              <w:pStyle w:val="TableParagraph"/>
              <w:spacing w:before="41"/>
              <w:ind w:left="110"/>
              <w:rPr>
                <w:sz w:val="24"/>
              </w:rPr>
            </w:pPr>
            <w:r>
              <w:rPr>
                <w:sz w:val="24"/>
              </w:rPr>
              <w:t>«3-5</w:t>
            </w:r>
            <w:r>
              <w:rPr>
                <w:spacing w:val="70"/>
                <w:sz w:val="24"/>
              </w:rPr>
              <w:t> </w:t>
            </w:r>
            <w:r>
              <w:rPr>
                <w:sz w:val="24"/>
              </w:rPr>
              <w:t>раз</w:t>
            </w:r>
            <w:r>
              <w:rPr>
                <w:spacing w:val="70"/>
                <w:sz w:val="24"/>
              </w:rPr>
              <w:t> </w:t>
            </w:r>
            <w:r>
              <w:rPr>
                <w:sz w:val="24"/>
              </w:rPr>
              <w:t>в</w:t>
            </w:r>
            <w:r>
              <w:rPr>
                <w:spacing w:val="69"/>
                <w:sz w:val="24"/>
              </w:rPr>
              <w:t> </w:t>
            </w:r>
            <w:r>
              <w:rPr>
                <w:sz w:val="24"/>
              </w:rPr>
              <w:t>неделю»</w:t>
            </w:r>
            <w:r>
              <w:rPr>
                <w:spacing w:val="63"/>
                <w:sz w:val="24"/>
              </w:rPr>
              <w:t> </w:t>
            </w:r>
            <w:r>
              <w:rPr>
                <w:spacing w:val="-10"/>
                <w:sz w:val="24"/>
              </w:rPr>
              <w:t>и</w:t>
            </w:r>
          </w:p>
        </w:tc>
        <w:tc>
          <w:tcPr>
            <w:tcW w:w="4992" w:type="dxa"/>
            <w:tcBorders>
              <w:bottom w:val="nil"/>
            </w:tcBorders>
          </w:tcPr>
          <w:p>
            <w:pPr>
              <w:pStyle w:val="TableParagraph"/>
              <w:ind w:left="110" w:right="172"/>
              <w:rPr>
                <w:sz w:val="24"/>
              </w:rPr>
            </w:pPr>
            <w:r>
              <w:rPr>
                <w:sz w:val="24"/>
              </w:rPr>
              <w:t>Оптимально</w:t>
            </w:r>
            <w:r>
              <w:rPr>
                <w:spacing w:val="-7"/>
                <w:sz w:val="24"/>
              </w:rPr>
              <w:t> </w:t>
            </w:r>
            <w:r>
              <w:rPr>
                <w:sz w:val="24"/>
              </w:rPr>
              <w:t>сократить</w:t>
            </w:r>
            <w:r>
              <w:rPr>
                <w:spacing w:val="-9"/>
                <w:sz w:val="24"/>
              </w:rPr>
              <w:t> </w:t>
            </w:r>
            <w:r>
              <w:rPr>
                <w:sz w:val="24"/>
              </w:rPr>
              <w:t>потребление</w:t>
            </w:r>
            <w:r>
              <w:rPr>
                <w:spacing w:val="-8"/>
                <w:sz w:val="24"/>
              </w:rPr>
              <w:t> </w:t>
            </w:r>
            <w:r>
              <w:rPr>
                <w:sz w:val="24"/>
              </w:rPr>
              <w:t>яиц</w:t>
            </w:r>
            <w:r>
              <w:rPr>
                <w:spacing w:val="-6"/>
                <w:sz w:val="24"/>
              </w:rPr>
              <w:t> </w:t>
            </w:r>
            <w:r>
              <w:rPr>
                <w:sz w:val="24"/>
              </w:rPr>
              <w:t>до</w:t>
            </w:r>
            <w:r>
              <w:rPr>
                <w:spacing w:val="-7"/>
                <w:sz w:val="24"/>
              </w:rPr>
              <w:t> </w:t>
            </w:r>
            <w:r>
              <w:rPr>
                <w:sz w:val="24"/>
              </w:rPr>
              <w:t>1- 2 раз в неделю (3-4 яйца в неделю).</w:t>
            </w:r>
          </w:p>
        </w:tc>
      </w:tr>
      <w:tr>
        <w:trPr>
          <w:trHeight w:val="316" w:hRule="atLeast"/>
        </w:trPr>
        <w:tc>
          <w:tcPr>
            <w:tcW w:w="2083" w:type="dxa"/>
            <w:tcBorders>
              <w:top w:val="nil"/>
              <w:bottom w:val="nil"/>
            </w:tcBorders>
          </w:tcPr>
          <w:p>
            <w:pPr>
              <w:pStyle w:val="TableParagraph"/>
              <w:rPr>
                <w:sz w:val="24"/>
              </w:rPr>
            </w:pPr>
          </w:p>
        </w:tc>
        <w:tc>
          <w:tcPr>
            <w:tcW w:w="2623" w:type="dxa"/>
            <w:tcBorders>
              <w:top w:val="nil"/>
              <w:bottom w:val="nil"/>
            </w:tcBorders>
          </w:tcPr>
          <w:p>
            <w:pPr>
              <w:pStyle w:val="TableParagraph"/>
              <w:spacing w:before="15"/>
              <w:ind w:left="110"/>
              <w:rPr>
                <w:sz w:val="24"/>
              </w:rPr>
            </w:pPr>
            <w:r>
              <w:rPr>
                <w:spacing w:val="-2"/>
                <w:sz w:val="24"/>
              </w:rPr>
              <w:t>«ежедневно/почти</w:t>
            </w:r>
          </w:p>
        </w:tc>
        <w:tc>
          <w:tcPr>
            <w:tcW w:w="4992" w:type="dxa"/>
            <w:tcBorders>
              <w:top w:val="nil"/>
              <w:bottom w:val="nil"/>
            </w:tcBorders>
          </w:tcPr>
          <w:p>
            <w:pPr>
              <w:pStyle w:val="TableParagraph"/>
              <w:rPr>
                <w:sz w:val="24"/>
              </w:rPr>
            </w:pPr>
          </w:p>
        </w:tc>
      </w:tr>
      <w:tr>
        <w:trPr>
          <w:trHeight w:val="339" w:hRule="atLeast"/>
        </w:trPr>
        <w:tc>
          <w:tcPr>
            <w:tcW w:w="2083" w:type="dxa"/>
            <w:tcBorders>
              <w:top w:val="nil"/>
            </w:tcBorders>
          </w:tcPr>
          <w:p>
            <w:pPr>
              <w:pStyle w:val="TableParagraph"/>
              <w:rPr>
                <w:sz w:val="24"/>
              </w:rPr>
            </w:pPr>
          </w:p>
        </w:tc>
        <w:tc>
          <w:tcPr>
            <w:tcW w:w="2623" w:type="dxa"/>
            <w:tcBorders>
              <w:top w:val="nil"/>
            </w:tcBorders>
          </w:tcPr>
          <w:p>
            <w:pPr>
              <w:pStyle w:val="TableParagraph"/>
              <w:spacing w:before="15"/>
              <w:ind w:left="110"/>
              <w:rPr>
                <w:sz w:val="24"/>
              </w:rPr>
            </w:pPr>
            <w:r>
              <w:rPr>
                <w:spacing w:val="-2"/>
                <w:sz w:val="24"/>
              </w:rPr>
              <w:t>ежедневно»</w:t>
            </w:r>
          </w:p>
        </w:tc>
        <w:tc>
          <w:tcPr>
            <w:tcW w:w="4992" w:type="dxa"/>
            <w:tcBorders>
              <w:top w:val="nil"/>
            </w:tcBorders>
          </w:tcPr>
          <w:p>
            <w:pPr>
              <w:pStyle w:val="TableParagraph"/>
              <w:rPr>
                <w:sz w:val="24"/>
              </w:rPr>
            </w:pPr>
          </w:p>
        </w:tc>
      </w:tr>
      <w:tr>
        <w:trPr>
          <w:trHeight w:val="290" w:hRule="atLeast"/>
        </w:trPr>
        <w:tc>
          <w:tcPr>
            <w:tcW w:w="2083" w:type="dxa"/>
            <w:tcBorders>
              <w:bottom w:val="nil"/>
            </w:tcBorders>
          </w:tcPr>
          <w:p>
            <w:pPr>
              <w:pStyle w:val="TableParagraph"/>
              <w:spacing w:line="270" w:lineRule="exact"/>
              <w:ind w:left="110"/>
              <w:rPr>
                <w:sz w:val="24"/>
              </w:rPr>
            </w:pPr>
            <w:r>
              <w:rPr>
                <w:sz w:val="24"/>
              </w:rPr>
              <w:t>Вопрос</w:t>
            </w:r>
            <w:r>
              <w:rPr>
                <w:spacing w:val="-3"/>
                <w:sz w:val="24"/>
              </w:rPr>
              <w:t> </w:t>
            </w:r>
            <w:r>
              <w:rPr>
                <w:spacing w:val="-10"/>
                <w:sz w:val="24"/>
              </w:rPr>
              <w:t>5</w:t>
            </w:r>
          </w:p>
        </w:tc>
        <w:tc>
          <w:tcPr>
            <w:tcW w:w="2623" w:type="dxa"/>
            <w:tcBorders>
              <w:bottom w:val="nil"/>
            </w:tcBorders>
          </w:tcPr>
          <w:p>
            <w:pPr>
              <w:pStyle w:val="TableParagraph"/>
              <w:spacing w:line="270" w:lineRule="exact"/>
              <w:ind w:left="110"/>
              <w:rPr>
                <w:sz w:val="24"/>
              </w:rPr>
            </w:pPr>
            <w:r>
              <w:rPr>
                <w:sz w:val="24"/>
              </w:rPr>
              <w:t>Ответы</w:t>
            </w:r>
            <w:r>
              <w:rPr>
                <w:spacing w:val="-2"/>
                <w:sz w:val="24"/>
              </w:rPr>
              <w:t> </w:t>
            </w:r>
            <w:r>
              <w:rPr>
                <w:sz w:val="24"/>
              </w:rPr>
              <w:t>3,</w:t>
            </w:r>
            <w:r>
              <w:rPr>
                <w:spacing w:val="-1"/>
                <w:sz w:val="24"/>
              </w:rPr>
              <w:t> </w:t>
            </w:r>
            <w:r>
              <w:rPr>
                <w:sz w:val="24"/>
              </w:rPr>
              <w:t>4</w:t>
            </w:r>
            <w:r>
              <w:rPr>
                <w:spacing w:val="-1"/>
                <w:sz w:val="24"/>
              </w:rPr>
              <w:t> </w:t>
            </w:r>
            <w:r>
              <w:rPr>
                <w:sz w:val="24"/>
              </w:rPr>
              <w:t>и</w:t>
            </w:r>
            <w:r>
              <w:rPr>
                <w:spacing w:val="1"/>
                <w:sz w:val="24"/>
              </w:rPr>
              <w:t> </w:t>
            </w:r>
            <w:r>
              <w:rPr>
                <w:spacing w:val="-5"/>
                <w:sz w:val="24"/>
              </w:rPr>
              <w:t>5:</w:t>
            </w:r>
          </w:p>
        </w:tc>
        <w:tc>
          <w:tcPr>
            <w:tcW w:w="4992" w:type="dxa"/>
            <w:vMerge w:val="restart"/>
          </w:tcPr>
          <w:p>
            <w:pPr>
              <w:pStyle w:val="TableParagraph"/>
              <w:ind w:left="110" w:right="93"/>
              <w:rPr>
                <w:sz w:val="24"/>
              </w:rPr>
            </w:pPr>
            <w:r>
              <w:rPr>
                <w:sz w:val="24"/>
              </w:rPr>
              <w:t>Постарайтесь максимально ограничить/исключить потребление колбасных изделий и мясных деликатесов (буженина, ветчина и др.). Потребление субпродуктов</w:t>
            </w:r>
            <w:r>
              <w:rPr>
                <w:spacing w:val="-7"/>
                <w:sz w:val="24"/>
              </w:rPr>
              <w:t> </w:t>
            </w:r>
            <w:r>
              <w:rPr>
                <w:sz w:val="24"/>
              </w:rPr>
              <w:t>(печень,</w:t>
            </w:r>
            <w:r>
              <w:rPr>
                <w:spacing w:val="-7"/>
                <w:sz w:val="24"/>
              </w:rPr>
              <w:t> </w:t>
            </w:r>
            <w:r>
              <w:rPr>
                <w:sz w:val="24"/>
              </w:rPr>
              <w:t>язык)</w:t>
            </w:r>
            <w:r>
              <w:rPr>
                <w:spacing w:val="-8"/>
                <w:sz w:val="24"/>
              </w:rPr>
              <w:t> </w:t>
            </w:r>
            <w:r>
              <w:rPr>
                <w:sz w:val="24"/>
              </w:rPr>
              <w:t>сократить</w:t>
            </w:r>
            <w:r>
              <w:rPr>
                <w:spacing w:val="-9"/>
                <w:sz w:val="24"/>
              </w:rPr>
              <w:t> </w:t>
            </w:r>
            <w:r>
              <w:rPr>
                <w:sz w:val="24"/>
              </w:rPr>
              <w:t>до</w:t>
            </w:r>
            <w:r>
              <w:rPr>
                <w:spacing w:val="-7"/>
                <w:sz w:val="24"/>
              </w:rPr>
              <w:t> </w:t>
            </w:r>
            <w:r>
              <w:rPr>
                <w:sz w:val="24"/>
              </w:rPr>
              <w:t>1-2 </w:t>
            </w:r>
            <w:r>
              <w:rPr>
                <w:spacing w:val="-2"/>
                <w:sz w:val="24"/>
              </w:rPr>
              <w:t>раз/месяц.</w:t>
            </w:r>
          </w:p>
        </w:tc>
      </w:tr>
      <w:tr>
        <w:trPr>
          <w:trHeight w:val="309" w:hRule="atLeast"/>
        </w:trPr>
        <w:tc>
          <w:tcPr>
            <w:tcW w:w="2083" w:type="dxa"/>
            <w:tcBorders>
              <w:top w:val="nil"/>
              <w:bottom w:val="nil"/>
            </w:tcBorders>
          </w:tcPr>
          <w:p>
            <w:pPr>
              <w:pStyle w:val="TableParagraph"/>
              <w:spacing w:line="274" w:lineRule="exact" w:before="15"/>
              <w:ind w:left="110"/>
              <w:rPr>
                <w:b/>
                <w:sz w:val="24"/>
              </w:rPr>
            </w:pPr>
            <w:r>
              <w:rPr>
                <w:b/>
                <w:spacing w:val="-2"/>
                <w:sz w:val="24"/>
              </w:rPr>
              <w:t>Колбасы,</w:t>
            </w:r>
          </w:p>
        </w:tc>
        <w:tc>
          <w:tcPr>
            <w:tcW w:w="2623" w:type="dxa"/>
            <w:tcBorders>
              <w:top w:val="nil"/>
              <w:bottom w:val="nil"/>
            </w:tcBorders>
          </w:tcPr>
          <w:p>
            <w:pPr>
              <w:pStyle w:val="TableParagraph"/>
              <w:spacing w:before="10"/>
              <w:ind w:left="110"/>
              <w:rPr>
                <w:sz w:val="24"/>
              </w:rPr>
            </w:pPr>
            <w:r>
              <w:rPr>
                <w:sz w:val="24"/>
              </w:rPr>
              <w:t>«1-2</w:t>
            </w:r>
            <w:r>
              <w:rPr>
                <w:spacing w:val="68"/>
                <w:w w:val="150"/>
                <w:sz w:val="24"/>
              </w:rPr>
              <w:t> </w:t>
            </w:r>
            <w:r>
              <w:rPr>
                <w:sz w:val="24"/>
              </w:rPr>
              <w:t>раза</w:t>
            </w:r>
            <w:r>
              <w:rPr>
                <w:spacing w:val="66"/>
                <w:w w:val="150"/>
                <w:sz w:val="24"/>
              </w:rPr>
              <w:t> </w:t>
            </w:r>
            <w:r>
              <w:rPr>
                <w:sz w:val="24"/>
              </w:rPr>
              <w:t>в</w:t>
            </w:r>
            <w:r>
              <w:rPr>
                <w:spacing w:val="66"/>
                <w:w w:val="150"/>
                <w:sz w:val="24"/>
              </w:rPr>
              <w:t> </w:t>
            </w:r>
            <w:r>
              <w:rPr>
                <w:spacing w:val="-2"/>
                <w:sz w:val="24"/>
              </w:rPr>
              <w:t>неделю»;</w:t>
            </w:r>
          </w:p>
        </w:tc>
        <w:tc>
          <w:tcPr>
            <w:tcW w:w="4992" w:type="dxa"/>
            <w:vMerge/>
            <w:tcBorders>
              <w:top w:val="nil"/>
            </w:tcBorders>
          </w:tcPr>
          <w:p>
            <w:pPr>
              <w:rPr>
                <w:sz w:val="2"/>
                <w:szCs w:val="2"/>
              </w:rPr>
            </w:pPr>
          </w:p>
        </w:tc>
      </w:tr>
      <w:tr>
        <w:trPr>
          <w:trHeight w:val="307" w:hRule="atLeast"/>
        </w:trPr>
        <w:tc>
          <w:tcPr>
            <w:tcW w:w="2083" w:type="dxa"/>
            <w:tcBorders>
              <w:top w:val="nil"/>
              <w:bottom w:val="nil"/>
            </w:tcBorders>
          </w:tcPr>
          <w:p>
            <w:pPr>
              <w:pStyle w:val="TableParagraph"/>
              <w:spacing w:line="275" w:lineRule="exact" w:before="12"/>
              <w:ind w:left="110"/>
              <w:rPr>
                <w:b/>
                <w:sz w:val="24"/>
              </w:rPr>
            </w:pPr>
            <w:r>
              <w:rPr>
                <w:b/>
                <w:spacing w:val="-2"/>
                <w:sz w:val="24"/>
              </w:rPr>
              <w:t>сосиски,</w:t>
            </w:r>
          </w:p>
        </w:tc>
        <w:tc>
          <w:tcPr>
            <w:tcW w:w="2623" w:type="dxa"/>
            <w:tcBorders>
              <w:top w:val="nil"/>
              <w:bottom w:val="nil"/>
            </w:tcBorders>
          </w:tcPr>
          <w:p>
            <w:pPr>
              <w:pStyle w:val="TableParagraph"/>
              <w:spacing w:before="8"/>
              <w:ind w:left="110"/>
              <w:rPr>
                <w:sz w:val="24"/>
              </w:rPr>
            </w:pPr>
            <w:r>
              <w:rPr>
                <w:sz w:val="24"/>
              </w:rPr>
              <w:t>«3-5</w:t>
            </w:r>
            <w:r>
              <w:rPr>
                <w:spacing w:val="70"/>
                <w:sz w:val="24"/>
              </w:rPr>
              <w:t> </w:t>
            </w:r>
            <w:r>
              <w:rPr>
                <w:sz w:val="24"/>
              </w:rPr>
              <w:t>раз</w:t>
            </w:r>
            <w:r>
              <w:rPr>
                <w:spacing w:val="70"/>
                <w:sz w:val="24"/>
              </w:rPr>
              <w:t> </w:t>
            </w:r>
            <w:r>
              <w:rPr>
                <w:sz w:val="24"/>
              </w:rPr>
              <w:t>в</w:t>
            </w:r>
            <w:r>
              <w:rPr>
                <w:spacing w:val="69"/>
                <w:sz w:val="24"/>
              </w:rPr>
              <w:t> </w:t>
            </w:r>
            <w:r>
              <w:rPr>
                <w:sz w:val="24"/>
              </w:rPr>
              <w:t>неделю»</w:t>
            </w:r>
            <w:r>
              <w:rPr>
                <w:spacing w:val="63"/>
                <w:sz w:val="24"/>
              </w:rPr>
              <w:t> </w:t>
            </w:r>
            <w:r>
              <w:rPr>
                <w:spacing w:val="-10"/>
                <w:sz w:val="24"/>
              </w:rPr>
              <w:t>и</w:t>
            </w:r>
          </w:p>
        </w:tc>
        <w:tc>
          <w:tcPr>
            <w:tcW w:w="4992" w:type="dxa"/>
            <w:vMerge/>
            <w:tcBorders>
              <w:top w:val="nil"/>
            </w:tcBorders>
          </w:tcPr>
          <w:p>
            <w:pPr>
              <w:rPr>
                <w:sz w:val="2"/>
                <w:szCs w:val="2"/>
              </w:rPr>
            </w:pPr>
          </w:p>
        </w:tc>
      </w:tr>
      <w:tr>
        <w:trPr>
          <w:trHeight w:val="307" w:hRule="atLeast"/>
        </w:trPr>
        <w:tc>
          <w:tcPr>
            <w:tcW w:w="2083" w:type="dxa"/>
            <w:tcBorders>
              <w:top w:val="nil"/>
              <w:bottom w:val="nil"/>
            </w:tcBorders>
          </w:tcPr>
          <w:p>
            <w:pPr>
              <w:pStyle w:val="TableParagraph"/>
              <w:spacing w:line="274" w:lineRule="exact" w:before="14"/>
              <w:ind w:left="110"/>
              <w:rPr>
                <w:b/>
                <w:sz w:val="24"/>
              </w:rPr>
            </w:pPr>
            <w:r>
              <w:rPr>
                <w:b/>
                <w:spacing w:val="-2"/>
                <w:sz w:val="24"/>
              </w:rPr>
              <w:t>субпродукты,</w:t>
            </w:r>
          </w:p>
        </w:tc>
        <w:tc>
          <w:tcPr>
            <w:tcW w:w="2623" w:type="dxa"/>
            <w:tcBorders>
              <w:top w:val="nil"/>
              <w:bottom w:val="nil"/>
            </w:tcBorders>
          </w:tcPr>
          <w:p>
            <w:pPr>
              <w:pStyle w:val="TableParagraph"/>
              <w:spacing w:before="9"/>
              <w:ind w:left="110"/>
              <w:rPr>
                <w:sz w:val="24"/>
              </w:rPr>
            </w:pPr>
            <w:r>
              <w:rPr>
                <w:spacing w:val="-2"/>
                <w:sz w:val="24"/>
              </w:rPr>
              <w:t>«ежедневно/почти</w:t>
            </w:r>
          </w:p>
        </w:tc>
        <w:tc>
          <w:tcPr>
            <w:tcW w:w="4992" w:type="dxa"/>
            <w:vMerge/>
            <w:tcBorders>
              <w:top w:val="nil"/>
            </w:tcBorders>
          </w:tcPr>
          <w:p>
            <w:pPr>
              <w:rPr>
                <w:sz w:val="2"/>
                <w:szCs w:val="2"/>
              </w:rPr>
            </w:pPr>
          </w:p>
        </w:tc>
      </w:tr>
      <w:tr>
        <w:trPr>
          <w:trHeight w:val="304" w:hRule="atLeast"/>
        </w:trPr>
        <w:tc>
          <w:tcPr>
            <w:tcW w:w="2083" w:type="dxa"/>
            <w:tcBorders>
              <w:top w:val="nil"/>
              <w:bottom w:val="nil"/>
            </w:tcBorders>
          </w:tcPr>
          <w:p>
            <w:pPr>
              <w:pStyle w:val="TableParagraph"/>
              <w:spacing w:before="8"/>
              <w:ind w:left="110"/>
              <w:rPr>
                <w:sz w:val="24"/>
              </w:rPr>
            </w:pPr>
            <w:r>
              <w:rPr>
                <w:b/>
                <w:spacing w:val="-2"/>
                <w:sz w:val="24"/>
              </w:rPr>
              <w:t>буженина</w:t>
            </w:r>
            <w:r>
              <w:rPr>
                <w:spacing w:val="-2"/>
                <w:sz w:val="24"/>
              </w:rPr>
              <w:t>,</w:t>
            </w:r>
          </w:p>
        </w:tc>
        <w:tc>
          <w:tcPr>
            <w:tcW w:w="2623" w:type="dxa"/>
            <w:tcBorders>
              <w:top w:val="nil"/>
              <w:bottom w:val="nil"/>
            </w:tcBorders>
          </w:tcPr>
          <w:p>
            <w:pPr>
              <w:pStyle w:val="TableParagraph"/>
              <w:spacing w:before="8"/>
              <w:ind w:left="110"/>
              <w:rPr>
                <w:sz w:val="24"/>
              </w:rPr>
            </w:pPr>
            <w:r>
              <w:rPr>
                <w:spacing w:val="-2"/>
                <w:sz w:val="24"/>
              </w:rPr>
              <w:t>ежедневно»</w:t>
            </w:r>
          </w:p>
        </w:tc>
        <w:tc>
          <w:tcPr>
            <w:tcW w:w="4992" w:type="dxa"/>
            <w:vMerge/>
            <w:tcBorders>
              <w:top w:val="nil"/>
            </w:tcBorders>
          </w:tcPr>
          <w:p>
            <w:pPr>
              <w:rPr>
                <w:sz w:val="2"/>
                <w:szCs w:val="2"/>
              </w:rPr>
            </w:pPr>
          </w:p>
        </w:tc>
      </w:tr>
      <w:tr>
        <w:trPr>
          <w:trHeight w:val="306" w:hRule="atLeast"/>
        </w:trPr>
        <w:tc>
          <w:tcPr>
            <w:tcW w:w="2083" w:type="dxa"/>
            <w:tcBorders>
              <w:top w:val="nil"/>
              <w:bottom w:val="nil"/>
            </w:tcBorders>
          </w:tcPr>
          <w:p>
            <w:pPr>
              <w:pStyle w:val="TableParagraph"/>
              <w:spacing w:before="10"/>
              <w:ind w:left="110"/>
              <w:rPr>
                <w:sz w:val="24"/>
              </w:rPr>
            </w:pPr>
            <w:r>
              <w:rPr>
                <w:spacing w:val="-2"/>
                <w:sz w:val="24"/>
              </w:rPr>
              <w:t>частота</w:t>
            </w:r>
          </w:p>
        </w:tc>
        <w:tc>
          <w:tcPr>
            <w:tcW w:w="2623" w:type="dxa"/>
            <w:tcBorders>
              <w:top w:val="nil"/>
              <w:bottom w:val="nil"/>
            </w:tcBorders>
          </w:tcPr>
          <w:p>
            <w:pPr>
              <w:pStyle w:val="TableParagraph"/>
              <w:rPr>
                <w:sz w:val="22"/>
              </w:rPr>
            </w:pPr>
          </w:p>
        </w:tc>
        <w:tc>
          <w:tcPr>
            <w:tcW w:w="4992" w:type="dxa"/>
            <w:vMerge/>
            <w:tcBorders>
              <w:top w:val="nil"/>
            </w:tcBorders>
          </w:tcPr>
          <w:p>
            <w:pPr>
              <w:rPr>
                <w:sz w:val="2"/>
                <w:szCs w:val="2"/>
              </w:rPr>
            </w:pPr>
          </w:p>
        </w:tc>
      </w:tr>
      <w:tr>
        <w:trPr>
          <w:trHeight w:val="334" w:hRule="atLeast"/>
        </w:trPr>
        <w:tc>
          <w:tcPr>
            <w:tcW w:w="2083" w:type="dxa"/>
            <w:tcBorders>
              <w:top w:val="nil"/>
            </w:tcBorders>
          </w:tcPr>
          <w:p>
            <w:pPr>
              <w:pStyle w:val="TableParagraph"/>
              <w:spacing w:before="10"/>
              <w:ind w:left="110"/>
              <w:rPr>
                <w:sz w:val="24"/>
              </w:rPr>
            </w:pPr>
            <w:r>
              <w:rPr>
                <w:spacing w:val="-2"/>
                <w:sz w:val="24"/>
              </w:rPr>
              <w:t>потребления</w:t>
            </w:r>
          </w:p>
        </w:tc>
        <w:tc>
          <w:tcPr>
            <w:tcW w:w="2623" w:type="dxa"/>
            <w:tcBorders>
              <w:top w:val="nil"/>
            </w:tcBorders>
          </w:tcPr>
          <w:p>
            <w:pPr>
              <w:pStyle w:val="TableParagraph"/>
              <w:rPr>
                <w:sz w:val="24"/>
              </w:rPr>
            </w:pPr>
          </w:p>
        </w:tc>
        <w:tc>
          <w:tcPr>
            <w:tcW w:w="4992" w:type="dxa"/>
            <w:vMerge/>
            <w:tcBorders>
              <w:top w:val="nil"/>
            </w:tcBorders>
          </w:tcPr>
          <w:p>
            <w:pPr>
              <w:rPr>
                <w:sz w:val="2"/>
                <w:szCs w:val="2"/>
              </w:rPr>
            </w:pPr>
          </w:p>
        </w:tc>
      </w:tr>
      <w:tr>
        <w:trPr>
          <w:trHeight w:val="1931" w:hRule="atLeast"/>
        </w:trPr>
        <w:tc>
          <w:tcPr>
            <w:tcW w:w="2083" w:type="dxa"/>
          </w:tcPr>
          <w:p>
            <w:pPr>
              <w:pStyle w:val="TableParagraph"/>
              <w:spacing w:line="276" w:lineRule="auto" w:before="90"/>
              <w:ind w:left="110" w:right="235"/>
              <w:rPr>
                <w:sz w:val="24"/>
              </w:rPr>
            </w:pPr>
            <w:r>
              <w:rPr>
                <w:sz w:val="24"/>
              </w:rPr>
              <w:t>Вопрос 6 </w:t>
            </w:r>
            <w:r>
              <w:rPr>
                <w:b/>
                <w:sz w:val="24"/>
              </w:rPr>
              <w:t>Молоко,</w:t>
            </w:r>
            <w:r>
              <w:rPr>
                <w:b/>
                <w:spacing w:val="-15"/>
                <w:sz w:val="24"/>
              </w:rPr>
              <w:t> </w:t>
            </w:r>
            <w:r>
              <w:rPr>
                <w:b/>
                <w:sz w:val="24"/>
              </w:rPr>
              <w:t>кефир, йогурт, творог, </w:t>
            </w:r>
            <w:r>
              <w:rPr>
                <w:spacing w:val="-2"/>
                <w:sz w:val="24"/>
              </w:rPr>
              <w:t>частота потребления</w:t>
            </w:r>
          </w:p>
        </w:tc>
        <w:tc>
          <w:tcPr>
            <w:tcW w:w="2623" w:type="dxa"/>
          </w:tcPr>
          <w:p>
            <w:pPr>
              <w:pStyle w:val="TableParagraph"/>
              <w:spacing w:line="270" w:lineRule="exact"/>
              <w:ind w:left="110"/>
              <w:rPr>
                <w:sz w:val="24"/>
              </w:rPr>
            </w:pPr>
            <w:r>
              <w:rPr>
                <w:sz w:val="24"/>
              </w:rPr>
              <w:t>Ответы</w:t>
            </w:r>
            <w:r>
              <w:rPr>
                <w:spacing w:val="-2"/>
                <w:sz w:val="24"/>
              </w:rPr>
              <w:t> </w:t>
            </w:r>
            <w:r>
              <w:rPr>
                <w:sz w:val="24"/>
              </w:rPr>
              <w:t>1</w:t>
            </w:r>
            <w:r>
              <w:rPr>
                <w:spacing w:val="-1"/>
                <w:sz w:val="24"/>
              </w:rPr>
              <w:t> </w:t>
            </w:r>
            <w:r>
              <w:rPr>
                <w:sz w:val="24"/>
              </w:rPr>
              <w:t>и </w:t>
            </w:r>
            <w:r>
              <w:rPr>
                <w:spacing w:val="-5"/>
                <w:sz w:val="24"/>
              </w:rPr>
              <w:t>2:</w:t>
            </w:r>
          </w:p>
          <w:p>
            <w:pPr>
              <w:pStyle w:val="TableParagraph"/>
              <w:spacing w:line="276" w:lineRule="auto" w:before="41"/>
              <w:ind w:left="110" w:right="71"/>
              <w:rPr>
                <w:sz w:val="24"/>
              </w:rPr>
            </w:pPr>
            <w:r>
              <w:rPr>
                <w:sz w:val="24"/>
              </w:rPr>
              <w:t>«не потребляю/ </w:t>
            </w:r>
            <w:r>
              <w:rPr>
                <w:sz w:val="24"/>
              </w:rPr>
              <w:t>редко» и «1-2 раза в месяц»</w:t>
            </w:r>
          </w:p>
        </w:tc>
        <w:tc>
          <w:tcPr>
            <w:tcW w:w="4992" w:type="dxa"/>
          </w:tcPr>
          <w:p>
            <w:pPr>
              <w:pStyle w:val="TableParagraph"/>
              <w:ind w:left="110"/>
              <w:rPr>
                <w:sz w:val="24"/>
              </w:rPr>
            </w:pPr>
            <w:r>
              <w:rPr>
                <w:sz w:val="24"/>
              </w:rPr>
              <w:t>Молочные продукты – важный источник кальция для организма. Если нет противопоказаний,</w:t>
            </w:r>
            <w:r>
              <w:rPr>
                <w:spacing w:val="-9"/>
                <w:sz w:val="24"/>
              </w:rPr>
              <w:t> </w:t>
            </w:r>
            <w:r>
              <w:rPr>
                <w:sz w:val="24"/>
              </w:rPr>
              <w:t>ежедневно</w:t>
            </w:r>
            <w:r>
              <w:rPr>
                <w:spacing w:val="-9"/>
                <w:sz w:val="24"/>
              </w:rPr>
              <w:t> </w:t>
            </w:r>
            <w:r>
              <w:rPr>
                <w:sz w:val="24"/>
              </w:rPr>
              <w:t>включайте</w:t>
            </w:r>
            <w:r>
              <w:rPr>
                <w:spacing w:val="-10"/>
                <w:sz w:val="24"/>
              </w:rPr>
              <w:t> </w:t>
            </w:r>
            <w:r>
              <w:rPr>
                <w:sz w:val="24"/>
              </w:rPr>
              <w:t>в рацион 1-2 порции молочных продуктов с низким</w:t>
            </w:r>
            <w:r>
              <w:rPr>
                <w:spacing w:val="-9"/>
                <w:sz w:val="24"/>
              </w:rPr>
              <w:t> </w:t>
            </w:r>
            <w:r>
              <w:rPr>
                <w:sz w:val="24"/>
              </w:rPr>
              <w:t>содержанием</w:t>
            </w:r>
            <w:r>
              <w:rPr>
                <w:spacing w:val="-9"/>
                <w:sz w:val="24"/>
              </w:rPr>
              <w:t> </w:t>
            </w:r>
            <w:r>
              <w:rPr>
                <w:sz w:val="24"/>
              </w:rPr>
              <w:t>жира</w:t>
            </w:r>
            <w:r>
              <w:rPr>
                <w:spacing w:val="-9"/>
                <w:sz w:val="24"/>
              </w:rPr>
              <w:t> </w:t>
            </w:r>
            <w:r>
              <w:rPr>
                <w:sz w:val="24"/>
              </w:rPr>
              <w:t>(молоко,</w:t>
            </w:r>
            <w:r>
              <w:rPr>
                <w:spacing w:val="-8"/>
                <w:sz w:val="24"/>
              </w:rPr>
              <w:t> </w:t>
            </w:r>
            <w:r>
              <w:rPr>
                <w:sz w:val="24"/>
              </w:rPr>
              <w:t>кефир, йогурт не более 2,5%, творог – не более</w:t>
            </w:r>
          </w:p>
          <w:p>
            <w:pPr>
              <w:pStyle w:val="TableParagraph"/>
              <w:spacing w:line="261" w:lineRule="exact"/>
              <w:ind w:left="110"/>
              <w:rPr>
                <w:sz w:val="24"/>
              </w:rPr>
            </w:pPr>
            <w:r>
              <w:rPr>
                <w:spacing w:val="-2"/>
                <w:sz w:val="24"/>
              </w:rPr>
              <w:t>5,0%).</w:t>
            </w:r>
          </w:p>
        </w:tc>
      </w:tr>
      <w:tr>
        <w:trPr>
          <w:trHeight w:val="1122" w:hRule="atLeast"/>
        </w:trPr>
        <w:tc>
          <w:tcPr>
            <w:tcW w:w="2083" w:type="dxa"/>
            <w:tcBorders>
              <w:bottom w:val="nil"/>
            </w:tcBorders>
          </w:tcPr>
          <w:p>
            <w:pPr>
              <w:pStyle w:val="TableParagraph"/>
              <w:spacing w:line="270" w:lineRule="exact"/>
              <w:ind w:left="110"/>
              <w:rPr>
                <w:sz w:val="24"/>
              </w:rPr>
            </w:pPr>
            <w:r>
              <w:rPr>
                <w:sz w:val="24"/>
              </w:rPr>
              <w:t>Вопрос</w:t>
            </w:r>
            <w:r>
              <w:rPr>
                <w:spacing w:val="-3"/>
                <w:sz w:val="24"/>
              </w:rPr>
              <w:t> </w:t>
            </w:r>
            <w:r>
              <w:rPr>
                <w:spacing w:val="-10"/>
                <w:sz w:val="24"/>
              </w:rPr>
              <w:t>7</w:t>
            </w:r>
          </w:p>
          <w:p>
            <w:pPr>
              <w:pStyle w:val="TableParagraph"/>
              <w:spacing w:before="141"/>
              <w:ind w:left="110"/>
              <w:rPr>
                <w:b/>
                <w:sz w:val="24"/>
              </w:rPr>
            </w:pPr>
            <w:r>
              <w:rPr>
                <w:b/>
                <w:spacing w:val="-4"/>
                <w:sz w:val="24"/>
              </w:rPr>
              <w:t>Сыр,</w:t>
            </w:r>
          </w:p>
          <w:p>
            <w:pPr>
              <w:pStyle w:val="TableParagraph"/>
              <w:spacing w:before="132"/>
              <w:ind w:left="110"/>
              <w:rPr>
                <w:sz w:val="24"/>
              </w:rPr>
            </w:pPr>
            <w:r>
              <w:rPr>
                <w:spacing w:val="-2"/>
                <w:sz w:val="24"/>
              </w:rPr>
              <w:t>частота</w:t>
            </w:r>
          </w:p>
        </w:tc>
        <w:tc>
          <w:tcPr>
            <w:tcW w:w="2623" w:type="dxa"/>
            <w:tcBorders>
              <w:bottom w:val="nil"/>
            </w:tcBorders>
          </w:tcPr>
          <w:p>
            <w:pPr>
              <w:pStyle w:val="TableParagraph"/>
              <w:spacing w:line="270" w:lineRule="exact"/>
              <w:ind w:left="110"/>
              <w:rPr>
                <w:sz w:val="24"/>
              </w:rPr>
            </w:pPr>
            <w:r>
              <w:rPr>
                <w:sz w:val="24"/>
              </w:rPr>
              <w:t>Ответы</w:t>
            </w:r>
            <w:r>
              <w:rPr>
                <w:spacing w:val="-2"/>
                <w:sz w:val="24"/>
              </w:rPr>
              <w:t> </w:t>
            </w:r>
            <w:r>
              <w:rPr>
                <w:sz w:val="24"/>
              </w:rPr>
              <w:t>1</w:t>
            </w:r>
            <w:r>
              <w:rPr>
                <w:spacing w:val="-1"/>
                <w:sz w:val="24"/>
              </w:rPr>
              <w:t> </w:t>
            </w:r>
            <w:r>
              <w:rPr>
                <w:sz w:val="24"/>
              </w:rPr>
              <w:t>и </w:t>
            </w:r>
            <w:r>
              <w:rPr>
                <w:spacing w:val="-5"/>
                <w:sz w:val="24"/>
              </w:rPr>
              <w:t>2:</w:t>
            </w:r>
          </w:p>
          <w:p>
            <w:pPr>
              <w:pStyle w:val="TableParagraph"/>
              <w:spacing w:line="276" w:lineRule="auto" w:before="41"/>
              <w:ind w:left="110" w:right="71"/>
              <w:rPr>
                <w:sz w:val="24"/>
              </w:rPr>
            </w:pPr>
            <w:r>
              <w:rPr>
                <w:sz w:val="24"/>
              </w:rPr>
              <w:t>«не потребляю/ </w:t>
            </w:r>
            <w:r>
              <w:rPr>
                <w:sz w:val="24"/>
              </w:rPr>
              <w:t>редко» и «1-2 раза в месяц»</w:t>
            </w:r>
          </w:p>
        </w:tc>
        <w:tc>
          <w:tcPr>
            <w:tcW w:w="4992" w:type="dxa"/>
            <w:tcBorders>
              <w:bottom w:val="nil"/>
            </w:tcBorders>
          </w:tcPr>
          <w:p>
            <w:pPr>
              <w:pStyle w:val="TableParagraph"/>
              <w:ind w:left="110" w:right="172"/>
              <w:rPr>
                <w:sz w:val="24"/>
              </w:rPr>
            </w:pPr>
            <w:r>
              <w:rPr>
                <w:sz w:val="24"/>
              </w:rPr>
              <w:t>Сыр – продукт высокой пищевой ценности, по возможности следует включать его в рацион,</w:t>
            </w:r>
            <w:r>
              <w:rPr>
                <w:spacing w:val="-7"/>
                <w:sz w:val="24"/>
              </w:rPr>
              <w:t> </w:t>
            </w:r>
            <w:r>
              <w:rPr>
                <w:sz w:val="24"/>
              </w:rPr>
              <w:t>отдавая</w:t>
            </w:r>
            <w:r>
              <w:rPr>
                <w:spacing w:val="-7"/>
                <w:sz w:val="24"/>
              </w:rPr>
              <w:t> </w:t>
            </w:r>
            <w:r>
              <w:rPr>
                <w:sz w:val="24"/>
              </w:rPr>
              <w:t>предпочтение</w:t>
            </w:r>
            <w:r>
              <w:rPr>
                <w:spacing w:val="-8"/>
                <w:sz w:val="24"/>
              </w:rPr>
              <w:t> </w:t>
            </w:r>
            <w:r>
              <w:rPr>
                <w:sz w:val="24"/>
              </w:rPr>
              <w:t>сортам</w:t>
            </w:r>
            <w:r>
              <w:rPr>
                <w:spacing w:val="-8"/>
                <w:sz w:val="24"/>
              </w:rPr>
              <w:t> </w:t>
            </w:r>
            <w:r>
              <w:rPr>
                <w:sz w:val="24"/>
              </w:rPr>
              <w:t>сыра</w:t>
            </w:r>
            <w:r>
              <w:rPr>
                <w:spacing w:val="-8"/>
                <w:sz w:val="24"/>
              </w:rPr>
              <w:t> </w:t>
            </w:r>
            <w:r>
              <w:rPr>
                <w:sz w:val="24"/>
              </w:rPr>
              <w:t>с низким содержанием жира (до 17%).</w:t>
            </w:r>
          </w:p>
        </w:tc>
      </w:tr>
      <w:tr>
        <w:trPr>
          <w:trHeight w:val="434" w:hRule="atLeast"/>
        </w:trPr>
        <w:tc>
          <w:tcPr>
            <w:tcW w:w="2083" w:type="dxa"/>
            <w:tcBorders>
              <w:top w:val="nil"/>
            </w:tcBorders>
          </w:tcPr>
          <w:p>
            <w:pPr>
              <w:pStyle w:val="TableParagraph"/>
              <w:spacing w:before="14"/>
              <w:ind w:left="110"/>
              <w:rPr>
                <w:sz w:val="24"/>
              </w:rPr>
            </w:pPr>
            <w:r>
              <w:rPr>
                <w:spacing w:val="-2"/>
                <w:sz w:val="24"/>
              </w:rPr>
              <w:t>потребления</w:t>
            </w:r>
          </w:p>
        </w:tc>
        <w:tc>
          <w:tcPr>
            <w:tcW w:w="2623" w:type="dxa"/>
            <w:tcBorders>
              <w:top w:val="nil"/>
            </w:tcBorders>
          </w:tcPr>
          <w:p>
            <w:pPr>
              <w:pStyle w:val="TableParagraph"/>
              <w:rPr>
                <w:sz w:val="24"/>
              </w:rPr>
            </w:pPr>
          </w:p>
        </w:tc>
        <w:tc>
          <w:tcPr>
            <w:tcW w:w="4992" w:type="dxa"/>
            <w:tcBorders>
              <w:top w:val="nil"/>
            </w:tcBorders>
          </w:tcPr>
          <w:p>
            <w:pPr>
              <w:pStyle w:val="TableParagraph"/>
              <w:rPr>
                <w:sz w:val="24"/>
              </w:rPr>
            </w:pPr>
          </w:p>
        </w:tc>
      </w:tr>
      <w:tr>
        <w:trPr>
          <w:trHeight w:val="290" w:hRule="atLeast"/>
        </w:trPr>
        <w:tc>
          <w:tcPr>
            <w:tcW w:w="2083" w:type="dxa"/>
            <w:tcBorders>
              <w:bottom w:val="nil"/>
            </w:tcBorders>
          </w:tcPr>
          <w:p>
            <w:pPr>
              <w:pStyle w:val="TableParagraph"/>
              <w:spacing w:line="270" w:lineRule="exact"/>
              <w:ind w:left="110"/>
              <w:rPr>
                <w:sz w:val="24"/>
              </w:rPr>
            </w:pPr>
            <w:r>
              <w:rPr>
                <w:sz w:val="24"/>
              </w:rPr>
              <w:t>Вопрос</w:t>
            </w:r>
            <w:r>
              <w:rPr>
                <w:spacing w:val="-3"/>
                <w:sz w:val="24"/>
              </w:rPr>
              <w:t> </w:t>
            </w:r>
            <w:r>
              <w:rPr>
                <w:spacing w:val="-10"/>
                <w:sz w:val="24"/>
              </w:rPr>
              <w:t>8</w:t>
            </w:r>
          </w:p>
        </w:tc>
        <w:tc>
          <w:tcPr>
            <w:tcW w:w="2623" w:type="dxa"/>
            <w:tcBorders>
              <w:bottom w:val="nil"/>
            </w:tcBorders>
          </w:tcPr>
          <w:p>
            <w:pPr>
              <w:pStyle w:val="TableParagraph"/>
              <w:spacing w:line="270" w:lineRule="exact"/>
              <w:ind w:left="110"/>
              <w:rPr>
                <w:sz w:val="24"/>
              </w:rPr>
            </w:pPr>
            <w:r>
              <w:rPr>
                <w:sz w:val="24"/>
              </w:rPr>
              <w:t>Ответы</w:t>
            </w:r>
            <w:r>
              <w:rPr>
                <w:spacing w:val="-3"/>
                <w:sz w:val="24"/>
              </w:rPr>
              <w:t> </w:t>
            </w:r>
            <w:r>
              <w:rPr>
                <w:sz w:val="24"/>
              </w:rPr>
              <w:t>4,</w:t>
            </w:r>
            <w:r>
              <w:rPr>
                <w:spacing w:val="-1"/>
                <w:sz w:val="24"/>
              </w:rPr>
              <w:t> </w:t>
            </w:r>
            <w:r>
              <w:rPr>
                <w:spacing w:val="-5"/>
                <w:sz w:val="24"/>
              </w:rPr>
              <w:t>5:</w:t>
            </w:r>
          </w:p>
        </w:tc>
        <w:tc>
          <w:tcPr>
            <w:tcW w:w="4992" w:type="dxa"/>
            <w:vMerge w:val="restart"/>
          </w:tcPr>
          <w:p>
            <w:pPr>
              <w:pStyle w:val="TableParagraph"/>
              <w:ind w:left="110" w:right="93"/>
              <w:rPr>
                <w:sz w:val="24"/>
              </w:rPr>
            </w:pPr>
            <w:r>
              <w:rPr>
                <w:sz w:val="24"/>
              </w:rPr>
              <w:t>Учитывая высокую жирность сметаны и сливок,</w:t>
            </w:r>
            <w:r>
              <w:rPr>
                <w:spacing w:val="-9"/>
                <w:sz w:val="24"/>
              </w:rPr>
              <w:t> </w:t>
            </w:r>
            <w:r>
              <w:rPr>
                <w:sz w:val="24"/>
              </w:rPr>
              <w:t>следует</w:t>
            </w:r>
            <w:r>
              <w:rPr>
                <w:spacing w:val="-9"/>
                <w:sz w:val="24"/>
              </w:rPr>
              <w:t> </w:t>
            </w:r>
            <w:r>
              <w:rPr>
                <w:sz w:val="24"/>
              </w:rPr>
              <w:t>ограничить</w:t>
            </w:r>
            <w:r>
              <w:rPr>
                <w:spacing w:val="-9"/>
                <w:sz w:val="24"/>
              </w:rPr>
              <w:t> </w:t>
            </w:r>
            <w:r>
              <w:rPr>
                <w:sz w:val="24"/>
              </w:rPr>
              <w:t>потребление</w:t>
            </w:r>
            <w:r>
              <w:rPr>
                <w:spacing w:val="-10"/>
                <w:sz w:val="24"/>
              </w:rPr>
              <w:t> </w:t>
            </w:r>
            <w:r>
              <w:rPr>
                <w:sz w:val="24"/>
              </w:rPr>
              <w:t>этих продуктов, используя сметану 10-15% </w:t>
            </w:r>
            <w:r>
              <w:rPr>
                <w:spacing w:val="-2"/>
                <w:sz w:val="24"/>
              </w:rPr>
              <w:t>жирности.</w:t>
            </w:r>
          </w:p>
        </w:tc>
      </w:tr>
      <w:tr>
        <w:trPr>
          <w:trHeight w:val="309" w:hRule="atLeast"/>
        </w:trPr>
        <w:tc>
          <w:tcPr>
            <w:tcW w:w="2083" w:type="dxa"/>
            <w:tcBorders>
              <w:top w:val="nil"/>
              <w:bottom w:val="nil"/>
            </w:tcBorders>
          </w:tcPr>
          <w:p>
            <w:pPr>
              <w:pStyle w:val="TableParagraph"/>
              <w:spacing w:line="274" w:lineRule="exact" w:before="15"/>
              <w:ind w:left="110"/>
              <w:rPr>
                <w:b/>
                <w:sz w:val="24"/>
              </w:rPr>
            </w:pPr>
            <w:r>
              <w:rPr>
                <w:b/>
                <w:spacing w:val="-2"/>
                <w:sz w:val="24"/>
              </w:rPr>
              <w:t>Сметана,</w:t>
            </w:r>
          </w:p>
        </w:tc>
        <w:tc>
          <w:tcPr>
            <w:tcW w:w="2623" w:type="dxa"/>
            <w:tcBorders>
              <w:top w:val="nil"/>
              <w:bottom w:val="nil"/>
            </w:tcBorders>
          </w:tcPr>
          <w:p>
            <w:pPr>
              <w:pStyle w:val="TableParagraph"/>
              <w:spacing w:before="10"/>
              <w:ind w:left="110"/>
              <w:rPr>
                <w:sz w:val="24"/>
              </w:rPr>
            </w:pPr>
            <w:r>
              <w:rPr>
                <w:sz w:val="24"/>
              </w:rPr>
              <w:t>«3-5</w:t>
            </w:r>
            <w:r>
              <w:rPr>
                <w:spacing w:val="70"/>
                <w:sz w:val="24"/>
              </w:rPr>
              <w:t> </w:t>
            </w:r>
            <w:r>
              <w:rPr>
                <w:sz w:val="24"/>
              </w:rPr>
              <w:t>раз</w:t>
            </w:r>
            <w:r>
              <w:rPr>
                <w:spacing w:val="70"/>
                <w:sz w:val="24"/>
              </w:rPr>
              <w:t> </w:t>
            </w:r>
            <w:r>
              <w:rPr>
                <w:sz w:val="24"/>
              </w:rPr>
              <w:t>в</w:t>
            </w:r>
            <w:r>
              <w:rPr>
                <w:spacing w:val="69"/>
                <w:sz w:val="24"/>
              </w:rPr>
              <w:t> </w:t>
            </w:r>
            <w:r>
              <w:rPr>
                <w:sz w:val="24"/>
              </w:rPr>
              <w:t>неделю»</w:t>
            </w:r>
            <w:r>
              <w:rPr>
                <w:spacing w:val="63"/>
                <w:sz w:val="24"/>
              </w:rPr>
              <w:t> </w:t>
            </w:r>
            <w:r>
              <w:rPr>
                <w:spacing w:val="-10"/>
                <w:sz w:val="24"/>
              </w:rPr>
              <w:t>и</w:t>
            </w:r>
          </w:p>
        </w:tc>
        <w:tc>
          <w:tcPr>
            <w:tcW w:w="4992" w:type="dxa"/>
            <w:vMerge/>
            <w:tcBorders>
              <w:top w:val="nil"/>
            </w:tcBorders>
          </w:tcPr>
          <w:p>
            <w:pPr>
              <w:rPr>
                <w:sz w:val="2"/>
                <w:szCs w:val="2"/>
              </w:rPr>
            </w:pPr>
          </w:p>
        </w:tc>
      </w:tr>
      <w:tr>
        <w:trPr>
          <w:trHeight w:val="307" w:hRule="atLeast"/>
        </w:trPr>
        <w:tc>
          <w:tcPr>
            <w:tcW w:w="2083" w:type="dxa"/>
            <w:tcBorders>
              <w:top w:val="nil"/>
              <w:bottom w:val="nil"/>
            </w:tcBorders>
          </w:tcPr>
          <w:p>
            <w:pPr>
              <w:pStyle w:val="TableParagraph"/>
              <w:spacing w:line="275" w:lineRule="exact" w:before="12"/>
              <w:ind w:left="110"/>
              <w:rPr>
                <w:b/>
                <w:sz w:val="24"/>
              </w:rPr>
            </w:pPr>
            <w:r>
              <w:rPr>
                <w:b/>
                <w:spacing w:val="-2"/>
                <w:sz w:val="24"/>
              </w:rPr>
              <w:t>сливки,</w:t>
            </w:r>
          </w:p>
        </w:tc>
        <w:tc>
          <w:tcPr>
            <w:tcW w:w="2623" w:type="dxa"/>
            <w:tcBorders>
              <w:top w:val="nil"/>
              <w:bottom w:val="nil"/>
            </w:tcBorders>
          </w:tcPr>
          <w:p>
            <w:pPr>
              <w:pStyle w:val="TableParagraph"/>
              <w:spacing w:before="8"/>
              <w:ind w:left="110"/>
              <w:rPr>
                <w:sz w:val="24"/>
              </w:rPr>
            </w:pPr>
            <w:r>
              <w:rPr>
                <w:spacing w:val="-2"/>
                <w:sz w:val="24"/>
              </w:rPr>
              <w:t>«ежедневно/почти</w:t>
            </w:r>
          </w:p>
        </w:tc>
        <w:tc>
          <w:tcPr>
            <w:tcW w:w="4992" w:type="dxa"/>
            <w:vMerge/>
            <w:tcBorders>
              <w:top w:val="nil"/>
            </w:tcBorders>
          </w:tcPr>
          <w:p>
            <w:pPr>
              <w:rPr>
                <w:sz w:val="2"/>
                <w:szCs w:val="2"/>
              </w:rPr>
            </w:pPr>
          </w:p>
        </w:tc>
      </w:tr>
      <w:tr>
        <w:trPr>
          <w:trHeight w:val="305" w:hRule="atLeast"/>
        </w:trPr>
        <w:tc>
          <w:tcPr>
            <w:tcW w:w="2083" w:type="dxa"/>
            <w:tcBorders>
              <w:top w:val="nil"/>
              <w:bottom w:val="nil"/>
            </w:tcBorders>
          </w:tcPr>
          <w:p>
            <w:pPr>
              <w:pStyle w:val="TableParagraph"/>
              <w:spacing w:before="9"/>
              <w:ind w:left="110"/>
              <w:rPr>
                <w:sz w:val="24"/>
              </w:rPr>
            </w:pPr>
            <w:r>
              <w:rPr>
                <w:spacing w:val="-2"/>
                <w:sz w:val="24"/>
              </w:rPr>
              <w:t>частота</w:t>
            </w:r>
          </w:p>
        </w:tc>
        <w:tc>
          <w:tcPr>
            <w:tcW w:w="2623" w:type="dxa"/>
            <w:tcBorders>
              <w:top w:val="nil"/>
              <w:bottom w:val="nil"/>
            </w:tcBorders>
          </w:tcPr>
          <w:p>
            <w:pPr>
              <w:pStyle w:val="TableParagraph"/>
              <w:spacing w:before="9"/>
              <w:ind w:left="110"/>
              <w:rPr>
                <w:sz w:val="24"/>
              </w:rPr>
            </w:pPr>
            <w:r>
              <w:rPr>
                <w:spacing w:val="-2"/>
                <w:sz w:val="24"/>
              </w:rPr>
              <w:t>ежедневно»</w:t>
            </w:r>
          </w:p>
        </w:tc>
        <w:tc>
          <w:tcPr>
            <w:tcW w:w="4992" w:type="dxa"/>
            <w:vMerge/>
            <w:tcBorders>
              <w:top w:val="nil"/>
            </w:tcBorders>
          </w:tcPr>
          <w:p>
            <w:pPr>
              <w:rPr>
                <w:sz w:val="2"/>
                <w:szCs w:val="2"/>
              </w:rPr>
            </w:pPr>
          </w:p>
        </w:tc>
      </w:tr>
      <w:tr>
        <w:trPr>
          <w:trHeight w:val="332" w:hRule="atLeast"/>
        </w:trPr>
        <w:tc>
          <w:tcPr>
            <w:tcW w:w="2083" w:type="dxa"/>
            <w:tcBorders>
              <w:top w:val="nil"/>
            </w:tcBorders>
          </w:tcPr>
          <w:p>
            <w:pPr>
              <w:pStyle w:val="TableParagraph"/>
              <w:spacing w:before="10"/>
              <w:ind w:left="110"/>
              <w:rPr>
                <w:sz w:val="24"/>
              </w:rPr>
            </w:pPr>
            <w:r>
              <w:rPr>
                <w:spacing w:val="-2"/>
                <w:sz w:val="24"/>
              </w:rPr>
              <w:t>потребления</w:t>
            </w:r>
          </w:p>
        </w:tc>
        <w:tc>
          <w:tcPr>
            <w:tcW w:w="2623" w:type="dxa"/>
            <w:tcBorders>
              <w:top w:val="nil"/>
            </w:tcBorders>
          </w:tcPr>
          <w:p>
            <w:pPr>
              <w:pStyle w:val="TableParagraph"/>
              <w:rPr>
                <w:sz w:val="24"/>
              </w:rPr>
            </w:pPr>
          </w:p>
        </w:tc>
        <w:tc>
          <w:tcPr>
            <w:tcW w:w="4992" w:type="dxa"/>
            <w:vMerge/>
            <w:tcBorders>
              <w:top w:val="nil"/>
            </w:tcBorders>
          </w:tcPr>
          <w:p>
            <w:pPr>
              <w:rPr>
                <w:sz w:val="2"/>
                <w:szCs w:val="2"/>
              </w:rPr>
            </w:pPr>
          </w:p>
        </w:tc>
      </w:tr>
      <w:tr>
        <w:trPr>
          <w:trHeight w:val="291" w:hRule="atLeast"/>
        </w:trPr>
        <w:tc>
          <w:tcPr>
            <w:tcW w:w="2083" w:type="dxa"/>
            <w:tcBorders>
              <w:bottom w:val="nil"/>
            </w:tcBorders>
          </w:tcPr>
          <w:p>
            <w:pPr>
              <w:pStyle w:val="TableParagraph"/>
              <w:spacing w:line="270" w:lineRule="exact"/>
              <w:ind w:left="110"/>
              <w:rPr>
                <w:sz w:val="24"/>
              </w:rPr>
            </w:pPr>
            <w:r>
              <w:rPr>
                <w:sz w:val="24"/>
              </w:rPr>
              <w:t>Вопрос</w:t>
            </w:r>
            <w:r>
              <w:rPr>
                <w:spacing w:val="-3"/>
                <w:sz w:val="24"/>
              </w:rPr>
              <w:t> </w:t>
            </w:r>
            <w:r>
              <w:rPr>
                <w:spacing w:val="-10"/>
                <w:sz w:val="24"/>
              </w:rPr>
              <w:t>9</w:t>
            </w:r>
          </w:p>
        </w:tc>
        <w:tc>
          <w:tcPr>
            <w:tcW w:w="2623" w:type="dxa"/>
            <w:tcBorders>
              <w:bottom w:val="nil"/>
            </w:tcBorders>
          </w:tcPr>
          <w:p>
            <w:pPr>
              <w:pStyle w:val="TableParagraph"/>
              <w:spacing w:line="270" w:lineRule="exact"/>
              <w:ind w:left="110"/>
              <w:rPr>
                <w:sz w:val="24"/>
              </w:rPr>
            </w:pPr>
            <w:r>
              <w:rPr>
                <w:sz w:val="24"/>
              </w:rPr>
              <w:t>Ответы</w:t>
            </w:r>
            <w:r>
              <w:rPr>
                <w:spacing w:val="-3"/>
                <w:sz w:val="24"/>
              </w:rPr>
              <w:t> </w:t>
            </w:r>
            <w:r>
              <w:rPr>
                <w:sz w:val="24"/>
              </w:rPr>
              <w:t>4,</w:t>
            </w:r>
            <w:r>
              <w:rPr>
                <w:spacing w:val="-1"/>
                <w:sz w:val="24"/>
              </w:rPr>
              <w:t> </w:t>
            </w:r>
            <w:r>
              <w:rPr>
                <w:spacing w:val="-5"/>
                <w:sz w:val="24"/>
              </w:rPr>
              <w:t>5:</w:t>
            </w:r>
          </w:p>
        </w:tc>
        <w:tc>
          <w:tcPr>
            <w:tcW w:w="4992" w:type="dxa"/>
            <w:vMerge w:val="restart"/>
          </w:tcPr>
          <w:p>
            <w:pPr>
              <w:pStyle w:val="TableParagraph"/>
              <w:ind w:left="110" w:right="93"/>
              <w:rPr>
                <w:sz w:val="24"/>
              </w:rPr>
            </w:pPr>
            <w:r>
              <w:rPr>
                <w:sz w:val="24"/>
              </w:rPr>
              <w:t>Сливочное масло – хороший источник витамина А, но из-за высокого содержания жира и холестерина, злоупотреблять им не следует. Ежедневно включайте в рацион не более</w:t>
            </w:r>
            <w:r>
              <w:rPr>
                <w:spacing w:val="-7"/>
                <w:sz w:val="24"/>
              </w:rPr>
              <w:t> </w:t>
            </w:r>
            <w:r>
              <w:rPr>
                <w:sz w:val="24"/>
              </w:rPr>
              <w:t>20</w:t>
            </w:r>
            <w:r>
              <w:rPr>
                <w:spacing w:val="-6"/>
                <w:sz w:val="24"/>
              </w:rPr>
              <w:t> </w:t>
            </w:r>
            <w:r>
              <w:rPr>
                <w:sz w:val="24"/>
              </w:rPr>
              <w:t>грамм</w:t>
            </w:r>
            <w:r>
              <w:rPr>
                <w:spacing w:val="-7"/>
                <w:sz w:val="24"/>
              </w:rPr>
              <w:t> </w:t>
            </w:r>
            <w:r>
              <w:rPr>
                <w:sz w:val="24"/>
              </w:rPr>
              <w:t>(1</w:t>
            </w:r>
            <w:r>
              <w:rPr>
                <w:spacing w:val="-6"/>
                <w:sz w:val="24"/>
              </w:rPr>
              <w:t> </w:t>
            </w:r>
            <w:r>
              <w:rPr>
                <w:sz w:val="24"/>
              </w:rPr>
              <w:t>столовая</w:t>
            </w:r>
            <w:r>
              <w:rPr>
                <w:spacing w:val="-6"/>
                <w:sz w:val="24"/>
              </w:rPr>
              <w:t> </w:t>
            </w:r>
            <w:r>
              <w:rPr>
                <w:sz w:val="24"/>
              </w:rPr>
              <w:t>ложка),</w:t>
            </w:r>
            <w:r>
              <w:rPr>
                <w:spacing w:val="-6"/>
                <w:sz w:val="24"/>
              </w:rPr>
              <w:t> </w:t>
            </w:r>
            <w:r>
              <w:rPr>
                <w:sz w:val="24"/>
              </w:rPr>
              <w:t>добавляя</w:t>
            </w:r>
            <w:r>
              <w:rPr>
                <w:spacing w:val="-6"/>
                <w:sz w:val="24"/>
              </w:rPr>
              <w:t> </w:t>
            </w:r>
            <w:r>
              <w:rPr>
                <w:sz w:val="24"/>
              </w:rPr>
              <w:t>в готовое блюдо и/или на бутерброд. Не</w:t>
            </w:r>
          </w:p>
          <w:p>
            <w:pPr>
              <w:pStyle w:val="TableParagraph"/>
              <w:spacing w:line="270" w:lineRule="atLeast"/>
              <w:ind w:left="110" w:right="93"/>
              <w:rPr>
                <w:sz w:val="24"/>
              </w:rPr>
            </w:pPr>
            <w:r>
              <w:rPr>
                <w:sz w:val="24"/>
              </w:rPr>
              <w:t>следует</w:t>
            </w:r>
            <w:r>
              <w:rPr>
                <w:spacing w:val="-10"/>
                <w:sz w:val="24"/>
              </w:rPr>
              <w:t> </w:t>
            </w:r>
            <w:r>
              <w:rPr>
                <w:sz w:val="24"/>
              </w:rPr>
              <w:t>использовать</w:t>
            </w:r>
            <w:r>
              <w:rPr>
                <w:spacing w:val="-10"/>
                <w:sz w:val="24"/>
              </w:rPr>
              <w:t> </w:t>
            </w:r>
            <w:r>
              <w:rPr>
                <w:sz w:val="24"/>
              </w:rPr>
              <w:t>сливочное</w:t>
            </w:r>
            <w:r>
              <w:rPr>
                <w:spacing w:val="-11"/>
                <w:sz w:val="24"/>
              </w:rPr>
              <w:t> </w:t>
            </w:r>
            <w:r>
              <w:rPr>
                <w:sz w:val="24"/>
              </w:rPr>
              <w:t>масло</w:t>
            </w:r>
            <w:r>
              <w:rPr>
                <w:spacing w:val="-10"/>
                <w:sz w:val="24"/>
              </w:rPr>
              <w:t> </w:t>
            </w:r>
            <w:r>
              <w:rPr>
                <w:sz w:val="24"/>
              </w:rPr>
              <w:t>в приготовлении и разогреве пищи!</w:t>
            </w:r>
          </w:p>
        </w:tc>
      </w:tr>
      <w:tr>
        <w:trPr>
          <w:trHeight w:val="310" w:hRule="atLeast"/>
        </w:trPr>
        <w:tc>
          <w:tcPr>
            <w:tcW w:w="2083" w:type="dxa"/>
            <w:tcBorders>
              <w:top w:val="nil"/>
              <w:bottom w:val="nil"/>
            </w:tcBorders>
          </w:tcPr>
          <w:p>
            <w:pPr>
              <w:pStyle w:val="TableParagraph"/>
              <w:spacing w:line="274" w:lineRule="exact" w:before="16"/>
              <w:ind w:left="110"/>
              <w:rPr>
                <w:b/>
                <w:sz w:val="24"/>
              </w:rPr>
            </w:pPr>
            <w:r>
              <w:rPr>
                <w:b/>
                <w:spacing w:val="-2"/>
                <w:sz w:val="24"/>
              </w:rPr>
              <w:t>Сливочное</w:t>
            </w:r>
          </w:p>
        </w:tc>
        <w:tc>
          <w:tcPr>
            <w:tcW w:w="2623" w:type="dxa"/>
            <w:tcBorders>
              <w:top w:val="nil"/>
              <w:bottom w:val="nil"/>
            </w:tcBorders>
          </w:tcPr>
          <w:p>
            <w:pPr>
              <w:pStyle w:val="TableParagraph"/>
              <w:spacing w:before="11"/>
              <w:ind w:left="110"/>
              <w:rPr>
                <w:sz w:val="24"/>
              </w:rPr>
            </w:pPr>
            <w:r>
              <w:rPr>
                <w:sz w:val="24"/>
              </w:rPr>
              <w:t>«3-5</w:t>
            </w:r>
            <w:r>
              <w:rPr>
                <w:spacing w:val="70"/>
                <w:sz w:val="24"/>
              </w:rPr>
              <w:t> </w:t>
            </w:r>
            <w:r>
              <w:rPr>
                <w:sz w:val="24"/>
              </w:rPr>
              <w:t>раз</w:t>
            </w:r>
            <w:r>
              <w:rPr>
                <w:spacing w:val="70"/>
                <w:sz w:val="24"/>
              </w:rPr>
              <w:t> </w:t>
            </w:r>
            <w:r>
              <w:rPr>
                <w:sz w:val="24"/>
              </w:rPr>
              <w:t>в</w:t>
            </w:r>
            <w:r>
              <w:rPr>
                <w:spacing w:val="69"/>
                <w:sz w:val="24"/>
              </w:rPr>
              <w:t> </w:t>
            </w:r>
            <w:r>
              <w:rPr>
                <w:sz w:val="24"/>
              </w:rPr>
              <w:t>неделю»</w:t>
            </w:r>
            <w:r>
              <w:rPr>
                <w:spacing w:val="63"/>
                <w:sz w:val="24"/>
              </w:rPr>
              <w:t> </w:t>
            </w:r>
            <w:r>
              <w:rPr>
                <w:spacing w:val="-10"/>
                <w:sz w:val="24"/>
              </w:rPr>
              <w:t>и</w:t>
            </w:r>
          </w:p>
        </w:tc>
        <w:tc>
          <w:tcPr>
            <w:tcW w:w="4992" w:type="dxa"/>
            <w:vMerge/>
            <w:tcBorders>
              <w:top w:val="nil"/>
            </w:tcBorders>
          </w:tcPr>
          <w:p>
            <w:pPr>
              <w:rPr>
                <w:sz w:val="2"/>
                <w:szCs w:val="2"/>
              </w:rPr>
            </w:pPr>
          </w:p>
        </w:tc>
      </w:tr>
      <w:tr>
        <w:trPr>
          <w:trHeight w:val="306" w:hRule="atLeast"/>
        </w:trPr>
        <w:tc>
          <w:tcPr>
            <w:tcW w:w="2083" w:type="dxa"/>
            <w:tcBorders>
              <w:top w:val="nil"/>
              <w:bottom w:val="nil"/>
            </w:tcBorders>
          </w:tcPr>
          <w:p>
            <w:pPr>
              <w:pStyle w:val="TableParagraph"/>
              <w:spacing w:line="274" w:lineRule="exact" w:before="12"/>
              <w:ind w:left="110"/>
              <w:rPr>
                <w:b/>
                <w:sz w:val="24"/>
              </w:rPr>
            </w:pPr>
            <w:r>
              <w:rPr>
                <w:b/>
                <w:spacing w:val="-2"/>
                <w:sz w:val="24"/>
              </w:rPr>
              <w:t>масло,</w:t>
            </w:r>
          </w:p>
        </w:tc>
        <w:tc>
          <w:tcPr>
            <w:tcW w:w="2623" w:type="dxa"/>
            <w:tcBorders>
              <w:top w:val="nil"/>
              <w:bottom w:val="nil"/>
            </w:tcBorders>
          </w:tcPr>
          <w:p>
            <w:pPr>
              <w:pStyle w:val="TableParagraph"/>
              <w:spacing w:before="8"/>
              <w:ind w:left="110"/>
              <w:rPr>
                <w:sz w:val="24"/>
              </w:rPr>
            </w:pPr>
            <w:r>
              <w:rPr>
                <w:spacing w:val="-2"/>
                <w:sz w:val="24"/>
              </w:rPr>
              <w:t>«ежедневно/почти</w:t>
            </w:r>
          </w:p>
        </w:tc>
        <w:tc>
          <w:tcPr>
            <w:tcW w:w="4992" w:type="dxa"/>
            <w:vMerge/>
            <w:tcBorders>
              <w:top w:val="nil"/>
            </w:tcBorders>
          </w:tcPr>
          <w:p>
            <w:pPr>
              <w:rPr>
                <w:sz w:val="2"/>
                <w:szCs w:val="2"/>
              </w:rPr>
            </w:pPr>
          </w:p>
        </w:tc>
      </w:tr>
      <w:tr>
        <w:trPr>
          <w:trHeight w:val="304" w:hRule="atLeast"/>
        </w:trPr>
        <w:tc>
          <w:tcPr>
            <w:tcW w:w="2083" w:type="dxa"/>
            <w:tcBorders>
              <w:top w:val="nil"/>
              <w:bottom w:val="nil"/>
            </w:tcBorders>
          </w:tcPr>
          <w:p>
            <w:pPr>
              <w:pStyle w:val="TableParagraph"/>
              <w:spacing w:before="8"/>
              <w:ind w:left="110"/>
              <w:rPr>
                <w:sz w:val="24"/>
              </w:rPr>
            </w:pPr>
            <w:r>
              <w:rPr>
                <w:spacing w:val="-2"/>
                <w:sz w:val="24"/>
              </w:rPr>
              <w:t>частота</w:t>
            </w:r>
          </w:p>
        </w:tc>
        <w:tc>
          <w:tcPr>
            <w:tcW w:w="2623" w:type="dxa"/>
            <w:tcBorders>
              <w:top w:val="nil"/>
              <w:bottom w:val="nil"/>
            </w:tcBorders>
          </w:tcPr>
          <w:p>
            <w:pPr>
              <w:pStyle w:val="TableParagraph"/>
              <w:spacing w:before="8"/>
              <w:ind w:left="110"/>
              <w:rPr>
                <w:sz w:val="24"/>
              </w:rPr>
            </w:pPr>
            <w:r>
              <w:rPr>
                <w:spacing w:val="-2"/>
                <w:sz w:val="24"/>
              </w:rPr>
              <w:t>ежедневно»</w:t>
            </w:r>
          </w:p>
        </w:tc>
        <w:tc>
          <w:tcPr>
            <w:tcW w:w="4992" w:type="dxa"/>
            <w:vMerge/>
            <w:tcBorders>
              <w:top w:val="nil"/>
            </w:tcBorders>
          </w:tcPr>
          <w:p>
            <w:pPr>
              <w:rPr>
                <w:sz w:val="2"/>
                <w:szCs w:val="2"/>
              </w:rPr>
            </w:pPr>
          </w:p>
        </w:tc>
      </w:tr>
      <w:tr>
        <w:trPr>
          <w:trHeight w:val="954" w:hRule="atLeast"/>
        </w:trPr>
        <w:tc>
          <w:tcPr>
            <w:tcW w:w="2083" w:type="dxa"/>
            <w:tcBorders>
              <w:top w:val="nil"/>
            </w:tcBorders>
          </w:tcPr>
          <w:p>
            <w:pPr>
              <w:pStyle w:val="TableParagraph"/>
              <w:spacing w:before="10"/>
              <w:ind w:left="110"/>
              <w:rPr>
                <w:sz w:val="24"/>
              </w:rPr>
            </w:pPr>
            <w:r>
              <w:rPr>
                <w:spacing w:val="-2"/>
                <w:sz w:val="24"/>
              </w:rPr>
              <w:t>потребления</w:t>
            </w:r>
          </w:p>
        </w:tc>
        <w:tc>
          <w:tcPr>
            <w:tcW w:w="2623" w:type="dxa"/>
            <w:tcBorders>
              <w:top w:val="nil"/>
            </w:tcBorders>
          </w:tcPr>
          <w:p>
            <w:pPr>
              <w:pStyle w:val="TableParagraph"/>
              <w:rPr>
                <w:sz w:val="24"/>
              </w:rPr>
            </w:pPr>
          </w:p>
        </w:tc>
        <w:tc>
          <w:tcPr>
            <w:tcW w:w="4992" w:type="dxa"/>
            <w:vMerge/>
            <w:tcBorders>
              <w:top w:val="nil"/>
            </w:tcBorders>
          </w:tcPr>
          <w:p>
            <w:pPr>
              <w:rPr>
                <w:sz w:val="2"/>
                <w:szCs w:val="2"/>
              </w:rPr>
            </w:pPr>
          </w:p>
        </w:tc>
      </w:tr>
      <w:tr>
        <w:trPr>
          <w:trHeight w:val="291" w:hRule="atLeast"/>
        </w:trPr>
        <w:tc>
          <w:tcPr>
            <w:tcW w:w="2083" w:type="dxa"/>
            <w:tcBorders>
              <w:bottom w:val="nil"/>
            </w:tcBorders>
          </w:tcPr>
          <w:p>
            <w:pPr>
              <w:pStyle w:val="TableParagraph"/>
              <w:spacing w:line="270" w:lineRule="exact"/>
              <w:ind w:left="110"/>
              <w:rPr>
                <w:sz w:val="24"/>
              </w:rPr>
            </w:pPr>
            <w:r>
              <w:rPr>
                <w:sz w:val="24"/>
              </w:rPr>
              <w:t>Вопрос</w:t>
            </w:r>
            <w:r>
              <w:rPr>
                <w:spacing w:val="-3"/>
                <w:sz w:val="24"/>
              </w:rPr>
              <w:t> </w:t>
            </w:r>
            <w:r>
              <w:rPr>
                <w:spacing w:val="-5"/>
                <w:sz w:val="24"/>
              </w:rPr>
              <w:t>10</w:t>
            </w:r>
          </w:p>
        </w:tc>
        <w:tc>
          <w:tcPr>
            <w:tcW w:w="2623" w:type="dxa"/>
            <w:tcBorders>
              <w:bottom w:val="nil"/>
            </w:tcBorders>
          </w:tcPr>
          <w:p>
            <w:pPr>
              <w:pStyle w:val="TableParagraph"/>
              <w:spacing w:line="270" w:lineRule="exact"/>
              <w:ind w:left="110"/>
              <w:rPr>
                <w:sz w:val="24"/>
              </w:rPr>
            </w:pPr>
            <w:r>
              <w:rPr>
                <w:sz w:val="24"/>
              </w:rPr>
              <w:t>Ответы</w:t>
            </w:r>
            <w:r>
              <w:rPr>
                <w:spacing w:val="-2"/>
                <w:sz w:val="24"/>
              </w:rPr>
              <w:t> </w:t>
            </w:r>
            <w:r>
              <w:rPr>
                <w:sz w:val="24"/>
              </w:rPr>
              <w:t>1,</w:t>
            </w:r>
            <w:r>
              <w:rPr>
                <w:spacing w:val="-2"/>
                <w:sz w:val="24"/>
              </w:rPr>
              <w:t> </w:t>
            </w:r>
            <w:r>
              <w:rPr>
                <w:sz w:val="24"/>
              </w:rPr>
              <w:t>2</w:t>
            </w:r>
            <w:r>
              <w:rPr>
                <w:spacing w:val="-1"/>
                <w:sz w:val="24"/>
              </w:rPr>
              <w:t> </w:t>
            </w:r>
            <w:r>
              <w:rPr>
                <w:sz w:val="24"/>
              </w:rPr>
              <w:t>и</w:t>
            </w:r>
            <w:r>
              <w:rPr>
                <w:spacing w:val="1"/>
                <w:sz w:val="24"/>
              </w:rPr>
              <w:t> </w:t>
            </w:r>
            <w:r>
              <w:rPr>
                <w:spacing w:val="-5"/>
                <w:sz w:val="24"/>
              </w:rPr>
              <w:t>3:</w:t>
            </w:r>
          </w:p>
        </w:tc>
        <w:tc>
          <w:tcPr>
            <w:tcW w:w="4992" w:type="dxa"/>
            <w:vMerge w:val="restart"/>
          </w:tcPr>
          <w:p>
            <w:pPr>
              <w:pStyle w:val="TableParagraph"/>
              <w:ind w:left="110" w:right="167"/>
              <w:rPr>
                <w:sz w:val="24"/>
              </w:rPr>
            </w:pPr>
            <w:r>
              <w:rPr>
                <w:b/>
                <w:sz w:val="24"/>
              </w:rPr>
              <w:t>Темно-зеленые</w:t>
            </w:r>
            <w:r>
              <w:rPr>
                <w:b/>
                <w:spacing w:val="-6"/>
                <w:sz w:val="24"/>
              </w:rPr>
              <w:t> </w:t>
            </w:r>
            <w:r>
              <w:rPr>
                <w:b/>
                <w:sz w:val="24"/>
              </w:rPr>
              <w:t>листовые</w:t>
            </w:r>
            <w:r>
              <w:rPr>
                <w:b/>
                <w:spacing w:val="-6"/>
                <w:sz w:val="24"/>
              </w:rPr>
              <w:t> </w:t>
            </w:r>
            <w:r>
              <w:rPr>
                <w:b/>
                <w:sz w:val="24"/>
              </w:rPr>
              <w:t>овощи</w:t>
            </w:r>
            <w:r>
              <w:rPr>
                <w:b/>
                <w:spacing w:val="-5"/>
                <w:sz w:val="24"/>
              </w:rPr>
              <w:t> </w:t>
            </w:r>
            <w:r>
              <w:rPr>
                <w:sz w:val="24"/>
              </w:rPr>
              <w:t>(зеленый лук, петрушка, кинза, укроп, шпинат, руккола, ботва свеклы) содержат высокое количество пищевых волокон, витаминов, включая фолиевую кислоту, а также полифенолов,</w:t>
            </w:r>
            <w:r>
              <w:rPr>
                <w:spacing w:val="-8"/>
                <w:sz w:val="24"/>
              </w:rPr>
              <w:t> </w:t>
            </w:r>
            <w:r>
              <w:rPr>
                <w:sz w:val="24"/>
              </w:rPr>
              <w:t>что</w:t>
            </w:r>
            <w:r>
              <w:rPr>
                <w:spacing w:val="-8"/>
                <w:sz w:val="24"/>
              </w:rPr>
              <w:t> </w:t>
            </w:r>
            <w:r>
              <w:rPr>
                <w:sz w:val="24"/>
              </w:rPr>
              <w:t>делает</w:t>
            </w:r>
            <w:r>
              <w:rPr>
                <w:spacing w:val="-8"/>
                <w:sz w:val="24"/>
              </w:rPr>
              <w:t> </w:t>
            </w:r>
            <w:r>
              <w:rPr>
                <w:sz w:val="24"/>
              </w:rPr>
              <w:t>их</w:t>
            </w:r>
            <w:r>
              <w:rPr>
                <w:spacing w:val="-6"/>
                <w:sz w:val="24"/>
              </w:rPr>
              <w:t> </w:t>
            </w:r>
            <w:r>
              <w:rPr>
                <w:sz w:val="24"/>
              </w:rPr>
              <w:t>очень</w:t>
            </w:r>
            <w:r>
              <w:rPr>
                <w:spacing w:val="-8"/>
                <w:sz w:val="24"/>
              </w:rPr>
              <w:t> </w:t>
            </w:r>
            <w:r>
              <w:rPr>
                <w:sz w:val="24"/>
              </w:rPr>
              <w:t>важными для здоровья человека. Необходимо чаще включать их в рацион, добавляя в блюда и закуски. Оптимально – ежедневное</w:t>
            </w:r>
          </w:p>
          <w:p>
            <w:pPr>
              <w:pStyle w:val="TableParagraph"/>
              <w:spacing w:line="261" w:lineRule="exact"/>
              <w:ind w:left="110"/>
              <w:rPr>
                <w:sz w:val="24"/>
              </w:rPr>
            </w:pPr>
            <w:r>
              <w:rPr>
                <w:spacing w:val="-2"/>
                <w:sz w:val="24"/>
              </w:rPr>
              <w:t>потребление.</w:t>
            </w:r>
          </w:p>
        </w:tc>
      </w:tr>
      <w:tr>
        <w:trPr>
          <w:trHeight w:val="310" w:hRule="atLeast"/>
        </w:trPr>
        <w:tc>
          <w:tcPr>
            <w:tcW w:w="2083" w:type="dxa"/>
            <w:tcBorders>
              <w:top w:val="nil"/>
              <w:bottom w:val="nil"/>
            </w:tcBorders>
          </w:tcPr>
          <w:p>
            <w:pPr>
              <w:pStyle w:val="TableParagraph"/>
              <w:spacing w:line="274" w:lineRule="exact" w:before="16"/>
              <w:ind w:left="110"/>
              <w:rPr>
                <w:b/>
                <w:sz w:val="24"/>
              </w:rPr>
            </w:pPr>
            <w:r>
              <w:rPr>
                <w:b/>
                <w:spacing w:val="-2"/>
                <w:sz w:val="24"/>
              </w:rPr>
              <w:t>Темно-зеленые</w:t>
            </w:r>
          </w:p>
        </w:tc>
        <w:tc>
          <w:tcPr>
            <w:tcW w:w="2623" w:type="dxa"/>
            <w:tcBorders>
              <w:top w:val="nil"/>
              <w:bottom w:val="nil"/>
            </w:tcBorders>
          </w:tcPr>
          <w:p>
            <w:pPr>
              <w:pStyle w:val="TableParagraph"/>
              <w:spacing w:before="11"/>
              <w:ind w:left="110"/>
              <w:rPr>
                <w:sz w:val="24"/>
              </w:rPr>
            </w:pPr>
            <w:r>
              <w:rPr>
                <w:sz w:val="24"/>
              </w:rPr>
              <w:t>«не</w:t>
            </w:r>
            <w:r>
              <w:rPr>
                <w:spacing w:val="40"/>
                <w:sz w:val="24"/>
              </w:rPr>
              <w:t> </w:t>
            </w:r>
            <w:r>
              <w:rPr>
                <w:spacing w:val="-2"/>
                <w:sz w:val="24"/>
              </w:rPr>
              <w:t>потребляю/редко»;</w:t>
            </w:r>
          </w:p>
        </w:tc>
        <w:tc>
          <w:tcPr>
            <w:tcW w:w="4992" w:type="dxa"/>
            <w:vMerge/>
            <w:tcBorders>
              <w:top w:val="nil"/>
            </w:tcBorders>
          </w:tcPr>
          <w:p>
            <w:pPr>
              <w:rPr>
                <w:sz w:val="2"/>
                <w:szCs w:val="2"/>
              </w:rPr>
            </w:pPr>
          </w:p>
        </w:tc>
      </w:tr>
      <w:tr>
        <w:trPr>
          <w:trHeight w:val="306" w:hRule="atLeast"/>
        </w:trPr>
        <w:tc>
          <w:tcPr>
            <w:tcW w:w="2083" w:type="dxa"/>
            <w:tcBorders>
              <w:top w:val="nil"/>
              <w:bottom w:val="nil"/>
            </w:tcBorders>
          </w:tcPr>
          <w:p>
            <w:pPr>
              <w:pStyle w:val="TableParagraph"/>
              <w:spacing w:line="274" w:lineRule="exact" w:before="12"/>
              <w:ind w:left="110"/>
              <w:rPr>
                <w:b/>
                <w:sz w:val="24"/>
              </w:rPr>
            </w:pPr>
            <w:r>
              <w:rPr>
                <w:b/>
                <w:sz w:val="24"/>
              </w:rPr>
              <w:t>листовые</w:t>
            </w:r>
            <w:r>
              <w:rPr>
                <w:b/>
                <w:spacing w:val="-5"/>
                <w:sz w:val="24"/>
              </w:rPr>
              <w:t> </w:t>
            </w:r>
            <w:r>
              <w:rPr>
                <w:b/>
                <w:spacing w:val="-2"/>
                <w:sz w:val="24"/>
              </w:rPr>
              <w:t>овощи,</w:t>
            </w:r>
          </w:p>
        </w:tc>
        <w:tc>
          <w:tcPr>
            <w:tcW w:w="2623" w:type="dxa"/>
            <w:tcBorders>
              <w:top w:val="nil"/>
              <w:bottom w:val="nil"/>
            </w:tcBorders>
          </w:tcPr>
          <w:p>
            <w:pPr>
              <w:pStyle w:val="TableParagraph"/>
              <w:spacing w:before="8"/>
              <w:ind w:left="110"/>
              <w:rPr>
                <w:sz w:val="24"/>
              </w:rPr>
            </w:pPr>
            <w:r>
              <w:rPr>
                <w:sz w:val="24"/>
              </w:rPr>
              <w:t>«1-2</w:t>
            </w:r>
            <w:r>
              <w:rPr>
                <w:spacing w:val="15"/>
                <w:sz w:val="24"/>
              </w:rPr>
              <w:t> </w:t>
            </w:r>
            <w:r>
              <w:rPr>
                <w:sz w:val="24"/>
              </w:rPr>
              <w:t>раза</w:t>
            </w:r>
            <w:r>
              <w:rPr>
                <w:spacing w:val="17"/>
                <w:sz w:val="24"/>
              </w:rPr>
              <w:t> </w:t>
            </w:r>
            <w:r>
              <w:rPr>
                <w:sz w:val="24"/>
              </w:rPr>
              <w:t>в</w:t>
            </w:r>
            <w:r>
              <w:rPr>
                <w:spacing w:val="16"/>
                <w:sz w:val="24"/>
              </w:rPr>
              <w:t> </w:t>
            </w:r>
            <w:r>
              <w:rPr>
                <w:sz w:val="24"/>
              </w:rPr>
              <w:t>месяц»;</w:t>
            </w:r>
            <w:r>
              <w:rPr>
                <w:spacing w:val="23"/>
                <w:sz w:val="24"/>
              </w:rPr>
              <w:t> </w:t>
            </w:r>
            <w:r>
              <w:rPr>
                <w:spacing w:val="-5"/>
                <w:sz w:val="24"/>
              </w:rPr>
              <w:t>«1-</w:t>
            </w:r>
          </w:p>
        </w:tc>
        <w:tc>
          <w:tcPr>
            <w:tcW w:w="4992" w:type="dxa"/>
            <w:vMerge/>
            <w:tcBorders>
              <w:top w:val="nil"/>
            </w:tcBorders>
          </w:tcPr>
          <w:p>
            <w:pPr>
              <w:rPr>
                <w:sz w:val="2"/>
                <w:szCs w:val="2"/>
              </w:rPr>
            </w:pPr>
          </w:p>
        </w:tc>
      </w:tr>
      <w:tr>
        <w:trPr>
          <w:trHeight w:val="304" w:hRule="atLeast"/>
        </w:trPr>
        <w:tc>
          <w:tcPr>
            <w:tcW w:w="2083" w:type="dxa"/>
            <w:tcBorders>
              <w:top w:val="nil"/>
              <w:bottom w:val="nil"/>
            </w:tcBorders>
          </w:tcPr>
          <w:p>
            <w:pPr>
              <w:pStyle w:val="TableParagraph"/>
              <w:spacing w:before="8"/>
              <w:ind w:left="110"/>
              <w:rPr>
                <w:sz w:val="24"/>
              </w:rPr>
            </w:pPr>
            <w:r>
              <w:rPr>
                <w:spacing w:val="-2"/>
                <w:sz w:val="24"/>
              </w:rPr>
              <w:t>частота</w:t>
            </w:r>
          </w:p>
        </w:tc>
        <w:tc>
          <w:tcPr>
            <w:tcW w:w="2623" w:type="dxa"/>
            <w:tcBorders>
              <w:top w:val="nil"/>
              <w:bottom w:val="nil"/>
            </w:tcBorders>
          </w:tcPr>
          <w:p>
            <w:pPr>
              <w:pStyle w:val="TableParagraph"/>
              <w:spacing w:before="8"/>
              <w:ind w:left="110"/>
              <w:rPr>
                <w:sz w:val="24"/>
              </w:rPr>
            </w:pPr>
            <w:r>
              <w:rPr>
                <w:sz w:val="24"/>
              </w:rPr>
              <w:t>2 раза</w:t>
            </w:r>
            <w:r>
              <w:rPr>
                <w:spacing w:val="-1"/>
                <w:sz w:val="24"/>
              </w:rPr>
              <w:t> </w:t>
            </w:r>
            <w:r>
              <w:rPr>
                <w:sz w:val="24"/>
              </w:rPr>
              <w:t>в</w:t>
            </w:r>
            <w:r>
              <w:rPr>
                <w:spacing w:val="-1"/>
                <w:sz w:val="24"/>
              </w:rPr>
              <w:t> </w:t>
            </w:r>
            <w:r>
              <w:rPr>
                <w:spacing w:val="-2"/>
                <w:sz w:val="24"/>
              </w:rPr>
              <w:t>неделю»</w:t>
            </w:r>
          </w:p>
        </w:tc>
        <w:tc>
          <w:tcPr>
            <w:tcW w:w="4992" w:type="dxa"/>
            <w:vMerge/>
            <w:tcBorders>
              <w:top w:val="nil"/>
            </w:tcBorders>
          </w:tcPr>
          <w:p>
            <w:pPr>
              <w:rPr>
                <w:sz w:val="2"/>
                <w:szCs w:val="2"/>
              </w:rPr>
            </w:pPr>
          </w:p>
        </w:tc>
      </w:tr>
      <w:tr>
        <w:trPr>
          <w:trHeight w:val="1506" w:hRule="atLeast"/>
        </w:trPr>
        <w:tc>
          <w:tcPr>
            <w:tcW w:w="2083" w:type="dxa"/>
            <w:tcBorders>
              <w:top w:val="nil"/>
            </w:tcBorders>
          </w:tcPr>
          <w:p>
            <w:pPr>
              <w:pStyle w:val="TableParagraph"/>
              <w:spacing w:before="10"/>
              <w:ind w:left="110"/>
              <w:rPr>
                <w:sz w:val="24"/>
              </w:rPr>
            </w:pPr>
            <w:r>
              <w:rPr>
                <w:spacing w:val="-2"/>
                <w:sz w:val="24"/>
              </w:rPr>
              <w:t>потребления</w:t>
            </w:r>
          </w:p>
        </w:tc>
        <w:tc>
          <w:tcPr>
            <w:tcW w:w="2623" w:type="dxa"/>
            <w:tcBorders>
              <w:top w:val="nil"/>
            </w:tcBorders>
          </w:tcPr>
          <w:p>
            <w:pPr>
              <w:pStyle w:val="TableParagraph"/>
              <w:rPr>
                <w:sz w:val="24"/>
              </w:rPr>
            </w:pPr>
          </w:p>
        </w:tc>
        <w:tc>
          <w:tcPr>
            <w:tcW w:w="4992" w:type="dxa"/>
            <w:vMerge/>
            <w:tcBorders>
              <w:top w:val="nil"/>
            </w:tcBorders>
          </w:tcPr>
          <w:p>
            <w:pPr>
              <w:rPr>
                <w:sz w:val="2"/>
                <w:szCs w:val="2"/>
              </w:rPr>
            </w:pPr>
          </w:p>
        </w:tc>
      </w:tr>
    </w:tbl>
    <w:p>
      <w:pPr>
        <w:spacing w:after="0"/>
        <w:rPr>
          <w:sz w:val="2"/>
          <w:szCs w:val="2"/>
        </w:rPr>
        <w:sectPr>
          <w:pgSz w:w="11910" w:h="16840"/>
          <w:pgMar w:header="0" w:footer="976" w:top="660" w:bottom="1240" w:left="708" w:right="425"/>
        </w:sectPr>
      </w:pPr>
    </w:p>
    <w:p>
      <w:pPr>
        <w:pStyle w:val="BodyText"/>
        <w:spacing w:before="6"/>
        <w:ind w:left="0"/>
        <w:rPr>
          <w:b/>
          <w:sz w:val="2"/>
        </w:rPr>
      </w:pPr>
    </w:p>
    <w:tbl>
      <w:tblPr>
        <w:tblW w:w="0" w:type="auto"/>
        <w:jc w:val="left"/>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83"/>
        <w:gridCol w:w="2623"/>
        <w:gridCol w:w="4992"/>
      </w:tblGrid>
      <w:tr>
        <w:trPr>
          <w:trHeight w:val="2221" w:hRule="atLeast"/>
        </w:trPr>
        <w:tc>
          <w:tcPr>
            <w:tcW w:w="2083" w:type="dxa"/>
          </w:tcPr>
          <w:p>
            <w:pPr>
              <w:pStyle w:val="TableParagraph"/>
              <w:spacing w:line="276" w:lineRule="auto"/>
              <w:ind w:left="110" w:right="619"/>
              <w:rPr>
                <w:sz w:val="24"/>
              </w:rPr>
            </w:pPr>
            <w:r>
              <w:rPr>
                <w:sz w:val="24"/>
              </w:rPr>
              <w:t>Вопрос 11 </w:t>
            </w:r>
            <w:r>
              <w:rPr>
                <w:b/>
                <w:sz w:val="24"/>
              </w:rPr>
              <w:t>Овощи и </w:t>
            </w:r>
            <w:r>
              <w:rPr>
                <w:b/>
                <w:spacing w:val="-2"/>
                <w:sz w:val="24"/>
              </w:rPr>
              <w:t>фрукты </w:t>
            </w:r>
            <w:r>
              <w:rPr>
                <w:spacing w:val="-2"/>
                <w:sz w:val="24"/>
              </w:rPr>
              <w:t>оранжевого цвета, частота</w:t>
            </w:r>
          </w:p>
          <w:p>
            <w:pPr>
              <w:pStyle w:val="TableParagraph"/>
              <w:spacing w:line="275" w:lineRule="exact"/>
              <w:ind w:left="110"/>
              <w:rPr>
                <w:sz w:val="24"/>
              </w:rPr>
            </w:pPr>
            <w:r>
              <w:rPr>
                <w:spacing w:val="-2"/>
                <w:sz w:val="24"/>
              </w:rPr>
              <w:t>потребления</w:t>
            </w:r>
          </w:p>
        </w:tc>
        <w:tc>
          <w:tcPr>
            <w:tcW w:w="2623" w:type="dxa"/>
          </w:tcPr>
          <w:p>
            <w:pPr>
              <w:pStyle w:val="TableParagraph"/>
              <w:spacing w:line="273" w:lineRule="exact"/>
              <w:ind w:left="110"/>
              <w:rPr>
                <w:sz w:val="24"/>
              </w:rPr>
            </w:pPr>
            <w:r>
              <w:rPr>
                <w:sz w:val="24"/>
              </w:rPr>
              <w:t>Ответы</w:t>
            </w:r>
            <w:r>
              <w:rPr>
                <w:spacing w:val="-2"/>
                <w:sz w:val="24"/>
              </w:rPr>
              <w:t> </w:t>
            </w:r>
            <w:r>
              <w:rPr>
                <w:sz w:val="24"/>
              </w:rPr>
              <w:t>1,</w:t>
            </w:r>
            <w:r>
              <w:rPr>
                <w:spacing w:val="-1"/>
                <w:sz w:val="24"/>
              </w:rPr>
              <w:t> </w:t>
            </w:r>
            <w:r>
              <w:rPr>
                <w:sz w:val="24"/>
              </w:rPr>
              <w:t>2</w:t>
            </w:r>
            <w:r>
              <w:rPr>
                <w:spacing w:val="-1"/>
                <w:sz w:val="24"/>
              </w:rPr>
              <w:t> </w:t>
            </w:r>
            <w:r>
              <w:rPr>
                <w:sz w:val="24"/>
              </w:rPr>
              <w:t>и</w:t>
            </w:r>
            <w:r>
              <w:rPr>
                <w:spacing w:val="1"/>
                <w:sz w:val="24"/>
              </w:rPr>
              <w:t> </w:t>
            </w:r>
            <w:r>
              <w:rPr>
                <w:spacing w:val="-5"/>
                <w:sz w:val="24"/>
              </w:rPr>
              <w:t>3:</w:t>
            </w:r>
          </w:p>
          <w:p>
            <w:pPr>
              <w:pStyle w:val="TableParagraph"/>
              <w:spacing w:before="41"/>
              <w:ind w:left="110"/>
              <w:rPr>
                <w:sz w:val="24"/>
              </w:rPr>
            </w:pPr>
            <w:r>
              <w:rPr>
                <w:sz w:val="24"/>
              </w:rPr>
              <w:t>«не</w:t>
            </w:r>
            <w:r>
              <w:rPr>
                <w:spacing w:val="40"/>
                <w:sz w:val="24"/>
              </w:rPr>
              <w:t> </w:t>
            </w:r>
            <w:r>
              <w:rPr>
                <w:spacing w:val="-2"/>
                <w:sz w:val="24"/>
              </w:rPr>
              <w:t>потребляю/редко»;</w:t>
            </w:r>
          </w:p>
          <w:p>
            <w:pPr>
              <w:pStyle w:val="TableParagraph"/>
              <w:spacing w:line="276" w:lineRule="auto" w:before="40"/>
              <w:ind w:left="110" w:right="71"/>
              <w:rPr>
                <w:sz w:val="24"/>
              </w:rPr>
            </w:pPr>
            <w:r>
              <w:rPr>
                <w:sz w:val="24"/>
              </w:rPr>
              <w:t>«1-2 раза в месяц»; </w:t>
            </w:r>
            <w:r>
              <w:rPr>
                <w:sz w:val="24"/>
              </w:rPr>
              <w:t>«1- 2 раза в неделю»</w:t>
            </w:r>
          </w:p>
        </w:tc>
        <w:tc>
          <w:tcPr>
            <w:tcW w:w="4992" w:type="dxa"/>
          </w:tcPr>
          <w:p>
            <w:pPr>
              <w:pStyle w:val="TableParagraph"/>
              <w:ind w:left="110" w:right="172"/>
              <w:rPr>
                <w:sz w:val="24"/>
              </w:rPr>
            </w:pPr>
            <w:r>
              <w:rPr>
                <w:b/>
                <w:sz w:val="24"/>
              </w:rPr>
              <w:t>Овощи и фрукты </w:t>
            </w:r>
            <w:r>
              <w:rPr>
                <w:sz w:val="24"/>
              </w:rPr>
              <w:t>оранжевого цвета (морковь, тыква, перец красный, облепиха, курага,</w:t>
            </w:r>
            <w:r>
              <w:rPr>
                <w:spacing w:val="-5"/>
                <w:sz w:val="24"/>
              </w:rPr>
              <w:t> </w:t>
            </w:r>
            <w:r>
              <w:rPr>
                <w:sz w:val="24"/>
              </w:rPr>
              <w:t>абрикос</w:t>
            </w:r>
            <w:r>
              <w:rPr>
                <w:spacing w:val="-8"/>
                <w:sz w:val="24"/>
              </w:rPr>
              <w:t> </w:t>
            </w:r>
            <w:r>
              <w:rPr>
                <w:sz w:val="24"/>
              </w:rPr>
              <w:t>и</w:t>
            </w:r>
            <w:r>
              <w:rPr>
                <w:spacing w:val="-6"/>
                <w:sz w:val="24"/>
              </w:rPr>
              <w:t> </w:t>
            </w:r>
            <w:r>
              <w:rPr>
                <w:sz w:val="24"/>
              </w:rPr>
              <w:t>др.)</w:t>
            </w:r>
            <w:r>
              <w:rPr>
                <w:spacing w:val="-8"/>
                <w:sz w:val="24"/>
              </w:rPr>
              <w:t> </w:t>
            </w:r>
            <w:r>
              <w:rPr>
                <w:sz w:val="24"/>
              </w:rPr>
              <w:t>содержат</w:t>
            </w:r>
            <w:r>
              <w:rPr>
                <w:spacing w:val="-7"/>
                <w:sz w:val="24"/>
              </w:rPr>
              <w:t> </w:t>
            </w:r>
            <w:r>
              <w:rPr>
                <w:sz w:val="24"/>
              </w:rPr>
              <w:t>витамин</w:t>
            </w:r>
            <w:r>
              <w:rPr>
                <w:spacing w:val="-6"/>
                <w:sz w:val="24"/>
              </w:rPr>
              <w:t> </w:t>
            </w:r>
            <w:r>
              <w:rPr>
                <w:sz w:val="24"/>
              </w:rPr>
              <w:t>А, который очень важен для здоровья и особенно для репродуктивного здоровья.</w:t>
            </w:r>
          </w:p>
          <w:p>
            <w:pPr>
              <w:pStyle w:val="TableParagraph"/>
              <w:spacing w:line="270" w:lineRule="atLeast"/>
              <w:ind w:left="110"/>
              <w:rPr>
                <w:sz w:val="24"/>
              </w:rPr>
            </w:pPr>
            <w:r>
              <w:rPr>
                <w:sz w:val="24"/>
              </w:rPr>
              <w:t>Оптимально каждый день включать эти продукты</w:t>
            </w:r>
            <w:r>
              <w:rPr>
                <w:spacing w:val="-6"/>
                <w:sz w:val="24"/>
              </w:rPr>
              <w:t> </w:t>
            </w:r>
            <w:r>
              <w:rPr>
                <w:sz w:val="24"/>
              </w:rPr>
              <w:t>в</w:t>
            </w:r>
            <w:r>
              <w:rPr>
                <w:spacing w:val="-6"/>
                <w:sz w:val="24"/>
              </w:rPr>
              <w:t> </w:t>
            </w:r>
            <w:r>
              <w:rPr>
                <w:sz w:val="24"/>
              </w:rPr>
              <w:t>рацион,</w:t>
            </w:r>
            <w:r>
              <w:rPr>
                <w:spacing w:val="-5"/>
                <w:sz w:val="24"/>
              </w:rPr>
              <w:t> </w:t>
            </w:r>
            <w:r>
              <w:rPr>
                <w:sz w:val="24"/>
              </w:rPr>
              <w:t>в</w:t>
            </w:r>
            <w:r>
              <w:rPr>
                <w:spacing w:val="-6"/>
                <w:sz w:val="24"/>
              </w:rPr>
              <w:t> </w:t>
            </w:r>
            <w:r>
              <w:rPr>
                <w:sz w:val="24"/>
              </w:rPr>
              <w:t>количестве</w:t>
            </w:r>
            <w:r>
              <w:rPr>
                <w:spacing w:val="-6"/>
                <w:sz w:val="24"/>
              </w:rPr>
              <w:t> </w:t>
            </w:r>
            <w:r>
              <w:rPr>
                <w:sz w:val="24"/>
              </w:rPr>
              <w:t>не</w:t>
            </w:r>
            <w:r>
              <w:rPr>
                <w:spacing w:val="-6"/>
                <w:sz w:val="24"/>
              </w:rPr>
              <w:t> </w:t>
            </w:r>
            <w:r>
              <w:rPr>
                <w:sz w:val="24"/>
              </w:rPr>
              <w:t>менее</w:t>
            </w:r>
            <w:r>
              <w:rPr>
                <w:spacing w:val="-6"/>
                <w:sz w:val="24"/>
              </w:rPr>
              <w:t> </w:t>
            </w:r>
            <w:r>
              <w:rPr>
                <w:sz w:val="24"/>
              </w:rPr>
              <w:t>30 грамм (2 столовые ложки).</w:t>
            </w:r>
          </w:p>
        </w:tc>
      </w:tr>
      <w:tr>
        <w:trPr>
          <w:trHeight w:val="1905" w:hRule="atLeast"/>
        </w:trPr>
        <w:tc>
          <w:tcPr>
            <w:tcW w:w="2083" w:type="dxa"/>
          </w:tcPr>
          <w:p>
            <w:pPr>
              <w:pStyle w:val="TableParagraph"/>
              <w:spacing w:line="276" w:lineRule="auto"/>
              <w:ind w:left="110" w:right="619"/>
              <w:rPr>
                <w:sz w:val="24"/>
              </w:rPr>
            </w:pPr>
            <w:r>
              <w:rPr>
                <w:sz w:val="24"/>
              </w:rPr>
              <w:t>Вопрос 12 </w:t>
            </w:r>
            <w:r>
              <w:rPr>
                <w:b/>
                <w:spacing w:val="-2"/>
                <w:sz w:val="24"/>
              </w:rPr>
              <w:t>Овощи </w:t>
            </w:r>
            <w:r>
              <w:rPr>
                <w:spacing w:val="-2"/>
                <w:sz w:val="24"/>
              </w:rPr>
              <w:t>(кроме картофеля), частота</w:t>
            </w:r>
          </w:p>
          <w:p>
            <w:pPr>
              <w:pStyle w:val="TableParagraph"/>
              <w:ind w:left="110"/>
              <w:rPr>
                <w:sz w:val="24"/>
              </w:rPr>
            </w:pPr>
            <w:r>
              <w:rPr>
                <w:spacing w:val="-2"/>
                <w:sz w:val="24"/>
              </w:rPr>
              <w:t>потребления</w:t>
            </w:r>
          </w:p>
        </w:tc>
        <w:tc>
          <w:tcPr>
            <w:tcW w:w="2623" w:type="dxa"/>
          </w:tcPr>
          <w:p>
            <w:pPr>
              <w:pStyle w:val="TableParagraph"/>
              <w:spacing w:line="270" w:lineRule="exact"/>
              <w:ind w:left="110"/>
              <w:rPr>
                <w:sz w:val="24"/>
              </w:rPr>
            </w:pPr>
            <w:r>
              <w:rPr>
                <w:sz w:val="24"/>
              </w:rPr>
              <w:t>Ответы</w:t>
            </w:r>
            <w:r>
              <w:rPr>
                <w:spacing w:val="-2"/>
                <w:sz w:val="24"/>
              </w:rPr>
              <w:t> </w:t>
            </w:r>
            <w:r>
              <w:rPr>
                <w:sz w:val="24"/>
              </w:rPr>
              <w:t>1,</w:t>
            </w:r>
            <w:r>
              <w:rPr>
                <w:spacing w:val="-1"/>
                <w:sz w:val="24"/>
              </w:rPr>
              <w:t> </w:t>
            </w:r>
            <w:r>
              <w:rPr>
                <w:sz w:val="24"/>
              </w:rPr>
              <w:t>2, 3</w:t>
            </w:r>
            <w:r>
              <w:rPr>
                <w:spacing w:val="-1"/>
                <w:sz w:val="24"/>
              </w:rPr>
              <w:t> </w:t>
            </w:r>
            <w:r>
              <w:rPr>
                <w:sz w:val="24"/>
              </w:rPr>
              <w:t>и</w:t>
            </w:r>
            <w:r>
              <w:rPr>
                <w:spacing w:val="1"/>
                <w:sz w:val="24"/>
              </w:rPr>
              <w:t> </w:t>
            </w:r>
            <w:r>
              <w:rPr>
                <w:spacing w:val="-5"/>
                <w:sz w:val="24"/>
              </w:rPr>
              <w:t>4:</w:t>
            </w:r>
          </w:p>
          <w:p>
            <w:pPr>
              <w:pStyle w:val="TableParagraph"/>
              <w:spacing w:before="43"/>
              <w:ind w:left="110"/>
              <w:rPr>
                <w:sz w:val="24"/>
              </w:rPr>
            </w:pPr>
            <w:r>
              <w:rPr>
                <w:sz w:val="24"/>
              </w:rPr>
              <w:t>«не</w:t>
            </w:r>
            <w:r>
              <w:rPr>
                <w:spacing w:val="40"/>
                <w:sz w:val="24"/>
              </w:rPr>
              <w:t> </w:t>
            </w:r>
            <w:r>
              <w:rPr>
                <w:spacing w:val="-2"/>
                <w:sz w:val="24"/>
              </w:rPr>
              <w:t>потребляю/редко»;</w:t>
            </w:r>
          </w:p>
          <w:p>
            <w:pPr>
              <w:pStyle w:val="TableParagraph"/>
              <w:spacing w:before="41"/>
              <w:ind w:left="110"/>
              <w:rPr>
                <w:sz w:val="24"/>
              </w:rPr>
            </w:pPr>
            <w:r>
              <w:rPr>
                <w:sz w:val="24"/>
              </w:rPr>
              <w:t>«1-2</w:t>
            </w:r>
            <w:r>
              <w:rPr>
                <w:spacing w:val="15"/>
                <w:sz w:val="24"/>
              </w:rPr>
              <w:t> </w:t>
            </w:r>
            <w:r>
              <w:rPr>
                <w:sz w:val="24"/>
              </w:rPr>
              <w:t>раза</w:t>
            </w:r>
            <w:r>
              <w:rPr>
                <w:spacing w:val="17"/>
                <w:sz w:val="24"/>
              </w:rPr>
              <w:t> </w:t>
            </w:r>
            <w:r>
              <w:rPr>
                <w:sz w:val="24"/>
              </w:rPr>
              <w:t>в</w:t>
            </w:r>
            <w:r>
              <w:rPr>
                <w:spacing w:val="16"/>
                <w:sz w:val="24"/>
              </w:rPr>
              <w:t> </w:t>
            </w:r>
            <w:r>
              <w:rPr>
                <w:sz w:val="24"/>
              </w:rPr>
              <w:t>месяц»;</w:t>
            </w:r>
            <w:r>
              <w:rPr>
                <w:spacing w:val="23"/>
                <w:sz w:val="24"/>
              </w:rPr>
              <w:t> </w:t>
            </w:r>
            <w:r>
              <w:rPr>
                <w:spacing w:val="-5"/>
                <w:sz w:val="24"/>
              </w:rPr>
              <w:t>«1-</w:t>
            </w:r>
          </w:p>
          <w:p>
            <w:pPr>
              <w:pStyle w:val="TableParagraph"/>
              <w:spacing w:line="276" w:lineRule="auto" w:before="41"/>
              <w:ind w:left="110"/>
              <w:rPr>
                <w:sz w:val="24"/>
              </w:rPr>
            </w:pPr>
            <w:r>
              <w:rPr>
                <w:sz w:val="24"/>
              </w:rPr>
              <w:t>2 раза в неделю»;</w:t>
            </w:r>
            <w:r>
              <w:rPr>
                <w:spacing w:val="24"/>
                <w:sz w:val="24"/>
              </w:rPr>
              <w:t> </w:t>
            </w:r>
            <w:r>
              <w:rPr>
                <w:sz w:val="24"/>
              </w:rPr>
              <w:t>«3-</w:t>
            </w:r>
            <w:r>
              <w:rPr>
                <w:sz w:val="24"/>
              </w:rPr>
              <w:t>5 раз в неделю»</w:t>
            </w:r>
          </w:p>
        </w:tc>
        <w:tc>
          <w:tcPr>
            <w:tcW w:w="4992" w:type="dxa"/>
          </w:tcPr>
          <w:p>
            <w:pPr>
              <w:pStyle w:val="TableParagraph"/>
              <w:ind w:left="110"/>
              <w:rPr>
                <w:sz w:val="24"/>
              </w:rPr>
            </w:pPr>
            <w:r>
              <w:rPr>
                <w:sz w:val="24"/>
              </w:rPr>
              <w:t>Овощи – важная и основная часть рациона! Ежедневно</w:t>
            </w:r>
            <w:r>
              <w:rPr>
                <w:spacing w:val="-8"/>
                <w:sz w:val="24"/>
              </w:rPr>
              <w:t> </w:t>
            </w:r>
            <w:r>
              <w:rPr>
                <w:sz w:val="24"/>
              </w:rPr>
              <w:t>потребляйте</w:t>
            </w:r>
            <w:r>
              <w:rPr>
                <w:spacing w:val="-9"/>
                <w:sz w:val="24"/>
              </w:rPr>
              <w:t> </w:t>
            </w:r>
            <w:r>
              <w:rPr>
                <w:sz w:val="24"/>
              </w:rPr>
              <w:t>не</w:t>
            </w:r>
            <w:r>
              <w:rPr>
                <w:spacing w:val="-9"/>
                <w:sz w:val="24"/>
              </w:rPr>
              <w:t> </w:t>
            </w:r>
            <w:r>
              <w:rPr>
                <w:sz w:val="24"/>
              </w:rPr>
              <w:t>менее</w:t>
            </w:r>
            <w:r>
              <w:rPr>
                <w:spacing w:val="-9"/>
                <w:sz w:val="24"/>
              </w:rPr>
              <w:t> </w:t>
            </w:r>
            <w:r>
              <w:rPr>
                <w:sz w:val="24"/>
              </w:rPr>
              <w:t>250</w:t>
            </w:r>
            <w:r>
              <w:rPr>
                <w:spacing w:val="-8"/>
                <w:sz w:val="24"/>
              </w:rPr>
              <w:t> </w:t>
            </w:r>
            <w:r>
              <w:rPr>
                <w:sz w:val="24"/>
              </w:rPr>
              <w:t>грамм (кроме</w:t>
            </w:r>
            <w:r>
              <w:rPr>
                <w:spacing w:val="-8"/>
                <w:sz w:val="24"/>
              </w:rPr>
              <w:t> </w:t>
            </w:r>
            <w:r>
              <w:rPr>
                <w:sz w:val="24"/>
              </w:rPr>
              <w:t>картофеля).</w:t>
            </w:r>
            <w:r>
              <w:rPr>
                <w:spacing w:val="-7"/>
                <w:sz w:val="24"/>
              </w:rPr>
              <w:t> </w:t>
            </w:r>
            <w:r>
              <w:rPr>
                <w:sz w:val="24"/>
              </w:rPr>
              <w:t>Пример:</w:t>
            </w:r>
            <w:r>
              <w:rPr>
                <w:spacing w:val="-7"/>
                <w:sz w:val="24"/>
              </w:rPr>
              <w:t> </w:t>
            </w:r>
            <w:r>
              <w:rPr>
                <w:sz w:val="24"/>
              </w:rPr>
              <w:t>овощной</w:t>
            </w:r>
            <w:r>
              <w:rPr>
                <w:spacing w:val="-6"/>
                <w:sz w:val="24"/>
              </w:rPr>
              <w:t> </w:t>
            </w:r>
            <w:r>
              <w:rPr>
                <w:sz w:val="24"/>
              </w:rPr>
              <w:t>салат, рагу из овощей, суп с овощами и др.</w:t>
            </w:r>
          </w:p>
        </w:tc>
      </w:tr>
      <w:tr>
        <w:trPr>
          <w:trHeight w:val="1585" w:hRule="atLeast"/>
        </w:trPr>
        <w:tc>
          <w:tcPr>
            <w:tcW w:w="2083" w:type="dxa"/>
          </w:tcPr>
          <w:p>
            <w:pPr>
              <w:pStyle w:val="TableParagraph"/>
              <w:spacing w:line="276" w:lineRule="auto"/>
              <w:ind w:left="110" w:right="619"/>
              <w:rPr>
                <w:sz w:val="24"/>
              </w:rPr>
            </w:pPr>
            <w:r>
              <w:rPr>
                <w:sz w:val="24"/>
              </w:rPr>
              <w:t>Вопрос 13 </w:t>
            </w:r>
            <w:r>
              <w:rPr>
                <w:b/>
                <w:spacing w:val="-2"/>
                <w:sz w:val="24"/>
              </w:rPr>
              <w:t>Фрукты</w:t>
            </w:r>
            <w:r>
              <w:rPr>
                <w:spacing w:val="-2"/>
                <w:sz w:val="24"/>
              </w:rPr>
              <w:t>, частота потребления</w:t>
            </w:r>
          </w:p>
        </w:tc>
        <w:tc>
          <w:tcPr>
            <w:tcW w:w="2623" w:type="dxa"/>
          </w:tcPr>
          <w:p>
            <w:pPr>
              <w:pStyle w:val="TableParagraph"/>
              <w:spacing w:line="270" w:lineRule="exact"/>
              <w:ind w:left="110"/>
              <w:rPr>
                <w:sz w:val="24"/>
              </w:rPr>
            </w:pPr>
            <w:r>
              <w:rPr>
                <w:sz w:val="24"/>
              </w:rPr>
              <w:t>Ответы</w:t>
            </w:r>
            <w:r>
              <w:rPr>
                <w:spacing w:val="-2"/>
                <w:sz w:val="24"/>
              </w:rPr>
              <w:t> </w:t>
            </w:r>
            <w:r>
              <w:rPr>
                <w:sz w:val="24"/>
              </w:rPr>
              <w:t>1,</w:t>
            </w:r>
            <w:r>
              <w:rPr>
                <w:spacing w:val="-1"/>
                <w:sz w:val="24"/>
              </w:rPr>
              <w:t> </w:t>
            </w:r>
            <w:r>
              <w:rPr>
                <w:sz w:val="24"/>
              </w:rPr>
              <w:t>2, 3</w:t>
            </w:r>
            <w:r>
              <w:rPr>
                <w:spacing w:val="-1"/>
                <w:sz w:val="24"/>
              </w:rPr>
              <w:t> </w:t>
            </w:r>
            <w:r>
              <w:rPr>
                <w:sz w:val="24"/>
              </w:rPr>
              <w:t>и</w:t>
            </w:r>
            <w:r>
              <w:rPr>
                <w:spacing w:val="1"/>
                <w:sz w:val="24"/>
              </w:rPr>
              <w:t> </w:t>
            </w:r>
            <w:r>
              <w:rPr>
                <w:spacing w:val="-5"/>
                <w:sz w:val="24"/>
              </w:rPr>
              <w:t>4:</w:t>
            </w:r>
          </w:p>
          <w:p>
            <w:pPr>
              <w:pStyle w:val="TableParagraph"/>
              <w:spacing w:before="41"/>
              <w:ind w:left="110"/>
              <w:rPr>
                <w:sz w:val="24"/>
              </w:rPr>
            </w:pPr>
            <w:r>
              <w:rPr>
                <w:sz w:val="24"/>
              </w:rPr>
              <w:t>«не</w:t>
            </w:r>
            <w:r>
              <w:rPr>
                <w:spacing w:val="40"/>
                <w:sz w:val="24"/>
              </w:rPr>
              <w:t> </w:t>
            </w:r>
            <w:r>
              <w:rPr>
                <w:spacing w:val="-2"/>
                <w:sz w:val="24"/>
              </w:rPr>
              <w:t>потребляю/редко»;</w:t>
            </w:r>
          </w:p>
          <w:p>
            <w:pPr>
              <w:pStyle w:val="TableParagraph"/>
              <w:spacing w:before="40"/>
              <w:ind w:left="110"/>
              <w:rPr>
                <w:sz w:val="24"/>
              </w:rPr>
            </w:pPr>
            <w:r>
              <w:rPr>
                <w:sz w:val="24"/>
              </w:rPr>
              <w:t>«1-2</w:t>
            </w:r>
            <w:r>
              <w:rPr>
                <w:spacing w:val="15"/>
                <w:sz w:val="24"/>
              </w:rPr>
              <w:t> </w:t>
            </w:r>
            <w:r>
              <w:rPr>
                <w:sz w:val="24"/>
              </w:rPr>
              <w:t>раза</w:t>
            </w:r>
            <w:r>
              <w:rPr>
                <w:spacing w:val="17"/>
                <w:sz w:val="24"/>
              </w:rPr>
              <w:t> </w:t>
            </w:r>
            <w:r>
              <w:rPr>
                <w:sz w:val="24"/>
              </w:rPr>
              <w:t>в</w:t>
            </w:r>
            <w:r>
              <w:rPr>
                <w:spacing w:val="16"/>
                <w:sz w:val="24"/>
              </w:rPr>
              <w:t> </w:t>
            </w:r>
            <w:r>
              <w:rPr>
                <w:sz w:val="24"/>
              </w:rPr>
              <w:t>месяц»;</w:t>
            </w:r>
            <w:r>
              <w:rPr>
                <w:spacing w:val="23"/>
                <w:sz w:val="24"/>
              </w:rPr>
              <w:t> </w:t>
            </w:r>
            <w:r>
              <w:rPr>
                <w:spacing w:val="-5"/>
                <w:sz w:val="24"/>
              </w:rPr>
              <w:t>«1-</w:t>
            </w:r>
          </w:p>
          <w:p>
            <w:pPr>
              <w:pStyle w:val="TableParagraph"/>
              <w:spacing w:line="310" w:lineRule="atLeast" w:before="10"/>
              <w:ind w:left="110"/>
              <w:rPr>
                <w:sz w:val="24"/>
              </w:rPr>
            </w:pPr>
            <w:r>
              <w:rPr>
                <w:sz w:val="24"/>
              </w:rPr>
              <w:t>2 раза в неделю»;</w:t>
            </w:r>
            <w:r>
              <w:rPr>
                <w:spacing w:val="24"/>
                <w:sz w:val="24"/>
              </w:rPr>
              <w:t> </w:t>
            </w:r>
            <w:r>
              <w:rPr>
                <w:sz w:val="24"/>
              </w:rPr>
              <w:t>«3-</w:t>
            </w:r>
            <w:r>
              <w:rPr>
                <w:sz w:val="24"/>
              </w:rPr>
              <w:t>5 раз в неделю»</w:t>
            </w:r>
          </w:p>
        </w:tc>
        <w:tc>
          <w:tcPr>
            <w:tcW w:w="4992" w:type="dxa"/>
          </w:tcPr>
          <w:p>
            <w:pPr>
              <w:pStyle w:val="TableParagraph"/>
              <w:ind w:left="110"/>
              <w:rPr>
                <w:sz w:val="24"/>
              </w:rPr>
            </w:pPr>
            <w:r>
              <w:rPr>
                <w:sz w:val="24"/>
              </w:rPr>
              <w:t>Ежедневно включайте в рацион 2 любых фрукта, отдавая предпочтение сезонным (пример:</w:t>
            </w:r>
            <w:r>
              <w:rPr>
                <w:spacing w:val="-6"/>
                <w:sz w:val="24"/>
              </w:rPr>
              <w:t> </w:t>
            </w:r>
            <w:r>
              <w:rPr>
                <w:sz w:val="24"/>
              </w:rPr>
              <w:t>яблоко,</w:t>
            </w:r>
            <w:r>
              <w:rPr>
                <w:spacing w:val="-6"/>
                <w:sz w:val="24"/>
              </w:rPr>
              <w:t> </w:t>
            </w:r>
            <w:r>
              <w:rPr>
                <w:sz w:val="24"/>
              </w:rPr>
              <w:t>банан,</w:t>
            </w:r>
            <w:r>
              <w:rPr>
                <w:spacing w:val="-9"/>
                <w:sz w:val="24"/>
              </w:rPr>
              <w:t> </w:t>
            </w:r>
            <w:r>
              <w:rPr>
                <w:sz w:val="24"/>
              </w:rPr>
              <w:t>апельсин</w:t>
            </w:r>
            <w:r>
              <w:rPr>
                <w:spacing w:val="-5"/>
                <w:sz w:val="24"/>
              </w:rPr>
              <w:t> </w:t>
            </w:r>
            <w:r>
              <w:rPr>
                <w:sz w:val="24"/>
              </w:rPr>
              <w:t>или</w:t>
            </w:r>
            <w:r>
              <w:rPr>
                <w:spacing w:val="-5"/>
                <w:sz w:val="24"/>
              </w:rPr>
              <w:t> </w:t>
            </w:r>
            <w:r>
              <w:rPr>
                <w:sz w:val="24"/>
              </w:rPr>
              <w:t>6</w:t>
            </w:r>
            <w:r>
              <w:rPr>
                <w:spacing w:val="-6"/>
                <w:sz w:val="24"/>
              </w:rPr>
              <w:t> </w:t>
            </w:r>
            <w:r>
              <w:rPr>
                <w:sz w:val="24"/>
              </w:rPr>
              <w:t>ягод кураги/чернослива взамен 1 фрукта или ½ стакана ягод).</w:t>
            </w:r>
          </w:p>
        </w:tc>
      </w:tr>
      <w:tr>
        <w:trPr>
          <w:trHeight w:val="2759" w:hRule="atLeast"/>
        </w:trPr>
        <w:tc>
          <w:tcPr>
            <w:tcW w:w="2083" w:type="dxa"/>
          </w:tcPr>
          <w:p>
            <w:pPr>
              <w:pStyle w:val="TableParagraph"/>
              <w:spacing w:line="276" w:lineRule="auto"/>
              <w:ind w:left="110" w:right="619"/>
              <w:rPr>
                <w:sz w:val="24"/>
              </w:rPr>
            </w:pPr>
            <w:r>
              <w:rPr>
                <w:sz w:val="24"/>
              </w:rPr>
              <w:t>Вопрос 14 </w:t>
            </w:r>
            <w:r>
              <w:rPr>
                <w:b/>
                <w:spacing w:val="-2"/>
                <w:sz w:val="24"/>
              </w:rPr>
              <w:t>Ягоды, </w:t>
            </w:r>
            <w:r>
              <w:rPr>
                <w:spacing w:val="-2"/>
                <w:sz w:val="24"/>
              </w:rPr>
              <w:t>частота потребления</w:t>
            </w:r>
          </w:p>
        </w:tc>
        <w:tc>
          <w:tcPr>
            <w:tcW w:w="2623" w:type="dxa"/>
          </w:tcPr>
          <w:p>
            <w:pPr>
              <w:pStyle w:val="TableParagraph"/>
              <w:spacing w:line="270" w:lineRule="exact"/>
              <w:ind w:left="110"/>
              <w:rPr>
                <w:sz w:val="24"/>
              </w:rPr>
            </w:pPr>
            <w:r>
              <w:rPr>
                <w:sz w:val="24"/>
              </w:rPr>
              <w:t>Ответы</w:t>
            </w:r>
            <w:r>
              <w:rPr>
                <w:spacing w:val="-2"/>
                <w:sz w:val="24"/>
              </w:rPr>
              <w:t> </w:t>
            </w:r>
            <w:r>
              <w:rPr>
                <w:sz w:val="24"/>
              </w:rPr>
              <w:t>1</w:t>
            </w:r>
            <w:r>
              <w:rPr>
                <w:spacing w:val="-2"/>
                <w:sz w:val="24"/>
              </w:rPr>
              <w:t> </w:t>
            </w:r>
            <w:r>
              <w:rPr>
                <w:sz w:val="24"/>
              </w:rPr>
              <w:t>и </w:t>
            </w:r>
            <w:r>
              <w:rPr>
                <w:spacing w:val="-5"/>
                <w:sz w:val="24"/>
              </w:rPr>
              <w:t>2:</w:t>
            </w:r>
          </w:p>
          <w:p>
            <w:pPr>
              <w:pStyle w:val="TableParagraph"/>
              <w:spacing w:before="43"/>
              <w:ind w:left="110"/>
              <w:rPr>
                <w:sz w:val="24"/>
              </w:rPr>
            </w:pPr>
            <w:r>
              <w:rPr>
                <w:sz w:val="24"/>
              </w:rPr>
              <w:t>«не</w:t>
            </w:r>
            <w:r>
              <w:rPr>
                <w:spacing w:val="40"/>
                <w:sz w:val="24"/>
              </w:rPr>
              <w:t> </w:t>
            </w:r>
            <w:r>
              <w:rPr>
                <w:spacing w:val="-2"/>
                <w:sz w:val="24"/>
              </w:rPr>
              <w:t>потребляю/редко»;</w:t>
            </w:r>
          </w:p>
          <w:p>
            <w:pPr>
              <w:pStyle w:val="TableParagraph"/>
              <w:spacing w:before="41"/>
              <w:ind w:left="110"/>
              <w:rPr>
                <w:sz w:val="24"/>
              </w:rPr>
            </w:pPr>
            <w:r>
              <w:rPr>
                <w:sz w:val="24"/>
              </w:rPr>
              <w:t>«1-2</w:t>
            </w:r>
            <w:r>
              <w:rPr>
                <w:spacing w:val="-1"/>
                <w:sz w:val="24"/>
              </w:rPr>
              <w:t> </w:t>
            </w:r>
            <w:r>
              <w:rPr>
                <w:sz w:val="24"/>
              </w:rPr>
              <w:t>раза</w:t>
            </w:r>
            <w:r>
              <w:rPr>
                <w:spacing w:val="-2"/>
                <w:sz w:val="24"/>
              </w:rPr>
              <w:t> </w:t>
            </w:r>
            <w:r>
              <w:rPr>
                <w:sz w:val="24"/>
              </w:rPr>
              <w:t>в</w:t>
            </w:r>
            <w:r>
              <w:rPr>
                <w:spacing w:val="-1"/>
                <w:sz w:val="24"/>
              </w:rPr>
              <w:t> </w:t>
            </w:r>
            <w:r>
              <w:rPr>
                <w:spacing w:val="-2"/>
                <w:sz w:val="24"/>
              </w:rPr>
              <w:t>месяц»</w:t>
            </w:r>
          </w:p>
        </w:tc>
        <w:tc>
          <w:tcPr>
            <w:tcW w:w="4992" w:type="dxa"/>
          </w:tcPr>
          <w:p>
            <w:pPr>
              <w:pStyle w:val="TableParagraph"/>
              <w:ind w:left="110" w:right="172"/>
              <w:rPr>
                <w:sz w:val="24"/>
              </w:rPr>
            </w:pPr>
            <w:r>
              <w:rPr>
                <w:sz w:val="24"/>
              </w:rPr>
              <w:t>Ягоды</w:t>
            </w:r>
            <w:r>
              <w:rPr>
                <w:spacing w:val="-9"/>
                <w:sz w:val="24"/>
              </w:rPr>
              <w:t> </w:t>
            </w:r>
            <w:r>
              <w:rPr>
                <w:sz w:val="24"/>
              </w:rPr>
              <w:t>–</w:t>
            </w:r>
            <w:r>
              <w:rPr>
                <w:spacing w:val="-8"/>
                <w:sz w:val="24"/>
              </w:rPr>
              <w:t> </w:t>
            </w:r>
            <w:r>
              <w:rPr>
                <w:sz w:val="24"/>
              </w:rPr>
              <w:t>продукт</w:t>
            </w:r>
            <w:r>
              <w:rPr>
                <w:spacing w:val="-8"/>
                <w:sz w:val="24"/>
              </w:rPr>
              <w:t> </w:t>
            </w:r>
            <w:r>
              <w:rPr>
                <w:sz w:val="24"/>
              </w:rPr>
              <w:t>с</w:t>
            </w:r>
            <w:r>
              <w:rPr>
                <w:spacing w:val="-6"/>
                <w:sz w:val="24"/>
              </w:rPr>
              <w:t> </w:t>
            </w:r>
            <w:r>
              <w:rPr>
                <w:sz w:val="24"/>
              </w:rPr>
              <w:t>уникальными</w:t>
            </w:r>
            <w:r>
              <w:rPr>
                <w:spacing w:val="-7"/>
                <w:sz w:val="24"/>
              </w:rPr>
              <w:t> </w:t>
            </w:r>
            <w:r>
              <w:rPr>
                <w:sz w:val="24"/>
              </w:rPr>
              <w:t>качествами, богаты витаминами, минералами, антиоксидантами и полифенолами, а также пищевыми волокнами. Ягоды обладают низкой калорийностью и низкой гликемической нагрузкой. Целесообразно чаще включать их в рацион в любой виде: свежие без сахара и меда, замороженные, сушеные, вяленые и др. Ягоды –</w:t>
            </w:r>
          </w:p>
          <w:p>
            <w:pPr>
              <w:pStyle w:val="TableParagraph"/>
              <w:spacing w:line="261" w:lineRule="exact"/>
              <w:ind w:left="110"/>
              <w:rPr>
                <w:sz w:val="24"/>
              </w:rPr>
            </w:pPr>
            <w:r>
              <w:rPr>
                <w:sz w:val="24"/>
              </w:rPr>
              <w:t>оптимальный</w:t>
            </w:r>
            <w:r>
              <w:rPr>
                <w:spacing w:val="-1"/>
                <w:sz w:val="24"/>
              </w:rPr>
              <w:t> </w:t>
            </w:r>
            <w:r>
              <w:rPr>
                <w:spacing w:val="-2"/>
                <w:sz w:val="24"/>
              </w:rPr>
              <w:t>десерт.</w:t>
            </w:r>
          </w:p>
        </w:tc>
      </w:tr>
      <w:tr>
        <w:trPr>
          <w:trHeight w:val="1269" w:hRule="atLeast"/>
        </w:trPr>
        <w:tc>
          <w:tcPr>
            <w:tcW w:w="2083" w:type="dxa"/>
          </w:tcPr>
          <w:p>
            <w:pPr>
              <w:pStyle w:val="TableParagraph"/>
              <w:spacing w:line="276" w:lineRule="auto"/>
              <w:ind w:left="110" w:right="351"/>
              <w:rPr>
                <w:sz w:val="24"/>
              </w:rPr>
            </w:pPr>
            <w:r>
              <w:rPr>
                <w:sz w:val="24"/>
              </w:rPr>
              <w:t>Вопрос 15 </w:t>
            </w:r>
            <w:r>
              <w:rPr>
                <w:b/>
                <w:sz w:val="24"/>
              </w:rPr>
              <w:t>Орехи,</w:t>
            </w:r>
            <w:r>
              <w:rPr>
                <w:b/>
                <w:spacing w:val="-15"/>
                <w:sz w:val="24"/>
              </w:rPr>
              <w:t> </w:t>
            </w:r>
            <w:r>
              <w:rPr>
                <w:b/>
                <w:sz w:val="24"/>
              </w:rPr>
              <w:t>семена</w:t>
            </w:r>
            <w:r>
              <w:rPr>
                <w:sz w:val="24"/>
              </w:rPr>
              <w:t>, </w:t>
            </w:r>
            <w:r>
              <w:rPr>
                <w:spacing w:val="-2"/>
                <w:sz w:val="24"/>
              </w:rPr>
              <w:t>частота</w:t>
            </w:r>
          </w:p>
          <w:p>
            <w:pPr>
              <w:pStyle w:val="TableParagraph"/>
              <w:ind w:left="110"/>
              <w:rPr>
                <w:sz w:val="24"/>
              </w:rPr>
            </w:pPr>
            <w:r>
              <w:rPr>
                <w:spacing w:val="-2"/>
                <w:sz w:val="24"/>
              </w:rPr>
              <w:t>потребления</w:t>
            </w:r>
          </w:p>
        </w:tc>
        <w:tc>
          <w:tcPr>
            <w:tcW w:w="2623" w:type="dxa"/>
          </w:tcPr>
          <w:p>
            <w:pPr>
              <w:pStyle w:val="TableParagraph"/>
              <w:spacing w:line="270" w:lineRule="exact"/>
              <w:ind w:left="110"/>
              <w:rPr>
                <w:sz w:val="24"/>
              </w:rPr>
            </w:pPr>
            <w:r>
              <w:rPr>
                <w:sz w:val="24"/>
              </w:rPr>
              <w:t>Ответы</w:t>
            </w:r>
            <w:r>
              <w:rPr>
                <w:spacing w:val="-3"/>
                <w:sz w:val="24"/>
              </w:rPr>
              <w:t> </w:t>
            </w:r>
            <w:r>
              <w:rPr>
                <w:sz w:val="24"/>
              </w:rPr>
              <w:t>1,</w:t>
            </w:r>
            <w:r>
              <w:rPr>
                <w:spacing w:val="-1"/>
                <w:sz w:val="24"/>
              </w:rPr>
              <w:t> </w:t>
            </w:r>
            <w:r>
              <w:rPr>
                <w:spacing w:val="-5"/>
                <w:sz w:val="24"/>
              </w:rPr>
              <w:t>2:</w:t>
            </w:r>
          </w:p>
          <w:p>
            <w:pPr>
              <w:pStyle w:val="TableParagraph"/>
              <w:spacing w:before="43"/>
              <w:ind w:left="110"/>
              <w:rPr>
                <w:sz w:val="24"/>
              </w:rPr>
            </w:pPr>
            <w:r>
              <w:rPr>
                <w:sz w:val="24"/>
              </w:rPr>
              <w:t>«не</w:t>
            </w:r>
            <w:r>
              <w:rPr>
                <w:spacing w:val="40"/>
                <w:sz w:val="24"/>
              </w:rPr>
              <w:t> </w:t>
            </w:r>
            <w:r>
              <w:rPr>
                <w:spacing w:val="-2"/>
                <w:sz w:val="24"/>
              </w:rPr>
              <w:t>потребляю/редко»;</w:t>
            </w:r>
          </w:p>
          <w:p>
            <w:pPr>
              <w:pStyle w:val="TableParagraph"/>
              <w:spacing w:before="41"/>
              <w:ind w:left="110"/>
              <w:rPr>
                <w:sz w:val="24"/>
              </w:rPr>
            </w:pPr>
            <w:r>
              <w:rPr>
                <w:sz w:val="24"/>
              </w:rPr>
              <w:t>«1-2</w:t>
            </w:r>
            <w:r>
              <w:rPr>
                <w:spacing w:val="-1"/>
                <w:sz w:val="24"/>
              </w:rPr>
              <w:t> </w:t>
            </w:r>
            <w:r>
              <w:rPr>
                <w:sz w:val="24"/>
              </w:rPr>
              <w:t>раза</w:t>
            </w:r>
            <w:r>
              <w:rPr>
                <w:spacing w:val="-2"/>
                <w:sz w:val="24"/>
              </w:rPr>
              <w:t> </w:t>
            </w:r>
            <w:r>
              <w:rPr>
                <w:sz w:val="24"/>
              </w:rPr>
              <w:t>в</w:t>
            </w:r>
            <w:r>
              <w:rPr>
                <w:spacing w:val="-1"/>
                <w:sz w:val="24"/>
              </w:rPr>
              <w:t> </w:t>
            </w:r>
            <w:r>
              <w:rPr>
                <w:spacing w:val="-2"/>
                <w:sz w:val="24"/>
              </w:rPr>
              <w:t>месяц»</w:t>
            </w:r>
          </w:p>
        </w:tc>
        <w:tc>
          <w:tcPr>
            <w:tcW w:w="4992" w:type="dxa"/>
          </w:tcPr>
          <w:p>
            <w:pPr>
              <w:pStyle w:val="TableParagraph"/>
              <w:ind w:left="110" w:right="172"/>
              <w:rPr>
                <w:sz w:val="24"/>
              </w:rPr>
            </w:pPr>
            <w:r>
              <w:rPr>
                <w:sz w:val="24"/>
              </w:rPr>
              <w:t>Орехи</w:t>
            </w:r>
            <w:r>
              <w:rPr>
                <w:spacing w:val="-7"/>
                <w:sz w:val="24"/>
              </w:rPr>
              <w:t> </w:t>
            </w:r>
            <w:r>
              <w:rPr>
                <w:sz w:val="24"/>
              </w:rPr>
              <w:t>и</w:t>
            </w:r>
            <w:r>
              <w:rPr>
                <w:spacing w:val="-7"/>
                <w:sz w:val="24"/>
              </w:rPr>
              <w:t> </w:t>
            </w:r>
            <w:r>
              <w:rPr>
                <w:sz w:val="24"/>
              </w:rPr>
              <w:t>семена</w:t>
            </w:r>
            <w:r>
              <w:rPr>
                <w:spacing w:val="-9"/>
                <w:sz w:val="24"/>
              </w:rPr>
              <w:t> </w:t>
            </w:r>
            <w:r>
              <w:rPr>
                <w:sz w:val="24"/>
              </w:rPr>
              <w:t>важные</w:t>
            </w:r>
            <w:r>
              <w:rPr>
                <w:spacing w:val="-7"/>
                <w:sz w:val="24"/>
              </w:rPr>
              <w:t> </w:t>
            </w:r>
            <w:r>
              <w:rPr>
                <w:sz w:val="24"/>
              </w:rPr>
              <w:t>источники</w:t>
            </w:r>
            <w:r>
              <w:rPr>
                <w:spacing w:val="-7"/>
                <w:sz w:val="24"/>
              </w:rPr>
              <w:t> </w:t>
            </w:r>
            <w:r>
              <w:rPr>
                <w:sz w:val="24"/>
              </w:rPr>
              <w:t>полезных жиров.</w:t>
            </w:r>
            <w:r>
              <w:rPr>
                <w:spacing w:val="-5"/>
                <w:sz w:val="24"/>
              </w:rPr>
              <w:t> </w:t>
            </w:r>
            <w:r>
              <w:rPr>
                <w:sz w:val="24"/>
              </w:rPr>
              <w:t>Ежедневно</w:t>
            </w:r>
            <w:r>
              <w:rPr>
                <w:spacing w:val="-5"/>
                <w:sz w:val="24"/>
              </w:rPr>
              <w:t> </w:t>
            </w:r>
            <w:r>
              <w:rPr>
                <w:sz w:val="24"/>
              </w:rPr>
              <w:t>добавляйте</w:t>
            </w:r>
            <w:r>
              <w:rPr>
                <w:spacing w:val="-6"/>
                <w:sz w:val="24"/>
              </w:rPr>
              <w:t> </w:t>
            </w:r>
            <w:r>
              <w:rPr>
                <w:sz w:val="24"/>
              </w:rPr>
              <w:t>в</w:t>
            </w:r>
            <w:r>
              <w:rPr>
                <w:spacing w:val="-6"/>
                <w:sz w:val="24"/>
              </w:rPr>
              <w:t> </w:t>
            </w:r>
            <w:r>
              <w:rPr>
                <w:sz w:val="24"/>
              </w:rPr>
              <w:t>свой</w:t>
            </w:r>
            <w:r>
              <w:rPr>
                <w:spacing w:val="-4"/>
                <w:sz w:val="24"/>
              </w:rPr>
              <w:t> </w:t>
            </w:r>
            <w:r>
              <w:rPr>
                <w:sz w:val="24"/>
              </w:rPr>
              <w:t>рацион 30 грамм (2 столовые ложки), выбирая нежареные, без соли и без сахара.</w:t>
            </w:r>
          </w:p>
        </w:tc>
      </w:tr>
      <w:tr>
        <w:trPr>
          <w:trHeight w:val="1588" w:hRule="atLeast"/>
        </w:trPr>
        <w:tc>
          <w:tcPr>
            <w:tcW w:w="2083" w:type="dxa"/>
          </w:tcPr>
          <w:p>
            <w:pPr>
              <w:pStyle w:val="TableParagraph"/>
              <w:spacing w:line="276" w:lineRule="auto"/>
              <w:ind w:left="126" w:right="123"/>
              <w:rPr>
                <w:sz w:val="24"/>
              </w:rPr>
            </w:pPr>
            <w:r>
              <w:rPr>
                <w:sz w:val="24"/>
              </w:rPr>
              <w:t>Вопрос 16 </w:t>
            </w:r>
            <w:r>
              <w:rPr>
                <w:b/>
                <w:spacing w:val="-2"/>
                <w:sz w:val="24"/>
              </w:rPr>
              <w:t>Бобовые</w:t>
            </w:r>
            <w:r>
              <w:rPr>
                <w:b/>
                <w:spacing w:val="40"/>
                <w:sz w:val="24"/>
              </w:rPr>
              <w:t> </w:t>
            </w:r>
            <w:r>
              <w:rPr>
                <w:spacing w:val="-2"/>
                <w:sz w:val="24"/>
              </w:rPr>
              <w:t>(фасоль, </w:t>
            </w:r>
            <w:r>
              <w:rPr>
                <w:sz w:val="24"/>
              </w:rPr>
              <w:t>чечевица,</w:t>
            </w:r>
            <w:r>
              <w:rPr>
                <w:spacing w:val="-15"/>
                <w:sz w:val="24"/>
              </w:rPr>
              <w:t> </w:t>
            </w:r>
            <w:r>
              <w:rPr>
                <w:sz w:val="24"/>
              </w:rPr>
              <w:t>горох</w:t>
            </w:r>
            <w:r>
              <w:rPr>
                <w:spacing w:val="-15"/>
                <w:sz w:val="24"/>
              </w:rPr>
              <w:t> </w:t>
            </w:r>
            <w:r>
              <w:rPr>
                <w:sz w:val="24"/>
              </w:rPr>
              <w:t>и</w:t>
            </w:r>
          </w:p>
          <w:p>
            <w:pPr>
              <w:pStyle w:val="TableParagraph"/>
              <w:ind w:left="126"/>
              <w:rPr>
                <w:sz w:val="24"/>
              </w:rPr>
            </w:pPr>
            <w:r>
              <w:rPr>
                <w:spacing w:val="-4"/>
                <w:sz w:val="24"/>
              </w:rPr>
              <w:t>др.)</w:t>
            </w:r>
          </w:p>
        </w:tc>
        <w:tc>
          <w:tcPr>
            <w:tcW w:w="2623" w:type="dxa"/>
          </w:tcPr>
          <w:p>
            <w:pPr>
              <w:pStyle w:val="TableParagraph"/>
              <w:spacing w:line="273" w:lineRule="exact"/>
              <w:ind w:left="110"/>
              <w:rPr>
                <w:sz w:val="24"/>
              </w:rPr>
            </w:pPr>
            <w:r>
              <w:rPr>
                <w:sz w:val="24"/>
              </w:rPr>
              <w:t>Ответы</w:t>
            </w:r>
            <w:r>
              <w:rPr>
                <w:spacing w:val="-3"/>
                <w:sz w:val="24"/>
              </w:rPr>
              <w:t> </w:t>
            </w:r>
            <w:r>
              <w:rPr>
                <w:sz w:val="24"/>
              </w:rPr>
              <w:t>1,</w:t>
            </w:r>
            <w:r>
              <w:rPr>
                <w:spacing w:val="-1"/>
                <w:sz w:val="24"/>
              </w:rPr>
              <w:t> </w:t>
            </w:r>
            <w:r>
              <w:rPr>
                <w:spacing w:val="-5"/>
                <w:sz w:val="24"/>
              </w:rPr>
              <w:t>2:</w:t>
            </w:r>
          </w:p>
          <w:p>
            <w:pPr>
              <w:pStyle w:val="TableParagraph"/>
              <w:spacing w:before="41"/>
              <w:ind w:left="110"/>
              <w:rPr>
                <w:sz w:val="24"/>
              </w:rPr>
            </w:pPr>
            <w:r>
              <w:rPr>
                <w:sz w:val="24"/>
              </w:rPr>
              <w:t>«не</w:t>
            </w:r>
            <w:r>
              <w:rPr>
                <w:spacing w:val="-3"/>
                <w:sz w:val="24"/>
              </w:rPr>
              <w:t> </w:t>
            </w:r>
            <w:r>
              <w:rPr>
                <w:spacing w:val="-2"/>
                <w:sz w:val="24"/>
              </w:rPr>
              <w:t>потребляю/редко»;</w:t>
            </w:r>
          </w:p>
          <w:p>
            <w:pPr>
              <w:pStyle w:val="TableParagraph"/>
              <w:spacing w:before="40"/>
              <w:ind w:left="110"/>
              <w:rPr>
                <w:sz w:val="24"/>
              </w:rPr>
            </w:pPr>
            <w:r>
              <w:rPr>
                <w:sz w:val="24"/>
              </w:rPr>
              <w:t>«1-2</w:t>
            </w:r>
            <w:r>
              <w:rPr>
                <w:spacing w:val="-1"/>
                <w:sz w:val="24"/>
              </w:rPr>
              <w:t> </w:t>
            </w:r>
            <w:r>
              <w:rPr>
                <w:sz w:val="24"/>
              </w:rPr>
              <w:t>раза</w:t>
            </w:r>
            <w:r>
              <w:rPr>
                <w:spacing w:val="-2"/>
                <w:sz w:val="24"/>
              </w:rPr>
              <w:t> </w:t>
            </w:r>
            <w:r>
              <w:rPr>
                <w:sz w:val="24"/>
              </w:rPr>
              <w:t>в</w:t>
            </w:r>
            <w:r>
              <w:rPr>
                <w:spacing w:val="-1"/>
                <w:sz w:val="24"/>
              </w:rPr>
              <w:t> </w:t>
            </w:r>
            <w:r>
              <w:rPr>
                <w:spacing w:val="-2"/>
                <w:sz w:val="24"/>
              </w:rPr>
              <w:t>месяц»</w:t>
            </w:r>
          </w:p>
        </w:tc>
        <w:tc>
          <w:tcPr>
            <w:tcW w:w="4992" w:type="dxa"/>
          </w:tcPr>
          <w:p>
            <w:pPr>
              <w:pStyle w:val="TableParagraph"/>
              <w:ind w:left="127" w:right="94"/>
              <w:rPr>
                <w:sz w:val="24"/>
              </w:rPr>
            </w:pPr>
            <w:r>
              <w:rPr>
                <w:sz w:val="24"/>
              </w:rPr>
              <w:t>Бобовые (фасоль, горох, нут, чечевица, соя) – источники</w:t>
            </w:r>
            <w:r>
              <w:rPr>
                <w:spacing w:val="-11"/>
                <w:sz w:val="24"/>
              </w:rPr>
              <w:t> </w:t>
            </w:r>
            <w:r>
              <w:rPr>
                <w:sz w:val="24"/>
              </w:rPr>
              <w:t>полноценного</w:t>
            </w:r>
            <w:r>
              <w:rPr>
                <w:spacing w:val="-12"/>
                <w:sz w:val="24"/>
              </w:rPr>
              <w:t> </w:t>
            </w:r>
            <w:r>
              <w:rPr>
                <w:sz w:val="24"/>
              </w:rPr>
              <w:t>растительного</w:t>
            </w:r>
            <w:r>
              <w:rPr>
                <w:spacing w:val="-12"/>
                <w:sz w:val="24"/>
              </w:rPr>
              <w:t> </w:t>
            </w:r>
            <w:r>
              <w:rPr>
                <w:sz w:val="24"/>
              </w:rPr>
              <w:t>белка и медленных углеводов! Включайте их в рацион не реже 2 раз в неделю (пример: лобио, супы, хумус и др.).</w:t>
            </w:r>
          </w:p>
        </w:tc>
      </w:tr>
      <w:tr>
        <w:trPr>
          <w:trHeight w:val="1914" w:hRule="atLeast"/>
        </w:trPr>
        <w:tc>
          <w:tcPr>
            <w:tcW w:w="2083" w:type="dxa"/>
          </w:tcPr>
          <w:p>
            <w:pPr>
              <w:pStyle w:val="TableParagraph"/>
              <w:spacing w:line="276" w:lineRule="auto"/>
              <w:ind w:left="110" w:right="619"/>
              <w:rPr>
                <w:sz w:val="24"/>
              </w:rPr>
            </w:pPr>
            <w:r>
              <w:rPr>
                <w:sz w:val="24"/>
              </w:rPr>
              <w:t>Вопрос 17 </w:t>
            </w:r>
            <w:r>
              <w:rPr>
                <w:b/>
                <w:spacing w:val="-2"/>
                <w:sz w:val="24"/>
              </w:rPr>
              <w:t>Крупы</w:t>
            </w:r>
            <w:r>
              <w:rPr>
                <w:spacing w:val="-2"/>
                <w:sz w:val="24"/>
              </w:rPr>
              <w:t>, частота потребления</w:t>
            </w:r>
          </w:p>
        </w:tc>
        <w:tc>
          <w:tcPr>
            <w:tcW w:w="2623" w:type="dxa"/>
          </w:tcPr>
          <w:p>
            <w:pPr>
              <w:pStyle w:val="TableParagraph"/>
              <w:spacing w:line="270" w:lineRule="exact"/>
              <w:ind w:left="110"/>
              <w:rPr>
                <w:sz w:val="24"/>
              </w:rPr>
            </w:pPr>
            <w:r>
              <w:rPr>
                <w:sz w:val="24"/>
              </w:rPr>
              <w:t>Ответы</w:t>
            </w:r>
            <w:r>
              <w:rPr>
                <w:spacing w:val="-2"/>
                <w:sz w:val="24"/>
              </w:rPr>
              <w:t> </w:t>
            </w:r>
            <w:r>
              <w:rPr>
                <w:sz w:val="24"/>
              </w:rPr>
              <w:t>1,</w:t>
            </w:r>
            <w:r>
              <w:rPr>
                <w:spacing w:val="-1"/>
                <w:sz w:val="24"/>
              </w:rPr>
              <w:t> </w:t>
            </w:r>
            <w:r>
              <w:rPr>
                <w:sz w:val="24"/>
              </w:rPr>
              <w:t>2,</w:t>
            </w:r>
            <w:r>
              <w:rPr>
                <w:spacing w:val="-1"/>
                <w:sz w:val="24"/>
              </w:rPr>
              <w:t> </w:t>
            </w:r>
            <w:r>
              <w:rPr>
                <w:spacing w:val="-5"/>
                <w:sz w:val="24"/>
              </w:rPr>
              <w:t>3:</w:t>
            </w:r>
          </w:p>
          <w:p>
            <w:pPr>
              <w:pStyle w:val="TableParagraph"/>
              <w:spacing w:before="41"/>
              <w:ind w:left="110"/>
              <w:rPr>
                <w:sz w:val="24"/>
              </w:rPr>
            </w:pPr>
            <w:r>
              <w:rPr>
                <w:sz w:val="24"/>
              </w:rPr>
              <w:t>«не</w:t>
            </w:r>
            <w:r>
              <w:rPr>
                <w:spacing w:val="-3"/>
                <w:sz w:val="24"/>
              </w:rPr>
              <w:t> </w:t>
            </w:r>
            <w:r>
              <w:rPr>
                <w:spacing w:val="-2"/>
                <w:sz w:val="24"/>
              </w:rPr>
              <w:t>потребляю/редко»;</w:t>
            </w:r>
          </w:p>
          <w:p>
            <w:pPr>
              <w:pStyle w:val="TableParagraph"/>
              <w:spacing w:line="278" w:lineRule="auto" w:before="40"/>
              <w:ind w:left="110" w:right="113"/>
              <w:rPr>
                <w:sz w:val="24"/>
              </w:rPr>
            </w:pPr>
            <w:r>
              <w:rPr>
                <w:sz w:val="24"/>
              </w:rPr>
              <w:t>«1-2</w:t>
            </w:r>
            <w:r>
              <w:rPr>
                <w:spacing w:val="-11"/>
                <w:sz w:val="24"/>
              </w:rPr>
              <w:t> </w:t>
            </w:r>
            <w:r>
              <w:rPr>
                <w:sz w:val="24"/>
              </w:rPr>
              <w:t>раза</w:t>
            </w:r>
            <w:r>
              <w:rPr>
                <w:spacing w:val="-12"/>
                <w:sz w:val="24"/>
              </w:rPr>
              <w:t> </w:t>
            </w:r>
            <w:r>
              <w:rPr>
                <w:sz w:val="24"/>
              </w:rPr>
              <w:t>в</w:t>
            </w:r>
            <w:r>
              <w:rPr>
                <w:spacing w:val="-12"/>
                <w:sz w:val="24"/>
              </w:rPr>
              <w:t> </w:t>
            </w:r>
            <w:r>
              <w:rPr>
                <w:sz w:val="24"/>
              </w:rPr>
              <w:t>месяц»;</w:t>
            </w:r>
            <w:r>
              <w:rPr>
                <w:spacing w:val="-7"/>
                <w:sz w:val="24"/>
              </w:rPr>
              <w:t> </w:t>
            </w:r>
            <w:r>
              <w:rPr>
                <w:sz w:val="24"/>
              </w:rPr>
              <w:t>«1- 2 раза в неделю»</w:t>
            </w:r>
          </w:p>
        </w:tc>
        <w:tc>
          <w:tcPr>
            <w:tcW w:w="4992" w:type="dxa"/>
          </w:tcPr>
          <w:p>
            <w:pPr>
              <w:pStyle w:val="TableParagraph"/>
              <w:ind w:left="110"/>
              <w:rPr>
                <w:sz w:val="24"/>
              </w:rPr>
            </w:pPr>
            <w:r>
              <w:rPr>
                <w:sz w:val="24"/>
              </w:rPr>
              <w:t>Блюда</w:t>
            </w:r>
            <w:r>
              <w:rPr>
                <w:spacing w:val="-1"/>
                <w:sz w:val="24"/>
              </w:rPr>
              <w:t> </w:t>
            </w:r>
            <w:r>
              <w:rPr>
                <w:sz w:val="24"/>
              </w:rPr>
              <w:t>из круп – важный источник углеводов, витаминов, особенно, группы В и минералов. Крупы должны ежедневно присутствовать в рационе!</w:t>
            </w:r>
            <w:r>
              <w:rPr>
                <w:spacing w:val="-6"/>
                <w:sz w:val="24"/>
              </w:rPr>
              <w:t> </w:t>
            </w:r>
            <w:r>
              <w:rPr>
                <w:sz w:val="24"/>
              </w:rPr>
              <w:t>Оптимально</w:t>
            </w:r>
            <w:r>
              <w:rPr>
                <w:spacing w:val="-6"/>
                <w:sz w:val="24"/>
              </w:rPr>
              <w:t> </w:t>
            </w:r>
            <w:r>
              <w:rPr>
                <w:sz w:val="24"/>
              </w:rPr>
              <w:t>–</w:t>
            </w:r>
            <w:r>
              <w:rPr>
                <w:spacing w:val="-8"/>
                <w:sz w:val="24"/>
              </w:rPr>
              <w:t> </w:t>
            </w:r>
            <w:r>
              <w:rPr>
                <w:sz w:val="24"/>
              </w:rPr>
              <w:t>не</w:t>
            </w:r>
            <w:r>
              <w:rPr>
                <w:spacing w:val="-6"/>
                <w:sz w:val="24"/>
              </w:rPr>
              <w:t> </w:t>
            </w:r>
            <w:r>
              <w:rPr>
                <w:sz w:val="24"/>
              </w:rPr>
              <w:t>менее</w:t>
            </w:r>
            <w:r>
              <w:rPr>
                <w:spacing w:val="-6"/>
                <w:sz w:val="24"/>
              </w:rPr>
              <w:t> </w:t>
            </w:r>
            <w:r>
              <w:rPr>
                <w:sz w:val="24"/>
              </w:rPr>
              <w:t>1-2</w:t>
            </w:r>
            <w:r>
              <w:rPr>
                <w:spacing w:val="-5"/>
                <w:sz w:val="24"/>
              </w:rPr>
              <w:t> </w:t>
            </w:r>
            <w:r>
              <w:rPr>
                <w:sz w:val="24"/>
              </w:rPr>
              <w:t>порций</w:t>
            </w:r>
            <w:r>
              <w:rPr>
                <w:spacing w:val="-4"/>
                <w:sz w:val="24"/>
              </w:rPr>
              <w:t> </w:t>
            </w:r>
            <w:r>
              <w:rPr>
                <w:sz w:val="24"/>
              </w:rPr>
              <w:t>в день (пример: каша на завтрак и крупяной гарнир на обед или ужин).</w:t>
            </w:r>
          </w:p>
        </w:tc>
      </w:tr>
    </w:tbl>
    <w:p>
      <w:pPr>
        <w:pStyle w:val="TableParagraph"/>
        <w:spacing w:after="0"/>
        <w:rPr>
          <w:sz w:val="24"/>
        </w:rPr>
        <w:sectPr>
          <w:pgSz w:w="11910" w:h="16840"/>
          <w:pgMar w:header="0" w:footer="976" w:top="660" w:bottom="1240" w:left="708" w:right="425"/>
        </w:sectPr>
      </w:pPr>
    </w:p>
    <w:p>
      <w:pPr>
        <w:pStyle w:val="BodyText"/>
        <w:spacing w:before="6"/>
        <w:ind w:left="0"/>
        <w:rPr>
          <w:b/>
          <w:sz w:val="2"/>
        </w:rPr>
      </w:pPr>
    </w:p>
    <w:tbl>
      <w:tblPr>
        <w:tblW w:w="0" w:type="auto"/>
        <w:jc w:val="left"/>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83"/>
        <w:gridCol w:w="2623"/>
        <w:gridCol w:w="4992"/>
      </w:tblGrid>
      <w:tr>
        <w:trPr>
          <w:trHeight w:val="1933" w:hRule="atLeast"/>
        </w:trPr>
        <w:tc>
          <w:tcPr>
            <w:tcW w:w="2083" w:type="dxa"/>
          </w:tcPr>
          <w:p>
            <w:pPr>
              <w:pStyle w:val="TableParagraph"/>
              <w:spacing w:line="276" w:lineRule="auto"/>
              <w:ind w:left="110" w:right="235"/>
              <w:rPr>
                <w:sz w:val="24"/>
              </w:rPr>
            </w:pPr>
            <w:r>
              <w:rPr>
                <w:sz w:val="24"/>
              </w:rPr>
              <w:t>Вопрос 18 </w:t>
            </w:r>
            <w:r>
              <w:rPr>
                <w:b/>
                <w:spacing w:val="-2"/>
                <w:sz w:val="24"/>
              </w:rPr>
              <w:t>Макаронные изделия, картофель</w:t>
            </w:r>
            <w:r>
              <w:rPr>
                <w:spacing w:val="-2"/>
                <w:sz w:val="24"/>
              </w:rPr>
              <w:t>, частота потребления</w:t>
            </w:r>
          </w:p>
        </w:tc>
        <w:tc>
          <w:tcPr>
            <w:tcW w:w="2623" w:type="dxa"/>
          </w:tcPr>
          <w:p>
            <w:pPr>
              <w:pStyle w:val="TableParagraph"/>
              <w:spacing w:line="273" w:lineRule="exact"/>
              <w:ind w:left="110"/>
              <w:rPr>
                <w:sz w:val="24"/>
              </w:rPr>
            </w:pPr>
            <w:r>
              <w:rPr>
                <w:sz w:val="24"/>
              </w:rPr>
              <w:t>Ответы</w:t>
            </w:r>
            <w:r>
              <w:rPr>
                <w:spacing w:val="-2"/>
                <w:sz w:val="24"/>
              </w:rPr>
              <w:t> </w:t>
            </w:r>
            <w:r>
              <w:rPr>
                <w:sz w:val="24"/>
              </w:rPr>
              <w:t>4</w:t>
            </w:r>
            <w:r>
              <w:rPr>
                <w:spacing w:val="-1"/>
                <w:sz w:val="24"/>
              </w:rPr>
              <w:t> </w:t>
            </w:r>
            <w:r>
              <w:rPr>
                <w:sz w:val="24"/>
              </w:rPr>
              <w:t>и </w:t>
            </w:r>
            <w:r>
              <w:rPr>
                <w:spacing w:val="-5"/>
                <w:sz w:val="24"/>
              </w:rPr>
              <w:t>5:</w:t>
            </w:r>
          </w:p>
          <w:p>
            <w:pPr>
              <w:pStyle w:val="TableParagraph"/>
              <w:spacing w:before="41"/>
              <w:ind w:left="110"/>
              <w:rPr>
                <w:sz w:val="24"/>
              </w:rPr>
            </w:pPr>
            <w:r>
              <w:rPr>
                <w:sz w:val="24"/>
              </w:rPr>
              <w:t>«3-5</w:t>
            </w:r>
            <w:r>
              <w:rPr>
                <w:spacing w:val="-2"/>
                <w:sz w:val="24"/>
              </w:rPr>
              <w:t> </w:t>
            </w:r>
            <w:r>
              <w:rPr>
                <w:sz w:val="24"/>
              </w:rPr>
              <w:t>раз</w:t>
            </w:r>
            <w:r>
              <w:rPr>
                <w:spacing w:val="1"/>
                <w:sz w:val="24"/>
              </w:rPr>
              <w:t> </w:t>
            </w:r>
            <w:r>
              <w:rPr>
                <w:sz w:val="24"/>
              </w:rPr>
              <w:t>в</w:t>
            </w:r>
            <w:r>
              <w:rPr>
                <w:spacing w:val="-1"/>
                <w:sz w:val="24"/>
              </w:rPr>
              <w:t> </w:t>
            </w:r>
            <w:r>
              <w:rPr>
                <w:sz w:val="24"/>
              </w:rPr>
              <w:t>неделю»</w:t>
            </w:r>
            <w:r>
              <w:rPr>
                <w:spacing w:val="-7"/>
                <w:sz w:val="24"/>
              </w:rPr>
              <w:t> </w:t>
            </w:r>
            <w:r>
              <w:rPr>
                <w:spacing w:val="-10"/>
                <w:sz w:val="24"/>
              </w:rPr>
              <w:t>и</w:t>
            </w:r>
          </w:p>
          <w:p>
            <w:pPr>
              <w:pStyle w:val="TableParagraph"/>
              <w:spacing w:line="276" w:lineRule="auto" w:before="40"/>
              <w:ind w:left="110"/>
              <w:rPr>
                <w:sz w:val="24"/>
              </w:rPr>
            </w:pPr>
            <w:r>
              <w:rPr>
                <w:spacing w:val="-2"/>
                <w:sz w:val="24"/>
              </w:rPr>
              <w:t>«ежедневно/почти ежедневно»</w:t>
            </w:r>
          </w:p>
        </w:tc>
        <w:tc>
          <w:tcPr>
            <w:tcW w:w="4992" w:type="dxa"/>
          </w:tcPr>
          <w:p>
            <w:pPr>
              <w:pStyle w:val="TableParagraph"/>
              <w:spacing w:line="276" w:lineRule="exact"/>
              <w:ind w:left="110" w:right="172"/>
              <w:rPr>
                <w:sz w:val="24"/>
              </w:rPr>
            </w:pPr>
            <w:r>
              <w:rPr>
                <w:sz w:val="24"/>
              </w:rPr>
              <w:t>Блюда из картофеля и макарон часто высококалорийны и обладают высокой углеводной нагрузкой! Их потребление следует ограничить. Оптимально, если они будут</w:t>
            </w:r>
            <w:r>
              <w:rPr>
                <w:spacing w:val="-7"/>
                <w:sz w:val="24"/>
              </w:rPr>
              <w:t> </w:t>
            </w:r>
            <w:r>
              <w:rPr>
                <w:sz w:val="24"/>
              </w:rPr>
              <w:t>не</w:t>
            </w:r>
            <w:r>
              <w:rPr>
                <w:spacing w:val="-6"/>
                <w:sz w:val="24"/>
              </w:rPr>
              <w:t> </w:t>
            </w:r>
            <w:r>
              <w:rPr>
                <w:sz w:val="24"/>
              </w:rPr>
              <w:t>самостоятельным</w:t>
            </w:r>
            <w:r>
              <w:rPr>
                <w:spacing w:val="-8"/>
                <w:sz w:val="24"/>
              </w:rPr>
              <w:t> </w:t>
            </w:r>
            <w:r>
              <w:rPr>
                <w:sz w:val="24"/>
              </w:rPr>
              <w:t>блюдом,</w:t>
            </w:r>
            <w:r>
              <w:rPr>
                <w:spacing w:val="-7"/>
                <w:sz w:val="24"/>
              </w:rPr>
              <w:t> </w:t>
            </w:r>
            <w:r>
              <w:rPr>
                <w:sz w:val="24"/>
              </w:rPr>
              <w:t>а</w:t>
            </w:r>
            <w:r>
              <w:rPr>
                <w:spacing w:val="-8"/>
                <w:sz w:val="24"/>
              </w:rPr>
              <w:t> </w:t>
            </w:r>
            <w:r>
              <w:rPr>
                <w:sz w:val="24"/>
              </w:rPr>
              <w:t>только его частью (в составе блюд), пример: суп, рагу, салат.</w:t>
            </w:r>
          </w:p>
        </w:tc>
      </w:tr>
      <w:tr>
        <w:trPr>
          <w:trHeight w:val="1902" w:hRule="atLeast"/>
        </w:trPr>
        <w:tc>
          <w:tcPr>
            <w:tcW w:w="2083" w:type="dxa"/>
          </w:tcPr>
          <w:p>
            <w:pPr>
              <w:pStyle w:val="TableParagraph"/>
              <w:spacing w:line="270" w:lineRule="exact"/>
              <w:ind w:left="110"/>
              <w:rPr>
                <w:sz w:val="24"/>
              </w:rPr>
            </w:pPr>
            <w:r>
              <w:rPr>
                <w:sz w:val="24"/>
              </w:rPr>
              <w:t>Вопрос</w:t>
            </w:r>
            <w:r>
              <w:rPr>
                <w:spacing w:val="-3"/>
                <w:sz w:val="24"/>
              </w:rPr>
              <w:t> </w:t>
            </w:r>
            <w:r>
              <w:rPr>
                <w:spacing w:val="-5"/>
                <w:sz w:val="24"/>
              </w:rPr>
              <w:t>19</w:t>
            </w:r>
          </w:p>
          <w:p>
            <w:pPr>
              <w:pStyle w:val="TableParagraph"/>
              <w:tabs>
                <w:tab w:pos="1838" w:val="left" w:leader="none"/>
              </w:tabs>
              <w:spacing w:before="45"/>
              <w:ind w:left="110"/>
              <w:rPr>
                <w:b/>
                <w:sz w:val="24"/>
              </w:rPr>
            </w:pPr>
            <w:r>
              <w:rPr>
                <w:b/>
                <w:spacing w:val="-4"/>
                <w:sz w:val="24"/>
              </w:rPr>
              <w:t>Хлеб</w:t>
            </w:r>
            <w:r>
              <w:rPr>
                <w:b/>
                <w:sz w:val="24"/>
              </w:rPr>
              <w:tab/>
            </w:r>
            <w:r>
              <w:rPr>
                <w:b/>
                <w:spacing w:val="-10"/>
                <w:sz w:val="24"/>
              </w:rPr>
              <w:t>и</w:t>
            </w:r>
          </w:p>
          <w:p>
            <w:pPr>
              <w:pStyle w:val="TableParagraph"/>
              <w:spacing w:line="273" w:lineRule="auto" w:before="41"/>
              <w:ind w:left="110" w:right="299"/>
              <w:rPr>
                <w:sz w:val="24"/>
              </w:rPr>
            </w:pPr>
            <w:r>
              <w:rPr>
                <w:b/>
                <w:spacing w:val="-2"/>
                <w:sz w:val="24"/>
              </w:rPr>
              <w:t>хлебобулочные изделия</w:t>
            </w:r>
            <w:r>
              <w:rPr>
                <w:spacing w:val="-2"/>
                <w:sz w:val="24"/>
              </w:rPr>
              <w:t>, частота</w:t>
            </w:r>
          </w:p>
          <w:p>
            <w:pPr>
              <w:pStyle w:val="TableParagraph"/>
              <w:spacing w:before="4"/>
              <w:ind w:left="126"/>
              <w:rPr>
                <w:sz w:val="24"/>
              </w:rPr>
            </w:pPr>
            <w:r>
              <w:rPr>
                <w:spacing w:val="-2"/>
                <w:sz w:val="24"/>
              </w:rPr>
              <w:t>потребления</w:t>
            </w:r>
          </w:p>
        </w:tc>
        <w:tc>
          <w:tcPr>
            <w:tcW w:w="2623" w:type="dxa"/>
          </w:tcPr>
          <w:p>
            <w:pPr>
              <w:pStyle w:val="TableParagraph"/>
              <w:spacing w:line="270" w:lineRule="exact"/>
              <w:ind w:left="110"/>
              <w:rPr>
                <w:sz w:val="24"/>
              </w:rPr>
            </w:pPr>
            <w:r>
              <w:rPr>
                <w:sz w:val="24"/>
              </w:rPr>
              <w:t>Ответы</w:t>
            </w:r>
            <w:r>
              <w:rPr>
                <w:spacing w:val="-2"/>
                <w:sz w:val="24"/>
              </w:rPr>
              <w:t> </w:t>
            </w:r>
            <w:r>
              <w:rPr>
                <w:sz w:val="24"/>
              </w:rPr>
              <w:t>1,</w:t>
            </w:r>
            <w:r>
              <w:rPr>
                <w:spacing w:val="-1"/>
                <w:sz w:val="24"/>
              </w:rPr>
              <w:t> </w:t>
            </w:r>
            <w:r>
              <w:rPr>
                <w:sz w:val="24"/>
              </w:rPr>
              <w:t>2,</w:t>
            </w:r>
            <w:r>
              <w:rPr>
                <w:spacing w:val="-1"/>
                <w:sz w:val="24"/>
              </w:rPr>
              <w:t> </w:t>
            </w:r>
            <w:r>
              <w:rPr>
                <w:spacing w:val="-5"/>
                <w:sz w:val="24"/>
              </w:rPr>
              <w:t>3:</w:t>
            </w:r>
          </w:p>
          <w:p>
            <w:pPr>
              <w:pStyle w:val="TableParagraph"/>
              <w:spacing w:before="41"/>
              <w:ind w:left="110"/>
              <w:rPr>
                <w:sz w:val="24"/>
              </w:rPr>
            </w:pPr>
            <w:r>
              <w:rPr>
                <w:sz w:val="24"/>
              </w:rPr>
              <w:t>«не</w:t>
            </w:r>
            <w:r>
              <w:rPr>
                <w:spacing w:val="-3"/>
                <w:sz w:val="24"/>
              </w:rPr>
              <w:t> </w:t>
            </w:r>
            <w:r>
              <w:rPr>
                <w:spacing w:val="-2"/>
                <w:sz w:val="24"/>
              </w:rPr>
              <w:t>потребляю/редко»;</w:t>
            </w:r>
          </w:p>
          <w:p>
            <w:pPr>
              <w:pStyle w:val="TableParagraph"/>
              <w:spacing w:line="276" w:lineRule="auto" w:before="40"/>
              <w:ind w:left="110" w:right="113"/>
              <w:rPr>
                <w:sz w:val="24"/>
              </w:rPr>
            </w:pPr>
            <w:r>
              <w:rPr>
                <w:sz w:val="24"/>
              </w:rPr>
              <w:t>«1-2</w:t>
            </w:r>
            <w:r>
              <w:rPr>
                <w:spacing w:val="-11"/>
                <w:sz w:val="24"/>
              </w:rPr>
              <w:t> </w:t>
            </w:r>
            <w:r>
              <w:rPr>
                <w:sz w:val="24"/>
              </w:rPr>
              <w:t>раза</w:t>
            </w:r>
            <w:r>
              <w:rPr>
                <w:spacing w:val="-12"/>
                <w:sz w:val="24"/>
              </w:rPr>
              <w:t> </w:t>
            </w:r>
            <w:r>
              <w:rPr>
                <w:sz w:val="24"/>
              </w:rPr>
              <w:t>в</w:t>
            </w:r>
            <w:r>
              <w:rPr>
                <w:spacing w:val="-12"/>
                <w:sz w:val="24"/>
              </w:rPr>
              <w:t> </w:t>
            </w:r>
            <w:r>
              <w:rPr>
                <w:sz w:val="24"/>
              </w:rPr>
              <w:t>месяц»;</w:t>
            </w:r>
            <w:r>
              <w:rPr>
                <w:spacing w:val="-7"/>
                <w:sz w:val="24"/>
              </w:rPr>
              <w:t> </w:t>
            </w:r>
            <w:r>
              <w:rPr>
                <w:sz w:val="24"/>
              </w:rPr>
              <w:t>«1- 2 раза в неделю»</w:t>
            </w:r>
          </w:p>
        </w:tc>
        <w:tc>
          <w:tcPr>
            <w:tcW w:w="4992" w:type="dxa"/>
          </w:tcPr>
          <w:p>
            <w:pPr>
              <w:pStyle w:val="TableParagraph"/>
              <w:ind w:left="110" w:right="159"/>
              <w:rPr>
                <w:sz w:val="24"/>
              </w:rPr>
            </w:pPr>
            <w:r>
              <w:rPr>
                <w:sz w:val="24"/>
              </w:rPr>
              <w:t>Хлеб является важным источником витаминов</w:t>
            </w:r>
            <w:r>
              <w:rPr>
                <w:spacing w:val="-10"/>
                <w:sz w:val="24"/>
              </w:rPr>
              <w:t> </w:t>
            </w:r>
            <w:r>
              <w:rPr>
                <w:sz w:val="24"/>
              </w:rPr>
              <w:t>группы</w:t>
            </w:r>
            <w:r>
              <w:rPr>
                <w:spacing w:val="-10"/>
                <w:sz w:val="24"/>
              </w:rPr>
              <w:t> </w:t>
            </w:r>
            <w:r>
              <w:rPr>
                <w:sz w:val="24"/>
              </w:rPr>
              <w:t>В.</w:t>
            </w:r>
            <w:r>
              <w:rPr>
                <w:spacing w:val="-7"/>
                <w:sz w:val="24"/>
              </w:rPr>
              <w:t> </w:t>
            </w:r>
            <w:r>
              <w:rPr>
                <w:sz w:val="24"/>
              </w:rPr>
              <w:t>Обязательно</w:t>
            </w:r>
            <w:r>
              <w:rPr>
                <w:spacing w:val="-9"/>
                <w:sz w:val="24"/>
              </w:rPr>
              <w:t> </w:t>
            </w:r>
            <w:r>
              <w:rPr>
                <w:sz w:val="24"/>
              </w:rPr>
              <w:t>включайте его в рацион, выбирая ржано-пшеничные сорта хлеба (Дарницкий, Бородинский и др.). Избегайте сладкой выпечки, изделий из слоеного теста.</w:t>
            </w:r>
          </w:p>
        </w:tc>
      </w:tr>
      <w:tr>
        <w:trPr>
          <w:trHeight w:val="2644" w:hRule="atLeast"/>
        </w:trPr>
        <w:tc>
          <w:tcPr>
            <w:tcW w:w="2083" w:type="dxa"/>
          </w:tcPr>
          <w:p>
            <w:pPr>
              <w:pStyle w:val="TableParagraph"/>
              <w:tabs>
                <w:tab w:pos="1840" w:val="left" w:leader="none"/>
              </w:tabs>
              <w:spacing w:line="276" w:lineRule="auto"/>
              <w:ind w:left="110" w:right="92"/>
              <w:rPr>
                <w:sz w:val="24"/>
              </w:rPr>
            </w:pPr>
            <w:r>
              <w:rPr>
                <w:sz w:val="24"/>
              </w:rPr>
              <w:t>Вопрос 20 </w:t>
            </w:r>
            <w:r>
              <w:rPr>
                <w:b/>
                <w:spacing w:val="-2"/>
                <w:sz w:val="24"/>
              </w:rPr>
              <w:t>Сладости</w:t>
            </w:r>
            <w:r>
              <w:rPr>
                <w:b/>
                <w:sz w:val="24"/>
              </w:rPr>
              <w:tab/>
            </w:r>
            <w:r>
              <w:rPr>
                <w:b/>
                <w:spacing w:val="-10"/>
                <w:sz w:val="24"/>
              </w:rPr>
              <w:t>и </w:t>
            </w:r>
            <w:r>
              <w:rPr>
                <w:b/>
                <w:spacing w:val="-2"/>
                <w:sz w:val="24"/>
              </w:rPr>
              <w:t>кондитерские изделия</w:t>
            </w:r>
            <w:r>
              <w:rPr>
                <w:spacing w:val="-2"/>
                <w:sz w:val="24"/>
              </w:rPr>
              <w:t>,</w:t>
            </w:r>
          </w:p>
          <w:p>
            <w:pPr>
              <w:pStyle w:val="TableParagraph"/>
              <w:spacing w:line="276" w:lineRule="auto"/>
              <w:ind w:left="110"/>
              <w:rPr>
                <w:sz w:val="24"/>
              </w:rPr>
            </w:pPr>
            <w:r>
              <w:rPr>
                <w:spacing w:val="-2"/>
                <w:sz w:val="24"/>
              </w:rPr>
              <w:t>частота потребления</w:t>
            </w:r>
          </w:p>
        </w:tc>
        <w:tc>
          <w:tcPr>
            <w:tcW w:w="2623" w:type="dxa"/>
          </w:tcPr>
          <w:p>
            <w:pPr>
              <w:pStyle w:val="TableParagraph"/>
              <w:spacing w:line="270" w:lineRule="exact"/>
              <w:ind w:left="110"/>
              <w:rPr>
                <w:sz w:val="24"/>
              </w:rPr>
            </w:pPr>
            <w:r>
              <w:rPr>
                <w:sz w:val="24"/>
              </w:rPr>
              <w:t>Ответы</w:t>
            </w:r>
            <w:r>
              <w:rPr>
                <w:spacing w:val="-2"/>
                <w:sz w:val="24"/>
              </w:rPr>
              <w:t> </w:t>
            </w:r>
            <w:r>
              <w:rPr>
                <w:sz w:val="24"/>
              </w:rPr>
              <w:t>3,</w:t>
            </w:r>
            <w:r>
              <w:rPr>
                <w:spacing w:val="-1"/>
                <w:sz w:val="24"/>
              </w:rPr>
              <w:t> </w:t>
            </w:r>
            <w:r>
              <w:rPr>
                <w:sz w:val="24"/>
              </w:rPr>
              <w:t>4</w:t>
            </w:r>
            <w:r>
              <w:rPr>
                <w:spacing w:val="-1"/>
                <w:sz w:val="24"/>
              </w:rPr>
              <w:t> </w:t>
            </w:r>
            <w:r>
              <w:rPr>
                <w:sz w:val="24"/>
              </w:rPr>
              <w:t>и</w:t>
            </w:r>
            <w:r>
              <w:rPr>
                <w:spacing w:val="1"/>
                <w:sz w:val="24"/>
              </w:rPr>
              <w:t> </w:t>
            </w:r>
            <w:r>
              <w:rPr>
                <w:spacing w:val="-5"/>
                <w:sz w:val="24"/>
              </w:rPr>
              <w:t>5:</w:t>
            </w:r>
          </w:p>
          <w:p>
            <w:pPr>
              <w:pStyle w:val="TableParagraph"/>
              <w:spacing w:before="201"/>
              <w:ind w:left="110"/>
              <w:rPr>
                <w:sz w:val="24"/>
              </w:rPr>
            </w:pPr>
            <w:r>
              <w:rPr>
                <w:sz w:val="24"/>
              </w:rPr>
              <w:t>«1-2</w:t>
            </w:r>
            <w:r>
              <w:rPr>
                <w:spacing w:val="-1"/>
                <w:sz w:val="24"/>
              </w:rPr>
              <w:t> </w:t>
            </w:r>
            <w:r>
              <w:rPr>
                <w:sz w:val="24"/>
              </w:rPr>
              <w:t>раза</w:t>
            </w:r>
            <w:r>
              <w:rPr>
                <w:spacing w:val="-2"/>
                <w:sz w:val="24"/>
              </w:rPr>
              <w:t> </w:t>
            </w:r>
            <w:r>
              <w:rPr>
                <w:sz w:val="24"/>
              </w:rPr>
              <w:t>в</w:t>
            </w:r>
            <w:r>
              <w:rPr>
                <w:spacing w:val="-1"/>
                <w:sz w:val="24"/>
              </w:rPr>
              <w:t> </w:t>
            </w:r>
            <w:r>
              <w:rPr>
                <w:spacing w:val="-2"/>
                <w:sz w:val="24"/>
              </w:rPr>
              <w:t>неделю»;</w:t>
            </w:r>
          </w:p>
          <w:p>
            <w:pPr>
              <w:pStyle w:val="TableParagraph"/>
              <w:spacing w:before="41"/>
              <w:ind w:left="110"/>
              <w:rPr>
                <w:sz w:val="24"/>
              </w:rPr>
            </w:pPr>
            <w:r>
              <w:rPr>
                <w:sz w:val="24"/>
              </w:rPr>
              <w:t>«3-5</w:t>
            </w:r>
            <w:r>
              <w:rPr>
                <w:spacing w:val="-2"/>
                <w:sz w:val="24"/>
              </w:rPr>
              <w:t> </w:t>
            </w:r>
            <w:r>
              <w:rPr>
                <w:sz w:val="24"/>
              </w:rPr>
              <w:t>раз</w:t>
            </w:r>
            <w:r>
              <w:rPr>
                <w:spacing w:val="1"/>
                <w:sz w:val="24"/>
              </w:rPr>
              <w:t> </w:t>
            </w:r>
            <w:r>
              <w:rPr>
                <w:sz w:val="24"/>
              </w:rPr>
              <w:t>в</w:t>
            </w:r>
            <w:r>
              <w:rPr>
                <w:spacing w:val="-1"/>
                <w:sz w:val="24"/>
              </w:rPr>
              <w:t> </w:t>
            </w:r>
            <w:r>
              <w:rPr>
                <w:sz w:val="24"/>
              </w:rPr>
              <w:t>неделю»</w:t>
            </w:r>
            <w:r>
              <w:rPr>
                <w:spacing w:val="-7"/>
                <w:sz w:val="24"/>
              </w:rPr>
              <w:t> </w:t>
            </w:r>
            <w:r>
              <w:rPr>
                <w:spacing w:val="-10"/>
                <w:sz w:val="24"/>
              </w:rPr>
              <w:t>и</w:t>
            </w:r>
          </w:p>
          <w:p>
            <w:pPr>
              <w:pStyle w:val="TableParagraph"/>
              <w:spacing w:line="276" w:lineRule="auto" w:before="43"/>
              <w:ind w:left="110"/>
              <w:rPr>
                <w:sz w:val="24"/>
              </w:rPr>
            </w:pPr>
            <w:r>
              <w:rPr>
                <w:spacing w:val="-2"/>
                <w:sz w:val="24"/>
              </w:rPr>
              <w:t>«ежедневно/почти ежедневно»</w:t>
            </w:r>
          </w:p>
        </w:tc>
        <w:tc>
          <w:tcPr>
            <w:tcW w:w="4992" w:type="dxa"/>
          </w:tcPr>
          <w:p>
            <w:pPr>
              <w:pStyle w:val="TableParagraph"/>
              <w:ind w:left="110" w:right="172"/>
              <w:rPr>
                <w:sz w:val="24"/>
              </w:rPr>
            </w:pPr>
            <w:r>
              <w:rPr>
                <w:sz w:val="24"/>
              </w:rPr>
              <w:t>Сладости и кондитерские изделия не являются продуктами, оптимальными для здоровья! Большое содержание сахара, насыщенных</w:t>
            </w:r>
            <w:r>
              <w:rPr>
                <w:spacing w:val="-8"/>
                <w:sz w:val="24"/>
              </w:rPr>
              <w:t> </w:t>
            </w:r>
            <w:r>
              <w:rPr>
                <w:sz w:val="24"/>
              </w:rPr>
              <w:t>жиров</w:t>
            </w:r>
            <w:r>
              <w:rPr>
                <w:spacing w:val="-12"/>
                <w:sz w:val="24"/>
              </w:rPr>
              <w:t> </w:t>
            </w:r>
            <w:r>
              <w:rPr>
                <w:sz w:val="24"/>
              </w:rPr>
              <w:t>и</w:t>
            </w:r>
            <w:r>
              <w:rPr>
                <w:spacing w:val="-8"/>
                <w:sz w:val="24"/>
              </w:rPr>
              <w:t> </w:t>
            </w:r>
            <w:r>
              <w:rPr>
                <w:sz w:val="24"/>
              </w:rPr>
              <w:t>транс-жиров</w:t>
            </w:r>
            <w:r>
              <w:rPr>
                <w:spacing w:val="-10"/>
                <w:sz w:val="24"/>
              </w:rPr>
              <w:t> </w:t>
            </w:r>
            <w:r>
              <w:rPr>
                <w:sz w:val="24"/>
              </w:rPr>
              <w:t>негативно сказываются на здоровье! Следует максимально уменьшить их потребление, заменив их на свежие ягоды и фрукты, сухофрукты, орехи и блюда из них (сорбеты, сырые RAW-десерты, желе, смоква и др.).</w:t>
            </w:r>
          </w:p>
        </w:tc>
      </w:tr>
      <w:tr>
        <w:trPr>
          <w:trHeight w:val="2109" w:hRule="atLeast"/>
        </w:trPr>
        <w:tc>
          <w:tcPr>
            <w:tcW w:w="2083" w:type="dxa"/>
          </w:tcPr>
          <w:p>
            <w:pPr>
              <w:pStyle w:val="TableParagraph"/>
              <w:spacing w:line="276" w:lineRule="auto"/>
              <w:ind w:left="110" w:right="235"/>
              <w:rPr>
                <w:sz w:val="24"/>
              </w:rPr>
            </w:pPr>
            <w:r>
              <w:rPr>
                <w:sz w:val="24"/>
              </w:rPr>
              <w:t>Вопрос 21 </w:t>
            </w:r>
            <w:r>
              <w:rPr>
                <w:b/>
                <w:spacing w:val="-2"/>
                <w:sz w:val="24"/>
              </w:rPr>
              <w:t>Соления, маринованные продукты</w:t>
            </w:r>
            <w:r>
              <w:rPr>
                <w:spacing w:val="-2"/>
                <w:sz w:val="24"/>
              </w:rPr>
              <w:t>, частота потребления</w:t>
            </w:r>
          </w:p>
        </w:tc>
        <w:tc>
          <w:tcPr>
            <w:tcW w:w="2623" w:type="dxa"/>
          </w:tcPr>
          <w:p>
            <w:pPr>
              <w:pStyle w:val="TableParagraph"/>
              <w:spacing w:line="270" w:lineRule="exact"/>
              <w:ind w:left="110"/>
              <w:rPr>
                <w:sz w:val="24"/>
              </w:rPr>
            </w:pPr>
            <w:r>
              <w:rPr>
                <w:sz w:val="24"/>
              </w:rPr>
              <w:t>Ответы</w:t>
            </w:r>
            <w:r>
              <w:rPr>
                <w:spacing w:val="-2"/>
                <w:sz w:val="24"/>
              </w:rPr>
              <w:t> </w:t>
            </w:r>
            <w:r>
              <w:rPr>
                <w:sz w:val="24"/>
              </w:rPr>
              <w:t>3,</w:t>
            </w:r>
            <w:r>
              <w:rPr>
                <w:spacing w:val="-1"/>
                <w:sz w:val="24"/>
              </w:rPr>
              <w:t> </w:t>
            </w:r>
            <w:r>
              <w:rPr>
                <w:sz w:val="24"/>
              </w:rPr>
              <w:t>4,</w:t>
            </w:r>
            <w:r>
              <w:rPr>
                <w:spacing w:val="-1"/>
                <w:sz w:val="24"/>
              </w:rPr>
              <w:t> </w:t>
            </w:r>
            <w:r>
              <w:rPr>
                <w:spacing w:val="-5"/>
                <w:sz w:val="24"/>
              </w:rPr>
              <w:t>5:</w:t>
            </w:r>
          </w:p>
          <w:p>
            <w:pPr>
              <w:pStyle w:val="TableParagraph"/>
              <w:spacing w:before="201"/>
              <w:ind w:left="110"/>
              <w:rPr>
                <w:sz w:val="24"/>
              </w:rPr>
            </w:pPr>
            <w:r>
              <w:rPr>
                <w:sz w:val="24"/>
              </w:rPr>
              <w:t>«1-2</w:t>
            </w:r>
            <w:r>
              <w:rPr>
                <w:spacing w:val="-1"/>
                <w:sz w:val="24"/>
              </w:rPr>
              <w:t> </w:t>
            </w:r>
            <w:r>
              <w:rPr>
                <w:sz w:val="24"/>
              </w:rPr>
              <w:t>раза</w:t>
            </w:r>
            <w:r>
              <w:rPr>
                <w:spacing w:val="-2"/>
                <w:sz w:val="24"/>
              </w:rPr>
              <w:t> </w:t>
            </w:r>
            <w:r>
              <w:rPr>
                <w:sz w:val="24"/>
              </w:rPr>
              <w:t>в</w:t>
            </w:r>
            <w:r>
              <w:rPr>
                <w:spacing w:val="-1"/>
                <w:sz w:val="24"/>
              </w:rPr>
              <w:t> </w:t>
            </w:r>
            <w:r>
              <w:rPr>
                <w:spacing w:val="-2"/>
                <w:sz w:val="24"/>
              </w:rPr>
              <w:t>неделю»;</w:t>
            </w:r>
          </w:p>
          <w:p>
            <w:pPr>
              <w:pStyle w:val="TableParagraph"/>
              <w:spacing w:before="41"/>
              <w:ind w:left="110"/>
              <w:rPr>
                <w:sz w:val="24"/>
              </w:rPr>
            </w:pPr>
            <w:r>
              <w:rPr>
                <w:sz w:val="24"/>
              </w:rPr>
              <w:t>«3-5</w:t>
            </w:r>
            <w:r>
              <w:rPr>
                <w:spacing w:val="-2"/>
                <w:sz w:val="24"/>
              </w:rPr>
              <w:t> </w:t>
            </w:r>
            <w:r>
              <w:rPr>
                <w:sz w:val="24"/>
              </w:rPr>
              <w:t>раз</w:t>
            </w:r>
            <w:r>
              <w:rPr>
                <w:spacing w:val="1"/>
                <w:sz w:val="24"/>
              </w:rPr>
              <w:t> </w:t>
            </w:r>
            <w:r>
              <w:rPr>
                <w:sz w:val="24"/>
              </w:rPr>
              <w:t>в</w:t>
            </w:r>
            <w:r>
              <w:rPr>
                <w:spacing w:val="-1"/>
                <w:sz w:val="24"/>
              </w:rPr>
              <w:t> </w:t>
            </w:r>
            <w:r>
              <w:rPr>
                <w:sz w:val="24"/>
              </w:rPr>
              <w:t>неделю»</w:t>
            </w:r>
            <w:r>
              <w:rPr>
                <w:spacing w:val="-7"/>
                <w:sz w:val="24"/>
              </w:rPr>
              <w:t> </w:t>
            </w:r>
            <w:r>
              <w:rPr>
                <w:spacing w:val="-10"/>
                <w:sz w:val="24"/>
              </w:rPr>
              <w:t>и</w:t>
            </w:r>
          </w:p>
          <w:p>
            <w:pPr>
              <w:pStyle w:val="TableParagraph"/>
              <w:spacing w:line="278" w:lineRule="auto" w:before="41"/>
              <w:ind w:left="110"/>
              <w:rPr>
                <w:sz w:val="24"/>
              </w:rPr>
            </w:pPr>
            <w:r>
              <w:rPr>
                <w:spacing w:val="-2"/>
                <w:sz w:val="24"/>
              </w:rPr>
              <w:t>«ежедневно/почти ежедневно»</w:t>
            </w:r>
          </w:p>
        </w:tc>
        <w:tc>
          <w:tcPr>
            <w:tcW w:w="4992" w:type="dxa"/>
          </w:tcPr>
          <w:p>
            <w:pPr>
              <w:pStyle w:val="TableParagraph"/>
              <w:ind w:left="110"/>
              <w:rPr>
                <w:sz w:val="24"/>
              </w:rPr>
            </w:pPr>
            <w:r>
              <w:rPr>
                <w:sz w:val="24"/>
              </w:rPr>
              <w:t>Соления</w:t>
            </w:r>
            <w:r>
              <w:rPr>
                <w:spacing w:val="-10"/>
                <w:sz w:val="24"/>
              </w:rPr>
              <w:t> </w:t>
            </w:r>
            <w:r>
              <w:rPr>
                <w:sz w:val="24"/>
              </w:rPr>
              <w:t>и</w:t>
            </w:r>
            <w:r>
              <w:rPr>
                <w:spacing w:val="-9"/>
                <w:sz w:val="24"/>
              </w:rPr>
              <w:t> </w:t>
            </w:r>
            <w:r>
              <w:rPr>
                <w:sz w:val="24"/>
              </w:rPr>
              <w:t>маринованные</w:t>
            </w:r>
            <w:r>
              <w:rPr>
                <w:spacing w:val="-11"/>
                <w:sz w:val="24"/>
              </w:rPr>
              <w:t> </w:t>
            </w:r>
            <w:r>
              <w:rPr>
                <w:sz w:val="24"/>
              </w:rPr>
              <w:t>продукты</w:t>
            </w:r>
            <w:r>
              <w:rPr>
                <w:spacing w:val="-11"/>
                <w:sz w:val="24"/>
              </w:rPr>
              <w:t> </w:t>
            </w:r>
            <w:r>
              <w:rPr>
                <w:sz w:val="24"/>
              </w:rPr>
              <w:t>содержат высокое количество соли. Следует избегать/ограничить их потребления.</w:t>
            </w:r>
          </w:p>
        </w:tc>
      </w:tr>
      <w:tr>
        <w:trPr>
          <w:trHeight w:val="2063" w:hRule="atLeast"/>
        </w:trPr>
        <w:tc>
          <w:tcPr>
            <w:tcW w:w="2083" w:type="dxa"/>
          </w:tcPr>
          <w:p>
            <w:pPr>
              <w:pStyle w:val="TableParagraph"/>
              <w:spacing w:line="276" w:lineRule="auto"/>
              <w:ind w:left="110" w:right="91"/>
              <w:rPr>
                <w:sz w:val="24"/>
              </w:rPr>
            </w:pPr>
            <w:r>
              <w:rPr>
                <w:sz w:val="24"/>
              </w:rPr>
              <w:t>Вопрос 22</w:t>
            </w:r>
            <w:r>
              <w:rPr>
                <w:spacing w:val="40"/>
                <w:sz w:val="24"/>
              </w:rPr>
              <w:t> </w:t>
            </w:r>
            <w:r>
              <w:rPr>
                <w:b/>
                <w:spacing w:val="-2"/>
                <w:sz w:val="24"/>
              </w:rPr>
              <w:t>Чипсы,</w:t>
            </w:r>
            <w:r>
              <w:rPr>
                <w:b/>
                <w:spacing w:val="-15"/>
                <w:sz w:val="24"/>
              </w:rPr>
              <w:t> </w:t>
            </w:r>
            <w:r>
              <w:rPr>
                <w:b/>
                <w:spacing w:val="-2"/>
                <w:sz w:val="24"/>
              </w:rPr>
              <w:t>сухарики </w:t>
            </w:r>
            <w:r>
              <w:rPr>
                <w:b/>
                <w:sz w:val="24"/>
              </w:rPr>
              <w:t>и</w:t>
            </w:r>
            <w:r>
              <w:rPr>
                <w:b/>
                <w:spacing w:val="-15"/>
                <w:sz w:val="24"/>
              </w:rPr>
              <w:t> </w:t>
            </w:r>
            <w:r>
              <w:rPr>
                <w:b/>
                <w:sz w:val="24"/>
              </w:rPr>
              <w:t>другие</w:t>
            </w:r>
            <w:r>
              <w:rPr>
                <w:b/>
                <w:spacing w:val="-15"/>
                <w:sz w:val="24"/>
              </w:rPr>
              <w:t> </w:t>
            </w:r>
            <w:r>
              <w:rPr>
                <w:b/>
                <w:sz w:val="24"/>
              </w:rPr>
              <w:t>соленые </w:t>
            </w:r>
            <w:r>
              <w:rPr>
                <w:b/>
                <w:spacing w:val="-2"/>
                <w:sz w:val="24"/>
              </w:rPr>
              <w:t>закуски</w:t>
            </w:r>
            <w:r>
              <w:rPr>
                <w:spacing w:val="-2"/>
                <w:sz w:val="24"/>
              </w:rPr>
              <w:t>,</w:t>
            </w:r>
          </w:p>
          <w:p>
            <w:pPr>
              <w:pStyle w:val="TableParagraph"/>
              <w:spacing w:line="278" w:lineRule="auto"/>
              <w:ind w:left="110"/>
              <w:rPr>
                <w:sz w:val="24"/>
              </w:rPr>
            </w:pPr>
            <w:r>
              <w:rPr>
                <w:spacing w:val="-2"/>
                <w:sz w:val="24"/>
              </w:rPr>
              <w:t>частота потребления</w:t>
            </w:r>
          </w:p>
        </w:tc>
        <w:tc>
          <w:tcPr>
            <w:tcW w:w="2623" w:type="dxa"/>
          </w:tcPr>
          <w:p>
            <w:pPr>
              <w:pStyle w:val="TableParagraph"/>
              <w:spacing w:line="270" w:lineRule="exact"/>
              <w:ind w:left="110"/>
              <w:rPr>
                <w:sz w:val="24"/>
              </w:rPr>
            </w:pPr>
            <w:r>
              <w:rPr>
                <w:sz w:val="24"/>
              </w:rPr>
              <w:t>Ответы</w:t>
            </w:r>
            <w:r>
              <w:rPr>
                <w:spacing w:val="-2"/>
                <w:sz w:val="24"/>
              </w:rPr>
              <w:t> </w:t>
            </w:r>
            <w:r>
              <w:rPr>
                <w:sz w:val="24"/>
              </w:rPr>
              <w:t>3,</w:t>
            </w:r>
            <w:r>
              <w:rPr>
                <w:spacing w:val="-1"/>
                <w:sz w:val="24"/>
              </w:rPr>
              <w:t> </w:t>
            </w:r>
            <w:r>
              <w:rPr>
                <w:sz w:val="24"/>
              </w:rPr>
              <w:t>4</w:t>
            </w:r>
            <w:r>
              <w:rPr>
                <w:spacing w:val="-1"/>
                <w:sz w:val="24"/>
              </w:rPr>
              <w:t> </w:t>
            </w:r>
            <w:r>
              <w:rPr>
                <w:sz w:val="24"/>
              </w:rPr>
              <w:t>и</w:t>
            </w:r>
            <w:r>
              <w:rPr>
                <w:spacing w:val="1"/>
                <w:sz w:val="24"/>
              </w:rPr>
              <w:t> </w:t>
            </w:r>
            <w:r>
              <w:rPr>
                <w:spacing w:val="-5"/>
                <w:sz w:val="24"/>
              </w:rPr>
              <w:t>5:</w:t>
            </w:r>
          </w:p>
          <w:p>
            <w:pPr>
              <w:pStyle w:val="TableParagraph"/>
              <w:spacing w:before="201"/>
              <w:ind w:left="175"/>
              <w:rPr>
                <w:sz w:val="24"/>
              </w:rPr>
            </w:pPr>
            <w:r>
              <w:rPr>
                <w:sz w:val="24"/>
              </w:rPr>
              <w:t>«1-2</w:t>
            </w:r>
            <w:r>
              <w:rPr>
                <w:spacing w:val="-3"/>
                <w:sz w:val="24"/>
              </w:rPr>
              <w:t> </w:t>
            </w:r>
            <w:r>
              <w:rPr>
                <w:sz w:val="24"/>
              </w:rPr>
              <w:t>раза</w:t>
            </w:r>
            <w:r>
              <w:rPr>
                <w:spacing w:val="-3"/>
                <w:sz w:val="24"/>
              </w:rPr>
              <w:t> </w:t>
            </w:r>
            <w:r>
              <w:rPr>
                <w:sz w:val="24"/>
              </w:rPr>
              <w:t>в</w:t>
            </w:r>
            <w:r>
              <w:rPr>
                <w:spacing w:val="-3"/>
                <w:sz w:val="24"/>
              </w:rPr>
              <w:t> </w:t>
            </w:r>
            <w:r>
              <w:rPr>
                <w:spacing w:val="-2"/>
                <w:sz w:val="24"/>
              </w:rPr>
              <w:t>неделю»;</w:t>
            </w:r>
          </w:p>
          <w:p>
            <w:pPr>
              <w:pStyle w:val="TableParagraph"/>
              <w:spacing w:before="44"/>
              <w:ind w:left="110"/>
              <w:rPr>
                <w:sz w:val="24"/>
              </w:rPr>
            </w:pPr>
            <w:r>
              <w:rPr>
                <w:sz w:val="24"/>
              </w:rPr>
              <w:t>«3-5</w:t>
            </w:r>
            <w:r>
              <w:rPr>
                <w:spacing w:val="-2"/>
                <w:sz w:val="24"/>
              </w:rPr>
              <w:t> </w:t>
            </w:r>
            <w:r>
              <w:rPr>
                <w:sz w:val="24"/>
              </w:rPr>
              <w:t>раз</w:t>
            </w:r>
            <w:r>
              <w:rPr>
                <w:spacing w:val="1"/>
                <w:sz w:val="24"/>
              </w:rPr>
              <w:t> </w:t>
            </w:r>
            <w:r>
              <w:rPr>
                <w:sz w:val="24"/>
              </w:rPr>
              <w:t>в</w:t>
            </w:r>
            <w:r>
              <w:rPr>
                <w:spacing w:val="-1"/>
                <w:sz w:val="24"/>
              </w:rPr>
              <w:t> </w:t>
            </w:r>
            <w:r>
              <w:rPr>
                <w:sz w:val="24"/>
              </w:rPr>
              <w:t>неделю»</w:t>
            </w:r>
            <w:r>
              <w:rPr>
                <w:spacing w:val="-7"/>
                <w:sz w:val="24"/>
              </w:rPr>
              <w:t> </w:t>
            </w:r>
            <w:r>
              <w:rPr>
                <w:spacing w:val="-10"/>
                <w:sz w:val="24"/>
              </w:rPr>
              <w:t>и</w:t>
            </w:r>
          </w:p>
          <w:p>
            <w:pPr>
              <w:pStyle w:val="TableParagraph"/>
              <w:spacing w:line="276" w:lineRule="auto" w:before="40"/>
              <w:ind w:left="110"/>
              <w:rPr>
                <w:sz w:val="24"/>
              </w:rPr>
            </w:pPr>
            <w:r>
              <w:rPr>
                <w:spacing w:val="-2"/>
                <w:sz w:val="24"/>
              </w:rPr>
              <w:t>«ежедневно/почти ежедневно»</w:t>
            </w:r>
          </w:p>
        </w:tc>
        <w:tc>
          <w:tcPr>
            <w:tcW w:w="4992" w:type="dxa"/>
          </w:tcPr>
          <w:p>
            <w:pPr>
              <w:pStyle w:val="TableParagraph"/>
              <w:ind w:left="110"/>
              <w:rPr>
                <w:sz w:val="24"/>
              </w:rPr>
            </w:pPr>
            <w:r>
              <w:rPr>
                <w:sz w:val="24"/>
              </w:rPr>
              <w:t>В</w:t>
            </w:r>
            <w:r>
              <w:rPr>
                <w:spacing w:val="-11"/>
                <w:sz w:val="24"/>
              </w:rPr>
              <w:t> </w:t>
            </w:r>
            <w:r>
              <w:rPr>
                <w:sz w:val="24"/>
              </w:rPr>
              <w:t>составе</w:t>
            </w:r>
            <w:r>
              <w:rPr>
                <w:spacing w:val="-10"/>
                <w:sz w:val="24"/>
              </w:rPr>
              <w:t> </w:t>
            </w:r>
            <w:r>
              <w:rPr>
                <w:sz w:val="24"/>
              </w:rPr>
              <w:t>картофельных</w:t>
            </w:r>
            <w:r>
              <w:rPr>
                <w:spacing w:val="-8"/>
                <w:sz w:val="24"/>
              </w:rPr>
              <w:t> </w:t>
            </w:r>
            <w:r>
              <w:rPr>
                <w:sz w:val="24"/>
              </w:rPr>
              <w:t>чипсов,</w:t>
            </w:r>
            <w:r>
              <w:rPr>
                <w:spacing w:val="-10"/>
                <w:sz w:val="24"/>
              </w:rPr>
              <w:t> </w:t>
            </w:r>
            <w:r>
              <w:rPr>
                <w:sz w:val="24"/>
              </w:rPr>
              <w:t>сухариков, крендельков</w:t>
            </w:r>
            <w:r>
              <w:rPr>
                <w:spacing w:val="-4"/>
                <w:sz w:val="24"/>
              </w:rPr>
              <w:t> </w:t>
            </w:r>
            <w:r>
              <w:rPr>
                <w:sz w:val="24"/>
              </w:rPr>
              <w:t>и</w:t>
            </w:r>
            <w:r>
              <w:rPr>
                <w:spacing w:val="-2"/>
                <w:sz w:val="24"/>
              </w:rPr>
              <w:t> </w:t>
            </w:r>
            <w:r>
              <w:rPr>
                <w:sz w:val="24"/>
              </w:rPr>
              <w:t>др.</w:t>
            </w:r>
            <w:r>
              <w:rPr>
                <w:spacing w:val="-6"/>
                <w:sz w:val="24"/>
              </w:rPr>
              <w:t> </w:t>
            </w:r>
            <w:r>
              <w:rPr>
                <w:sz w:val="24"/>
              </w:rPr>
              <w:t>пикантных</w:t>
            </w:r>
            <w:r>
              <w:rPr>
                <w:spacing w:val="-3"/>
                <w:sz w:val="24"/>
              </w:rPr>
              <w:t> </w:t>
            </w:r>
            <w:r>
              <w:rPr>
                <w:sz w:val="24"/>
              </w:rPr>
              <w:t>закусок</w:t>
            </w:r>
            <w:r>
              <w:rPr>
                <w:spacing w:val="-2"/>
                <w:sz w:val="24"/>
              </w:rPr>
              <w:t> </w:t>
            </w:r>
            <w:r>
              <w:rPr>
                <w:sz w:val="24"/>
              </w:rPr>
              <w:t>очень высокое содержание соли. Потребление их может способствовать повышению артериального давления! Целесообразно ограничить потребление соленых закусок!</w:t>
            </w:r>
          </w:p>
        </w:tc>
      </w:tr>
      <w:tr>
        <w:trPr>
          <w:trHeight w:val="2018" w:hRule="atLeast"/>
        </w:trPr>
        <w:tc>
          <w:tcPr>
            <w:tcW w:w="2083" w:type="dxa"/>
          </w:tcPr>
          <w:p>
            <w:pPr>
              <w:pStyle w:val="TableParagraph"/>
              <w:tabs>
                <w:tab w:pos="1840" w:val="left" w:leader="none"/>
              </w:tabs>
              <w:spacing w:line="276" w:lineRule="auto"/>
              <w:ind w:left="110" w:right="91"/>
              <w:rPr>
                <w:sz w:val="24"/>
              </w:rPr>
            </w:pPr>
            <w:r>
              <w:rPr>
                <w:sz w:val="24"/>
              </w:rPr>
              <w:t>Вопрос 23 </w:t>
            </w:r>
            <w:r>
              <w:rPr>
                <w:b/>
                <w:spacing w:val="-2"/>
                <w:sz w:val="24"/>
              </w:rPr>
              <w:t>Сладкие</w:t>
            </w:r>
            <w:r>
              <w:rPr>
                <w:b/>
                <w:sz w:val="24"/>
              </w:rPr>
              <w:tab/>
            </w:r>
            <w:r>
              <w:rPr>
                <w:b/>
                <w:spacing w:val="-10"/>
                <w:sz w:val="24"/>
              </w:rPr>
              <w:t>и </w:t>
            </w:r>
            <w:r>
              <w:rPr>
                <w:b/>
                <w:spacing w:val="-2"/>
                <w:sz w:val="24"/>
              </w:rPr>
              <w:t>энергетические напитки</w:t>
            </w:r>
            <w:r>
              <w:rPr>
                <w:spacing w:val="-2"/>
                <w:sz w:val="24"/>
              </w:rPr>
              <w:t>,</w:t>
            </w:r>
          </w:p>
          <w:p>
            <w:pPr>
              <w:pStyle w:val="TableParagraph"/>
              <w:spacing w:line="276" w:lineRule="auto"/>
              <w:ind w:left="110"/>
              <w:rPr>
                <w:sz w:val="24"/>
              </w:rPr>
            </w:pPr>
            <w:r>
              <w:rPr>
                <w:spacing w:val="-2"/>
                <w:sz w:val="24"/>
              </w:rPr>
              <w:t>частота потребления</w:t>
            </w:r>
          </w:p>
        </w:tc>
        <w:tc>
          <w:tcPr>
            <w:tcW w:w="2623" w:type="dxa"/>
          </w:tcPr>
          <w:p>
            <w:pPr>
              <w:pStyle w:val="TableParagraph"/>
              <w:spacing w:line="273" w:lineRule="exact"/>
              <w:ind w:left="110"/>
              <w:rPr>
                <w:sz w:val="24"/>
              </w:rPr>
            </w:pPr>
            <w:r>
              <w:rPr>
                <w:sz w:val="24"/>
              </w:rPr>
              <w:t>Ответы</w:t>
            </w:r>
            <w:r>
              <w:rPr>
                <w:spacing w:val="-2"/>
                <w:sz w:val="24"/>
              </w:rPr>
              <w:t> </w:t>
            </w:r>
            <w:r>
              <w:rPr>
                <w:sz w:val="24"/>
              </w:rPr>
              <w:t>3,</w:t>
            </w:r>
            <w:r>
              <w:rPr>
                <w:spacing w:val="-1"/>
                <w:sz w:val="24"/>
              </w:rPr>
              <w:t> </w:t>
            </w:r>
            <w:r>
              <w:rPr>
                <w:sz w:val="24"/>
              </w:rPr>
              <w:t>4,</w:t>
            </w:r>
            <w:r>
              <w:rPr>
                <w:spacing w:val="-1"/>
                <w:sz w:val="24"/>
              </w:rPr>
              <w:t> </w:t>
            </w:r>
            <w:r>
              <w:rPr>
                <w:spacing w:val="-5"/>
                <w:sz w:val="24"/>
              </w:rPr>
              <w:t>5:</w:t>
            </w:r>
          </w:p>
          <w:p>
            <w:pPr>
              <w:pStyle w:val="TableParagraph"/>
              <w:spacing w:before="201"/>
              <w:ind w:left="175"/>
              <w:rPr>
                <w:sz w:val="24"/>
              </w:rPr>
            </w:pPr>
            <w:r>
              <w:rPr>
                <w:sz w:val="24"/>
              </w:rPr>
              <w:t>«1-2</w:t>
            </w:r>
            <w:r>
              <w:rPr>
                <w:spacing w:val="-3"/>
                <w:sz w:val="24"/>
              </w:rPr>
              <w:t> </w:t>
            </w:r>
            <w:r>
              <w:rPr>
                <w:sz w:val="24"/>
              </w:rPr>
              <w:t>раза</w:t>
            </w:r>
            <w:r>
              <w:rPr>
                <w:spacing w:val="-3"/>
                <w:sz w:val="24"/>
              </w:rPr>
              <w:t> </w:t>
            </w:r>
            <w:r>
              <w:rPr>
                <w:sz w:val="24"/>
              </w:rPr>
              <w:t>в</w:t>
            </w:r>
            <w:r>
              <w:rPr>
                <w:spacing w:val="-3"/>
                <w:sz w:val="24"/>
              </w:rPr>
              <w:t> </w:t>
            </w:r>
            <w:r>
              <w:rPr>
                <w:spacing w:val="-2"/>
                <w:sz w:val="24"/>
              </w:rPr>
              <w:t>неделю»;</w:t>
            </w:r>
          </w:p>
          <w:p>
            <w:pPr>
              <w:pStyle w:val="TableParagraph"/>
              <w:spacing w:before="41"/>
              <w:ind w:left="110"/>
              <w:rPr>
                <w:sz w:val="24"/>
              </w:rPr>
            </w:pPr>
            <w:r>
              <w:rPr>
                <w:sz w:val="24"/>
              </w:rPr>
              <w:t>«3-5</w:t>
            </w:r>
            <w:r>
              <w:rPr>
                <w:spacing w:val="-2"/>
                <w:sz w:val="24"/>
              </w:rPr>
              <w:t> </w:t>
            </w:r>
            <w:r>
              <w:rPr>
                <w:sz w:val="24"/>
              </w:rPr>
              <w:t>раз</w:t>
            </w:r>
            <w:r>
              <w:rPr>
                <w:spacing w:val="1"/>
                <w:sz w:val="24"/>
              </w:rPr>
              <w:t> </w:t>
            </w:r>
            <w:r>
              <w:rPr>
                <w:sz w:val="24"/>
              </w:rPr>
              <w:t>в</w:t>
            </w:r>
            <w:r>
              <w:rPr>
                <w:spacing w:val="-1"/>
                <w:sz w:val="24"/>
              </w:rPr>
              <w:t> </w:t>
            </w:r>
            <w:r>
              <w:rPr>
                <w:sz w:val="24"/>
              </w:rPr>
              <w:t>неделю»</w:t>
            </w:r>
            <w:r>
              <w:rPr>
                <w:spacing w:val="-7"/>
                <w:sz w:val="24"/>
              </w:rPr>
              <w:t> </w:t>
            </w:r>
            <w:r>
              <w:rPr>
                <w:spacing w:val="-10"/>
                <w:sz w:val="24"/>
              </w:rPr>
              <w:t>и</w:t>
            </w:r>
          </w:p>
          <w:p>
            <w:pPr>
              <w:pStyle w:val="TableParagraph"/>
              <w:spacing w:line="276" w:lineRule="auto" w:before="41"/>
              <w:ind w:left="110"/>
              <w:rPr>
                <w:sz w:val="24"/>
              </w:rPr>
            </w:pPr>
            <w:r>
              <w:rPr>
                <w:spacing w:val="-2"/>
                <w:sz w:val="24"/>
              </w:rPr>
              <w:t>«ежедневно/почти ежедневно»</w:t>
            </w:r>
          </w:p>
        </w:tc>
        <w:tc>
          <w:tcPr>
            <w:tcW w:w="4992" w:type="dxa"/>
          </w:tcPr>
          <w:p>
            <w:pPr>
              <w:pStyle w:val="TableParagraph"/>
              <w:ind w:left="110"/>
              <w:rPr>
                <w:sz w:val="24"/>
              </w:rPr>
            </w:pPr>
            <w:r>
              <w:rPr>
                <w:sz w:val="24"/>
              </w:rPr>
              <w:t>Частое</w:t>
            </w:r>
            <w:r>
              <w:rPr>
                <w:spacing w:val="-11"/>
                <w:sz w:val="24"/>
              </w:rPr>
              <w:t> </w:t>
            </w:r>
            <w:r>
              <w:rPr>
                <w:sz w:val="24"/>
              </w:rPr>
              <w:t>потребление</w:t>
            </w:r>
            <w:r>
              <w:rPr>
                <w:spacing w:val="-11"/>
                <w:sz w:val="24"/>
              </w:rPr>
              <w:t> </w:t>
            </w:r>
            <w:r>
              <w:rPr>
                <w:sz w:val="24"/>
              </w:rPr>
              <w:t>сладких</w:t>
            </w:r>
            <w:r>
              <w:rPr>
                <w:spacing w:val="-8"/>
                <w:sz w:val="24"/>
              </w:rPr>
              <w:t> </w:t>
            </w:r>
            <w:r>
              <w:rPr>
                <w:sz w:val="24"/>
              </w:rPr>
              <w:t>и</w:t>
            </w:r>
            <w:r>
              <w:rPr>
                <w:spacing w:val="-9"/>
                <w:sz w:val="24"/>
              </w:rPr>
              <w:t> </w:t>
            </w:r>
            <w:r>
              <w:rPr>
                <w:sz w:val="24"/>
              </w:rPr>
              <w:t>газированных напитков, в т.ч. энерготоников может стать причиной серьезных заболеваний! Утолять жажду предпочтительно водой, морсами и компотами без сахара и травяными чаями.</w:t>
            </w:r>
          </w:p>
        </w:tc>
      </w:tr>
      <w:tr>
        <w:trPr>
          <w:trHeight w:val="1907" w:hRule="atLeast"/>
        </w:trPr>
        <w:tc>
          <w:tcPr>
            <w:tcW w:w="2083" w:type="dxa"/>
          </w:tcPr>
          <w:p>
            <w:pPr>
              <w:pStyle w:val="TableParagraph"/>
              <w:spacing w:line="276" w:lineRule="auto"/>
              <w:ind w:left="110" w:right="619"/>
              <w:rPr>
                <w:sz w:val="24"/>
              </w:rPr>
            </w:pPr>
            <w:r>
              <w:rPr>
                <w:sz w:val="24"/>
              </w:rPr>
              <w:t>Вопрос 24 </w:t>
            </w:r>
            <w:r>
              <w:rPr>
                <w:b/>
                <w:spacing w:val="-2"/>
                <w:sz w:val="24"/>
              </w:rPr>
              <w:t>Алкоголь</w:t>
            </w:r>
            <w:r>
              <w:rPr>
                <w:spacing w:val="-2"/>
                <w:sz w:val="24"/>
              </w:rPr>
              <w:t>, частота потребления</w:t>
            </w:r>
          </w:p>
        </w:tc>
        <w:tc>
          <w:tcPr>
            <w:tcW w:w="2623" w:type="dxa"/>
          </w:tcPr>
          <w:p>
            <w:pPr>
              <w:pStyle w:val="TableParagraph"/>
              <w:spacing w:line="273" w:lineRule="exact"/>
              <w:ind w:left="110"/>
              <w:rPr>
                <w:sz w:val="24"/>
              </w:rPr>
            </w:pPr>
            <w:r>
              <w:rPr>
                <w:sz w:val="24"/>
              </w:rPr>
              <w:t>Ответы</w:t>
            </w:r>
            <w:r>
              <w:rPr>
                <w:spacing w:val="-2"/>
                <w:sz w:val="24"/>
              </w:rPr>
              <w:t> </w:t>
            </w:r>
            <w:r>
              <w:rPr>
                <w:sz w:val="24"/>
              </w:rPr>
              <w:t>3,</w:t>
            </w:r>
            <w:r>
              <w:rPr>
                <w:spacing w:val="-1"/>
                <w:sz w:val="24"/>
              </w:rPr>
              <w:t> </w:t>
            </w:r>
            <w:r>
              <w:rPr>
                <w:sz w:val="24"/>
              </w:rPr>
              <w:t>4,</w:t>
            </w:r>
            <w:r>
              <w:rPr>
                <w:spacing w:val="-1"/>
                <w:sz w:val="24"/>
              </w:rPr>
              <w:t> </w:t>
            </w:r>
            <w:r>
              <w:rPr>
                <w:spacing w:val="-5"/>
                <w:sz w:val="24"/>
              </w:rPr>
              <w:t>5:</w:t>
            </w:r>
          </w:p>
          <w:p>
            <w:pPr>
              <w:pStyle w:val="TableParagraph"/>
              <w:spacing w:before="201"/>
              <w:ind w:left="110"/>
              <w:rPr>
                <w:sz w:val="24"/>
              </w:rPr>
            </w:pPr>
            <w:r>
              <w:rPr>
                <w:sz w:val="24"/>
              </w:rPr>
              <w:t>«1-2</w:t>
            </w:r>
            <w:r>
              <w:rPr>
                <w:spacing w:val="-1"/>
                <w:sz w:val="24"/>
              </w:rPr>
              <w:t> </w:t>
            </w:r>
            <w:r>
              <w:rPr>
                <w:sz w:val="24"/>
              </w:rPr>
              <w:t>раза</w:t>
            </w:r>
            <w:r>
              <w:rPr>
                <w:spacing w:val="-2"/>
                <w:sz w:val="24"/>
              </w:rPr>
              <w:t> </w:t>
            </w:r>
            <w:r>
              <w:rPr>
                <w:sz w:val="24"/>
              </w:rPr>
              <w:t>в</w:t>
            </w:r>
            <w:r>
              <w:rPr>
                <w:spacing w:val="-1"/>
                <w:sz w:val="24"/>
              </w:rPr>
              <w:t> </w:t>
            </w:r>
            <w:r>
              <w:rPr>
                <w:spacing w:val="-2"/>
                <w:sz w:val="24"/>
              </w:rPr>
              <w:t>неделю»;</w:t>
            </w:r>
          </w:p>
          <w:p>
            <w:pPr>
              <w:pStyle w:val="TableParagraph"/>
              <w:spacing w:before="41"/>
              <w:ind w:left="110"/>
              <w:rPr>
                <w:sz w:val="24"/>
              </w:rPr>
            </w:pPr>
            <w:r>
              <w:rPr>
                <w:sz w:val="24"/>
              </w:rPr>
              <w:t>«3-5</w:t>
            </w:r>
            <w:r>
              <w:rPr>
                <w:spacing w:val="-2"/>
                <w:sz w:val="24"/>
              </w:rPr>
              <w:t> </w:t>
            </w:r>
            <w:r>
              <w:rPr>
                <w:sz w:val="24"/>
              </w:rPr>
              <w:t>раз</w:t>
            </w:r>
            <w:r>
              <w:rPr>
                <w:spacing w:val="1"/>
                <w:sz w:val="24"/>
              </w:rPr>
              <w:t> </w:t>
            </w:r>
            <w:r>
              <w:rPr>
                <w:sz w:val="24"/>
              </w:rPr>
              <w:t>в</w:t>
            </w:r>
            <w:r>
              <w:rPr>
                <w:spacing w:val="-1"/>
                <w:sz w:val="24"/>
              </w:rPr>
              <w:t> </w:t>
            </w:r>
            <w:r>
              <w:rPr>
                <w:sz w:val="24"/>
              </w:rPr>
              <w:t>неделю»</w:t>
            </w:r>
            <w:r>
              <w:rPr>
                <w:spacing w:val="-7"/>
                <w:sz w:val="24"/>
              </w:rPr>
              <w:t> </w:t>
            </w:r>
            <w:r>
              <w:rPr>
                <w:spacing w:val="-10"/>
                <w:sz w:val="24"/>
              </w:rPr>
              <w:t>и</w:t>
            </w:r>
          </w:p>
          <w:p>
            <w:pPr>
              <w:pStyle w:val="TableParagraph"/>
              <w:spacing w:line="276" w:lineRule="auto" w:before="41"/>
              <w:ind w:left="110"/>
              <w:rPr>
                <w:sz w:val="24"/>
              </w:rPr>
            </w:pPr>
            <w:r>
              <w:rPr>
                <w:spacing w:val="-2"/>
                <w:sz w:val="24"/>
              </w:rPr>
              <w:t>«ежедневно/почти ежедневно»</w:t>
            </w:r>
          </w:p>
        </w:tc>
        <w:tc>
          <w:tcPr>
            <w:tcW w:w="4992" w:type="dxa"/>
          </w:tcPr>
          <w:p>
            <w:pPr>
              <w:pStyle w:val="TableParagraph"/>
              <w:ind w:left="110" w:right="172"/>
              <w:rPr>
                <w:sz w:val="24"/>
              </w:rPr>
            </w:pPr>
            <w:r>
              <w:rPr>
                <w:sz w:val="24"/>
              </w:rPr>
              <w:t>Любые</w:t>
            </w:r>
            <w:r>
              <w:rPr>
                <w:spacing w:val="-15"/>
                <w:sz w:val="24"/>
              </w:rPr>
              <w:t> </w:t>
            </w:r>
            <w:r>
              <w:rPr>
                <w:sz w:val="24"/>
              </w:rPr>
              <w:t>алкогольные</w:t>
            </w:r>
            <w:r>
              <w:rPr>
                <w:spacing w:val="-15"/>
                <w:sz w:val="24"/>
              </w:rPr>
              <w:t> </w:t>
            </w:r>
            <w:r>
              <w:rPr>
                <w:sz w:val="24"/>
              </w:rPr>
              <w:t>напитки</w:t>
            </w:r>
            <w:r>
              <w:rPr>
                <w:spacing w:val="-12"/>
                <w:sz w:val="24"/>
              </w:rPr>
              <w:t> </w:t>
            </w:r>
            <w:r>
              <w:rPr>
                <w:sz w:val="24"/>
              </w:rPr>
              <w:t>увеличивают риск онкологических заболеваний!</w:t>
            </w:r>
          </w:p>
          <w:p>
            <w:pPr>
              <w:pStyle w:val="TableParagraph"/>
              <w:ind w:left="110"/>
              <w:rPr>
                <w:sz w:val="24"/>
              </w:rPr>
            </w:pPr>
            <w:r>
              <w:rPr>
                <w:sz w:val="24"/>
              </w:rPr>
              <w:t>Безопасных доз алкоголя</w:t>
            </w:r>
            <w:r>
              <w:rPr>
                <w:spacing w:val="-1"/>
                <w:sz w:val="24"/>
              </w:rPr>
              <w:t> </w:t>
            </w:r>
            <w:r>
              <w:rPr>
                <w:sz w:val="24"/>
              </w:rPr>
              <w:t>не</w:t>
            </w:r>
            <w:r>
              <w:rPr>
                <w:spacing w:val="-2"/>
                <w:sz w:val="24"/>
              </w:rPr>
              <w:t> существует!</w:t>
            </w:r>
          </w:p>
        </w:tc>
      </w:tr>
    </w:tbl>
    <w:p>
      <w:pPr>
        <w:pStyle w:val="TableParagraph"/>
        <w:spacing w:after="0"/>
        <w:rPr>
          <w:sz w:val="24"/>
        </w:rPr>
        <w:sectPr>
          <w:pgSz w:w="11910" w:h="16840"/>
          <w:pgMar w:header="0" w:footer="976" w:top="660" w:bottom="1240" w:left="708" w:right="425"/>
        </w:sectPr>
      </w:pPr>
    </w:p>
    <w:p>
      <w:pPr>
        <w:pStyle w:val="BodyText"/>
        <w:spacing w:before="6"/>
        <w:ind w:left="0"/>
        <w:rPr>
          <w:b/>
          <w:sz w:val="2"/>
        </w:rPr>
      </w:pPr>
    </w:p>
    <w:tbl>
      <w:tblPr>
        <w:tblW w:w="0" w:type="auto"/>
        <w:jc w:val="left"/>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83"/>
        <w:gridCol w:w="2623"/>
        <w:gridCol w:w="4992"/>
      </w:tblGrid>
      <w:tr>
        <w:trPr>
          <w:trHeight w:val="1540" w:hRule="atLeast"/>
        </w:trPr>
        <w:tc>
          <w:tcPr>
            <w:tcW w:w="2083" w:type="dxa"/>
            <w:vMerge w:val="restart"/>
          </w:tcPr>
          <w:p>
            <w:pPr>
              <w:pStyle w:val="TableParagraph"/>
              <w:spacing w:line="276" w:lineRule="auto"/>
              <w:ind w:left="110" w:right="165"/>
              <w:rPr>
                <w:b/>
                <w:sz w:val="24"/>
              </w:rPr>
            </w:pPr>
            <w:r>
              <w:rPr>
                <w:sz w:val="24"/>
              </w:rPr>
              <w:t>Вопрос 25 </w:t>
            </w:r>
            <w:r>
              <w:rPr>
                <w:b/>
                <w:spacing w:val="-2"/>
                <w:sz w:val="24"/>
              </w:rPr>
              <w:t>Частота </w:t>
            </w:r>
            <w:r>
              <w:rPr>
                <w:b/>
                <w:sz w:val="24"/>
              </w:rPr>
              <w:t>приемов</w:t>
            </w:r>
            <w:r>
              <w:rPr>
                <w:b/>
                <w:spacing w:val="-15"/>
                <w:sz w:val="24"/>
              </w:rPr>
              <w:t> </w:t>
            </w:r>
            <w:r>
              <w:rPr>
                <w:b/>
                <w:sz w:val="24"/>
              </w:rPr>
              <w:t>пищи</w:t>
            </w:r>
            <w:r>
              <w:rPr>
                <w:b/>
                <w:spacing w:val="-15"/>
                <w:sz w:val="24"/>
              </w:rPr>
              <w:t> </w:t>
            </w:r>
            <w:r>
              <w:rPr>
                <w:b/>
                <w:sz w:val="24"/>
              </w:rPr>
              <w:t>в </w:t>
            </w:r>
            <w:r>
              <w:rPr>
                <w:b/>
                <w:spacing w:val="-4"/>
                <w:sz w:val="24"/>
              </w:rPr>
              <w:t>день</w:t>
            </w:r>
          </w:p>
        </w:tc>
        <w:tc>
          <w:tcPr>
            <w:tcW w:w="2623" w:type="dxa"/>
          </w:tcPr>
          <w:p>
            <w:pPr>
              <w:pStyle w:val="TableParagraph"/>
              <w:spacing w:line="273" w:lineRule="exact"/>
              <w:ind w:left="110"/>
              <w:rPr>
                <w:sz w:val="24"/>
              </w:rPr>
            </w:pPr>
            <w:r>
              <w:rPr>
                <w:sz w:val="24"/>
              </w:rPr>
              <w:t>Ответ</w:t>
            </w:r>
            <w:r>
              <w:rPr>
                <w:spacing w:val="-3"/>
                <w:sz w:val="24"/>
              </w:rPr>
              <w:t> </w:t>
            </w:r>
            <w:r>
              <w:rPr>
                <w:spacing w:val="-5"/>
                <w:sz w:val="24"/>
              </w:rPr>
              <w:t>1:</w:t>
            </w:r>
          </w:p>
          <w:p>
            <w:pPr>
              <w:pStyle w:val="TableParagraph"/>
              <w:spacing w:before="199"/>
              <w:ind w:left="110"/>
              <w:rPr>
                <w:sz w:val="24"/>
              </w:rPr>
            </w:pPr>
            <w:r>
              <w:rPr>
                <w:sz w:val="24"/>
              </w:rPr>
              <w:t>«1-2</w:t>
            </w:r>
            <w:r>
              <w:rPr>
                <w:spacing w:val="-1"/>
                <w:sz w:val="24"/>
              </w:rPr>
              <w:t> </w:t>
            </w:r>
            <w:r>
              <w:rPr>
                <w:sz w:val="24"/>
              </w:rPr>
              <w:t>раза</w:t>
            </w:r>
            <w:r>
              <w:rPr>
                <w:spacing w:val="-2"/>
                <w:sz w:val="24"/>
              </w:rPr>
              <w:t> </w:t>
            </w:r>
            <w:r>
              <w:rPr>
                <w:sz w:val="24"/>
              </w:rPr>
              <w:t>в</w:t>
            </w:r>
            <w:r>
              <w:rPr>
                <w:spacing w:val="-1"/>
                <w:sz w:val="24"/>
              </w:rPr>
              <w:t> </w:t>
            </w:r>
            <w:r>
              <w:rPr>
                <w:spacing w:val="-2"/>
                <w:sz w:val="24"/>
              </w:rPr>
              <w:t>день»</w:t>
            </w:r>
          </w:p>
        </w:tc>
        <w:tc>
          <w:tcPr>
            <w:tcW w:w="4992" w:type="dxa"/>
          </w:tcPr>
          <w:p>
            <w:pPr>
              <w:pStyle w:val="TableParagraph"/>
              <w:ind w:left="110"/>
              <w:rPr>
                <w:sz w:val="24"/>
              </w:rPr>
            </w:pPr>
            <w:r>
              <w:rPr>
                <w:sz w:val="24"/>
              </w:rPr>
              <w:t>Режим питания – это основа здорового питания!</w:t>
            </w:r>
            <w:r>
              <w:rPr>
                <w:spacing w:val="-6"/>
                <w:sz w:val="24"/>
              </w:rPr>
              <w:t> </w:t>
            </w:r>
            <w:r>
              <w:rPr>
                <w:sz w:val="24"/>
              </w:rPr>
              <w:t>Оптимально</w:t>
            </w:r>
            <w:r>
              <w:rPr>
                <w:spacing w:val="-6"/>
                <w:sz w:val="24"/>
              </w:rPr>
              <w:t> </w:t>
            </w:r>
            <w:r>
              <w:rPr>
                <w:sz w:val="24"/>
              </w:rPr>
              <w:t>–</w:t>
            </w:r>
            <w:r>
              <w:rPr>
                <w:spacing w:val="-8"/>
                <w:sz w:val="24"/>
              </w:rPr>
              <w:t> </w:t>
            </w:r>
            <w:r>
              <w:rPr>
                <w:sz w:val="24"/>
              </w:rPr>
              <w:t>3</w:t>
            </w:r>
            <w:r>
              <w:rPr>
                <w:spacing w:val="-5"/>
                <w:sz w:val="24"/>
              </w:rPr>
              <w:t> </w:t>
            </w:r>
            <w:r>
              <w:rPr>
                <w:sz w:val="24"/>
              </w:rPr>
              <w:t>приема</w:t>
            </w:r>
            <w:r>
              <w:rPr>
                <w:spacing w:val="-6"/>
                <w:sz w:val="24"/>
              </w:rPr>
              <w:t> </w:t>
            </w:r>
            <w:r>
              <w:rPr>
                <w:sz w:val="24"/>
              </w:rPr>
              <w:t>пищи</w:t>
            </w:r>
            <w:r>
              <w:rPr>
                <w:spacing w:val="-4"/>
                <w:sz w:val="24"/>
              </w:rPr>
              <w:t> </w:t>
            </w:r>
            <w:r>
              <w:rPr>
                <w:sz w:val="24"/>
              </w:rPr>
              <w:t>в</w:t>
            </w:r>
            <w:r>
              <w:rPr>
                <w:spacing w:val="-6"/>
                <w:sz w:val="24"/>
              </w:rPr>
              <w:t> </w:t>
            </w:r>
            <w:r>
              <w:rPr>
                <w:sz w:val="24"/>
              </w:rPr>
              <w:t>день без «перекусов». Не следует пропускать один из основных приемов пищи (завтрак, обед, </w:t>
            </w:r>
            <w:r>
              <w:rPr>
                <w:spacing w:val="-2"/>
                <w:sz w:val="24"/>
              </w:rPr>
              <w:t>ужин).</w:t>
            </w:r>
          </w:p>
        </w:tc>
      </w:tr>
      <w:tr>
        <w:trPr>
          <w:trHeight w:val="954" w:hRule="atLeast"/>
        </w:trPr>
        <w:tc>
          <w:tcPr>
            <w:tcW w:w="2083" w:type="dxa"/>
            <w:vMerge/>
            <w:tcBorders>
              <w:top w:val="nil"/>
            </w:tcBorders>
          </w:tcPr>
          <w:p>
            <w:pPr>
              <w:rPr>
                <w:sz w:val="2"/>
                <w:szCs w:val="2"/>
              </w:rPr>
            </w:pPr>
          </w:p>
        </w:tc>
        <w:tc>
          <w:tcPr>
            <w:tcW w:w="2623" w:type="dxa"/>
          </w:tcPr>
          <w:p>
            <w:pPr>
              <w:pStyle w:val="TableParagraph"/>
              <w:spacing w:line="270" w:lineRule="exact"/>
              <w:ind w:left="110"/>
              <w:rPr>
                <w:sz w:val="24"/>
              </w:rPr>
            </w:pPr>
            <w:r>
              <w:rPr>
                <w:sz w:val="24"/>
              </w:rPr>
              <w:t>Ответ</w:t>
            </w:r>
            <w:r>
              <w:rPr>
                <w:spacing w:val="-3"/>
                <w:sz w:val="24"/>
              </w:rPr>
              <w:t> </w:t>
            </w:r>
            <w:r>
              <w:rPr>
                <w:spacing w:val="-5"/>
                <w:sz w:val="24"/>
              </w:rPr>
              <w:t>2:</w:t>
            </w:r>
          </w:p>
          <w:p>
            <w:pPr>
              <w:pStyle w:val="TableParagraph"/>
              <w:spacing w:before="201"/>
              <w:ind w:left="110"/>
              <w:rPr>
                <w:sz w:val="24"/>
              </w:rPr>
            </w:pPr>
            <w:r>
              <w:rPr>
                <w:sz w:val="24"/>
              </w:rPr>
              <w:t>«3-4</w:t>
            </w:r>
            <w:r>
              <w:rPr>
                <w:spacing w:val="-1"/>
                <w:sz w:val="24"/>
              </w:rPr>
              <w:t> </w:t>
            </w:r>
            <w:r>
              <w:rPr>
                <w:sz w:val="24"/>
              </w:rPr>
              <w:t>раза</w:t>
            </w:r>
            <w:r>
              <w:rPr>
                <w:spacing w:val="-2"/>
                <w:sz w:val="24"/>
              </w:rPr>
              <w:t> </w:t>
            </w:r>
            <w:r>
              <w:rPr>
                <w:sz w:val="24"/>
              </w:rPr>
              <w:t>в</w:t>
            </w:r>
            <w:r>
              <w:rPr>
                <w:spacing w:val="-1"/>
                <w:sz w:val="24"/>
              </w:rPr>
              <w:t> </w:t>
            </w:r>
            <w:r>
              <w:rPr>
                <w:spacing w:val="-2"/>
                <w:sz w:val="24"/>
              </w:rPr>
              <w:t>день»</w:t>
            </w:r>
          </w:p>
        </w:tc>
        <w:tc>
          <w:tcPr>
            <w:tcW w:w="4992" w:type="dxa"/>
          </w:tcPr>
          <w:p>
            <w:pPr>
              <w:pStyle w:val="TableParagraph"/>
              <w:spacing w:line="270" w:lineRule="exact"/>
              <w:ind w:left="110"/>
              <w:rPr>
                <w:sz w:val="24"/>
              </w:rPr>
            </w:pPr>
            <w:r>
              <w:rPr>
                <w:sz w:val="24"/>
              </w:rPr>
              <w:t>Это</w:t>
            </w:r>
            <w:r>
              <w:rPr>
                <w:spacing w:val="-3"/>
                <w:sz w:val="24"/>
              </w:rPr>
              <w:t> </w:t>
            </w:r>
            <w:r>
              <w:rPr>
                <w:sz w:val="24"/>
              </w:rPr>
              <w:t>оптимальный</w:t>
            </w:r>
            <w:r>
              <w:rPr>
                <w:spacing w:val="-1"/>
                <w:sz w:val="24"/>
              </w:rPr>
              <w:t> </w:t>
            </w:r>
            <w:r>
              <w:rPr>
                <w:sz w:val="24"/>
              </w:rPr>
              <w:t>режим</w:t>
            </w:r>
            <w:r>
              <w:rPr>
                <w:spacing w:val="-3"/>
                <w:sz w:val="24"/>
              </w:rPr>
              <w:t> </w:t>
            </w:r>
            <w:r>
              <w:rPr>
                <w:spacing w:val="-2"/>
                <w:sz w:val="24"/>
              </w:rPr>
              <w:t>питания!</w:t>
            </w:r>
          </w:p>
        </w:tc>
      </w:tr>
      <w:tr>
        <w:trPr>
          <w:trHeight w:val="1540" w:hRule="atLeast"/>
        </w:trPr>
        <w:tc>
          <w:tcPr>
            <w:tcW w:w="2083" w:type="dxa"/>
            <w:vMerge/>
            <w:tcBorders>
              <w:top w:val="nil"/>
            </w:tcBorders>
          </w:tcPr>
          <w:p>
            <w:pPr>
              <w:rPr>
                <w:sz w:val="2"/>
                <w:szCs w:val="2"/>
              </w:rPr>
            </w:pPr>
          </w:p>
        </w:tc>
        <w:tc>
          <w:tcPr>
            <w:tcW w:w="2623" w:type="dxa"/>
          </w:tcPr>
          <w:p>
            <w:pPr>
              <w:pStyle w:val="TableParagraph"/>
              <w:spacing w:line="270" w:lineRule="exact"/>
              <w:ind w:left="110"/>
              <w:rPr>
                <w:sz w:val="24"/>
              </w:rPr>
            </w:pPr>
            <w:r>
              <w:rPr>
                <w:sz w:val="24"/>
              </w:rPr>
              <w:t>Ответ</w:t>
            </w:r>
            <w:r>
              <w:rPr>
                <w:spacing w:val="-3"/>
                <w:sz w:val="24"/>
              </w:rPr>
              <w:t> </w:t>
            </w:r>
            <w:r>
              <w:rPr>
                <w:spacing w:val="-5"/>
                <w:sz w:val="24"/>
              </w:rPr>
              <w:t>3:</w:t>
            </w:r>
          </w:p>
          <w:p>
            <w:pPr>
              <w:pStyle w:val="TableParagraph"/>
              <w:spacing w:before="201"/>
              <w:ind w:left="110"/>
              <w:rPr>
                <w:sz w:val="24"/>
              </w:rPr>
            </w:pPr>
            <w:r>
              <w:rPr>
                <w:sz w:val="24"/>
              </w:rPr>
              <w:t>«5</w:t>
            </w:r>
            <w:r>
              <w:rPr>
                <w:spacing w:val="-1"/>
                <w:sz w:val="24"/>
              </w:rPr>
              <w:t> </w:t>
            </w:r>
            <w:r>
              <w:rPr>
                <w:sz w:val="24"/>
              </w:rPr>
              <w:t>раз</w:t>
            </w:r>
            <w:r>
              <w:rPr>
                <w:spacing w:val="-1"/>
                <w:sz w:val="24"/>
              </w:rPr>
              <w:t> </w:t>
            </w:r>
            <w:r>
              <w:rPr>
                <w:sz w:val="24"/>
              </w:rPr>
              <w:t>и </w:t>
            </w:r>
            <w:r>
              <w:rPr>
                <w:spacing w:val="-2"/>
                <w:sz w:val="24"/>
              </w:rPr>
              <w:t>чаще»</w:t>
            </w:r>
          </w:p>
        </w:tc>
        <w:tc>
          <w:tcPr>
            <w:tcW w:w="4992" w:type="dxa"/>
          </w:tcPr>
          <w:p>
            <w:pPr>
              <w:pStyle w:val="TableParagraph"/>
              <w:ind w:left="110"/>
              <w:rPr>
                <w:sz w:val="24"/>
              </w:rPr>
            </w:pPr>
            <w:r>
              <w:rPr>
                <w:sz w:val="24"/>
              </w:rPr>
              <w:t>Частота приема пищи в течении дня выше рекомендуемой</w:t>
            </w:r>
            <w:r>
              <w:rPr>
                <w:spacing w:val="-9"/>
                <w:sz w:val="24"/>
              </w:rPr>
              <w:t> </w:t>
            </w:r>
            <w:r>
              <w:rPr>
                <w:sz w:val="24"/>
              </w:rPr>
              <w:t>в</w:t>
            </w:r>
            <w:r>
              <w:rPr>
                <w:spacing w:val="-10"/>
                <w:sz w:val="24"/>
              </w:rPr>
              <w:t> </w:t>
            </w:r>
            <w:r>
              <w:rPr>
                <w:sz w:val="24"/>
              </w:rPr>
              <w:t>рамках</w:t>
            </w:r>
            <w:r>
              <w:rPr>
                <w:spacing w:val="-8"/>
                <w:sz w:val="24"/>
              </w:rPr>
              <w:t> </w:t>
            </w:r>
            <w:r>
              <w:rPr>
                <w:sz w:val="24"/>
              </w:rPr>
              <w:t>рациона</w:t>
            </w:r>
            <w:r>
              <w:rPr>
                <w:spacing w:val="-10"/>
                <w:sz w:val="24"/>
              </w:rPr>
              <w:t> </w:t>
            </w:r>
            <w:r>
              <w:rPr>
                <w:sz w:val="24"/>
              </w:rPr>
              <w:t>здорового питания. Если Вы это делаете не по рекомендации врача, то следует сократить прием пищи до 3-4 раз в день.</w:t>
            </w:r>
          </w:p>
        </w:tc>
      </w:tr>
      <w:tr>
        <w:trPr>
          <w:trHeight w:val="1578" w:hRule="atLeast"/>
        </w:trPr>
        <w:tc>
          <w:tcPr>
            <w:tcW w:w="2083" w:type="dxa"/>
          </w:tcPr>
          <w:p>
            <w:pPr>
              <w:pStyle w:val="TableParagraph"/>
              <w:spacing w:line="270" w:lineRule="exact"/>
              <w:ind w:left="110"/>
              <w:rPr>
                <w:sz w:val="24"/>
              </w:rPr>
            </w:pPr>
            <w:r>
              <w:rPr>
                <w:sz w:val="24"/>
              </w:rPr>
              <w:t>Вопрос</w:t>
            </w:r>
            <w:r>
              <w:rPr>
                <w:spacing w:val="-3"/>
                <w:sz w:val="24"/>
              </w:rPr>
              <w:t> </w:t>
            </w:r>
            <w:r>
              <w:rPr>
                <w:spacing w:val="-5"/>
                <w:sz w:val="24"/>
              </w:rPr>
              <w:t>26</w:t>
            </w:r>
          </w:p>
          <w:p>
            <w:pPr>
              <w:pStyle w:val="TableParagraph"/>
              <w:spacing w:before="45"/>
              <w:ind w:left="110"/>
              <w:rPr>
                <w:b/>
                <w:sz w:val="24"/>
              </w:rPr>
            </w:pPr>
            <w:r>
              <w:rPr>
                <w:b/>
                <w:spacing w:val="-2"/>
                <w:sz w:val="24"/>
              </w:rPr>
              <w:t>Досаливание</w:t>
            </w:r>
          </w:p>
        </w:tc>
        <w:tc>
          <w:tcPr>
            <w:tcW w:w="2623" w:type="dxa"/>
          </w:tcPr>
          <w:p>
            <w:pPr>
              <w:pStyle w:val="TableParagraph"/>
              <w:spacing w:line="270" w:lineRule="exact"/>
              <w:ind w:left="110"/>
              <w:rPr>
                <w:sz w:val="24"/>
              </w:rPr>
            </w:pPr>
            <w:r>
              <w:rPr>
                <w:sz w:val="24"/>
              </w:rPr>
              <w:t>Ответы</w:t>
            </w:r>
            <w:r>
              <w:rPr>
                <w:spacing w:val="-3"/>
                <w:sz w:val="24"/>
              </w:rPr>
              <w:t> </w:t>
            </w:r>
            <w:r>
              <w:rPr>
                <w:sz w:val="24"/>
              </w:rPr>
              <w:t>2,</w:t>
            </w:r>
            <w:r>
              <w:rPr>
                <w:spacing w:val="-1"/>
                <w:sz w:val="24"/>
              </w:rPr>
              <w:t> </w:t>
            </w:r>
            <w:r>
              <w:rPr>
                <w:spacing w:val="-10"/>
                <w:sz w:val="24"/>
              </w:rPr>
              <w:t>3</w:t>
            </w:r>
          </w:p>
        </w:tc>
        <w:tc>
          <w:tcPr>
            <w:tcW w:w="4992" w:type="dxa"/>
          </w:tcPr>
          <w:p>
            <w:pPr>
              <w:pStyle w:val="TableParagraph"/>
              <w:ind w:left="110"/>
              <w:rPr>
                <w:sz w:val="24"/>
              </w:rPr>
            </w:pPr>
            <w:r>
              <w:rPr>
                <w:sz w:val="24"/>
              </w:rPr>
              <w:t>Досаливая уже приготовленную пищу, Вы значимо увеличиваете количество соли в рационе! Это опасно и может вызвать повышение</w:t>
            </w:r>
            <w:r>
              <w:rPr>
                <w:spacing w:val="-13"/>
                <w:sz w:val="24"/>
              </w:rPr>
              <w:t> </w:t>
            </w:r>
            <w:r>
              <w:rPr>
                <w:sz w:val="24"/>
              </w:rPr>
              <w:t>артериального</w:t>
            </w:r>
            <w:r>
              <w:rPr>
                <w:spacing w:val="-12"/>
                <w:sz w:val="24"/>
              </w:rPr>
              <w:t> </w:t>
            </w:r>
            <w:r>
              <w:rPr>
                <w:sz w:val="24"/>
              </w:rPr>
              <w:t>давления!</w:t>
            </w:r>
            <w:r>
              <w:rPr>
                <w:spacing w:val="-13"/>
                <w:sz w:val="24"/>
              </w:rPr>
              <w:t> </w:t>
            </w:r>
            <w:r>
              <w:rPr>
                <w:sz w:val="24"/>
              </w:rPr>
              <w:t>Уберите солонку со стола и не досаливайте пищу!</w:t>
            </w:r>
          </w:p>
        </w:tc>
      </w:tr>
      <w:tr>
        <w:trPr>
          <w:trHeight w:val="1578" w:hRule="atLeast"/>
        </w:trPr>
        <w:tc>
          <w:tcPr>
            <w:tcW w:w="2083" w:type="dxa"/>
          </w:tcPr>
          <w:p>
            <w:pPr>
              <w:pStyle w:val="TableParagraph"/>
              <w:spacing w:line="278" w:lineRule="auto"/>
              <w:ind w:left="110" w:right="299"/>
              <w:rPr>
                <w:b/>
                <w:sz w:val="24"/>
              </w:rPr>
            </w:pPr>
            <w:r>
              <w:rPr>
                <w:sz w:val="24"/>
              </w:rPr>
              <w:t>Вопрос 27 </w:t>
            </w:r>
            <w:r>
              <w:rPr>
                <w:b/>
                <w:sz w:val="24"/>
              </w:rPr>
              <w:t>Какой сорт хлеба</w:t>
            </w:r>
            <w:r>
              <w:rPr>
                <w:b/>
                <w:spacing w:val="-15"/>
                <w:sz w:val="24"/>
              </w:rPr>
              <w:t> </w:t>
            </w:r>
            <w:r>
              <w:rPr>
                <w:b/>
                <w:sz w:val="24"/>
              </w:rPr>
              <w:t>Вы</w:t>
            </w:r>
            <w:r>
              <w:rPr>
                <w:b/>
                <w:spacing w:val="-15"/>
                <w:sz w:val="24"/>
              </w:rPr>
              <w:t> </w:t>
            </w:r>
            <w:r>
              <w:rPr>
                <w:b/>
                <w:sz w:val="24"/>
              </w:rPr>
              <w:t>чаще </w:t>
            </w:r>
            <w:r>
              <w:rPr>
                <w:b/>
                <w:spacing w:val="-2"/>
                <w:sz w:val="24"/>
              </w:rPr>
              <w:t>используете?</w:t>
            </w:r>
          </w:p>
        </w:tc>
        <w:tc>
          <w:tcPr>
            <w:tcW w:w="2623" w:type="dxa"/>
          </w:tcPr>
          <w:p>
            <w:pPr>
              <w:pStyle w:val="TableParagraph"/>
              <w:spacing w:line="270" w:lineRule="exact"/>
              <w:ind w:left="110"/>
              <w:rPr>
                <w:sz w:val="24"/>
              </w:rPr>
            </w:pPr>
            <w:r>
              <w:rPr>
                <w:sz w:val="24"/>
              </w:rPr>
              <w:t>Ответ</w:t>
            </w:r>
            <w:r>
              <w:rPr>
                <w:spacing w:val="-2"/>
                <w:sz w:val="24"/>
              </w:rPr>
              <w:t> </w:t>
            </w:r>
            <w:r>
              <w:rPr>
                <w:sz w:val="24"/>
              </w:rPr>
              <w:t>1:</w:t>
            </w:r>
            <w:r>
              <w:rPr>
                <w:spacing w:val="-1"/>
                <w:sz w:val="24"/>
              </w:rPr>
              <w:t> </w:t>
            </w:r>
            <w:r>
              <w:rPr>
                <w:spacing w:val="-2"/>
                <w:sz w:val="24"/>
              </w:rPr>
              <w:t>пшеничный</w:t>
            </w:r>
          </w:p>
        </w:tc>
        <w:tc>
          <w:tcPr>
            <w:tcW w:w="4992" w:type="dxa"/>
          </w:tcPr>
          <w:p>
            <w:pPr>
              <w:pStyle w:val="TableParagraph"/>
              <w:spacing w:line="270" w:lineRule="exact"/>
              <w:ind w:left="110"/>
              <w:rPr>
                <w:sz w:val="24"/>
              </w:rPr>
            </w:pPr>
            <w:r>
              <w:rPr>
                <w:sz w:val="24"/>
              </w:rPr>
              <w:t>Ответ</w:t>
            </w:r>
            <w:r>
              <w:rPr>
                <w:spacing w:val="-2"/>
                <w:sz w:val="24"/>
              </w:rPr>
              <w:t> </w:t>
            </w:r>
            <w:r>
              <w:rPr>
                <w:sz w:val="24"/>
              </w:rPr>
              <w:t>в</w:t>
            </w:r>
            <w:r>
              <w:rPr>
                <w:spacing w:val="-3"/>
                <w:sz w:val="24"/>
              </w:rPr>
              <w:t> </w:t>
            </w:r>
            <w:r>
              <w:rPr>
                <w:sz w:val="24"/>
              </w:rPr>
              <w:t>вопросе</w:t>
            </w:r>
            <w:r>
              <w:rPr>
                <w:spacing w:val="-2"/>
                <w:sz w:val="24"/>
              </w:rPr>
              <w:t> </w:t>
            </w:r>
            <w:r>
              <w:rPr>
                <w:spacing w:val="-5"/>
                <w:sz w:val="24"/>
              </w:rPr>
              <w:t>19</w:t>
            </w:r>
          </w:p>
        </w:tc>
      </w:tr>
      <w:tr>
        <w:trPr>
          <w:trHeight w:val="2855" w:hRule="atLeast"/>
        </w:trPr>
        <w:tc>
          <w:tcPr>
            <w:tcW w:w="2083" w:type="dxa"/>
          </w:tcPr>
          <w:p>
            <w:pPr>
              <w:pStyle w:val="TableParagraph"/>
              <w:spacing w:line="276" w:lineRule="auto"/>
              <w:ind w:left="110" w:right="267"/>
              <w:rPr>
                <w:b/>
                <w:sz w:val="24"/>
              </w:rPr>
            </w:pPr>
            <w:r>
              <w:rPr>
                <w:sz w:val="24"/>
              </w:rPr>
              <w:t>Вопрос 28 </w:t>
            </w:r>
            <w:r>
              <w:rPr>
                <w:b/>
                <w:spacing w:val="-2"/>
                <w:sz w:val="24"/>
              </w:rPr>
              <w:t>Сколько </w:t>
            </w:r>
            <w:r>
              <w:rPr>
                <w:b/>
                <w:sz w:val="24"/>
              </w:rPr>
              <w:t>кусочков</w:t>
            </w:r>
            <w:r>
              <w:rPr>
                <w:b/>
                <w:spacing w:val="-15"/>
                <w:sz w:val="24"/>
              </w:rPr>
              <w:t> </w:t>
            </w:r>
            <w:r>
              <w:rPr>
                <w:b/>
                <w:sz w:val="24"/>
              </w:rPr>
              <w:t>и/или чайных ложек сахара (меда, джема,</w:t>
            </w:r>
            <w:r>
              <w:rPr>
                <w:b/>
                <w:spacing w:val="-15"/>
                <w:sz w:val="24"/>
              </w:rPr>
              <w:t> </w:t>
            </w:r>
            <w:r>
              <w:rPr>
                <w:b/>
                <w:sz w:val="24"/>
              </w:rPr>
              <w:t>варенья и др.) Вы потребляете за</w:t>
            </w:r>
          </w:p>
          <w:p>
            <w:pPr>
              <w:pStyle w:val="TableParagraph"/>
              <w:ind w:left="110"/>
              <w:rPr>
                <w:b/>
                <w:sz w:val="24"/>
              </w:rPr>
            </w:pPr>
            <w:r>
              <w:rPr>
                <w:b/>
                <w:spacing w:val="-4"/>
                <w:sz w:val="24"/>
              </w:rPr>
              <w:t>день?</w:t>
            </w:r>
          </w:p>
        </w:tc>
        <w:tc>
          <w:tcPr>
            <w:tcW w:w="2623" w:type="dxa"/>
          </w:tcPr>
          <w:p>
            <w:pPr>
              <w:pStyle w:val="TableParagraph"/>
              <w:spacing w:line="276" w:lineRule="auto"/>
              <w:ind w:left="110" w:right="306"/>
              <w:jc w:val="both"/>
              <w:rPr>
                <w:sz w:val="24"/>
              </w:rPr>
            </w:pPr>
            <w:r>
              <w:rPr>
                <w:sz w:val="24"/>
              </w:rPr>
              <w:t>Ответы</w:t>
            </w:r>
            <w:r>
              <w:rPr>
                <w:spacing w:val="-9"/>
                <w:sz w:val="24"/>
              </w:rPr>
              <w:t> </w:t>
            </w:r>
            <w:r>
              <w:rPr>
                <w:sz w:val="24"/>
              </w:rPr>
              <w:t>2</w:t>
            </w:r>
            <w:r>
              <w:rPr>
                <w:spacing w:val="-8"/>
                <w:sz w:val="24"/>
              </w:rPr>
              <w:t> </w:t>
            </w:r>
            <w:r>
              <w:rPr>
                <w:sz w:val="24"/>
              </w:rPr>
              <w:t>и</w:t>
            </w:r>
            <w:r>
              <w:rPr>
                <w:spacing w:val="-7"/>
                <w:sz w:val="24"/>
              </w:rPr>
              <w:t> </w:t>
            </w:r>
            <w:r>
              <w:rPr>
                <w:sz w:val="24"/>
              </w:rPr>
              <w:t>3:</w:t>
            </w:r>
            <w:r>
              <w:rPr>
                <w:spacing w:val="-8"/>
                <w:sz w:val="24"/>
              </w:rPr>
              <w:t> </w:t>
            </w:r>
            <w:r>
              <w:rPr>
                <w:sz w:val="24"/>
              </w:rPr>
              <w:t>более</w:t>
            </w:r>
            <w:r>
              <w:rPr>
                <w:spacing w:val="-9"/>
                <w:sz w:val="24"/>
              </w:rPr>
              <w:t> </w:t>
            </w:r>
            <w:r>
              <w:rPr>
                <w:sz w:val="24"/>
              </w:rPr>
              <w:t>5 чайных ложек в</w:t>
            </w:r>
            <w:r>
              <w:rPr>
                <w:spacing w:val="-1"/>
                <w:sz w:val="24"/>
              </w:rPr>
              <w:t> </w:t>
            </w:r>
            <w:r>
              <w:rPr>
                <w:sz w:val="24"/>
              </w:rPr>
              <w:t>день (или кусков)</w:t>
            </w:r>
          </w:p>
        </w:tc>
        <w:tc>
          <w:tcPr>
            <w:tcW w:w="4992" w:type="dxa"/>
          </w:tcPr>
          <w:p>
            <w:pPr>
              <w:pStyle w:val="TableParagraph"/>
              <w:spacing w:line="276" w:lineRule="auto"/>
              <w:ind w:left="110" w:right="172"/>
              <w:rPr>
                <w:sz w:val="24"/>
              </w:rPr>
            </w:pPr>
            <w:r>
              <w:rPr>
                <w:sz w:val="24"/>
              </w:rPr>
              <w:t>Следует ограничивать потребление добавленного сахара и стараться его не потреблять. Безопасным является потребление</w:t>
            </w:r>
            <w:r>
              <w:rPr>
                <w:spacing w:val="-6"/>
                <w:sz w:val="24"/>
              </w:rPr>
              <w:t> </w:t>
            </w:r>
            <w:r>
              <w:rPr>
                <w:sz w:val="24"/>
              </w:rPr>
              <w:t>не</w:t>
            </w:r>
            <w:r>
              <w:rPr>
                <w:spacing w:val="-6"/>
                <w:sz w:val="24"/>
              </w:rPr>
              <w:t> </w:t>
            </w:r>
            <w:r>
              <w:rPr>
                <w:sz w:val="24"/>
              </w:rPr>
              <w:t>более</w:t>
            </w:r>
            <w:r>
              <w:rPr>
                <w:spacing w:val="-6"/>
                <w:sz w:val="24"/>
              </w:rPr>
              <w:t> </w:t>
            </w:r>
            <w:r>
              <w:rPr>
                <w:sz w:val="24"/>
              </w:rPr>
              <w:t>5</w:t>
            </w:r>
            <w:r>
              <w:rPr>
                <w:spacing w:val="-5"/>
                <w:sz w:val="24"/>
              </w:rPr>
              <w:t> </w:t>
            </w:r>
            <w:r>
              <w:rPr>
                <w:sz w:val="24"/>
              </w:rPr>
              <w:t>чайных</w:t>
            </w:r>
            <w:r>
              <w:rPr>
                <w:spacing w:val="-3"/>
                <w:sz w:val="24"/>
              </w:rPr>
              <w:t> </w:t>
            </w:r>
            <w:r>
              <w:rPr>
                <w:sz w:val="24"/>
              </w:rPr>
              <w:t>ложек</w:t>
            </w:r>
            <w:r>
              <w:rPr>
                <w:spacing w:val="-4"/>
                <w:sz w:val="24"/>
              </w:rPr>
              <w:t> </w:t>
            </w:r>
            <w:r>
              <w:rPr>
                <w:sz w:val="24"/>
              </w:rPr>
              <w:t>в</w:t>
            </w:r>
            <w:r>
              <w:rPr>
                <w:spacing w:val="-6"/>
                <w:sz w:val="24"/>
              </w:rPr>
              <w:t> </w:t>
            </w:r>
            <w:r>
              <w:rPr>
                <w:sz w:val="24"/>
              </w:rPr>
              <w:t>день сахара, при условии, что нет медицинских показаний к отказу от сахара.</w:t>
            </w:r>
          </w:p>
        </w:tc>
      </w:tr>
      <w:tr>
        <w:trPr>
          <w:trHeight w:val="1905" w:hRule="atLeast"/>
        </w:trPr>
        <w:tc>
          <w:tcPr>
            <w:tcW w:w="2083" w:type="dxa"/>
          </w:tcPr>
          <w:p>
            <w:pPr>
              <w:pStyle w:val="TableParagraph"/>
              <w:spacing w:line="276" w:lineRule="auto"/>
              <w:ind w:left="110" w:right="197"/>
              <w:rPr>
                <w:b/>
                <w:sz w:val="24"/>
              </w:rPr>
            </w:pPr>
            <w:r>
              <w:rPr>
                <w:sz w:val="24"/>
              </w:rPr>
              <w:t>Вопрос 29</w:t>
            </w:r>
            <w:r>
              <w:rPr>
                <w:spacing w:val="40"/>
                <w:sz w:val="24"/>
              </w:rPr>
              <w:t> </w:t>
            </w:r>
            <w:r>
              <w:rPr>
                <w:b/>
                <w:sz w:val="24"/>
              </w:rPr>
              <w:t>Какой</w:t>
            </w:r>
            <w:r>
              <w:rPr>
                <w:b/>
                <w:spacing w:val="-15"/>
                <w:sz w:val="24"/>
              </w:rPr>
              <w:t> </w:t>
            </w:r>
            <w:r>
              <w:rPr>
                <w:b/>
                <w:sz w:val="24"/>
              </w:rPr>
              <w:t>вид</w:t>
            </w:r>
            <w:r>
              <w:rPr>
                <w:b/>
                <w:spacing w:val="-15"/>
                <w:sz w:val="24"/>
              </w:rPr>
              <w:t> </w:t>
            </w:r>
            <w:r>
              <w:rPr>
                <w:b/>
                <w:sz w:val="24"/>
              </w:rPr>
              <w:t>жира Вы используете </w:t>
            </w:r>
            <w:r>
              <w:rPr>
                <w:b/>
                <w:spacing w:val="-4"/>
                <w:sz w:val="24"/>
              </w:rPr>
              <w:t>при </w:t>
            </w:r>
            <w:r>
              <w:rPr>
                <w:b/>
                <w:spacing w:val="-2"/>
                <w:sz w:val="24"/>
              </w:rPr>
              <w:t>приготовлении</w:t>
            </w:r>
          </w:p>
          <w:p>
            <w:pPr>
              <w:pStyle w:val="TableParagraph"/>
              <w:spacing w:before="1"/>
              <w:ind w:left="110"/>
              <w:rPr>
                <w:b/>
                <w:sz w:val="24"/>
              </w:rPr>
            </w:pPr>
            <w:r>
              <w:rPr>
                <w:b/>
                <w:spacing w:val="-2"/>
                <w:sz w:val="24"/>
              </w:rPr>
              <w:t>пищи?</w:t>
            </w:r>
          </w:p>
        </w:tc>
        <w:tc>
          <w:tcPr>
            <w:tcW w:w="2623" w:type="dxa"/>
          </w:tcPr>
          <w:p>
            <w:pPr>
              <w:pStyle w:val="TableParagraph"/>
              <w:spacing w:line="273" w:lineRule="exact"/>
              <w:ind w:left="110"/>
              <w:rPr>
                <w:sz w:val="24"/>
              </w:rPr>
            </w:pPr>
            <w:r>
              <w:rPr>
                <w:sz w:val="24"/>
              </w:rPr>
              <w:t>Ответ</w:t>
            </w:r>
            <w:r>
              <w:rPr>
                <w:spacing w:val="-3"/>
                <w:sz w:val="24"/>
              </w:rPr>
              <w:t> </w:t>
            </w:r>
            <w:r>
              <w:rPr>
                <w:spacing w:val="-5"/>
                <w:sz w:val="24"/>
              </w:rPr>
              <w:t>2:</w:t>
            </w:r>
          </w:p>
          <w:p>
            <w:pPr>
              <w:pStyle w:val="TableParagraph"/>
              <w:spacing w:line="276" w:lineRule="auto" w:before="201"/>
              <w:ind w:left="110" w:right="71"/>
              <w:rPr>
                <w:sz w:val="24"/>
              </w:rPr>
            </w:pPr>
            <w:r>
              <w:rPr>
                <w:sz w:val="24"/>
              </w:rPr>
              <w:t>сливочное масло, маргарин,</w:t>
            </w:r>
            <w:r>
              <w:rPr>
                <w:spacing w:val="-15"/>
                <w:sz w:val="24"/>
              </w:rPr>
              <w:t> </w:t>
            </w:r>
            <w:r>
              <w:rPr>
                <w:sz w:val="24"/>
              </w:rPr>
              <w:t>топленый </w:t>
            </w:r>
            <w:r>
              <w:rPr>
                <w:spacing w:val="-4"/>
                <w:sz w:val="24"/>
              </w:rPr>
              <w:t>жир</w:t>
            </w:r>
          </w:p>
        </w:tc>
        <w:tc>
          <w:tcPr>
            <w:tcW w:w="4992" w:type="dxa"/>
          </w:tcPr>
          <w:p>
            <w:pPr>
              <w:pStyle w:val="TableParagraph"/>
              <w:ind w:left="110" w:right="172"/>
              <w:rPr>
                <w:sz w:val="24"/>
              </w:rPr>
            </w:pPr>
            <w:r>
              <w:rPr>
                <w:sz w:val="24"/>
              </w:rPr>
              <w:t>При высокой температуре в этих жирах образуются</w:t>
            </w:r>
            <w:r>
              <w:rPr>
                <w:spacing w:val="-12"/>
                <w:sz w:val="24"/>
              </w:rPr>
              <w:t> </w:t>
            </w:r>
            <w:r>
              <w:rPr>
                <w:sz w:val="24"/>
              </w:rPr>
              <w:t>транс-жиры,</w:t>
            </w:r>
            <w:r>
              <w:rPr>
                <w:spacing w:val="-12"/>
                <w:sz w:val="24"/>
              </w:rPr>
              <w:t> </w:t>
            </w:r>
            <w:r>
              <w:rPr>
                <w:sz w:val="24"/>
              </w:rPr>
              <w:t>которые</w:t>
            </w:r>
            <w:r>
              <w:rPr>
                <w:spacing w:val="-13"/>
                <w:sz w:val="24"/>
              </w:rPr>
              <w:t> </w:t>
            </w:r>
            <w:r>
              <w:rPr>
                <w:sz w:val="24"/>
              </w:rPr>
              <w:t>являются причиной развития атеросклероза и повышают риск развития онкологических заболеваний. Не следует использовать эти жиры в приготовлении и разогреве пищи!</w:t>
            </w:r>
          </w:p>
        </w:tc>
      </w:tr>
      <w:tr>
        <w:trPr>
          <w:trHeight w:val="477" w:hRule="atLeast"/>
        </w:trPr>
        <w:tc>
          <w:tcPr>
            <w:tcW w:w="2083" w:type="dxa"/>
          </w:tcPr>
          <w:p>
            <w:pPr>
              <w:pStyle w:val="TableParagraph"/>
              <w:spacing w:line="270" w:lineRule="exact"/>
              <w:ind w:left="110"/>
              <w:rPr>
                <w:sz w:val="24"/>
              </w:rPr>
            </w:pPr>
            <w:r>
              <w:rPr>
                <w:sz w:val="24"/>
              </w:rPr>
              <w:t>Вопросы</w:t>
            </w:r>
            <w:r>
              <w:rPr>
                <w:spacing w:val="-6"/>
                <w:sz w:val="24"/>
              </w:rPr>
              <w:t> </w:t>
            </w:r>
            <w:r>
              <w:rPr>
                <w:sz w:val="24"/>
              </w:rPr>
              <w:t>30-</w:t>
            </w:r>
            <w:r>
              <w:rPr>
                <w:spacing w:val="-5"/>
                <w:sz w:val="24"/>
              </w:rPr>
              <w:t>33</w:t>
            </w:r>
          </w:p>
        </w:tc>
        <w:tc>
          <w:tcPr>
            <w:tcW w:w="2623" w:type="dxa"/>
          </w:tcPr>
          <w:p>
            <w:pPr>
              <w:pStyle w:val="TableParagraph"/>
              <w:rPr>
                <w:sz w:val="24"/>
              </w:rPr>
            </w:pPr>
          </w:p>
        </w:tc>
        <w:tc>
          <w:tcPr>
            <w:tcW w:w="4992" w:type="dxa"/>
          </w:tcPr>
          <w:p>
            <w:pPr>
              <w:pStyle w:val="TableParagraph"/>
              <w:spacing w:line="270" w:lineRule="exact"/>
              <w:ind w:left="110"/>
              <w:rPr>
                <w:sz w:val="24"/>
              </w:rPr>
            </w:pPr>
            <w:r>
              <w:rPr>
                <w:sz w:val="24"/>
              </w:rPr>
              <w:t>Ответы</w:t>
            </w:r>
            <w:r>
              <w:rPr>
                <w:spacing w:val="-2"/>
                <w:sz w:val="24"/>
              </w:rPr>
              <w:t> </w:t>
            </w:r>
            <w:r>
              <w:rPr>
                <w:sz w:val="24"/>
              </w:rPr>
              <w:t>в</w:t>
            </w:r>
            <w:r>
              <w:rPr>
                <w:spacing w:val="-2"/>
                <w:sz w:val="24"/>
              </w:rPr>
              <w:t> </w:t>
            </w:r>
            <w:r>
              <w:rPr>
                <w:sz w:val="24"/>
              </w:rPr>
              <w:t>вопросах</w:t>
            </w:r>
            <w:r>
              <w:rPr>
                <w:spacing w:val="1"/>
                <w:sz w:val="24"/>
              </w:rPr>
              <w:t> </w:t>
            </w:r>
            <w:r>
              <w:rPr>
                <w:sz w:val="24"/>
              </w:rPr>
              <w:t>6,</w:t>
            </w:r>
            <w:r>
              <w:rPr>
                <w:spacing w:val="-1"/>
                <w:sz w:val="24"/>
              </w:rPr>
              <w:t> </w:t>
            </w:r>
            <w:r>
              <w:rPr>
                <w:sz w:val="24"/>
              </w:rPr>
              <w:t>7</w:t>
            </w:r>
            <w:r>
              <w:rPr>
                <w:spacing w:val="-1"/>
                <w:sz w:val="24"/>
              </w:rPr>
              <w:t> </w:t>
            </w:r>
            <w:r>
              <w:rPr>
                <w:sz w:val="24"/>
              </w:rPr>
              <w:t>и </w:t>
            </w:r>
            <w:r>
              <w:rPr>
                <w:spacing w:val="-5"/>
                <w:sz w:val="24"/>
              </w:rPr>
              <w:t>8.</w:t>
            </w:r>
          </w:p>
        </w:tc>
      </w:tr>
      <w:tr>
        <w:trPr>
          <w:trHeight w:val="2222" w:hRule="atLeast"/>
        </w:trPr>
        <w:tc>
          <w:tcPr>
            <w:tcW w:w="2083" w:type="dxa"/>
          </w:tcPr>
          <w:p>
            <w:pPr>
              <w:pStyle w:val="TableParagraph"/>
              <w:spacing w:line="276" w:lineRule="auto"/>
              <w:ind w:left="110" w:right="235"/>
              <w:rPr>
                <w:b/>
                <w:sz w:val="24"/>
              </w:rPr>
            </w:pPr>
            <w:r>
              <w:rPr>
                <w:sz w:val="24"/>
              </w:rPr>
              <w:t>Вопрос 34 </w:t>
            </w:r>
            <w:r>
              <w:rPr>
                <w:b/>
                <w:spacing w:val="-2"/>
                <w:sz w:val="24"/>
              </w:rPr>
              <w:t>Аллергическая </w:t>
            </w:r>
            <w:r>
              <w:rPr>
                <w:b/>
                <w:sz w:val="24"/>
              </w:rPr>
              <w:t>реакция на </w:t>
            </w:r>
            <w:r>
              <w:rPr>
                <w:b/>
                <w:spacing w:val="-2"/>
                <w:sz w:val="24"/>
              </w:rPr>
              <w:t>пищевой </w:t>
            </w:r>
            <w:r>
              <w:rPr>
                <w:b/>
                <w:sz w:val="24"/>
              </w:rPr>
              <w:t>продукт или </w:t>
            </w:r>
            <w:r>
              <w:rPr>
                <w:b/>
                <w:spacing w:val="-2"/>
                <w:sz w:val="24"/>
              </w:rPr>
              <w:t>пищевая</w:t>
            </w:r>
          </w:p>
          <w:p>
            <w:pPr>
              <w:pStyle w:val="TableParagraph"/>
              <w:ind w:left="110"/>
              <w:rPr>
                <w:b/>
                <w:sz w:val="24"/>
              </w:rPr>
            </w:pPr>
            <w:r>
              <w:rPr>
                <w:b/>
                <w:spacing w:val="-2"/>
                <w:sz w:val="24"/>
              </w:rPr>
              <w:t>непереносимость</w:t>
            </w:r>
          </w:p>
        </w:tc>
        <w:tc>
          <w:tcPr>
            <w:tcW w:w="2623" w:type="dxa"/>
          </w:tcPr>
          <w:p>
            <w:pPr>
              <w:pStyle w:val="TableParagraph"/>
              <w:rPr>
                <w:sz w:val="24"/>
              </w:rPr>
            </w:pPr>
          </w:p>
        </w:tc>
        <w:tc>
          <w:tcPr>
            <w:tcW w:w="4992" w:type="dxa"/>
          </w:tcPr>
          <w:p>
            <w:pPr>
              <w:pStyle w:val="TableParagraph"/>
              <w:ind w:left="110" w:right="227"/>
              <w:rPr>
                <w:sz w:val="24"/>
              </w:rPr>
            </w:pPr>
            <w:r>
              <w:rPr>
                <w:sz w:val="24"/>
              </w:rPr>
              <w:t>При наличии аллергической реакции после потребления продукта или блюда, или проявлений пищевой непереносимости какого-либо</w:t>
            </w:r>
            <w:r>
              <w:rPr>
                <w:spacing w:val="-8"/>
                <w:sz w:val="24"/>
              </w:rPr>
              <w:t> </w:t>
            </w:r>
            <w:r>
              <w:rPr>
                <w:sz w:val="24"/>
              </w:rPr>
              <w:t>продукта</w:t>
            </w:r>
            <w:r>
              <w:rPr>
                <w:spacing w:val="-9"/>
                <w:sz w:val="24"/>
              </w:rPr>
              <w:t> </w:t>
            </w:r>
            <w:r>
              <w:rPr>
                <w:sz w:val="24"/>
              </w:rPr>
              <w:t>или</w:t>
            </w:r>
            <w:r>
              <w:rPr>
                <w:spacing w:val="-7"/>
                <w:sz w:val="24"/>
              </w:rPr>
              <w:t> </w:t>
            </w:r>
            <w:r>
              <w:rPr>
                <w:sz w:val="24"/>
              </w:rPr>
              <w:t>напитка,</w:t>
            </w:r>
            <w:r>
              <w:rPr>
                <w:spacing w:val="-8"/>
                <w:sz w:val="24"/>
              </w:rPr>
              <w:t> </w:t>
            </w:r>
            <w:r>
              <w:rPr>
                <w:sz w:val="24"/>
              </w:rPr>
              <w:t>следует</w:t>
            </w:r>
            <w:r>
              <w:rPr>
                <w:spacing w:val="-8"/>
                <w:sz w:val="24"/>
              </w:rPr>
              <w:t> </w:t>
            </w:r>
            <w:r>
              <w:rPr>
                <w:sz w:val="24"/>
              </w:rPr>
              <w:t>в обязательном порядке исключить данный продукт из рациона.</w:t>
            </w:r>
          </w:p>
        </w:tc>
      </w:tr>
    </w:tbl>
    <w:p>
      <w:pPr>
        <w:pStyle w:val="TableParagraph"/>
        <w:spacing w:after="0"/>
        <w:rPr>
          <w:sz w:val="24"/>
        </w:rPr>
        <w:sectPr>
          <w:pgSz w:w="11910" w:h="16840"/>
          <w:pgMar w:header="0" w:footer="976" w:top="660" w:bottom="1240" w:left="708" w:right="425"/>
        </w:sectPr>
      </w:pPr>
    </w:p>
    <w:p>
      <w:pPr>
        <w:pStyle w:val="Heading1"/>
        <w:numPr>
          <w:ilvl w:val="1"/>
          <w:numId w:val="34"/>
        </w:numPr>
        <w:tabs>
          <w:tab w:pos="1132" w:val="left" w:leader="none"/>
        </w:tabs>
        <w:spacing w:line="240" w:lineRule="auto" w:before="65" w:after="0"/>
        <w:ind w:left="424" w:right="1364" w:firstLine="0"/>
        <w:jc w:val="left"/>
      </w:pPr>
      <w:bookmarkStart w:name="3.4 Алгоритм углубленного профилактическ" w:id="40"/>
      <w:bookmarkEnd w:id="40"/>
      <w:r>
        <w:rPr>
          <w:b w:val="0"/>
        </w:rPr>
      </w:r>
      <w:bookmarkStart w:name="_bookmark25" w:id="41"/>
      <w:bookmarkEnd w:id="41"/>
      <w:r>
        <w:rPr>
          <w:b w:val="0"/>
        </w:rPr>
      </w:r>
      <w:r>
        <w:rPr/>
        <w:t>Алгоритм</w:t>
      </w:r>
      <w:r>
        <w:rPr>
          <w:spacing w:val="-7"/>
        </w:rPr>
        <w:t> </w:t>
      </w:r>
      <w:r>
        <w:rPr/>
        <w:t>углубленного</w:t>
      </w:r>
      <w:r>
        <w:rPr>
          <w:spacing w:val="-6"/>
        </w:rPr>
        <w:t> </w:t>
      </w:r>
      <w:r>
        <w:rPr/>
        <w:t>профилактического</w:t>
      </w:r>
      <w:r>
        <w:rPr>
          <w:spacing w:val="-6"/>
        </w:rPr>
        <w:t> </w:t>
      </w:r>
      <w:r>
        <w:rPr/>
        <w:t>консультирования</w:t>
      </w:r>
      <w:r>
        <w:rPr>
          <w:spacing w:val="-7"/>
        </w:rPr>
        <w:t> </w:t>
      </w:r>
      <w:r>
        <w:rPr/>
        <w:t>при</w:t>
      </w:r>
      <w:r>
        <w:rPr>
          <w:spacing w:val="-6"/>
        </w:rPr>
        <w:t> </w:t>
      </w:r>
      <w:r>
        <w:rPr/>
        <w:t>низкой физической активности</w:t>
      </w:r>
    </w:p>
    <w:p>
      <w:pPr>
        <w:pStyle w:val="BodyText"/>
        <w:ind w:left="0"/>
        <w:rPr>
          <w:b/>
        </w:rPr>
      </w:pPr>
    </w:p>
    <w:p>
      <w:pPr>
        <w:pStyle w:val="BodyText"/>
        <w:ind w:left="0"/>
        <w:rPr>
          <w:b/>
        </w:rPr>
      </w:pPr>
    </w:p>
    <w:p>
      <w:pPr>
        <w:pStyle w:val="BodyText"/>
        <w:spacing w:line="276" w:lineRule="auto"/>
        <w:ind w:right="419" w:firstLine="708"/>
        <w:jc w:val="both"/>
      </w:pPr>
      <w:r>
        <w:rPr/>
        <w:t>Повышение уровня ФА дает значительные преимущества для здоровья и экономики: увеличение продолжительности жизни, снижение числа случаев ХНИЗ и снижение расходов на здравоохранение. Одна из основных задач здравоохранения – сделать ФА приоритетом общественного здравоохранения для улучшения здоровья и снижения риска развития ХНИЗ.</w:t>
      </w:r>
    </w:p>
    <w:p>
      <w:pPr>
        <w:pStyle w:val="BodyText"/>
        <w:ind w:left="1132"/>
        <w:jc w:val="both"/>
      </w:pPr>
      <w:r>
        <w:rPr/>
        <w:t>ВОЗ</w:t>
      </w:r>
      <w:r>
        <w:rPr>
          <w:spacing w:val="-4"/>
        </w:rPr>
        <w:t> </w:t>
      </w:r>
      <w:r>
        <w:rPr/>
        <w:t>приводит</w:t>
      </w:r>
      <w:r>
        <w:rPr>
          <w:spacing w:val="-1"/>
        </w:rPr>
        <w:t> </w:t>
      </w:r>
      <w:r>
        <w:rPr/>
        <w:t>следующие</w:t>
      </w:r>
      <w:r>
        <w:rPr>
          <w:spacing w:val="-2"/>
        </w:rPr>
        <w:t> </w:t>
      </w:r>
      <w:r>
        <w:rPr/>
        <w:t>данные</w:t>
      </w:r>
      <w:r>
        <w:rPr>
          <w:spacing w:val="-2"/>
        </w:rPr>
        <w:t> </w:t>
      </w:r>
      <w:r>
        <w:rPr/>
        <w:t>о</w:t>
      </w:r>
      <w:r>
        <w:rPr>
          <w:spacing w:val="-1"/>
        </w:rPr>
        <w:t> </w:t>
      </w:r>
      <w:r>
        <w:rPr/>
        <w:t>распространенности</w:t>
      </w:r>
      <w:r>
        <w:rPr>
          <w:spacing w:val="-3"/>
        </w:rPr>
        <w:t> </w:t>
      </w:r>
      <w:r>
        <w:rPr/>
        <w:t>недостаточной </w:t>
      </w:r>
      <w:r>
        <w:rPr>
          <w:spacing w:val="-5"/>
        </w:rPr>
        <w:t>ФА:</w:t>
      </w:r>
    </w:p>
    <w:p>
      <w:pPr>
        <w:pStyle w:val="ListParagraph"/>
        <w:numPr>
          <w:ilvl w:val="0"/>
          <w:numId w:val="67"/>
        </w:numPr>
        <w:tabs>
          <w:tab w:pos="562" w:val="left" w:leader="none"/>
        </w:tabs>
        <w:spacing w:line="240" w:lineRule="auto" w:before="41" w:after="0"/>
        <w:ind w:left="562" w:right="0" w:hanging="138"/>
        <w:jc w:val="left"/>
        <w:rPr>
          <w:sz w:val="24"/>
        </w:rPr>
      </w:pPr>
      <w:r>
        <w:rPr>
          <w:sz w:val="24"/>
        </w:rPr>
        <w:t>каждый</w:t>
      </w:r>
      <w:r>
        <w:rPr>
          <w:spacing w:val="-1"/>
          <w:sz w:val="24"/>
        </w:rPr>
        <w:t> </w:t>
      </w:r>
      <w:r>
        <w:rPr>
          <w:sz w:val="24"/>
        </w:rPr>
        <w:t>третий</w:t>
      </w:r>
      <w:r>
        <w:rPr>
          <w:spacing w:val="-1"/>
          <w:sz w:val="24"/>
        </w:rPr>
        <w:t> </w:t>
      </w:r>
      <w:r>
        <w:rPr>
          <w:sz w:val="24"/>
        </w:rPr>
        <w:t>взрослый не</w:t>
      </w:r>
      <w:r>
        <w:rPr>
          <w:spacing w:val="-3"/>
          <w:sz w:val="24"/>
        </w:rPr>
        <w:t> </w:t>
      </w:r>
      <w:r>
        <w:rPr>
          <w:sz w:val="24"/>
        </w:rPr>
        <w:t>соблюдает</w:t>
      </w:r>
      <w:r>
        <w:rPr>
          <w:spacing w:val="-1"/>
          <w:sz w:val="24"/>
        </w:rPr>
        <w:t> </w:t>
      </w:r>
      <w:r>
        <w:rPr>
          <w:sz w:val="24"/>
        </w:rPr>
        <w:t>рекомендации</w:t>
      </w:r>
      <w:r>
        <w:rPr>
          <w:spacing w:val="-1"/>
          <w:sz w:val="24"/>
        </w:rPr>
        <w:t> </w:t>
      </w:r>
      <w:r>
        <w:rPr>
          <w:sz w:val="24"/>
        </w:rPr>
        <w:t>ВОЗ</w:t>
      </w:r>
      <w:r>
        <w:rPr>
          <w:spacing w:val="-2"/>
          <w:sz w:val="24"/>
        </w:rPr>
        <w:t> </w:t>
      </w:r>
      <w:r>
        <w:rPr>
          <w:sz w:val="24"/>
        </w:rPr>
        <w:t>по</w:t>
      </w:r>
      <w:r>
        <w:rPr>
          <w:spacing w:val="-1"/>
          <w:sz w:val="24"/>
        </w:rPr>
        <w:t> </w:t>
      </w:r>
      <w:r>
        <w:rPr>
          <w:spacing w:val="-5"/>
          <w:sz w:val="24"/>
        </w:rPr>
        <w:t>ФА,</w:t>
      </w:r>
    </w:p>
    <w:p>
      <w:pPr>
        <w:pStyle w:val="ListParagraph"/>
        <w:numPr>
          <w:ilvl w:val="0"/>
          <w:numId w:val="67"/>
        </w:numPr>
        <w:tabs>
          <w:tab w:pos="562" w:val="left" w:leader="none"/>
        </w:tabs>
        <w:spacing w:line="240" w:lineRule="auto" w:before="41" w:after="0"/>
        <w:ind w:left="562" w:right="0" w:hanging="138"/>
        <w:jc w:val="left"/>
        <w:rPr>
          <w:sz w:val="24"/>
        </w:rPr>
      </w:pPr>
      <w:r>
        <w:rPr>
          <w:sz w:val="24"/>
        </w:rPr>
        <w:t>почти</w:t>
      </w:r>
      <w:r>
        <w:rPr>
          <w:spacing w:val="-2"/>
          <w:sz w:val="24"/>
        </w:rPr>
        <w:t> </w:t>
      </w:r>
      <w:r>
        <w:rPr>
          <w:sz w:val="24"/>
        </w:rPr>
        <w:t>половина</w:t>
      </w:r>
      <w:r>
        <w:rPr>
          <w:spacing w:val="-2"/>
          <w:sz w:val="24"/>
        </w:rPr>
        <w:t> </w:t>
      </w:r>
      <w:r>
        <w:rPr>
          <w:sz w:val="24"/>
        </w:rPr>
        <w:t>(46%)</w:t>
      </w:r>
      <w:r>
        <w:rPr>
          <w:spacing w:val="-2"/>
          <w:sz w:val="24"/>
        </w:rPr>
        <w:t> </w:t>
      </w:r>
      <w:r>
        <w:rPr>
          <w:sz w:val="24"/>
        </w:rPr>
        <w:t>никогда</w:t>
      </w:r>
      <w:r>
        <w:rPr>
          <w:spacing w:val="-5"/>
          <w:sz w:val="24"/>
        </w:rPr>
        <w:t> </w:t>
      </w:r>
      <w:r>
        <w:rPr>
          <w:sz w:val="24"/>
        </w:rPr>
        <w:t>не</w:t>
      </w:r>
      <w:r>
        <w:rPr>
          <w:spacing w:val="-1"/>
          <w:sz w:val="24"/>
        </w:rPr>
        <w:t> </w:t>
      </w:r>
      <w:r>
        <w:rPr>
          <w:sz w:val="24"/>
        </w:rPr>
        <w:t>тренируются</w:t>
      </w:r>
      <w:r>
        <w:rPr>
          <w:spacing w:val="-1"/>
          <w:sz w:val="24"/>
        </w:rPr>
        <w:t> </w:t>
      </w:r>
      <w:r>
        <w:rPr>
          <w:sz w:val="24"/>
        </w:rPr>
        <w:t>и не</w:t>
      </w:r>
      <w:r>
        <w:rPr>
          <w:spacing w:val="-2"/>
          <w:sz w:val="24"/>
        </w:rPr>
        <w:t> </w:t>
      </w:r>
      <w:r>
        <w:rPr>
          <w:sz w:val="24"/>
        </w:rPr>
        <w:t>занимаются </w:t>
      </w:r>
      <w:r>
        <w:rPr>
          <w:spacing w:val="-2"/>
          <w:sz w:val="24"/>
        </w:rPr>
        <w:t>спортом,</w:t>
      </w:r>
    </w:p>
    <w:p>
      <w:pPr>
        <w:pStyle w:val="ListParagraph"/>
        <w:numPr>
          <w:ilvl w:val="0"/>
          <w:numId w:val="67"/>
        </w:numPr>
        <w:tabs>
          <w:tab w:pos="607" w:val="left" w:leader="none"/>
        </w:tabs>
        <w:spacing w:line="278" w:lineRule="auto" w:before="41" w:after="0"/>
        <w:ind w:left="424" w:right="422" w:firstLine="0"/>
        <w:jc w:val="left"/>
        <w:rPr>
          <w:sz w:val="24"/>
        </w:rPr>
      </w:pPr>
      <w:r>
        <w:rPr>
          <w:sz w:val="24"/>
        </w:rPr>
        <w:t>только</w:t>
      </w:r>
      <w:r>
        <w:rPr>
          <w:spacing w:val="40"/>
          <w:sz w:val="24"/>
        </w:rPr>
        <w:t> </w:t>
      </w:r>
      <w:r>
        <w:rPr>
          <w:sz w:val="24"/>
        </w:rPr>
        <w:t>18,1%</w:t>
      </w:r>
      <w:r>
        <w:rPr>
          <w:spacing w:val="40"/>
          <w:sz w:val="24"/>
        </w:rPr>
        <w:t> </w:t>
      </w:r>
      <w:r>
        <w:rPr>
          <w:sz w:val="24"/>
        </w:rPr>
        <w:t>мальчиков</w:t>
      </w:r>
      <w:r>
        <w:rPr>
          <w:spacing w:val="40"/>
          <w:sz w:val="24"/>
        </w:rPr>
        <w:t> </w:t>
      </w:r>
      <w:r>
        <w:rPr>
          <w:sz w:val="24"/>
        </w:rPr>
        <w:t>и</w:t>
      </w:r>
      <w:r>
        <w:rPr>
          <w:spacing w:val="40"/>
          <w:sz w:val="24"/>
        </w:rPr>
        <w:t> </w:t>
      </w:r>
      <w:r>
        <w:rPr>
          <w:sz w:val="24"/>
        </w:rPr>
        <w:t>10,1%</w:t>
      </w:r>
      <w:r>
        <w:rPr>
          <w:spacing w:val="40"/>
          <w:sz w:val="24"/>
        </w:rPr>
        <w:t> </w:t>
      </w:r>
      <w:r>
        <w:rPr>
          <w:sz w:val="24"/>
        </w:rPr>
        <w:t>девочек</w:t>
      </w:r>
      <w:r>
        <w:rPr>
          <w:spacing w:val="40"/>
          <w:sz w:val="24"/>
        </w:rPr>
        <w:t> </w:t>
      </w:r>
      <w:r>
        <w:rPr>
          <w:sz w:val="24"/>
        </w:rPr>
        <w:t>выполняют</w:t>
      </w:r>
      <w:r>
        <w:rPr>
          <w:spacing w:val="40"/>
          <w:sz w:val="24"/>
        </w:rPr>
        <w:t> </w:t>
      </w:r>
      <w:r>
        <w:rPr>
          <w:sz w:val="24"/>
        </w:rPr>
        <w:t>рекомендуемую</w:t>
      </w:r>
      <w:r>
        <w:rPr>
          <w:spacing w:val="40"/>
          <w:sz w:val="24"/>
        </w:rPr>
        <w:t> </w:t>
      </w:r>
      <w:r>
        <w:rPr>
          <w:sz w:val="24"/>
        </w:rPr>
        <w:t>ВОЗ</w:t>
      </w:r>
      <w:r>
        <w:rPr>
          <w:spacing w:val="40"/>
          <w:sz w:val="24"/>
        </w:rPr>
        <w:t> </w:t>
      </w:r>
      <w:r>
        <w:rPr>
          <w:sz w:val="24"/>
        </w:rPr>
        <w:t>норму</w:t>
      </w:r>
      <w:r>
        <w:rPr>
          <w:spacing w:val="38"/>
          <w:sz w:val="24"/>
        </w:rPr>
        <w:t> </w:t>
      </w:r>
      <w:r>
        <w:rPr>
          <w:sz w:val="24"/>
        </w:rPr>
        <w:t>ФА</w:t>
      </w:r>
      <w:r>
        <w:rPr>
          <w:spacing w:val="40"/>
          <w:sz w:val="24"/>
        </w:rPr>
        <w:t> </w:t>
      </w:r>
      <w:r>
        <w:rPr>
          <w:sz w:val="24"/>
        </w:rPr>
        <w:t>для </w:t>
      </w:r>
      <w:r>
        <w:rPr>
          <w:spacing w:val="-2"/>
          <w:sz w:val="24"/>
        </w:rPr>
        <w:t>подростков.</w:t>
      </w:r>
    </w:p>
    <w:p>
      <w:pPr>
        <w:pStyle w:val="ListParagraph"/>
        <w:numPr>
          <w:ilvl w:val="0"/>
          <w:numId w:val="67"/>
        </w:numPr>
        <w:tabs>
          <w:tab w:pos="619" w:val="left" w:leader="none"/>
        </w:tabs>
        <w:spacing w:line="276" w:lineRule="auto" w:before="0" w:after="0"/>
        <w:ind w:left="424" w:right="423" w:firstLine="0"/>
        <w:jc w:val="left"/>
        <w:rPr>
          <w:sz w:val="24"/>
        </w:rPr>
      </w:pPr>
      <w:r>
        <w:rPr>
          <w:sz w:val="24"/>
        </w:rPr>
        <w:t>женщины,</w:t>
      </w:r>
      <w:r>
        <w:rPr>
          <w:spacing w:val="40"/>
          <w:sz w:val="24"/>
        </w:rPr>
        <w:t> </w:t>
      </w:r>
      <w:r>
        <w:rPr>
          <w:sz w:val="24"/>
        </w:rPr>
        <w:t>пожилые</w:t>
      </w:r>
      <w:r>
        <w:rPr>
          <w:spacing w:val="40"/>
          <w:sz w:val="24"/>
        </w:rPr>
        <w:t> </w:t>
      </w:r>
      <w:r>
        <w:rPr>
          <w:sz w:val="24"/>
        </w:rPr>
        <w:t>люди</w:t>
      </w:r>
      <w:r>
        <w:rPr>
          <w:spacing w:val="40"/>
          <w:sz w:val="24"/>
        </w:rPr>
        <w:t> </w:t>
      </w:r>
      <w:r>
        <w:rPr>
          <w:sz w:val="24"/>
        </w:rPr>
        <w:t>и</w:t>
      </w:r>
      <w:r>
        <w:rPr>
          <w:spacing w:val="40"/>
          <w:sz w:val="24"/>
        </w:rPr>
        <w:t> </w:t>
      </w:r>
      <w:r>
        <w:rPr>
          <w:sz w:val="24"/>
        </w:rPr>
        <w:t>люди</w:t>
      </w:r>
      <w:r>
        <w:rPr>
          <w:spacing w:val="40"/>
          <w:sz w:val="24"/>
        </w:rPr>
        <w:t> </w:t>
      </w:r>
      <w:r>
        <w:rPr>
          <w:sz w:val="24"/>
        </w:rPr>
        <w:t>из</w:t>
      </w:r>
      <w:r>
        <w:rPr>
          <w:spacing w:val="40"/>
          <w:sz w:val="24"/>
        </w:rPr>
        <w:t> </w:t>
      </w:r>
      <w:r>
        <w:rPr>
          <w:sz w:val="24"/>
        </w:rPr>
        <w:t>более</w:t>
      </w:r>
      <w:r>
        <w:rPr>
          <w:spacing w:val="40"/>
          <w:sz w:val="24"/>
        </w:rPr>
        <w:t> </w:t>
      </w:r>
      <w:r>
        <w:rPr>
          <w:sz w:val="24"/>
        </w:rPr>
        <w:t>низких</w:t>
      </w:r>
      <w:r>
        <w:rPr>
          <w:spacing w:val="40"/>
          <w:sz w:val="24"/>
        </w:rPr>
        <w:t> </w:t>
      </w:r>
      <w:r>
        <w:rPr>
          <w:sz w:val="24"/>
        </w:rPr>
        <w:t>социально-экономических</w:t>
      </w:r>
      <w:r>
        <w:rPr>
          <w:spacing w:val="40"/>
          <w:sz w:val="24"/>
        </w:rPr>
        <w:t> </w:t>
      </w:r>
      <w:r>
        <w:rPr>
          <w:sz w:val="24"/>
        </w:rPr>
        <w:t>групп</w:t>
      </w:r>
      <w:r>
        <w:rPr>
          <w:spacing w:val="40"/>
          <w:sz w:val="24"/>
        </w:rPr>
        <w:t> </w:t>
      </w:r>
      <w:r>
        <w:rPr>
          <w:sz w:val="24"/>
        </w:rPr>
        <w:t>реже занимаются физическими упражнениями.</w:t>
      </w:r>
    </w:p>
    <w:p>
      <w:pPr>
        <w:pStyle w:val="ListParagraph"/>
        <w:numPr>
          <w:ilvl w:val="0"/>
          <w:numId w:val="67"/>
        </w:numPr>
        <w:tabs>
          <w:tab w:pos="562" w:val="left" w:leader="none"/>
        </w:tabs>
        <w:spacing w:line="275" w:lineRule="exact" w:before="0" w:after="0"/>
        <w:ind w:left="562" w:right="0" w:hanging="138"/>
        <w:jc w:val="left"/>
        <w:rPr>
          <w:sz w:val="24"/>
        </w:rPr>
      </w:pPr>
      <w:r>
        <w:rPr>
          <w:sz w:val="24"/>
        </w:rPr>
        <w:t>в</w:t>
      </w:r>
      <w:r>
        <w:rPr>
          <w:spacing w:val="-4"/>
          <w:sz w:val="24"/>
        </w:rPr>
        <w:t> </w:t>
      </w:r>
      <w:r>
        <w:rPr>
          <w:sz w:val="24"/>
        </w:rPr>
        <w:t>высших</w:t>
      </w:r>
      <w:r>
        <w:rPr>
          <w:spacing w:val="-1"/>
          <w:sz w:val="24"/>
        </w:rPr>
        <w:t> </w:t>
      </w:r>
      <w:r>
        <w:rPr>
          <w:sz w:val="24"/>
        </w:rPr>
        <w:t>социально-экономических группах</w:t>
      </w:r>
      <w:r>
        <w:rPr>
          <w:spacing w:val="-1"/>
          <w:sz w:val="24"/>
        </w:rPr>
        <w:t> </w:t>
      </w:r>
      <w:r>
        <w:rPr>
          <w:sz w:val="24"/>
        </w:rPr>
        <w:t>менее</w:t>
      </w:r>
      <w:r>
        <w:rPr>
          <w:spacing w:val="-3"/>
          <w:sz w:val="24"/>
        </w:rPr>
        <w:t> </w:t>
      </w:r>
      <w:r>
        <w:rPr>
          <w:sz w:val="24"/>
        </w:rPr>
        <w:t>распространена</w:t>
      </w:r>
      <w:r>
        <w:rPr>
          <w:spacing w:val="-2"/>
          <w:sz w:val="24"/>
        </w:rPr>
        <w:t> </w:t>
      </w:r>
      <w:r>
        <w:rPr>
          <w:sz w:val="24"/>
        </w:rPr>
        <w:t>профессиональная</w:t>
      </w:r>
      <w:r>
        <w:rPr>
          <w:spacing w:val="-2"/>
          <w:sz w:val="24"/>
        </w:rPr>
        <w:t> </w:t>
      </w:r>
      <w:r>
        <w:rPr>
          <w:spacing w:val="-5"/>
          <w:sz w:val="24"/>
        </w:rPr>
        <w:t>ФА.</w:t>
      </w:r>
    </w:p>
    <w:p>
      <w:pPr>
        <w:spacing w:line="276" w:lineRule="auto" w:before="39"/>
        <w:ind w:left="424" w:right="0" w:firstLine="708"/>
        <w:jc w:val="left"/>
        <w:rPr>
          <w:sz w:val="24"/>
        </w:rPr>
      </w:pPr>
      <w:r>
        <w:rPr>
          <w:b/>
          <w:sz w:val="24"/>
        </w:rPr>
        <w:t>Итоговые</w:t>
      </w:r>
      <w:r>
        <w:rPr>
          <w:b/>
          <w:spacing w:val="33"/>
          <w:sz w:val="24"/>
        </w:rPr>
        <w:t> </w:t>
      </w:r>
      <w:r>
        <w:rPr>
          <w:b/>
          <w:sz w:val="24"/>
        </w:rPr>
        <w:t>выводы</w:t>
      </w:r>
      <w:r>
        <w:rPr>
          <w:b/>
          <w:spacing w:val="33"/>
          <w:sz w:val="24"/>
        </w:rPr>
        <w:t> </w:t>
      </w:r>
      <w:r>
        <w:rPr>
          <w:b/>
          <w:sz w:val="24"/>
        </w:rPr>
        <w:t>и</w:t>
      </w:r>
      <w:r>
        <w:rPr>
          <w:b/>
          <w:spacing w:val="34"/>
          <w:sz w:val="24"/>
        </w:rPr>
        <w:t> </w:t>
      </w:r>
      <w:r>
        <w:rPr>
          <w:b/>
          <w:sz w:val="24"/>
        </w:rPr>
        <w:t>рекомендации</w:t>
      </w:r>
      <w:r>
        <w:rPr>
          <w:b/>
          <w:spacing w:val="34"/>
          <w:sz w:val="24"/>
        </w:rPr>
        <w:t> </w:t>
      </w:r>
      <w:r>
        <w:rPr>
          <w:b/>
          <w:sz w:val="24"/>
        </w:rPr>
        <w:t>ВОЗ</w:t>
      </w:r>
      <w:r>
        <w:rPr>
          <w:b/>
          <w:spacing w:val="34"/>
          <w:sz w:val="24"/>
        </w:rPr>
        <w:t> </w:t>
      </w:r>
      <w:r>
        <w:rPr>
          <w:sz w:val="24"/>
        </w:rPr>
        <w:t>по</w:t>
      </w:r>
      <w:r>
        <w:rPr>
          <w:spacing w:val="34"/>
          <w:sz w:val="24"/>
        </w:rPr>
        <w:t> </w:t>
      </w:r>
      <w:r>
        <w:rPr>
          <w:sz w:val="24"/>
        </w:rPr>
        <w:t>вопросам</w:t>
      </w:r>
      <w:r>
        <w:rPr>
          <w:spacing w:val="33"/>
          <w:sz w:val="24"/>
        </w:rPr>
        <w:t> </w:t>
      </w:r>
      <w:r>
        <w:rPr>
          <w:sz w:val="24"/>
        </w:rPr>
        <w:t>ФА</w:t>
      </w:r>
      <w:r>
        <w:rPr>
          <w:spacing w:val="33"/>
          <w:sz w:val="24"/>
        </w:rPr>
        <w:t> </w:t>
      </w:r>
      <w:r>
        <w:rPr>
          <w:sz w:val="24"/>
        </w:rPr>
        <w:t>и</w:t>
      </w:r>
      <w:r>
        <w:rPr>
          <w:spacing w:val="35"/>
          <w:sz w:val="24"/>
        </w:rPr>
        <w:t> </w:t>
      </w:r>
      <w:r>
        <w:rPr>
          <w:sz w:val="24"/>
        </w:rPr>
        <w:t>малоподвижного</w:t>
      </w:r>
      <w:r>
        <w:rPr>
          <w:spacing w:val="34"/>
          <w:sz w:val="24"/>
        </w:rPr>
        <w:t> </w:t>
      </w:r>
      <w:r>
        <w:rPr>
          <w:sz w:val="24"/>
        </w:rPr>
        <w:t>образа </w:t>
      </w:r>
      <w:r>
        <w:rPr>
          <w:spacing w:val="-2"/>
          <w:sz w:val="24"/>
        </w:rPr>
        <w:t>жизни:</w:t>
      </w:r>
    </w:p>
    <w:p>
      <w:pPr>
        <w:pStyle w:val="ListParagraph"/>
        <w:numPr>
          <w:ilvl w:val="0"/>
          <w:numId w:val="68"/>
        </w:numPr>
        <w:tabs>
          <w:tab w:pos="706" w:val="left" w:leader="none"/>
        </w:tabs>
        <w:spacing w:line="292" w:lineRule="exact" w:before="0" w:after="0"/>
        <w:ind w:left="706" w:right="0" w:hanging="282"/>
        <w:jc w:val="left"/>
        <w:rPr>
          <w:sz w:val="24"/>
        </w:rPr>
      </w:pPr>
      <w:r>
        <w:rPr>
          <w:sz w:val="24"/>
        </w:rPr>
        <w:t>ФА</w:t>
      </w:r>
      <w:r>
        <w:rPr>
          <w:spacing w:val="-2"/>
          <w:sz w:val="24"/>
        </w:rPr>
        <w:t> </w:t>
      </w:r>
      <w:r>
        <w:rPr>
          <w:sz w:val="24"/>
        </w:rPr>
        <w:t>оказывает положительное</w:t>
      </w:r>
      <w:r>
        <w:rPr>
          <w:spacing w:val="-2"/>
          <w:sz w:val="24"/>
        </w:rPr>
        <w:t> </w:t>
      </w:r>
      <w:r>
        <w:rPr>
          <w:sz w:val="24"/>
        </w:rPr>
        <w:t>влияние</w:t>
      </w:r>
      <w:r>
        <w:rPr>
          <w:spacing w:val="-4"/>
          <w:sz w:val="24"/>
        </w:rPr>
        <w:t> </w:t>
      </w:r>
      <w:r>
        <w:rPr>
          <w:sz w:val="24"/>
        </w:rPr>
        <w:t>на</w:t>
      </w:r>
      <w:r>
        <w:rPr>
          <w:spacing w:val="-1"/>
          <w:sz w:val="24"/>
        </w:rPr>
        <w:t> </w:t>
      </w:r>
      <w:r>
        <w:rPr>
          <w:sz w:val="24"/>
        </w:rPr>
        <w:t>работу</w:t>
      </w:r>
      <w:r>
        <w:rPr>
          <w:spacing w:val="-6"/>
          <w:sz w:val="24"/>
        </w:rPr>
        <w:t> </w:t>
      </w:r>
      <w:r>
        <w:rPr>
          <w:sz w:val="24"/>
        </w:rPr>
        <w:t>сердца,</w:t>
      </w:r>
      <w:r>
        <w:rPr>
          <w:spacing w:val="2"/>
          <w:sz w:val="24"/>
        </w:rPr>
        <w:t> </w:t>
      </w:r>
      <w:r>
        <w:rPr>
          <w:sz w:val="24"/>
        </w:rPr>
        <w:t>мозга</w:t>
      </w:r>
      <w:r>
        <w:rPr>
          <w:spacing w:val="-2"/>
          <w:sz w:val="24"/>
        </w:rPr>
        <w:t> </w:t>
      </w:r>
      <w:r>
        <w:rPr>
          <w:sz w:val="24"/>
        </w:rPr>
        <w:t>и</w:t>
      </w:r>
      <w:r>
        <w:rPr>
          <w:spacing w:val="1"/>
          <w:sz w:val="24"/>
        </w:rPr>
        <w:t> </w:t>
      </w:r>
      <w:r>
        <w:rPr>
          <w:sz w:val="24"/>
        </w:rPr>
        <w:t>всего </w:t>
      </w:r>
      <w:r>
        <w:rPr>
          <w:spacing w:val="-2"/>
          <w:sz w:val="24"/>
        </w:rPr>
        <w:t>организма.</w:t>
      </w:r>
    </w:p>
    <w:p>
      <w:pPr>
        <w:pStyle w:val="ListParagraph"/>
        <w:numPr>
          <w:ilvl w:val="0"/>
          <w:numId w:val="68"/>
        </w:numPr>
        <w:tabs>
          <w:tab w:pos="706" w:val="left" w:leader="none"/>
        </w:tabs>
        <w:spacing w:line="240" w:lineRule="auto" w:before="39" w:after="0"/>
        <w:ind w:left="706" w:right="0" w:hanging="282"/>
        <w:jc w:val="left"/>
        <w:rPr>
          <w:sz w:val="24"/>
        </w:rPr>
      </w:pPr>
      <w:r>
        <w:rPr>
          <w:sz w:val="24"/>
        </w:rPr>
        <w:t>Любой</w:t>
      </w:r>
      <w:r>
        <w:rPr>
          <w:spacing w:val="-2"/>
          <w:sz w:val="24"/>
        </w:rPr>
        <w:t> </w:t>
      </w:r>
      <w:r>
        <w:rPr>
          <w:sz w:val="24"/>
        </w:rPr>
        <w:t>уровень</w:t>
      </w:r>
      <w:r>
        <w:rPr>
          <w:spacing w:val="-2"/>
          <w:sz w:val="24"/>
        </w:rPr>
        <w:t> </w:t>
      </w:r>
      <w:r>
        <w:rPr>
          <w:sz w:val="24"/>
        </w:rPr>
        <w:t>ФА</w:t>
      </w:r>
      <w:r>
        <w:rPr>
          <w:spacing w:val="-4"/>
          <w:sz w:val="24"/>
        </w:rPr>
        <w:t> </w:t>
      </w:r>
      <w:r>
        <w:rPr>
          <w:sz w:val="24"/>
        </w:rPr>
        <w:t>лучше,</w:t>
      </w:r>
      <w:r>
        <w:rPr>
          <w:spacing w:val="-2"/>
          <w:sz w:val="24"/>
        </w:rPr>
        <w:t> </w:t>
      </w:r>
      <w:r>
        <w:rPr>
          <w:sz w:val="24"/>
        </w:rPr>
        <w:t>чем</w:t>
      </w:r>
      <w:r>
        <w:rPr>
          <w:spacing w:val="-1"/>
          <w:sz w:val="24"/>
        </w:rPr>
        <w:t> </w:t>
      </w:r>
      <w:r>
        <w:rPr>
          <w:sz w:val="24"/>
        </w:rPr>
        <w:t>ее</w:t>
      </w:r>
      <w:r>
        <w:rPr>
          <w:spacing w:val="-3"/>
          <w:sz w:val="24"/>
        </w:rPr>
        <w:t> </w:t>
      </w:r>
      <w:r>
        <w:rPr>
          <w:sz w:val="24"/>
        </w:rPr>
        <w:t>отсутствие,</w:t>
      </w:r>
      <w:r>
        <w:rPr>
          <w:spacing w:val="-1"/>
          <w:sz w:val="24"/>
        </w:rPr>
        <w:t> </w:t>
      </w:r>
      <w:r>
        <w:rPr>
          <w:sz w:val="24"/>
        </w:rPr>
        <w:t>и</w:t>
      </w:r>
      <w:r>
        <w:rPr>
          <w:spacing w:val="-1"/>
          <w:sz w:val="24"/>
        </w:rPr>
        <w:t> </w:t>
      </w:r>
      <w:r>
        <w:rPr>
          <w:sz w:val="24"/>
        </w:rPr>
        <w:t>чем</w:t>
      </w:r>
      <w:r>
        <w:rPr>
          <w:spacing w:val="-4"/>
          <w:sz w:val="24"/>
        </w:rPr>
        <w:t> </w:t>
      </w:r>
      <w:r>
        <w:rPr>
          <w:sz w:val="24"/>
        </w:rPr>
        <w:t>он</w:t>
      </w:r>
      <w:r>
        <w:rPr>
          <w:spacing w:val="-1"/>
          <w:sz w:val="24"/>
        </w:rPr>
        <w:t> </w:t>
      </w:r>
      <w:r>
        <w:rPr>
          <w:sz w:val="24"/>
        </w:rPr>
        <w:t>выше,</w:t>
      </w:r>
      <w:r>
        <w:rPr>
          <w:spacing w:val="-2"/>
          <w:sz w:val="24"/>
        </w:rPr>
        <w:t> </w:t>
      </w:r>
      <w:r>
        <w:rPr>
          <w:sz w:val="24"/>
        </w:rPr>
        <w:t>тем</w:t>
      </w:r>
      <w:r>
        <w:rPr>
          <w:spacing w:val="-3"/>
          <w:sz w:val="24"/>
        </w:rPr>
        <w:t> </w:t>
      </w:r>
      <w:r>
        <w:rPr>
          <w:spacing w:val="-2"/>
          <w:sz w:val="24"/>
        </w:rPr>
        <w:t>лучше.</w:t>
      </w:r>
    </w:p>
    <w:p>
      <w:pPr>
        <w:pStyle w:val="ListParagraph"/>
        <w:numPr>
          <w:ilvl w:val="0"/>
          <w:numId w:val="68"/>
        </w:numPr>
        <w:tabs>
          <w:tab w:pos="706" w:val="left" w:leader="none"/>
        </w:tabs>
        <w:spacing w:line="240" w:lineRule="auto" w:before="42" w:after="0"/>
        <w:ind w:left="706" w:right="0" w:hanging="282"/>
        <w:jc w:val="left"/>
        <w:rPr>
          <w:sz w:val="24"/>
        </w:rPr>
      </w:pPr>
      <w:r>
        <w:rPr>
          <w:sz w:val="24"/>
        </w:rPr>
        <w:t>Любой</w:t>
      </w:r>
      <w:r>
        <w:rPr>
          <w:spacing w:val="-1"/>
          <w:sz w:val="24"/>
        </w:rPr>
        <w:t> </w:t>
      </w:r>
      <w:r>
        <w:rPr>
          <w:sz w:val="24"/>
        </w:rPr>
        <w:t>вид</w:t>
      </w:r>
      <w:r>
        <w:rPr>
          <w:spacing w:val="-1"/>
          <w:sz w:val="24"/>
        </w:rPr>
        <w:t> </w:t>
      </w:r>
      <w:r>
        <w:rPr>
          <w:sz w:val="24"/>
        </w:rPr>
        <w:t>ФА</w:t>
      </w:r>
      <w:r>
        <w:rPr>
          <w:spacing w:val="-3"/>
          <w:sz w:val="24"/>
        </w:rPr>
        <w:t> </w:t>
      </w:r>
      <w:r>
        <w:rPr>
          <w:sz w:val="24"/>
        </w:rPr>
        <w:t>имеет</w:t>
      </w:r>
      <w:r>
        <w:rPr>
          <w:spacing w:val="-1"/>
          <w:sz w:val="24"/>
        </w:rPr>
        <w:t> </w:t>
      </w:r>
      <w:r>
        <w:rPr>
          <w:spacing w:val="-2"/>
          <w:sz w:val="24"/>
        </w:rPr>
        <w:t>значение.</w:t>
      </w:r>
    </w:p>
    <w:p>
      <w:pPr>
        <w:pStyle w:val="ListParagraph"/>
        <w:numPr>
          <w:ilvl w:val="0"/>
          <w:numId w:val="68"/>
        </w:numPr>
        <w:tabs>
          <w:tab w:pos="706" w:val="left" w:leader="none"/>
        </w:tabs>
        <w:spacing w:line="240" w:lineRule="auto" w:before="40" w:after="0"/>
        <w:ind w:left="706" w:right="0" w:hanging="282"/>
        <w:jc w:val="left"/>
        <w:rPr>
          <w:sz w:val="24"/>
        </w:rPr>
      </w:pPr>
      <w:r>
        <w:rPr>
          <w:sz w:val="24"/>
        </w:rPr>
        <w:t>Укрепление</w:t>
      </w:r>
      <w:r>
        <w:rPr>
          <w:spacing w:val="-2"/>
          <w:sz w:val="24"/>
        </w:rPr>
        <w:t> </w:t>
      </w:r>
      <w:r>
        <w:rPr>
          <w:sz w:val="24"/>
        </w:rPr>
        <w:t>мышц приносит</w:t>
      </w:r>
      <w:r>
        <w:rPr>
          <w:spacing w:val="-1"/>
          <w:sz w:val="24"/>
        </w:rPr>
        <w:t> </w:t>
      </w:r>
      <w:r>
        <w:rPr>
          <w:sz w:val="24"/>
        </w:rPr>
        <w:t>пользу</w:t>
      </w:r>
      <w:r>
        <w:rPr>
          <w:spacing w:val="-8"/>
          <w:sz w:val="24"/>
        </w:rPr>
        <w:t> </w:t>
      </w:r>
      <w:r>
        <w:rPr>
          <w:spacing w:val="-4"/>
          <w:sz w:val="24"/>
        </w:rPr>
        <w:t>всем.</w:t>
      </w:r>
    </w:p>
    <w:p>
      <w:pPr>
        <w:pStyle w:val="ListParagraph"/>
        <w:numPr>
          <w:ilvl w:val="0"/>
          <w:numId w:val="68"/>
        </w:numPr>
        <w:tabs>
          <w:tab w:pos="706" w:val="left" w:leader="none"/>
        </w:tabs>
        <w:spacing w:line="240" w:lineRule="auto" w:before="42" w:after="0"/>
        <w:ind w:left="706" w:right="0" w:hanging="282"/>
        <w:jc w:val="left"/>
        <w:rPr>
          <w:sz w:val="24"/>
        </w:rPr>
      </w:pPr>
      <w:r>
        <w:rPr>
          <w:sz w:val="24"/>
        </w:rPr>
        <w:t>Малоподвижный</w:t>
      </w:r>
      <w:r>
        <w:rPr>
          <w:spacing w:val="-2"/>
          <w:sz w:val="24"/>
        </w:rPr>
        <w:t> </w:t>
      </w:r>
      <w:r>
        <w:rPr>
          <w:sz w:val="24"/>
        </w:rPr>
        <w:t>образ</w:t>
      </w:r>
      <w:r>
        <w:rPr>
          <w:spacing w:val="-4"/>
          <w:sz w:val="24"/>
        </w:rPr>
        <w:t> </w:t>
      </w:r>
      <w:r>
        <w:rPr>
          <w:sz w:val="24"/>
        </w:rPr>
        <w:t>жизни</w:t>
      </w:r>
      <w:r>
        <w:rPr>
          <w:spacing w:val="-1"/>
          <w:sz w:val="24"/>
        </w:rPr>
        <w:t> </w:t>
      </w:r>
      <w:r>
        <w:rPr>
          <w:sz w:val="24"/>
        </w:rPr>
        <w:t>может</w:t>
      </w:r>
      <w:r>
        <w:rPr>
          <w:spacing w:val="-2"/>
          <w:sz w:val="24"/>
        </w:rPr>
        <w:t> </w:t>
      </w:r>
      <w:r>
        <w:rPr>
          <w:sz w:val="24"/>
        </w:rPr>
        <w:t>приводить</w:t>
      </w:r>
      <w:r>
        <w:rPr>
          <w:spacing w:val="-3"/>
          <w:sz w:val="24"/>
        </w:rPr>
        <w:t> </w:t>
      </w:r>
      <w:r>
        <w:rPr>
          <w:sz w:val="24"/>
        </w:rPr>
        <w:t>к</w:t>
      </w:r>
      <w:r>
        <w:rPr>
          <w:spacing w:val="-1"/>
          <w:sz w:val="24"/>
        </w:rPr>
        <w:t> </w:t>
      </w:r>
      <w:r>
        <w:rPr>
          <w:sz w:val="24"/>
        </w:rPr>
        <w:t>пагубным</w:t>
      </w:r>
      <w:r>
        <w:rPr>
          <w:spacing w:val="-3"/>
          <w:sz w:val="24"/>
        </w:rPr>
        <w:t> </w:t>
      </w:r>
      <w:r>
        <w:rPr>
          <w:sz w:val="24"/>
        </w:rPr>
        <w:t>последствиям</w:t>
      </w:r>
      <w:r>
        <w:rPr>
          <w:spacing w:val="-3"/>
          <w:sz w:val="24"/>
        </w:rPr>
        <w:t> </w:t>
      </w:r>
      <w:r>
        <w:rPr>
          <w:sz w:val="24"/>
        </w:rPr>
        <w:t>для</w:t>
      </w:r>
      <w:r>
        <w:rPr>
          <w:spacing w:val="-2"/>
          <w:sz w:val="24"/>
        </w:rPr>
        <w:t> здоровья.</w:t>
      </w:r>
    </w:p>
    <w:p>
      <w:pPr>
        <w:pStyle w:val="ListParagraph"/>
        <w:numPr>
          <w:ilvl w:val="0"/>
          <w:numId w:val="68"/>
        </w:numPr>
        <w:tabs>
          <w:tab w:pos="706" w:val="left" w:leader="none"/>
        </w:tabs>
        <w:spacing w:line="276" w:lineRule="auto" w:before="40" w:after="0"/>
        <w:ind w:left="424" w:right="422" w:firstLine="0"/>
        <w:jc w:val="both"/>
        <w:rPr>
          <w:sz w:val="24"/>
        </w:rPr>
      </w:pPr>
      <w:r>
        <w:rPr>
          <w:sz w:val="24"/>
        </w:rPr>
        <w:t>Повышение уровня ФА и сокращение сидячего образа жизни может принести пользу всем, включая беременных женщин, женщин в послеродовом периоде и людей, страдающих хроническими заболеваниями или инвалидностью.</w:t>
      </w:r>
    </w:p>
    <w:p>
      <w:pPr>
        <w:pStyle w:val="BodyText"/>
        <w:spacing w:before="42"/>
        <w:ind w:left="0"/>
      </w:pPr>
    </w:p>
    <w:p>
      <w:pPr>
        <w:pStyle w:val="Heading1"/>
        <w:spacing w:line="274" w:lineRule="exact"/>
      </w:pPr>
      <w:r>
        <w:rPr/>
        <w:t>ШАГ</w:t>
      </w:r>
      <w:r>
        <w:rPr>
          <w:spacing w:val="-1"/>
        </w:rPr>
        <w:t> </w:t>
      </w:r>
      <w:r>
        <w:rPr>
          <w:spacing w:val="-10"/>
        </w:rPr>
        <w:t>1</w:t>
      </w:r>
    </w:p>
    <w:p>
      <w:pPr>
        <w:pStyle w:val="BodyText"/>
        <w:ind w:right="424"/>
        <w:jc w:val="both"/>
      </w:pPr>
      <w:r>
        <w:rPr>
          <w:i/>
          <w:u w:val="single"/>
        </w:rPr>
        <w:t>Начало</w:t>
      </w:r>
      <w:r>
        <w:rPr>
          <w:i/>
          <w:spacing w:val="-6"/>
          <w:u w:val="single"/>
        </w:rPr>
        <w:t> </w:t>
      </w:r>
      <w:r>
        <w:rPr>
          <w:i/>
          <w:u w:val="single"/>
        </w:rPr>
        <w:t>консультации</w:t>
      </w:r>
      <w:r>
        <w:rPr/>
        <w:t>.</w:t>
      </w:r>
      <w:r>
        <w:rPr>
          <w:spacing w:val="-8"/>
        </w:rPr>
        <w:t> </w:t>
      </w:r>
      <w:r>
        <w:rPr/>
        <w:t>Знакомство</w:t>
      </w:r>
      <w:r>
        <w:rPr>
          <w:spacing w:val="-6"/>
        </w:rPr>
        <w:t> </w:t>
      </w:r>
      <w:r>
        <w:rPr/>
        <w:t>с</w:t>
      </w:r>
      <w:r>
        <w:rPr>
          <w:spacing w:val="-7"/>
        </w:rPr>
        <w:t> </w:t>
      </w:r>
      <w:r>
        <w:rPr/>
        <w:t>пациентом</w:t>
      </w:r>
      <w:r>
        <w:rPr>
          <w:spacing w:val="-7"/>
        </w:rPr>
        <w:t> </w:t>
      </w:r>
      <w:r>
        <w:rPr/>
        <w:t>и</w:t>
      </w:r>
      <w:r>
        <w:rPr>
          <w:spacing w:val="-5"/>
        </w:rPr>
        <w:t> </w:t>
      </w:r>
      <w:r>
        <w:rPr/>
        <w:t>результатами</w:t>
      </w:r>
      <w:r>
        <w:rPr>
          <w:spacing w:val="-5"/>
        </w:rPr>
        <w:t> </w:t>
      </w:r>
      <w:r>
        <w:rPr/>
        <w:t>его</w:t>
      </w:r>
      <w:r>
        <w:rPr>
          <w:spacing w:val="-6"/>
        </w:rPr>
        <w:t> </w:t>
      </w:r>
      <w:r>
        <w:rPr/>
        <w:t>обследований</w:t>
      </w:r>
      <w:r>
        <w:rPr>
          <w:spacing w:val="-5"/>
        </w:rPr>
        <w:t> </w:t>
      </w:r>
      <w:r>
        <w:rPr/>
        <w:t>в</w:t>
      </w:r>
      <w:r>
        <w:rPr>
          <w:spacing w:val="-6"/>
        </w:rPr>
        <w:t> </w:t>
      </w:r>
      <w:r>
        <w:rPr/>
        <w:t>рамках</w:t>
      </w:r>
      <w:r>
        <w:rPr>
          <w:spacing w:val="-3"/>
        </w:rPr>
        <w:t> </w:t>
      </w:r>
      <w:r>
        <w:rPr/>
        <w:t>ПМО или диспансеризации.</w:t>
      </w:r>
    </w:p>
    <w:p>
      <w:pPr>
        <w:pStyle w:val="BodyText"/>
        <w:ind w:right="418"/>
        <w:jc w:val="both"/>
      </w:pPr>
      <w:r>
        <w:rPr>
          <w:i/>
          <w:u w:val="single"/>
        </w:rPr>
        <w:t>Оценить</w:t>
      </w:r>
      <w:r>
        <w:rPr>
          <w:i/>
          <w:spacing w:val="-3"/>
        </w:rPr>
        <w:t> </w:t>
      </w:r>
      <w:r>
        <w:rPr/>
        <w:t>исходный</w:t>
      </w:r>
      <w:r>
        <w:rPr>
          <w:spacing w:val="-1"/>
        </w:rPr>
        <w:t> </w:t>
      </w:r>
      <w:r>
        <w:rPr/>
        <w:t>уровень</w:t>
      </w:r>
      <w:r>
        <w:rPr>
          <w:spacing w:val="-4"/>
        </w:rPr>
        <w:t> </w:t>
      </w:r>
      <w:r>
        <w:rPr/>
        <w:t>ФА</w:t>
      </w:r>
      <w:r>
        <w:rPr>
          <w:spacing w:val="-5"/>
        </w:rPr>
        <w:t> </w:t>
      </w:r>
      <w:r>
        <w:rPr/>
        <w:t>пациента:</w:t>
      </w:r>
      <w:r>
        <w:rPr>
          <w:spacing w:val="-4"/>
        </w:rPr>
        <w:t> </w:t>
      </w:r>
      <w:r>
        <w:rPr/>
        <w:t>обратить</w:t>
      </w:r>
      <w:r>
        <w:rPr>
          <w:spacing w:val="-4"/>
        </w:rPr>
        <w:t> </w:t>
      </w:r>
      <w:r>
        <w:rPr/>
        <w:t>внимание</w:t>
      </w:r>
      <w:r>
        <w:rPr>
          <w:spacing w:val="-6"/>
        </w:rPr>
        <w:t> </w:t>
      </w:r>
      <w:r>
        <w:rPr/>
        <w:t>на</w:t>
      </w:r>
      <w:r>
        <w:rPr>
          <w:spacing w:val="-6"/>
        </w:rPr>
        <w:t> </w:t>
      </w:r>
      <w:r>
        <w:rPr/>
        <w:t>ответ</w:t>
      </w:r>
      <w:r>
        <w:rPr>
          <w:spacing w:val="-4"/>
        </w:rPr>
        <w:t> </w:t>
      </w:r>
      <w:r>
        <w:rPr/>
        <w:t>на</w:t>
      </w:r>
      <w:r>
        <w:rPr>
          <w:spacing w:val="-6"/>
        </w:rPr>
        <w:t> </w:t>
      </w:r>
      <w:r>
        <w:rPr/>
        <w:t>вопрос</w:t>
      </w:r>
      <w:r>
        <w:rPr>
          <w:spacing w:val="-3"/>
        </w:rPr>
        <w:t> </w:t>
      </w:r>
      <w:r>
        <w:rPr/>
        <w:t>анкетирования на</w:t>
      </w:r>
      <w:r>
        <w:rPr>
          <w:spacing w:val="-11"/>
        </w:rPr>
        <w:t> </w:t>
      </w:r>
      <w:r>
        <w:rPr/>
        <w:t>выявление</w:t>
      </w:r>
      <w:r>
        <w:rPr>
          <w:spacing w:val="-11"/>
        </w:rPr>
        <w:t> </w:t>
      </w:r>
      <w:r>
        <w:rPr/>
        <w:t>ХНИЗ</w:t>
      </w:r>
      <w:r>
        <w:rPr>
          <w:spacing w:val="-10"/>
        </w:rPr>
        <w:t> </w:t>
      </w:r>
      <w:r>
        <w:rPr/>
        <w:t>и</w:t>
      </w:r>
      <w:r>
        <w:rPr>
          <w:spacing w:val="-9"/>
        </w:rPr>
        <w:t> </w:t>
      </w:r>
      <w:r>
        <w:rPr/>
        <w:t>ФР:</w:t>
      </w:r>
      <w:r>
        <w:rPr>
          <w:spacing w:val="-7"/>
        </w:rPr>
        <w:t> </w:t>
      </w:r>
      <w:r>
        <w:rPr/>
        <w:t>«Сколько</w:t>
      </w:r>
      <w:r>
        <w:rPr>
          <w:spacing w:val="-10"/>
        </w:rPr>
        <w:t> </w:t>
      </w:r>
      <w:r>
        <w:rPr/>
        <w:t>минут</w:t>
      </w:r>
      <w:r>
        <w:rPr>
          <w:spacing w:val="-9"/>
        </w:rPr>
        <w:t> </w:t>
      </w:r>
      <w:r>
        <w:rPr/>
        <w:t>в</w:t>
      </w:r>
      <w:r>
        <w:rPr>
          <w:spacing w:val="-10"/>
        </w:rPr>
        <w:t> </w:t>
      </w:r>
      <w:r>
        <w:rPr/>
        <w:t>день</w:t>
      </w:r>
      <w:r>
        <w:rPr>
          <w:spacing w:val="-9"/>
        </w:rPr>
        <w:t> </w:t>
      </w:r>
      <w:r>
        <w:rPr/>
        <w:t>Вы</w:t>
      </w:r>
      <w:r>
        <w:rPr>
          <w:spacing w:val="-10"/>
        </w:rPr>
        <w:t> </w:t>
      </w:r>
      <w:r>
        <w:rPr/>
        <w:t>тратите</w:t>
      </w:r>
      <w:r>
        <w:rPr>
          <w:spacing w:val="-11"/>
        </w:rPr>
        <w:t> </w:t>
      </w:r>
      <w:r>
        <w:rPr/>
        <w:t>на</w:t>
      </w:r>
      <w:r>
        <w:rPr>
          <w:spacing w:val="-13"/>
        </w:rPr>
        <w:t> </w:t>
      </w:r>
      <w:r>
        <w:rPr/>
        <w:t>ходьбу</w:t>
      </w:r>
      <w:r>
        <w:rPr>
          <w:spacing w:val="-14"/>
        </w:rPr>
        <w:t> </w:t>
      </w:r>
      <w:r>
        <w:rPr/>
        <w:t>в</w:t>
      </w:r>
      <w:r>
        <w:rPr>
          <w:spacing w:val="-5"/>
        </w:rPr>
        <w:t> </w:t>
      </w:r>
      <w:r>
        <w:rPr/>
        <w:t>умеренно</w:t>
      </w:r>
      <w:r>
        <w:rPr>
          <w:spacing w:val="-10"/>
        </w:rPr>
        <w:t> </w:t>
      </w:r>
      <w:r>
        <w:rPr/>
        <w:t>или</w:t>
      </w:r>
      <w:r>
        <w:rPr>
          <w:spacing w:val="-9"/>
        </w:rPr>
        <w:t> </w:t>
      </w:r>
      <w:r>
        <w:rPr/>
        <w:t>быстром темпе?». Задать вопросы:</w:t>
      </w:r>
    </w:p>
    <w:p>
      <w:pPr>
        <w:pStyle w:val="ListParagraph"/>
        <w:numPr>
          <w:ilvl w:val="0"/>
          <w:numId w:val="67"/>
        </w:numPr>
        <w:tabs>
          <w:tab w:pos="562" w:val="left" w:leader="none"/>
        </w:tabs>
        <w:spacing w:line="240" w:lineRule="auto" w:before="0" w:after="0"/>
        <w:ind w:left="562" w:right="0" w:hanging="138"/>
        <w:jc w:val="both"/>
        <w:rPr>
          <w:sz w:val="24"/>
        </w:rPr>
      </w:pPr>
      <w:r>
        <w:rPr>
          <w:sz w:val="24"/>
        </w:rPr>
        <w:t>о</w:t>
      </w:r>
      <w:r>
        <w:rPr>
          <w:spacing w:val="-2"/>
          <w:sz w:val="24"/>
        </w:rPr>
        <w:t> </w:t>
      </w:r>
      <w:r>
        <w:rPr>
          <w:sz w:val="24"/>
        </w:rPr>
        <w:t>прошлом</w:t>
      </w:r>
      <w:r>
        <w:rPr>
          <w:spacing w:val="-3"/>
          <w:sz w:val="24"/>
        </w:rPr>
        <w:t> </w:t>
      </w:r>
      <w:r>
        <w:rPr>
          <w:sz w:val="24"/>
        </w:rPr>
        <w:t>опыте</w:t>
      </w:r>
      <w:r>
        <w:rPr>
          <w:spacing w:val="-2"/>
          <w:sz w:val="24"/>
        </w:rPr>
        <w:t> </w:t>
      </w:r>
      <w:r>
        <w:rPr>
          <w:sz w:val="24"/>
        </w:rPr>
        <w:t>занятий</w:t>
      </w:r>
      <w:r>
        <w:rPr>
          <w:spacing w:val="-4"/>
          <w:sz w:val="24"/>
        </w:rPr>
        <w:t> </w:t>
      </w:r>
      <w:r>
        <w:rPr>
          <w:sz w:val="24"/>
        </w:rPr>
        <w:t>и тренировок</w:t>
      </w:r>
      <w:r>
        <w:rPr>
          <w:spacing w:val="-1"/>
          <w:sz w:val="24"/>
        </w:rPr>
        <w:t> </w:t>
      </w:r>
      <w:r>
        <w:rPr>
          <w:sz w:val="24"/>
        </w:rPr>
        <w:t>(имеет</w:t>
      </w:r>
      <w:r>
        <w:rPr>
          <w:spacing w:val="-2"/>
          <w:sz w:val="24"/>
        </w:rPr>
        <w:t> </w:t>
      </w:r>
      <w:r>
        <w:rPr>
          <w:sz w:val="24"/>
        </w:rPr>
        <w:t>ли пациент</w:t>
      </w:r>
      <w:r>
        <w:rPr>
          <w:spacing w:val="-2"/>
          <w:sz w:val="24"/>
        </w:rPr>
        <w:t> </w:t>
      </w:r>
      <w:r>
        <w:rPr>
          <w:sz w:val="24"/>
        </w:rPr>
        <w:t>спортивный </w:t>
      </w:r>
      <w:r>
        <w:rPr>
          <w:spacing w:val="-2"/>
          <w:sz w:val="24"/>
        </w:rPr>
        <w:t>разряд)</w:t>
      </w:r>
    </w:p>
    <w:p>
      <w:pPr>
        <w:pStyle w:val="ListParagraph"/>
        <w:numPr>
          <w:ilvl w:val="0"/>
          <w:numId w:val="67"/>
        </w:numPr>
        <w:tabs>
          <w:tab w:pos="562" w:val="left" w:leader="none"/>
        </w:tabs>
        <w:spacing w:line="240" w:lineRule="auto" w:before="0" w:after="0"/>
        <w:ind w:left="562" w:right="0" w:hanging="138"/>
        <w:jc w:val="both"/>
        <w:rPr>
          <w:sz w:val="24"/>
        </w:rPr>
      </w:pPr>
      <w:r>
        <w:rPr>
          <w:sz w:val="24"/>
        </w:rPr>
        <w:t>о</w:t>
      </w:r>
      <w:r>
        <w:rPr>
          <w:spacing w:val="-2"/>
          <w:sz w:val="24"/>
        </w:rPr>
        <w:t> </w:t>
      </w:r>
      <w:r>
        <w:rPr>
          <w:sz w:val="24"/>
        </w:rPr>
        <w:t>дополнительной</w:t>
      </w:r>
      <w:r>
        <w:rPr>
          <w:spacing w:val="-1"/>
          <w:sz w:val="24"/>
        </w:rPr>
        <w:t> </w:t>
      </w:r>
      <w:r>
        <w:rPr>
          <w:sz w:val="24"/>
        </w:rPr>
        <w:t>ФА</w:t>
      </w:r>
      <w:r>
        <w:rPr>
          <w:spacing w:val="-3"/>
          <w:sz w:val="24"/>
        </w:rPr>
        <w:t> </w:t>
      </w:r>
      <w:r>
        <w:rPr>
          <w:sz w:val="24"/>
        </w:rPr>
        <w:t>помимо</w:t>
      </w:r>
      <w:r>
        <w:rPr>
          <w:spacing w:val="-2"/>
          <w:sz w:val="24"/>
        </w:rPr>
        <w:t> </w:t>
      </w:r>
      <w:r>
        <w:rPr>
          <w:sz w:val="24"/>
        </w:rPr>
        <w:t>ходьбы</w:t>
      </w:r>
      <w:r>
        <w:rPr>
          <w:spacing w:val="-3"/>
          <w:sz w:val="24"/>
        </w:rPr>
        <w:t> </w:t>
      </w:r>
      <w:r>
        <w:rPr>
          <w:sz w:val="24"/>
        </w:rPr>
        <w:t>(зарядка,</w:t>
      </w:r>
      <w:r>
        <w:rPr>
          <w:spacing w:val="-2"/>
          <w:sz w:val="24"/>
        </w:rPr>
        <w:t> </w:t>
      </w:r>
      <w:r>
        <w:rPr>
          <w:sz w:val="24"/>
        </w:rPr>
        <w:t>подвижные</w:t>
      </w:r>
      <w:r>
        <w:rPr>
          <w:spacing w:val="-3"/>
          <w:sz w:val="24"/>
        </w:rPr>
        <w:t> </w:t>
      </w:r>
      <w:r>
        <w:rPr>
          <w:sz w:val="24"/>
        </w:rPr>
        <w:t>игры,</w:t>
      </w:r>
      <w:r>
        <w:rPr>
          <w:spacing w:val="-2"/>
          <w:sz w:val="24"/>
        </w:rPr>
        <w:t> </w:t>
      </w:r>
      <w:r>
        <w:rPr>
          <w:sz w:val="24"/>
        </w:rPr>
        <w:t>велопрогулки</w:t>
      </w:r>
      <w:r>
        <w:rPr>
          <w:spacing w:val="-1"/>
          <w:sz w:val="24"/>
        </w:rPr>
        <w:t> </w:t>
      </w:r>
      <w:r>
        <w:rPr>
          <w:sz w:val="24"/>
        </w:rPr>
        <w:t>и </w:t>
      </w:r>
      <w:r>
        <w:rPr>
          <w:spacing w:val="-4"/>
          <w:sz w:val="24"/>
        </w:rPr>
        <w:t>др.)</w:t>
      </w:r>
    </w:p>
    <w:p>
      <w:pPr>
        <w:pStyle w:val="ListParagraph"/>
        <w:numPr>
          <w:ilvl w:val="0"/>
          <w:numId w:val="67"/>
        </w:numPr>
        <w:tabs>
          <w:tab w:pos="653" w:val="left" w:leader="none"/>
        </w:tabs>
        <w:spacing w:line="240" w:lineRule="auto" w:before="0" w:after="0"/>
        <w:ind w:left="424" w:right="421" w:firstLine="0"/>
        <w:jc w:val="both"/>
        <w:rPr>
          <w:sz w:val="24"/>
        </w:rPr>
      </w:pPr>
      <w:r>
        <w:rPr>
          <w:sz w:val="24"/>
        </w:rPr>
        <w:t>о регулярных тренировках (тренажерный зал, групповые программы, плавание, боевые искусства и др.).</w:t>
      </w:r>
    </w:p>
    <w:p>
      <w:pPr>
        <w:pStyle w:val="BodyText"/>
        <w:ind w:right="422"/>
        <w:jc w:val="both"/>
      </w:pPr>
      <w:r>
        <w:rPr/>
        <w:t>Уточнить</w:t>
      </w:r>
      <w:r>
        <w:rPr>
          <w:spacing w:val="-7"/>
        </w:rPr>
        <w:t> </w:t>
      </w:r>
      <w:r>
        <w:rPr/>
        <w:t>длительность</w:t>
      </w:r>
      <w:r>
        <w:rPr>
          <w:spacing w:val="-10"/>
        </w:rPr>
        <w:t> </w:t>
      </w:r>
      <w:r>
        <w:rPr/>
        <w:t>занятий</w:t>
      </w:r>
      <w:r>
        <w:rPr>
          <w:spacing w:val="-7"/>
        </w:rPr>
        <w:t> </w:t>
      </w:r>
      <w:r>
        <w:rPr/>
        <w:t>ФА</w:t>
      </w:r>
      <w:r>
        <w:rPr>
          <w:spacing w:val="-9"/>
        </w:rPr>
        <w:t> </w:t>
      </w:r>
      <w:r>
        <w:rPr/>
        <w:t>(сколько</w:t>
      </w:r>
      <w:r>
        <w:rPr>
          <w:spacing w:val="-8"/>
        </w:rPr>
        <w:t> </w:t>
      </w:r>
      <w:r>
        <w:rPr/>
        <w:t>минут</w:t>
      </w:r>
      <w:r>
        <w:rPr>
          <w:spacing w:val="-8"/>
        </w:rPr>
        <w:t> </w:t>
      </w:r>
      <w:r>
        <w:rPr/>
        <w:t>в</w:t>
      </w:r>
      <w:r>
        <w:rPr>
          <w:spacing w:val="-9"/>
        </w:rPr>
        <w:t> </w:t>
      </w:r>
      <w:r>
        <w:rPr/>
        <w:t>день</w:t>
      </w:r>
      <w:r>
        <w:rPr>
          <w:spacing w:val="-7"/>
        </w:rPr>
        <w:t> </w:t>
      </w:r>
      <w:r>
        <w:rPr/>
        <w:t>и</w:t>
      </w:r>
      <w:r>
        <w:rPr>
          <w:spacing w:val="-7"/>
        </w:rPr>
        <w:t> </w:t>
      </w:r>
      <w:r>
        <w:rPr/>
        <w:t>дней</w:t>
      </w:r>
      <w:r>
        <w:rPr>
          <w:spacing w:val="-10"/>
        </w:rPr>
        <w:t> </w:t>
      </w:r>
      <w:r>
        <w:rPr/>
        <w:t>в</w:t>
      </w:r>
      <w:r>
        <w:rPr>
          <w:spacing w:val="-9"/>
        </w:rPr>
        <w:t> </w:t>
      </w:r>
      <w:r>
        <w:rPr/>
        <w:t>неделю)</w:t>
      </w:r>
      <w:r>
        <w:rPr>
          <w:spacing w:val="-9"/>
        </w:rPr>
        <w:t> </w:t>
      </w:r>
      <w:r>
        <w:rPr/>
        <w:t>и</w:t>
      </w:r>
      <w:r>
        <w:rPr>
          <w:spacing w:val="-7"/>
        </w:rPr>
        <w:t> </w:t>
      </w:r>
      <w:r>
        <w:rPr/>
        <w:t>их</w:t>
      </w:r>
      <w:r>
        <w:rPr>
          <w:spacing w:val="-8"/>
        </w:rPr>
        <w:t> </w:t>
      </w:r>
      <w:r>
        <w:rPr/>
        <w:t>интенсивность. </w:t>
      </w:r>
      <w:r>
        <w:rPr>
          <w:i/>
          <w:u w:val="single"/>
        </w:rPr>
        <w:t>Обсудить</w:t>
      </w:r>
      <w:r>
        <w:rPr>
          <w:i/>
        </w:rPr>
        <w:t> </w:t>
      </w:r>
      <w:r>
        <w:rPr/>
        <w:t>с пациентом результат проведенных антропометрических измерений (ИМТ, ОТ). Обозначить</w:t>
      </w:r>
      <w:r>
        <w:rPr>
          <w:spacing w:val="-7"/>
        </w:rPr>
        <w:t> </w:t>
      </w:r>
      <w:r>
        <w:rPr/>
        <w:t>ключевые</w:t>
      </w:r>
      <w:r>
        <w:rPr>
          <w:spacing w:val="-7"/>
        </w:rPr>
        <w:t> </w:t>
      </w:r>
      <w:r>
        <w:rPr/>
        <w:t>положительные</w:t>
      </w:r>
      <w:r>
        <w:rPr>
          <w:spacing w:val="-7"/>
        </w:rPr>
        <w:t> </w:t>
      </w:r>
      <w:r>
        <w:rPr/>
        <w:t>факторы</w:t>
      </w:r>
      <w:r>
        <w:rPr>
          <w:spacing w:val="-6"/>
        </w:rPr>
        <w:t> </w:t>
      </w:r>
      <w:r>
        <w:rPr/>
        <w:t>и</w:t>
      </w:r>
      <w:r>
        <w:rPr>
          <w:spacing w:val="-5"/>
        </w:rPr>
        <w:t> </w:t>
      </w:r>
      <w:r>
        <w:rPr/>
        <w:t>те</w:t>
      </w:r>
      <w:r>
        <w:rPr>
          <w:spacing w:val="-7"/>
        </w:rPr>
        <w:t> </w:t>
      </w:r>
      <w:r>
        <w:rPr/>
        <w:t>показатели,</w:t>
      </w:r>
      <w:r>
        <w:rPr>
          <w:spacing w:val="-8"/>
        </w:rPr>
        <w:t> </w:t>
      </w:r>
      <w:r>
        <w:rPr/>
        <w:t>которые</w:t>
      </w:r>
      <w:r>
        <w:rPr>
          <w:spacing w:val="-7"/>
        </w:rPr>
        <w:t> </w:t>
      </w:r>
      <w:r>
        <w:rPr/>
        <w:t>необходимо</w:t>
      </w:r>
      <w:r>
        <w:rPr>
          <w:spacing w:val="-3"/>
        </w:rPr>
        <w:t> </w:t>
      </w:r>
      <w:r>
        <w:rPr/>
        <w:t>улучшать. Ответить на вопросы пациента.</w:t>
      </w:r>
    </w:p>
    <w:p>
      <w:pPr>
        <w:pStyle w:val="BodyText"/>
        <w:ind w:right="424"/>
        <w:jc w:val="both"/>
      </w:pPr>
      <w:r>
        <w:rPr>
          <w:i/>
          <w:u w:val="single"/>
        </w:rPr>
        <w:t>Информировать</w:t>
      </w:r>
      <w:r>
        <w:rPr>
          <w:i/>
          <w:spacing w:val="-12"/>
        </w:rPr>
        <w:t> </w:t>
      </w:r>
      <w:r>
        <w:rPr/>
        <w:t>пациента</w:t>
      </w:r>
      <w:r>
        <w:rPr>
          <w:spacing w:val="-14"/>
        </w:rPr>
        <w:t> </w:t>
      </w:r>
      <w:r>
        <w:rPr/>
        <w:t>о</w:t>
      </w:r>
      <w:r>
        <w:rPr>
          <w:spacing w:val="-13"/>
        </w:rPr>
        <w:t> </w:t>
      </w:r>
      <w:r>
        <w:rPr/>
        <w:t>важности</w:t>
      </w:r>
      <w:r>
        <w:rPr>
          <w:spacing w:val="-12"/>
        </w:rPr>
        <w:t> </w:t>
      </w:r>
      <w:r>
        <w:rPr/>
        <w:t>выполнения</w:t>
      </w:r>
      <w:r>
        <w:rPr>
          <w:spacing w:val="-13"/>
        </w:rPr>
        <w:t> </w:t>
      </w:r>
      <w:r>
        <w:rPr/>
        <w:t>нормы</w:t>
      </w:r>
      <w:r>
        <w:rPr>
          <w:spacing w:val="-14"/>
        </w:rPr>
        <w:t> </w:t>
      </w:r>
      <w:r>
        <w:rPr/>
        <w:t>ФА,</w:t>
      </w:r>
      <w:r>
        <w:rPr>
          <w:spacing w:val="-13"/>
        </w:rPr>
        <w:t> </w:t>
      </w:r>
      <w:r>
        <w:rPr/>
        <w:t>о</w:t>
      </w:r>
      <w:r>
        <w:rPr>
          <w:spacing w:val="-13"/>
        </w:rPr>
        <w:t> </w:t>
      </w:r>
      <w:r>
        <w:rPr/>
        <w:t>пользе</w:t>
      </w:r>
      <w:r>
        <w:rPr>
          <w:spacing w:val="-14"/>
        </w:rPr>
        <w:t> </w:t>
      </w:r>
      <w:r>
        <w:rPr/>
        <w:t>регулярных</w:t>
      </w:r>
      <w:r>
        <w:rPr>
          <w:spacing w:val="-11"/>
        </w:rPr>
        <w:t> </w:t>
      </w:r>
      <w:r>
        <w:rPr/>
        <w:t>нагрузок</w:t>
      </w:r>
      <w:r>
        <w:rPr>
          <w:spacing w:val="-12"/>
        </w:rPr>
        <w:t> </w:t>
      </w:r>
      <w:r>
        <w:rPr/>
        <w:t>для здоровья и необходимости повышения ФА в повседневной жизни.</w:t>
      </w:r>
    </w:p>
    <w:p>
      <w:pPr>
        <w:pStyle w:val="BodyText"/>
        <w:ind w:right="421"/>
        <w:jc w:val="both"/>
      </w:pPr>
      <w:r>
        <w:rPr>
          <w:i/>
          <w:u w:val="single"/>
        </w:rPr>
        <w:t>Объяснить</w:t>
      </w:r>
      <w:r>
        <w:rPr>
          <w:i/>
        </w:rPr>
        <w:t> </w:t>
      </w:r>
      <w:r>
        <w:rPr/>
        <w:t>пациенту необходимость улучшения или поддержания ФА, ответить на вопросы. Использовать выявленные отклонения (при их наличии) для аргументации о необходимости повысить продолжительности нагрузок (до необходимой нормы), добавить разные виды ФА, отслеживать необходимую интенсивность тренировок (рассказать о фитнес-гаджетах и целевых значениях пульса).</w:t>
      </w:r>
    </w:p>
    <w:p>
      <w:pPr>
        <w:pStyle w:val="BodyText"/>
        <w:spacing w:after="0"/>
        <w:jc w:val="both"/>
        <w:sectPr>
          <w:pgSz w:w="11910" w:h="16840"/>
          <w:pgMar w:header="0" w:footer="976" w:top="1180" w:bottom="1240" w:left="708" w:right="425"/>
        </w:sectPr>
      </w:pPr>
    </w:p>
    <w:p>
      <w:pPr>
        <w:spacing w:before="64"/>
        <w:ind w:left="424" w:right="423" w:firstLine="0"/>
        <w:jc w:val="both"/>
        <w:rPr>
          <w:b/>
          <w:sz w:val="24"/>
        </w:rPr>
      </w:pPr>
      <w:r>
        <w:rPr>
          <w:b/>
          <w:sz w:val="24"/>
        </w:rPr>
        <w:t>Рекомендуем использовать следующие информационные материалы </w:t>
      </w:r>
      <w:r>
        <w:rPr>
          <w:sz w:val="24"/>
        </w:rPr>
        <w:t>для общения с пациентом на </w:t>
      </w:r>
      <w:r>
        <w:rPr>
          <w:b/>
          <w:sz w:val="24"/>
        </w:rPr>
        <w:t>ШАГЕ 1:</w:t>
      </w:r>
    </w:p>
    <w:p>
      <w:pPr>
        <w:pStyle w:val="BodyText"/>
        <w:spacing w:line="276" w:lineRule="auto"/>
        <w:ind w:right="420" w:firstLine="708"/>
        <w:jc w:val="both"/>
      </w:pPr>
      <w:r>
        <w:rPr/>
        <w:t>Минимальный</w:t>
      </w:r>
      <w:r>
        <w:rPr>
          <w:spacing w:val="-11"/>
        </w:rPr>
        <w:t> </w:t>
      </w:r>
      <w:r>
        <w:rPr/>
        <w:t>уровень</w:t>
      </w:r>
      <w:r>
        <w:rPr>
          <w:spacing w:val="-14"/>
        </w:rPr>
        <w:t> </w:t>
      </w:r>
      <w:r>
        <w:rPr/>
        <w:t>или</w:t>
      </w:r>
      <w:r>
        <w:rPr>
          <w:spacing w:val="-13"/>
        </w:rPr>
        <w:t> </w:t>
      </w:r>
      <w:r>
        <w:rPr/>
        <w:t>норма</w:t>
      </w:r>
      <w:r>
        <w:rPr>
          <w:spacing w:val="-15"/>
        </w:rPr>
        <w:t> </w:t>
      </w:r>
      <w:r>
        <w:rPr/>
        <w:t>ФА</w:t>
      </w:r>
      <w:r>
        <w:rPr>
          <w:spacing w:val="-15"/>
        </w:rPr>
        <w:t> </w:t>
      </w:r>
      <w:r>
        <w:rPr/>
        <w:t>–</w:t>
      </w:r>
      <w:r>
        <w:rPr>
          <w:spacing w:val="-14"/>
        </w:rPr>
        <w:t> </w:t>
      </w:r>
      <w:r>
        <w:rPr/>
        <w:t>это</w:t>
      </w:r>
      <w:r>
        <w:rPr>
          <w:spacing w:val="-14"/>
        </w:rPr>
        <w:t> </w:t>
      </w:r>
      <w:r>
        <w:rPr/>
        <w:t>аэробная</w:t>
      </w:r>
      <w:r>
        <w:rPr>
          <w:spacing w:val="-12"/>
        </w:rPr>
        <w:t> </w:t>
      </w:r>
      <w:r>
        <w:rPr/>
        <w:t>умеренная</w:t>
      </w:r>
      <w:r>
        <w:rPr>
          <w:spacing w:val="-14"/>
        </w:rPr>
        <w:t> </w:t>
      </w:r>
      <w:r>
        <w:rPr/>
        <w:t>ФА</w:t>
      </w:r>
      <w:r>
        <w:rPr>
          <w:spacing w:val="-13"/>
        </w:rPr>
        <w:t> </w:t>
      </w:r>
      <w:r>
        <w:rPr/>
        <w:t>150-300</w:t>
      </w:r>
      <w:r>
        <w:rPr>
          <w:spacing w:val="-14"/>
        </w:rPr>
        <w:t> </w:t>
      </w:r>
      <w:r>
        <w:rPr/>
        <w:t>мин</w:t>
      </w:r>
      <w:r>
        <w:rPr>
          <w:spacing w:val="-13"/>
        </w:rPr>
        <w:t> </w:t>
      </w:r>
      <w:r>
        <w:rPr/>
        <w:t>в</w:t>
      </w:r>
      <w:r>
        <w:rPr>
          <w:spacing w:val="-15"/>
        </w:rPr>
        <w:t> </w:t>
      </w:r>
      <w:r>
        <w:rPr/>
        <w:t>неделю или интенсивная ФА 75-150 мин в неделю или их комбинация. Данные рекомендации предназначены для всех взрослых, в т.ч. имеющих хронические заболевания, и инвалидов (Таблица 3-10).</w:t>
      </w:r>
    </w:p>
    <w:p>
      <w:pPr>
        <w:pStyle w:val="Heading1"/>
        <w:spacing w:line="278" w:lineRule="auto" w:before="5"/>
        <w:ind w:right="422"/>
        <w:jc w:val="both"/>
      </w:pPr>
      <w:r>
        <w:rPr/>
        <w:t>Таблица</w:t>
      </w:r>
      <w:r>
        <w:rPr>
          <w:spacing w:val="-3"/>
        </w:rPr>
        <w:t> </w:t>
      </w:r>
      <w:r>
        <w:rPr/>
        <w:t>3-10.</w:t>
      </w:r>
      <w:r>
        <w:rPr>
          <w:spacing w:val="-3"/>
        </w:rPr>
        <w:t> </w:t>
      </w:r>
      <w:r>
        <w:rPr/>
        <w:t>Рекомендации</w:t>
      </w:r>
      <w:r>
        <w:rPr>
          <w:spacing w:val="-3"/>
        </w:rPr>
        <w:t> </w:t>
      </w:r>
      <w:r>
        <w:rPr/>
        <w:t>по</w:t>
      </w:r>
      <w:r>
        <w:rPr>
          <w:spacing w:val="-6"/>
        </w:rPr>
        <w:t> </w:t>
      </w:r>
      <w:r>
        <w:rPr/>
        <w:t>физической</w:t>
      </w:r>
      <w:r>
        <w:rPr>
          <w:spacing w:val="-3"/>
        </w:rPr>
        <w:t> </w:t>
      </w:r>
      <w:r>
        <w:rPr/>
        <w:t>активности</w:t>
      </w:r>
      <w:r>
        <w:rPr>
          <w:spacing w:val="-5"/>
        </w:rPr>
        <w:t> </w:t>
      </w:r>
      <w:r>
        <w:rPr/>
        <w:t>для</w:t>
      </w:r>
      <w:r>
        <w:rPr>
          <w:spacing w:val="-4"/>
        </w:rPr>
        <w:t> </w:t>
      </w:r>
      <w:r>
        <w:rPr/>
        <w:t>разных</w:t>
      </w:r>
      <w:r>
        <w:rPr>
          <w:spacing w:val="-3"/>
        </w:rPr>
        <w:t> </w:t>
      </w:r>
      <w:r>
        <w:rPr/>
        <w:t>возрастных</w:t>
      </w:r>
      <w:r>
        <w:rPr>
          <w:spacing w:val="-6"/>
        </w:rPr>
        <w:t> </w:t>
      </w:r>
      <w:r>
        <w:rPr/>
        <w:t>и</w:t>
      </w:r>
      <w:r>
        <w:rPr>
          <w:spacing w:val="-3"/>
        </w:rPr>
        <w:t> </w:t>
      </w:r>
      <w:r>
        <w:rPr/>
        <w:t>целевых групп населения</w:t>
      </w:r>
    </w:p>
    <w:tbl>
      <w:tblPr>
        <w:tblW w:w="0" w:type="auto"/>
        <w:jc w:val="left"/>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42"/>
        <w:gridCol w:w="3840"/>
        <w:gridCol w:w="2261"/>
      </w:tblGrid>
      <w:tr>
        <w:trPr>
          <w:trHeight w:val="633" w:hRule="atLeast"/>
        </w:trPr>
        <w:tc>
          <w:tcPr>
            <w:tcW w:w="3242" w:type="dxa"/>
          </w:tcPr>
          <w:p>
            <w:pPr>
              <w:pStyle w:val="TableParagraph"/>
              <w:spacing w:before="154"/>
              <w:ind w:left="8"/>
              <w:jc w:val="center"/>
              <w:rPr>
                <w:b/>
                <w:sz w:val="24"/>
              </w:rPr>
            </w:pPr>
            <w:r>
              <w:rPr>
                <w:b/>
                <w:spacing w:val="-5"/>
                <w:sz w:val="24"/>
              </w:rPr>
              <w:t>ФА</w:t>
            </w:r>
          </w:p>
        </w:tc>
        <w:tc>
          <w:tcPr>
            <w:tcW w:w="3840" w:type="dxa"/>
          </w:tcPr>
          <w:p>
            <w:pPr>
              <w:pStyle w:val="TableParagraph"/>
              <w:spacing w:before="154"/>
              <w:ind w:left="885"/>
              <w:rPr>
                <w:b/>
                <w:sz w:val="24"/>
              </w:rPr>
            </w:pPr>
            <w:r>
              <w:rPr>
                <w:b/>
                <w:sz w:val="24"/>
              </w:rPr>
              <w:t>Укрепление</w:t>
            </w:r>
            <w:r>
              <w:rPr>
                <w:b/>
                <w:spacing w:val="-3"/>
                <w:sz w:val="24"/>
              </w:rPr>
              <w:t> </w:t>
            </w:r>
            <w:r>
              <w:rPr>
                <w:b/>
                <w:spacing w:val="-4"/>
                <w:sz w:val="24"/>
              </w:rPr>
              <w:t>мышц</w:t>
            </w:r>
          </w:p>
        </w:tc>
        <w:tc>
          <w:tcPr>
            <w:tcW w:w="2261" w:type="dxa"/>
          </w:tcPr>
          <w:p>
            <w:pPr>
              <w:pStyle w:val="TableParagraph"/>
              <w:spacing w:line="271" w:lineRule="exact"/>
              <w:ind w:left="10"/>
              <w:jc w:val="center"/>
              <w:rPr>
                <w:b/>
                <w:sz w:val="24"/>
              </w:rPr>
            </w:pPr>
            <w:r>
              <w:rPr>
                <w:b/>
                <w:sz w:val="24"/>
              </w:rPr>
              <w:t>Сидячий</w:t>
            </w:r>
            <w:r>
              <w:rPr>
                <w:b/>
                <w:spacing w:val="-3"/>
                <w:sz w:val="24"/>
              </w:rPr>
              <w:t> </w:t>
            </w:r>
            <w:r>
              <w:rPr>
                <w:b/>
                <w:spacing w:val="-2"/>
                <w:sz w:val="24"/>
              </w:rPr>
              <w:t>образ</w:t>
            </w:r>
          </w:p>
          <w:p>
            <w:pPr>
              <w:pStyle w:val="TableParagraph"/>
              <w:spacing w:before="41"/>
              <w:ind w:left="10" w:right="3"/>
              <w:jc w:val="center"/>
              <w:rPr>
                <w:b/>
                <w:sz w:val="24"/>
              </w:rPr>
            </w:pPr>
            <w:r>
              <w:rPr>
                <w:b/>
                <w:spacing w:val="-2"/>
                <w:sz w:val="24"/>
              </w:rPr>
              <w:t>жизни</w:t>
            </w:r>
          </w:p>
        </w:tc>
      </w:tr>
      <w:tr>
        <w:trPr>
          <w:trHeight w:val="510" w:hRule="atLeast"/>
        </w:trPr>
        <w:tc>
          <w:tcPr>
            <w:tcW w:w="9343" w:type="dxa"/>
            <w:gridSpan w:val="3"/>
          </w:tcPr>
          <w:p>
            <w:pPr>
              <w:pStyle w:val="TableParagraph"/>
              <w:spacing w:before="89"/>
              <w:ind w:left="815"/>
              <w:rPr>
                <w:sz w:val="24"/>
              </w:rPr>
            </w:pPr>
            <w:r>
              <w:rPr>
                <w:sz w:val="24"/>
              </w:rPr>
              <w:t>Взрослые</w:t>
            </w:r>
            <w:r>
              <w:rPr>
                <w:spacing w:val="-3"/>
                <w:sz w:val="24"/>
              </w:rPr>
              <w:t> </w:t>
            </w:r>
            <w:r>
              <w:rPr>
                <w:sz w:val="24"/>
              </w:rPr>
              <w:t>(18-64</w:t>
            </w:r>
            <w:r>
              <w:rPr>
                <w:spacing w:val="-1"/>
                <w:sz w:val="24"/>
              </w:rPr>
              <w:t> </w:t>
            </w:r>
            <w:r>
              <w:rPr>
                <w:sz w:val="24"/>
              </w:rPr>
              <w:t>года) и пожилые</w:t>
            </w:r>
            <w:r>
              <w:rPr>
                <w:spacing w:val="-2"/>
                <w:sz w:val="24"/>
              </w:rPr>
              <w:t> </w:t>
            </w:r>
            <w:r>
              <w:rPr>
                <w:sz w:val="24"/>
              </w:rPr>
              <w:t>люди (≥65</w:t>
            </w:r>
            <w:r>
              <w:rPr>
                <w:spacing w:val="-1"/>
                <w:sz w:val="24"/>
              </w:rPr>
              <w:t> </w:t>
            </w:r>
            <w:r>
              <w:rPr>
                <w:spacing w:val="-4"/>
                <w:sz w:val="24"/>
              </w:rPr>
              <w:t>лет)</w:t>
            </w:r>
          </w:p>
        </w:tc>
      </w:tr>
      <w:tr>
        <w:trPr>
          <w:trHeight w:val="296" w:hRule="atLeast"/>
        </w:trPr>
        <w:tc>
          <w:tcPr>
            <w:tcW w:w="3242" w:type="dxa"/>
            <w:tcBorders>
              <w:bottom w:val="nil"/>
            </w:tcBorders>
          </w:tcPr>
          <w:p>
            <w:pPr>
              <w:pStyle w:val="TableParagraph"/>
              <w:numPr>
                <w:ilvl w:val="0"/>
                <w:numId w:val="69"/>
              </w:numPr>
              <w:tabs>
                <w:tab w:pos="250" w:val="left" w:leader="none"/>
              </w:tabs>
              <w:spacing w:line="267" w:lineRule="exact" w:before="0" w:after="0"/>
              <w:ind w:left="250" w:right="0" w:hanging="143"/>
              <w:jc w:val="left"/>
              <w:rPr>
                <w:sz w:val="24"/>
              </w:rPr>
            </w:pPr>
            <w:r>
              <w:rPr>
                <w:sz w:val="24"/>
              </w:rPr>
              <w:t>Минимум</w:t>
            </w:r>
            <w:r>
              <w:rPr>
                <w:spacing w:val="-4"/>
                <w:sz w:val="24"/>
              </w:rPr>
              <w:t> </w:t>
            </w:r>
            <w:r>
              <w:rPr>
                <w:sz w:val="24"/>
              </w:rPr>
              <w:t>150-300 </w:t>
            </w:r>
            <w:r>
              <w:rPr>
                <w:spacing w:val="-2"/>
                <w:sz w:val="24"/>
              </w:rPr>
              <w:t>минут</w:t>
            </w:r>
          </w:p>
        </w:tc>
        <w:tc>
          <w:tcPr>
            <w:tcW w:w="3840" w:type="dxa"/>
            <w:tcBorders>
              <w:bottom w:val="nil"/>
            </w:tcBorders>
          </w:tcPr>
          <w:p>
            <w:pPr>
              <w:pStyle w:val="TableParagraph"/>
              <w:numPr>
                <w:ilvl w:val="0"/>
                <w:numId w:val="70"/>
              </w:numPr>
              <w:tabs>
                <w:tab w:pos="251" w:val="left" w:leader="none"/>
              </w:tabs>
              <w:spacing w:line="267" w:lineRule="exact" w:before="0" w:after="0"/>
              <w:ind w:left="251" w:right="0" w:hanging="143"/>
              <w:jc w:val="left"/>
              <w:rPr>
                <w:sz w:val="24"/>
              </w:rPr>
            </w:pPr>
            <w:r>
              <w:rPr>
                <w:sz w:val="24"/>
              </w:rPr>
              <w:t>По</w:t>
            </w:r>
            <w:r>
              <w:rPr>
                <w:spacing w:val="-1"/>
                <w:sz w:val="24"/>
              </w:rPr>
              <w:t> </w:t>
            </w:r>
            <w:r>
              <w:rPr>
                <w:sz w:val="24"/>
              </w:rPr>
              <w:t>крайней</w:t>
            </w:r>
            <w:r>
              <w:rPr>
                <w:spacing w:val="1"/>
                <w:sz w:val="24"/>
              </w:rPr>
              <w:t> </w:t>
            </w:r>
            <w:r>
              <w:rPr>
                <w:sz w:val="24"/>
              </w:rPr>
              <w:t>мере, 2</w:t>
            </w:r>
            <w:r>
              <w:rPr>
                <w:spacing w:val="-1"/>
                <w:sz w:val="24"/>
              </w:rPr>
              <w:t> </w:t>
            </w:r>
            <w:r>
              <w:rPr>
                <w:sz w:val="24"/>
              </w:rPr>
              <w:t>дня</w:t>
            </w:r>
            <w:r>
              <w:rPr>
                <w:spacing w:val="-1"/>
                <w:sz w:val="24"/>
              </w:rPr>
              <w:t> </w:t>
            </w:r>
            <w:r>
              <w:rPr>
                <w:sz w:val="24"/>
              </w:rPr>
              <w:t>в</w:t>
            </w:r>
            <w:r>
              <w:rPr>
                <w:spacing w:val="-1"/>
                <w:sz w:val="24"/>
              </w:rPr>
              <w:t> </w:t>
            </w:r>
            <w:r>
              <w:rPr>
                <w:spacing w:val="-2"/>
                <w:sz w:val="24"/>
              </w:rPr>
              <w:t>неделю</w:t>
            </w:r>
          </w:p>
        </w:tc>
        <w:tc>
          <w:tcPr>
            <w:tcW w:w="2261" w:type="dxa"/>
            <w:tcBorders>
              <w:bottom w:val="nil"/>
            </w:tcBorders>
          </w:tcPr>
          <w:p>
            <w:pPr>
              <w:pStyle w:val="TableParagraph"/>
              <w:numPr>
                <w:ilvl w:val="0"/>
                <w:numId w:val="71"/>
              </w:numPr>
              <w:tabs>
                <w:tab w:pos="251" w:val="left" w:leader="none"/>
              </w:tabs>
              <w:spacing w:line="267" w:lineRule="exact" w:before="0" w:after="0"/>
              <w:ind w:left="251" w:right="0" w:hanging="143"/>
              <w:jc w:val="left"/>
              <w:rPr>
                <w:sz w:val="24"/>
              </w:rPr>
            </w:pPr>
            <w:r>
              <w:rPr>
                <w:spacing w:val="-2"/>
                <w:sz w:val="24"/>
              </w:rPr>
              <w:t>Ограничение</w:t>
            </w:r>
          </w:p>
        </w:tc>
      </w:tr>
      <w:tr>
        <w:trPr>
          <w:trHeight w:val="317" w:hRule="atLeast"/>
        </w:trPr>
        <w:tc>
          <w:tcPr>
            <w:tcW w:w="3242" w:type="dxa"/>
            <w:tcBorders>
              <w:top w:val="nil"/>
              <w:bottom w:val="nil"/>
            </w:tcBorders>
          </w:tcPr>
          <w:p>
            <w:pPr>
              <w:pStyle w:val="TableParagraph"/>
              <w:spacing w:before="13"/>
              <w:ind w:left="107"/>
              <w:rPr>
                <w:sz w:val="24"/>
              </w:rPr>
            </w:pPr>
            <w:r>
              <w:rPr>
                <w:sz w:val="24"/>
              </w:rPr>
              <w:t>УФА</w:t>
            </w:r>
            <w:r>
              <w:rPr>
                <w:spacing w:val="-5"/>
                <w:sz w:val="24"/>
              </w:rPr>
              <w:t> </w:t>
            </w:r>
            <w:r>
              <w:rPr>
                <w:sz w:val="24"/>
              </w:rPr>
              <w:t>или</w:t>
            </w:r>
            <w:r>
              <w:rPr>
                <w:spacing w:val="-1"/>
                <w:sz w:val="24"/>
              </w:rPr>
              <w:t> </w:t>
            </w:r>
            <w:r>
              <w:rPr>
                <w:sz w:val="24"/>
              </w:rPr>
              <w:t>минимум</w:t>
            </w:r>
            <w:r>
              <w:rPr>
                <w:spacing w:val="-2"/>
                <w:sz w:val="24"/>
              </w:rPr>
              <w:t> </w:t>
            </w:r>
            <w:r>
              <w:rPr>
                <w:sz w:val="24"/>
              </w:rPr>
              <w:t>75-</w:t>
            </w:r>
            <w:r>
              <w:rPr>
                <w:spacing w:val="-5"/>
                <w:sz w:val="24"/>
              </w:rPr>
              <w:t>150</w:t>
            </w:r>
          </w:p>
        </w:tc>
        <w:tc>
          <w:tcPr>
            <w:tcW w:w="3840" w:type="dxa"/>
            <w:tcBorders>
              <w:top w:val="nil"/>
              <w:bottom w:val="nil"/>
            </w:tcBorders>
          </w:tcPr>
          <w:p>
            <w:pPr>
              <w:pStyle w:val="TableParagraph"/>
              <w:spacing w:before="13"/>
              <w:ind w:left="108"/>
              <w:rPr>
                <w:sz w:val="24"/>
              </w:rPr>
            </w:pPr>
            <w:r>
              <w:rPr>
                <w:sz w:val="24"/>
              </w:rPr>
              <w:t>участвовать</w:t>
            </w:r>
            <w:r>
              <w:rPr>
                <w:spacing w:val="-4"/>
                <w:sz w:val="24"/>
              </w:rPr>
              <w:t> </w:t>
            </w:r>
            <w:r>
              <w:rPr>
                <w:sz w:val="24"/>
              </w:rPr>
              <w:t>в</w:t>
            </w:r>
            <w:r>
              <w:rPr>
                <w:spacing w:val="-3"/>
                <w:sz w:val="24"/>
              </w:rPr>
              <w:t> </w:t>
            </w:r>
            <w:r>
              <w:rPr>
                <w:spacing w:val="-2"/>
                <w:sz w:val="24"/>
              </w:rPr>
              <w:t>мероприятиях</w:t>
            </w:r>
          </w:p>
        </w:tc>
        <w:tc>
          <w:tcPr>
            <w:tcW w:w="2261" w:type="dxa"/>
            <w:tcBorders>
              <w:top w:val="nil"/>
              <w:bottom w:val="nil"/>
            </w:tcBorders>
          </w:tcPr>
          <w:p>
            <w:pPr>
              <w:pStyle w:val="TableParagraph"/>
              <w:spacing w:before="13"/>
              <w:ind w:left="108"/>
              <w:rPr>
                <w:sz w:val="24"/>
              </w:rPr>
            </w:pPr>
            <w:r>
              <w:rPr>
                <w:sz w:val="24"/>
              </w:rPr>
              <w:t>сидячего</w:t>
            </w:r>
            <w:r>
              <w:rPr>
                <w:spacing w:val="-2"/>
                <w:sz w:val="24"/>
              </w:rPr>
              <w:t> образа</w:t>
            </w:r>
          </w:p>
        </w:tc>
      </w:tr>
      <w:tr>
        <w:trPr>
          <w:trHeight w:val="316" w:hRule="atLeast"/>
        </w:trPr>
        <w:tc>
          <w:tcPr>
            <w:tcW w:w="3242" w:type="dxa"/>
            <w:tcBorders>
              <w:top w:val="nil"/>
              <w:bottom w:val="nil"/>
            </w:tcBorders>
          </w:tcPr>
          <w:p>
            <w:pPr>
              <w:pStyle w:val="TableParagraph"/>
              <w:spacing w:before="11"/>
              <w:ind w:left="107"/>
              <w:rPr>
                <w:sz w:val="24"/>
              </w:rPr>
            </w:pPr>
            <w:r>
              <w:rPr>
                <w:sz w:val="24"/>
              </w:rPr>
              <w:t>минут</w:t>
            </w:r>
            <w:r>
              <w:rPr>
                <w:spacing w:val="-4"/>
                <w:sz w:val="24"/>
              </w:rPr>
              <w:t> </w:t>
            </w:r>
            <w:r>
              <w:rPr>
                <w:sz w:val="24"/>
              </w:rPr>
              <w:t>ИФА,</w:t>
            </w:r>
            <w:r>
              <w:rPr>
                <w:spacing w:val="-4"/>
                <w:sz w:val="24"/>
              </w:rPr>
              <w:t> </w:t>
            </w:r>
            <w:r>
              <w:rPr>
                <w:spacing w:val="-5"/>
                <w:sz w:val="24"/>
              </w:rPr>
              <w:t>или</w:t>
            </w:r>
          </w:p>
        </w:tc>
        <w:tc>
          <w:tcPr>
            <w:tcW w:w="3840" w:type="dxa"/>
            <w:tcBorders>
              <w:top w:val="nil"/>
              <w:bottom w:val="nil"/>
            </w:tcBorders>
          </w:tcPr>
          <w:p>
            <w:pPr>
              <w:pStyle w:val="TableParagraph"/>
              <w:spacing w:before="11"/>
              <w:ind w:left="108"/>
              <w:rPr>
                <w:sz w:val="24"/>
              </w:rPr>
            </w:pPr>
            <w:r>
              <w:rPr>
                <w:sz w:val="24"/>
              </w:rPr>
              <w:t>умеренной</w:t>
            </w:r>
            <w:r>
              <w:rPr>
                <w:spacing w:val="-1"/>
                <w:sz w:val="24"/>
              </w:rPr>
              <w:t> </w:t>
            </w:r>
            <w:r>
              <w:rPr>
                <w:sz w:val="24"/>
              </w:rPr>
              <w:t>или</w:t>
            </w:r>
            <w:r>
              <w:rPr>
                <w:spacing w:val="-2"/>
                <w:sz w:val="24"/>
              </w:rPr>
              <w:t> большей</w:t>
            </w:r>
          </w:p>
        </w:tc>
        <w:tc>
          <w:tcPr>
            <w:tcW w:w="2261" w:type="dxa"/>
            <w:tcBorders>
              <w:top w:val="nil"/>
              <w:bottom w:val="nil"/>
            </w:tcBorders>
          </w:tcPr>
          <w:p>
            <w:pPr>
              <w:pStyle w:val="TableParagraph"/>
              <w:spacing w:before="11"/>
              <w:ind w:left="108"/>
              <w:rPr>
                <w:sz w:val="24"/>
              </w:rPr>
            </w:pPr>
            <w:r>
              <w:rPr>
                <w:spacing w:val="-2"/>
                <w:sz w:val="24"/>
              </w:rPr>
              <w:t>жизни.</w:t>
            </w:r>
          </w:p>
        </w:tc>
      </w:tr>
      <w:tr>
        <w:trPr>
          <w:trHeight w:val="316" w:hRule="atLeast"/>
        </w:trPr>
        <w:tc>
          <w:tcPr>
            <w:tcW w:w="3242" w:type="dxa"/>
            <w:tcBorders>
              <w:top w:val="nil"/>
              <w:bottom w:val="nil"/>
            </w:tcBorders>
          </w:tcPr>
          <w:p>
            <w:pPr>
              <w:pStyle w:val="TableParagraph"/>
              <w:spacing w:before="11"/>
              <w:ind w:left="107"/>
              <w:rPr>
                <w:sz w:val="24"/>
              </w:rPr>
            </w:pPr>
            <w:r>
              <w:rPr>
                <w:spacing w:val="-2"/>
                <w:sz w:val="24"/>
              </w:rPr>
              <w:t>эквивалентной</w:t>
            </w:r>
          </w:p>
        </w:tc>
        <w:tc>
          <w:tcPr>
            <w:tcW w:w="3840" w:type="dxa"/>
            <w:tcBorders>
              <w:top w:val="nil"/>
              <w:bottom w:val="nil"/>
            </w:tcBorders>
          </w:tcPr>
          <w:p>
            <w:pPr>
              <w:pStyle w:val="TableParagraph"/>
              <w:spacing w:before="11"/>
              <w:ind w:left="108"/>
              <w:rPr>
                <w:sz w:val="24"/>
              </w:rPr>
            </w:pPr>
            <w:r>
              <w:rPr>
                <w:sz w:val="24"/>
              </w:rPr>
              <w:t>интенсивности</w:t>
            </w:r>
            <w:r>
              <w:rPr>
                <w:spacing w:val="-1"/>
                <w:sz w:val="24"/>
              </w:rPr>
              <w:t> </w:t>
            </w:r>
            <w:r>
              <w:rPr>
                <w:sz w:val="24"/>
              </w:rPr>
              <w:t>ФА,</w:t>
            </w:r>
            <w:r>
              <w:rPr>
                <w:spacing w:val="-1"/>
                <w:sz w:val="24"/>
              </w:rPr>
              <w:t> </w:t>
            </w:r>
            <w:r>
              <w:rPr>
                <w:sz w:val="24"/>
              </w:rPr>
              <w:t>в</w:t>
            </w:r>
            <w:r>
              <w:rPr>
                <w:spacing w:val="-1"/>
                <w:sz w:val="24"/>
              </w:rPr>
              <w:t> </w:t>
            </w:r>
            <w:r>
              <w:rPr>
                <w:spacing w:val="-2"/>
                <w:sz w:val="24"/>
              </w:rPr>
              <w:t>которых</w:t>
            </w:r>
          </w:p>
        </w:tc>
        <w:tc>
          <w:tcPr>
            <w:tcW w:w="2261" w:type="dxa"/>
            <w:tcBorders>
              <w:top w:val="nil"/>
              <w:bottom w:val="nil"/>
            </w:tcBorders>
          </w:tcPr>
          <w:p>
            <w:pPr>
              <w:pStyle w:val="TableParagraph"/>
              <w:numPr>
                <w:ilvl w:val="0"/>
                <w:numId w:val="72"/>
              </w:numPr>
              <w:tabs>
                <w:tab w:pos="251" w:val="left" w:leader="none"/>
              </w:tabs>
              <w:spacing w:line="240" w:lineRule="auto" w:before="11" w:after="0"/>
              <w:ind w:left="251" w:right="0" w:hanging="143"/>
              <w:jc w:val="left"/>
              <w:rPr>
                <w:sz w:val="24"/>
              </w:rPr>
            </w:pPr>
            <w:r>
              <w:rPr>
                <w:spacing w:val="-2"/>
                <w:sz w:val="24"/>
              </w:rPr>
              <w:t>Замена</w:t>
            </w:r>
          </w:p>
        </w:tc>
      </w:tr>
      <w:tr>
        <w:trPr>
          <w:trHeight w:val="318" w:hRule="atLeast"/>
        </w:trPr>
        <w:tc>
          <w:tcPr>
            <w:tcW w:w="3242" w:type="dxa"/>
            <w:tcBorders>
              <w:top w:val="nil"/>
              <w:bottom w:val="nil"/>
            </w:tcBorders>
          </w:tcPr>
          <w:p>
            <w:pPr>
              <w:pStyle w:val="TableParagraph"/>
              <w:spacing w:before="11"/>
              <w:ind w:left="107"/>
              <w:rPr>
                <w:sz w:val="24"/>
              </w:rPr>
            </w:pPr>
            <w:r>
              <w:rPr>
                <w:sz w:val="24"/>
              </w:rPr>
              <w:t>комбинации</w:t>
            </w:r>
            <w:r>
              <w:rPr>
                <w:spacing w:val="1"/>
                <w:sz w:val="24"/>
              </w:rPr>
              <w:t> </w:t>
            </w:r>
            <w:r>
              <w:rPr>
                <w:sz w:val="24"/>
              </w:rPr>
              <w:t>в</w:t>
            </w:r>
            <w:r>
              <w:rPr>
                <w:spacing w:val="-1"/>
                <w:sz w:val="24"/>
              </w:rPr>
              <w:t> </w:t>
            </w:r>
            <w:r>
              <w:rPr>
                <w:spacing w:val="-2"/>
                <w:sz w:val="24"/>
              </w:rPr>
              <w:t>течение</w:t>
            </w:r>
          </w:p>
        </w:tc>
        <w:tc>
          <w:tcPr>
            <w:tcW w:w="3840" w:type="dxa"/>
            <w:tcBorders>
              <w:top w:val="nil"/>
              <w:bottom w:val="nil"/>
            </w:tcBorders>
          </w:tcPr>
          <w:p>
            <w:pPr>
              <w:pStyle w:val="TableParagraph"/>
              <w:spacing w:before="11"/>
              <w:ind w:left="108"/>
              <w:rPr>
                <w:sz w:val="24"/>
              </w:rPr>
            </w:pPr>
            <w:r>
              <w:rPr>
                <w:sz w:val="24"/>
              </w:rPr>
              <w:t>задействованы</w:t>
            </w:r>
            <w:r>
              <w:rPr>
                <w:spacing w:val="-4"/>
                <w:sz w:val="24"/>
              </w:rPr>
              <w:t> </w:t>
            </w:r>
            <w:r>
              <w:rPr>
                <w:sz w:val="24"/>
              </w:rPr>
              <w:t>все</w:t>
            </w:r>
            <w:r>
              <w:rPr>
                <w:spacing w:val="-3"/>
                <w:sz w:val="24"/>
              </w:rPr>
              <w:t> </w:t>
            </w:r>
            <w:r>
              <w:rPr>
                <w:spacing w:val="-2"/>
                <w:sz w:val="24"/>
              </w:rPr>
              <w:t>основные</w:t>
            </w:r>
          </w:p>
        </w:tc>
        <w:tc>
          <w:tcPr>
            <w:tcW w:w="2261" w:type="dxa"/>
            <w:tcBorders>
              <w:top w:val="nil"/>
              <w:bottom w:val="nil"/>
            </w:tcBorders>
          </w:tcPr>
          <w:p>
            <w:pPr>
              <w:pStyle w:val="TableParagraph"/>
              <w:spacing w:before="11"/>
              <w:ind w:left="108"/>
              <w:rPr>
                <w:sz w:val="24"/>
              </w:rPr>
            </w:pPr>
            <w:r>
              <w:rPr>
                <w:spacing w:val="-2"/>
                <w:sz w:val="24"/>
              </w:rPr>
              <w:t>малоподвижного</w:t>
            </w:r>
          </w:p>
        </w:tc>
      </w:tr>
      <w:tr>
        <w:trPr>
          <w:trHeight w:val="318" w:hRule="atLeast"/>
        </w:trPr>
        <w:tc>
          <w:tcPr>
            <w:tcW w:w="3242" w:type="dxa"/>
            <w:tcBorders>
              <w:top w:val="nil"/>
              <w:bottom w:val="nil"/>
            </w:tcBorders>
          </w:tcPr>
          <w:p>
            <w:pPr>
              <w:pStyle w:val="TableParagraph"/>
              <w:spacing w:before="13"/>
              <w:ind w:left="107"/>
              <w:rPr>
                <w:sz w:val="24"/>
              </w:rPr>
            </w:pPr>
            <w:r>
              <w:rPr>
                <w:spacing w:val="-2"/>
                <w:sz w:val="24"/>
              </w:rPr>
              <w:t>недели</w:t>
            </w:r>
          </w:p>
        </w:tc>
        <w:tc>
          <w:tcPr>
            <w:tcW w:w="3840" w:type="dxa"/>
            <w:tcBorders>
              <w:top w:val="nil"/>
              <w:bottom w:val="nil"/>
            </w:tcBorders>
          </w:tcPr>
          <w:p>
            <w:pPr>
              <w:pStyle w:val="TableParagraph"/>
              <w:spacing w:before="13"/>
              <w:ind w:left="108"/>
              <w:rPr>
                <w:sz w:val="24"/>
              </w:rPr>
            </w:pPr>
            <w:r>
              <w:rPr>
                <w:sz w:val="24"/>
              </w:rPr>
              <w:t>группы</w:t>
            </w:r>
            <w:r>
              <w:rPr>
                <w:spacing w:val="-2"/>
                <w:sz w:val="24"/>
              </w:rPr>
              <w:t> </w:t>
            </w:r>
            <w:r>
              <w:rPr>
                <w:spacing w:val="-4"/>
                <w:sz w:val="24"/>
              </w:rPr>
              <w:t>мышц.</w:t>
            </w:r>
          </w:p>
        </w:tc>
        <w:tc>
          <w:tcPr>
            <w:tcW w:w="2261" w:type="dxa"/>
            <w:tcBorders>
              <w:top w:val="nil"/>
              <w:bottom w:val="nil"/>
            </w:tcBorders>
          </w:tcPr>
          <w:p>
            <w:pPr>
              <w:pStyle w:val="TableParagraph"/>
              <w:spacing w:before="13"/>
              <w:ind w:left="108"/>
              <w:rPr>
                <w:sz w:val="24"/>
              </w:rPr>
            </w:pPr>
            <w:r>
              <w:rPr>
                <w:sz w:val="24"/>
              </w:rPr>
              <w:t>образа</w:t>
            </w:r>
            <w:r>
              <w:rPr>
                <w:spacing w:val="-1"/>
                <w:sz w:val="24"/>
              </w:rPr>
              <w:t> </w:t>
            </w:r>
            <w:r>
              <w:rPr>
                <w:spacing w:val="-2"/>
                <w:sz w:val="24"/>
              </w:rPr>
              <w:t>жизни</w:t>
            </w:r>
          </w:p>
        </w:tc>
      </w:tr>
      <w:tr>
        <w:trPr>
          <w:trHeight w:val="316" w:hRule="atLeast"/>
        </w:trPr>
        <w:tc>
          <w:tcPr>
            <w:tcW w:w="3242" w:type="dxa"/>
            <w:tcBorders>
              <w:top w:val="nil"/>
              <w:bottom w:val="nil"/>
            </w:tcBorders>
          </w:tcPr>
          <w:p>
            <w:pPr>
              <w:pStyle w:val="TableParagraph"/>
              <w:numPr>
                <w:ilvl w:val="0"/>
                <w:numId w:val="73"/>
              </w:numPr>
              <w:tabs>
                <w:tab w:pos="250" w:val="left" w:leader="none"/>
              </w:tabs>
              <w:spacing w:line="240" w:lineRule="auto" w:before="11" w:after="0"/>
              <w:ind w:left="250" w:right="0" w:hanging="143"/>
              <w:jc w:val="left"/>
              <w:rPr>
                <w:sz w:val="24"/>
              </w:rPr>
            </w:pPr>
            <w:r>
              <w:rPr>
                <w:sz w:val="24"/>
              </w:rPr>
              <w:t>Для</w:t>
            </w:r>
            <w:r>
              <w:rPr>
                <w:spacing w:val="-1"/>
                <w:sz w:val="24"/>
              </w:rPr>
              <w:t> </w:t>
            </w:r>
            <w:r>
              <w:rPr>
                <w:spacing w:val="-2"/>
                <w:sz w:val="24"/>
              </w:rPr>
              <w:t>получения</w:t>
            </w:r>
          </w:p>
        </w:tc>
        <w:tc>
          <w:tcPr>
            <w:tcW w:w="3840" w:type="dxa"/>
            <w:tcBorders>
              <w:top w:val="nil"/>
              <w:bottom w:val="nil"/>
            </w:tcBorders>
          </w:tcPr>
          <w:p>
            <w:pPr>
              <w:pStyle w:val="TableParagraph"/>
              <w:numPr>
                <w:ilvl w:val="0"/>
                <w:numId w:val="74"/>
              </w:numPr>
              <w:tabs>
                <w:tab w:pos="251" w:val="left" w:leader="none"/>
              </w:tabs>
              <w:spacing w:line="240" w:lineRule="auto" w:before="11" w:after="0"/>
              <w:ind w:left="251" w:right="0" w:hanging="143"/>
              <w:jc w:val="left"/>
              <w:rPr>
                <w:sz w:val="24"/>
              </w:rPr>
            </w:pPr>
            <w:r>
              <w:rPr>
                <w:sz w:val="24"/>
              </w:rPr>
              <w:t>Для</w:t>
            </w:r>
            <w:r>
              <w:rPr>
                <w:spacing w:val="-4"/>
                <w:sz w:val="24"/>
              </w:rPr>
              <w:t> </w:t>
            </w:r>
            <w:r>
              <w:rPr>
                <w:sz w:val="24"/>
              </w:rPr>
              <w:t>пожилых</w:t>
            </w:r>
            <w:r>
              <w:rPr>
                <w:spacing w:val="-1"/>
                <w:sz w:val="24"/>
              </w:rPr>
              <w:t> </w:t>
            </w:r>
            <w:r>
              <w:rPr>
                <w:sz w:val="24"/>
              </w:rPr>
              <w:t>людей</w:t>
            </w:r>
            <w:r>
              <w:rPr>
                <w:spacing w:val="-1"/>
                <w:sz w:val="24"/>
              </w:rPr>
              <w:t> </w:t>
            </w:r>
            <w:r>
              <w:rPr>
                <w:sz w:val="24"/>
              </w:rPr>
              <w:t>(≥65</w:t>
            </w:r>
            <w:r>
              <w:rPr>
                <w:spacing w:val="-2"/>
                <w:sz w:val="24"/>
              </w:rPr>
              <w:t> </w:t>
            </w:r>
            <w:r>
              <w:rPr>
                <w:sz w:val="24"/>
              </w:rPr>
              <w:t>лет):</w:t>
            </w:r>
            <w:r>
              <w:rPr>
                <w:spacing w:val="-1"/>
                <w:sz w:val="24"/>
              </w:rPr>
              <w:t> </w:t>
            </w:r>
            <w:r>
              <w:rPr>
                <w:spacing w:val="-5"/>
                <w:sz w:val="24"/>
              </w:rPr>
              <w:t>по</w:t>
            </w:r>
          </w:p>
        </w:tc>
        <w:tc>
          <w:tcPr>
            <w:tcW w:w="2261" w:type="dxa"/>
            <w:tcBorders>
              <w:top w:val="nil"/>
              <w:bottom w:val="nil"/>
            </w:tcBorders>
          </w:tcPr>
          <w:p>
            <w:pPr>
              <w:pStyle w:val="TableParagraph"/>
              <w:spacing w:before="11"/>
              <w:ind w:left="108"/>
              <w:rPr>
                <w:sz w:val="24"/>
              </w:rPr>
            </w:pPr>
            <w:r>
              <w:rPr>
                <w:sz w:val="24"/>
              </w:rPr>
              <w:t>большей</w:t>
            </w:r>
            <w:r>
              <w:rPr>
                <w:spacing w:val="-1"/>
                <w:sz w:val="24"/>
              </w:rPr>
              <w:t> </w:t>
            </w:r>
            <w:r>
              <w:rPr>
                <w:sz w:val="24"/>
              </w:rPr>
              <w:t>ФА</w:t>
            </w:r>
            <w:r>
              <w:rPr>
                <w:spacing w:val="-1"/>
                <w:sz w:val="24"/>
              </w:rPr>
              <w:t> </w:t>
            </w:r>
            <w:r>
              <w:rPr>
                <w:spacing w:val="-2"/>
                <w:sz w:val="24"/>
              </w:rPr>
              <w:t>любой</w:t>
            </w:r>
          </w:p>
        </w:tc>
      </w:tr>
      <w:tr>
        <w:trPr>
          <w:trHeight w:val="316" w:hRule="atLeast"/>
        </w:trPr>
        <w:tc>
          <w:tcPr>
            <w:tcW w:w="3242" w:type="dxa"/>
            <w:tcBorders>
              <w:top w:val="nil"/>
              <w:bottom w:val="nil"/>
            </w:tcBorders>
          </w:tcPr>
          <w:p>
            <w:pPr>
              <w:pStyle w:val="TableParagraph"/>
              <w:spacing w:before="11"/>
              <w:ind w:left="107"/>
              <w:rPr>
                <w:sz w:val="24"/>
              </w:rPr>
            </w:pPr>
            <w:r>
              <w:rPr>
                <w:spacing w:val="-2"/>
                <w:sz w:val="24"/>
              </w:rPr>
              <w:t>дополнительных</w:t>
            </w:r>
          </w:p>
        </w:tc>
        <w:tc>
          <w:tcPr>
            <w:tcW w:w="3840" w:type="dxa"/>
            <w:tcBorders>
              <w:top w:val="nil"/>
              <w:bottom w:val="nil"/>
            </w:tcBorders>
          </w:tcPr>
          <w:p>
            <w:pPr>
              <w:pStyle w:val="TableParagraph"/>
              <w:spacing w:before="11"/>
              <w:ind w:left="108"/>
              <w:rPr>
                <w:sz w:val="24"/>
              </w:rPr>
            </w:pPr>
            <w:r>
              <w:rPr>
                <w:sz w:val="24"/>
              </w:rPr>
              <w:t>крайней мере, 3 дня в</w:t>
            </w:r>
            <w:r>
              <w:rPr>
                <w:spacing w:val="-1"/>
                <w:sz w:val="24"/>
              </w:rPr>
              <w:t> </w:t>
            </w:r>
            <w:r>
              <w:rPr>
                <w:spacing w:val="-2"/>
                <w:sz w:val="24"/>
              </w:rPr>
              <w:t>неделю</w:t>
            </w:r>
          </w:p>
        </w:tc>
        <w:tc>
          <w:tcPr>
            <w:tcW w:w="2261" w:type="dxa"/>
            <w:tcBorders>
              <w:top w:val="nil"/>
              <w:bottom w:val="nil"/>
            </w:tcBorders>
          </w:tcPr>
          <w:p>
            <w:pPr>
              <w:pStyle w:val="TableParagraph"/>
              <w:spacing w:before="11"/>
              <w:ind w:left="108"/>
              <w:rPr>
                <w:sz w:val="24"/>
              </w:rPr>
            </w:pPr>
            <w:r>
              <w:rPr>
                <w:spacing w:val="-2"/>
                <w:sz w:val="24"/>
              </w:rPr>
              <w:t>интенсивности.</w:t>
            </w:r>
          </w:p>
        </w:tc>
      </w:tr>
      <w:tr>
        <w:trPr>
          <w:trHeight w:val="316" w:hRule="atLeast"/>
        </w:trPr>
        <w:tc>
          <w:tcPr>
            <w:tcW w:w="3242" w:type="dxa"/>
            <w:tcBorders>
              <w:top w:val="nil"/>
              <w:bottom w:val="nil"/>
            </w:tcBorders>
          </w:tcPr>
          <w:p>
            <w:pPr>
              <w:pStyle w:val="TableParagraph"/>
              <w:spacing w:before="11"/>
              <w:ind w:left="107"/>
              <w:rPr>
                <w:sz w:val="24"/>
              </w:rPr>
            </w:pPr>
            <w:r>
              <w:rPr>
                <w:sz w:val="24"/>
              </w:rPr>
              <w:t>преимуществ</w:t>
            </w:r>
            <w:r>
              <w:rPr>
                <w:spacing w:val="-3"/>
                <w:sz w:val="24"/>
              </w:rPr>
              <w:t> </w:t>
            </w:r>
            <w:r>
              <w:rPr>
                <w:sz w:val="24"/>
              </w:rPr>
              <w:t>для</w:t>
            </w:r>
            <w:r>
              <w:rPr>
                <w:spacing w:val="-1"/>
                <w:sz w:val="24"/>
              </w:rPr>
              <w:t> </w:t>
            </w:r>
            <w:r>
              <w:rPr>
                <w:spacing w:val="-2"/>
                <w:sz w:val="24"/>
              </w:rPr>
              <w:t>здоровья</w:t>
            </w:r>
          </w:p>
        </w:tc>
        <w:tc>
          <w:tcPr>
            <w:tcW w:w="3840" w:type="dxa"/>
            <w:tcBorders>
              <w:top w:val="nil"/>
              <w:bottom w:val="nil"/>
            </w:tcBorders>
          </w:tcPr>
          <w:p>
            <w:pPr>
              <w:pStyle w:val="TableParagraph"/>
              <w:spacing w:before="11"/>
              <w:ind w:left="108"/>
              <w:rPr>
                <w:sz w:val="24"/>
              </w:rPr>
            </w:pPr>
            <w:r>
              <w:rPr>
                <w:sz w:val="24"/>
              </w:rPr>
              <w:t>разнообразная</w:t>
            </w:r>
            <w:r>
              <w:rPr>
                <w:spacing w:val="1"/>
                <w:sz w:val="24"/>
              </w:rPr>
              <w:t> </w:t>
            </w:r>
            <w:r>
              <w:rPr>
                <w:spacing w:val="-2"/>
                <w:sz w:val="24"/>
              </w:rPr>
              <w:t>многокомпонентная</w:t>
            </w:r>
          </w:p>
        </w:tc>
        <w:tc>
          <w:tcPr>
            <w:tcW w:w="2261" w:type="dxa"/>
            <w:tcBorders>
              <w:top w:val="nil"/>
              <w:bottom w:val="nil"/>
            </w:tcBorders>
          </w:tcPr>
          <w:p>
            <w:pPr>
              <w:pStyle w:val="TableParagraph"/>
              <w:rPr>
                <w:sz w:val="22"/>
              </w:rPr>
            </w:pPr>
          </w:p>
        </w:tc>
      </w:tr>
      <w:tr>
        <w:trPr>
          <w:trHeight w:val="317" w:hRule="atLeast"/>
        </w:trPr>
        <w:tc>
          <w:tcPr>
            <w:tcW w:w="3242" w:type="dxa"/>
            <w:tcBorders>
              <w:top w:val="nil"/>
              <w:bottom w:val="nil"/>
            </w:tcBorders>
          </w:tcPr>
          <w:p>
            <w:pPr>
              <w:pStyle w:val="TableParagraph"/>
              <w:spacing w:before="11"/>
              <w:ind w:left="107"/>
              <w:rPr>
                <w:sz w:val="24"/>
              </w:rPr>
            </w:pPr>
            <w:r>
              <w:rPr>
                <w:sz w:val="24"/>
              </w:rPr>
              <w:t>увеличить</w:t>
            </w:r>
            <w:r>
              <w:rPr>
                <w:spacing w:val="-3"/>
                <w:sz w:val="24"/>
              </w:rPr>
              <w:t> </w:t>
            </w:r>
            <w:r>
              <w:rPr>
                <w:sz w:val="24"/>
              </w:rPr>
              <w:t>время,</w:t>
            </w:r>
            <w:r>
              <w:rPr>
                <w:spacing w:val="-2"/>
                <w:sz w:val="24"/>
              </w:rPr>
              <w:t> проведения</w:t>
            </w:r>
          </w:p>
        </w:tc>
        <w:tc>
          <w:tcPr>
            <w:tcW w:w="3840" w:type="dxa"/>
            <w:tcBorders>
              <w:top w:val="nil"/>
              <w:bottom w:val="nil"/>
            </w:tcBorders>
          </w:tcPr>
          <w:p>
            <w:pPr>
              <w:pStyle w:val="TableParagraph"/>
              <w:spacing w:before="11"/>
              <w:ind w:left="108"/>
              <w:rPr>
                <w:sz w:val="24"/>
              </w:rPr>
            </w:pPr>
            <w:r>
              <w:rPr>
                <w:sz w:val="24"/>
              </w:rPr>
              <w:t>ФА,</w:t>
            </w:r>
            <w:r>
              <w:rPr>
                <w:spacing w:val="-1"/>
                <w:sz w:val="24"/>
              </w:rPr>
              <w:t> </w:t>
            </w:r>
            <w:r>
              <w:rPr>
                <w:sz w:val="24"/>
              </w:rPr>
              <w:t>по</w:t>
            </w:r>
            <w:r>
              <w:rPr>
                <w:spacing w:val="-1"/>
                <w:sz w:val="24"/>
              </w:rPr>
              <w:t> </w:t>
            </w:r>
            <w:r>
              <w:rPr>
                <w:sz w:val="24"/>
              </w:rPr>
              <w:t>крайней мере,</w:t>
            </w:r>
            <w:r>
              <w:rPr>
                <w:spacing w:val="2"/>
                <w:sz w:val="24"/>
              </w:rPr>
              <w:t> </w:t>
            </w:r>
            <w:r>
              <w:rPr>
                <w:spacing w:val="-2"/>
                <w:sz w:val="24"/>
              </w:rPr>
              <w:t>умеренной</w:t>
            </w:r>
          </w:p>
        </w:tc>
        <w:tc>
          <w:tcPr>
            <w:tcW w:w="2261" w:type="dxa"/>
            <w:tcBorders>
              <w:top w:val="nil"/>
              <w:bottom w:val="nil"/>
            </w:tcBorders>
          </w:tcPr>
          <w:p>
            <w:pPr>
              <w:pStyle w:val="TableParagraph"/>
              <w:rPr>
                <w:sz w:val="22"/>
              </w:rPr>
            </w:pPr>
          </w:p>
        </w:tc>
      </w:tr>
      <w:tr>
        <w:trPr>
          <w:trHeight w:val="317" w:hRule="atLeast"/>
        </w:trPr>
        <w:tc>
          <w:tcPr>
            <w:tcW w:w="3242" w:type="dxa"/>
            <w:tcBorders>
              <w:top w:val="nil"/>
              <w:bottom w:val="nil"/>
            </w:tcBorders>
          </w:tcPr>
          <w:p>
            <w:pPr>
              <w:pStyle w:val="TableParagraph"/>
              <w:spacing w:before="13"/>
              <w:ind w:left="107"/>
              <w:rPr>
                <w:sz w:val="24"/>
              </w:rPr>
            </w:pPr>
            <w:r>
              <w:rPr>
                <w:sz w:val="24"/>
              </w:rPr>
              <w:t>УФА</w:t>
            </w:r>
            <w:r>
              <w:rPr>
                <w:spacing w:val="-2"/>
                <w:sz w:val="24"/>
              </w:rPr>
              <w:t> </w:t>
            </w:r>
            <w:r>
              <w:rPr>
                <w:sz w:val="24"/>
              </w:rPr>
              <w:t>до и &gt;300 мин</w:t>
            </w:r>
            <w:r>
              <w:rPr>
                <w:spacing w:val="1"/>
                <w:sz w:val="24"/>
              </w:rPr>
              <w:t> </w:t>
            </w:r>
            <w:r>
              <w:rPr>
                <w:spacing w:val="-5"/>
                <w:sz w:val="24"/>
              </w:rPr>
              <w:t>или</w:t>
            </w:r>
          </w:p>
        </w:tc>
        <w:tc>
          <w:tcPr>
            <w:tcW w:w="3840" w:type="dxa"/>
            <w:tcBorders>
              <w:top w:val="nil"/>
              <w:bottom w:val="nil"/>
            </w:tcBorders>
          </w:tcPr>
          <w:p>
            <w:pPr>
              <w:pStyle w:val="TableParagraph"/>
              <w:spacing w:before="13"/>
              <w:ind w:left="108"/>
              <w:rPr>
                <w:sz w:val="24"/>
              </w:rPr>
            </w:pPr>
            <w:r>
              <w:rPr>
                <w:sz w:val="24"/>
              </w:rPr>
              <w:t>интенсивности, </w:t>
            </w:r>
            <w:r>
              <w:rPr>
                <w:spacing w:val="-2"/>
                <w:sz w:val="24"/>
              </w:rPr>
              <w:t>которая</w:t>
            </w:r>
          </w:p>
        </w:tc>
        <w:tc>
          <w:tcPr>
            <w:tcW w:w="2261" w:type="dxa"/>
            <w:tcBorders>
              <w:top w:val="nil"/>
              <w:bottom w:val="nil"/>
            </w:tcBorders>
          </w:tcPr>
          <w:p>
            <w:pPr>
              <w:pStyle w:val="TableParagraph"/>
              <w:rPr>
                <w:sz w:val="22"/>
              </w:rPr>
            </w:pPr>
          </w:p>
        </w:tc>
      </w:tr>
      <w:tr>
        <w:trPr>
          <w:trHeight w:val="316" w:hRule="atLeast"/>
        </w:trPr>
        <w:tc>
          <w:tcPr>
            <w:tcW w:w="3242" w:type="dxa"/>
            <w:tcBorders>
              <w:top w:val="nil"/>
              <w:bottom w:val="nil"/>
            </w:tcBorders>
          </w:tcPr>
          <w:p>
            <w:pPr>
              <w:pStyle w:val="TableParagraph"/>
              <w:spacing w:before="11"/>
              <w:ind w:left="107"/>
              <w:rPr>
                <w:sz w:val="24"/>
              </w:rPr>
            </w:pPr>
            <w:r>
              <w:rPr>
                <w:sz w:val="24"/>
              </w:rPr>
              <w:t>время</w:t>
            </w:r>
            <w:r>
              <w:rPr>
                <w:spacing w:val="-2"/>
                <w:sz w:val="24"/>
              </w:rPr>
              <w:t> </w:t>
            </w:r>
            <w:r>
              <w:rPr>
                <w:sz w:val="24"/>
              </w:rPr>
              <w:t>проведения</w:t>
            </w:r>
            <w:r>
              <w:rPr>
                <w:spacing w:val="-1"/>
                <w:sz w:val="24"/>
              </w:rPr>
              <w:t> </w:t>
            </w:r>
            <w:r>
              <w:rPr>
                <w:sz w:val="24"/>
              </w:rPr>
              <w:t>ИФА,</w:t>
            </w:r>
            <w:r>
              <w:rPr>
                <w:spacing w:val="-2"/>
                <w:sz w:val="24"/>
              </w:rPr>
              <w:t> </w:t>
            </w:r>
            <w:r>
              <w:rPr>
                <w:sz w:val="24"/>
              </w:rPr>
              <w:t>до</w:t>
            </w:r>
            <w:r>
              <w:rPr>
                <w:spacing w:val="-1"/>
                <w:sz w:val="24"/>
              </w:rPr>
              <w:t> </w:t>
            </w:r>
            <w:r>
              <w:rPr>
                <w:spacing w:val="-10"/>
                <w:sz w:val="24"/>
              </w:rPr>
              <w:t>и</w:t>
            </w:r>
          </w:p>
        </w:tc>
        <w:tc>
          <w:tcPr>
            <w:tcW w:w="3840" w:type="dxa"/>
            <w:tcBorders>
              <w:top w:val="nil"/>
              <w:bottom w:val="nil"/>
            </w:tcBorders>
          </w:tcPr>
          <w:p>
            <w:pPr>
              <w:pStyle w:val="TableParagraph"/>
              <w:spacing w:before="11"/>
              <w:ind w:left="108"/>
              <w:rPr>
                <w:sz w:val="24"/>
              </w:rPr>
            </w:pPr>
            <w:r>
              <w:rPr>
                <w:sz w:val="24"/>
              </w:rPr>
              <w:t>поддерживает</w:t>
            </w:r>
            <w:r>
              <w:rPr>
                <w:spacing w:val="-3"/>
                <w:sz w:val="24"/>
              </w:rPr>
              <w:t> </w:t>
            </w:r>
            <w:r>
              <w:rPr>
                <w:spacing w:val="-2"/>
                <w:sz w:val="24"/>
              </w:rPr>
              <w:t>функциональный</w:t>
            </w:r>
          </w:p>
        </w:tc>
        <w:tc>
          <w:tcPr>
            <w:tcW w:w="2261" w:type="dxa"/>
            <w:tcBorders>
              <w:top w:val="nil"/>
              <w:bottom w:val="nil"/>
            </w:tcBorders>
          </w:tcPr>
          <w:p>
            <w:pPr>
              <w:pStyle w:val="TableParagraph"/>
              <w:rPr>
                <w:sz w:val="22"/>
              </w:rPr>
            </w:pPr>
          </w:p>
        </w:tc>
      </w:tr>
      <w:tr>
        <w:trPr>
          <w:trHeight w:val="339" w:hRule="atLeast"/>
        </w:trPr>
        <w:tc>
          <w:tcPr>
            <w:tcW w:w="3242" w:type="dxa"/>
            <w:tcBorders>
              <w:top w:val="nil"/>
            </w:tcBorders>
          </w:tcPr>
          <w:p>
            <w:pPr>
              <w:pStyle w:val="TableParagraph"/>
              <w:spacing w:before="11"/>
              <w:ind w:left="107"/>
              <w:rPr>
                <w:sz w:val="24"/>
              </w:rPr>
            </w:pPr>
            <w:r>
              <w:rPr>
                <w:sz w:val="24"/>
              </w:rPr>
              <w:t>&gt;150</w:t>
            </w:r>
            <w:r>
              <w:rPr>
                <w:spacing w:val="-1"/>
                <w:sz w:val="24"/>
              </w:rPr>
              <w:t> </w:t>
            </w:r>
            <w:r>
              <w:rPr>
                <w:sz w:val="24"/>
              </w:rPr>
              <w:t>мин</w:t>
            </w:r>
            <w:r>
              <w:rPr>
                <w:spacing w:val="1"/>
                <w:sz w:val="24"/>
              </w:rPr>
              <w:t> </w:t>
            </w:r>
            <w:r>
              <w:rPr>
                <w:sz w:val="24"/>
              </w:rPr>
              <w:t>в</w:t>
            </w:r>
            <w:r>
              <w:rPr>
                <w:spacing w:val="-1"/>
                <w:sz w:val="24"/>
              </w:rPr>
              <w:t> </w:t>
            </w:r>
            <w:r>
              <w:rPr>
                <w:spacing w:val="-2"/>
                <w:sz w:val="24"/>
              </w:rPr>
              <w:t>неделю.</w:t>
            </w:r>
          </w:p>
        </w:tc>
        <w:tc>
          <w:tcPr>
            <w:tcW w:w="3840" w:type="dxa"/>
            <w:tcBorders>
              <w:top w:val="nil"/>
            </w:tcBorders>
          </w:tcPr>
          <w:p>
            <w:pPr>
              <w:pStyle w:val="TableParagraph"/>
              <w:spacing w:before="11"/>
              <w:ind w:left="108"/>
              <w:rPr>
                <w:sz w:val="24"/>
              </w:rPr>
            </w:pPr>
            <w:r>
              <w:rPr>
                <w:sz w:val="24"/>
              </w:rPr>
              <w:t>баланс</w:t>
            </w:r>
            <w:r>
              <w:rPr>
                <w:spacing w:val="-2"/>
                <w:sz w:val="24"/>
              </w:rPr>
              <w:t> </w:t>
            </w:r>
            <w:r>
              <w:rPr>
                <w:sz w:val="24"/>
              </w:rPr>
              <w:t>и</w:t>
            </w:r>
            <w:r>
              <w:rPr>
                <w:spacing w:val="1"/>
                <w:sz w:val="24"/>
              </w:rPr>
              <w:t> </w:t>
            </w:r>
            <w:r>
              <w:rPr>
                <w:spacing w:val="-2"/>
                <w:sz w:val="24"/>
              </w:rPr>
              <w:t>силу.</w:t>
            </w:r>
          </w:p>
        </w:tc>
        <w:tc>
          <w:tcPr>
            <w:tcW w:w="2261" w:type="dxa"/>
            <w:tcBorders>
              <w:top w:val="nil"/>
            </w:tcBorders>
          </w:tcPr>
          <w:p>
            <w:pPr>
              <w:pStyle w:val="TableParagraph"/>
              <w:rPr>
                <w:sz w:val="22"/>
              </w:rPr>
            </w:pPr>
          </w:p>
        </w:tc>
      </w:tr>
    </w:tbl>
    <w:p>
      <w:pPr>
        <w:spacing w:before="2"/>
        <w:ind w:left="1132" w:right="0" w:firstLine="0"/>
        <w:jc w:val="left"/>
        <w:rPr>
          <w:sz w:val="20"/>
        </w:rPr>
      </w:pPr>
      <w:r>
        <w:rPr>
          <w:sz w:val="20"/>
        </w:rPr>
        <w:t>Примечание:</w:t>
      </w:r>
      <w:r>
        <w:rPr>
          <w:spacing w:val="-8"/>
          <w:sz w:val="20"/>
        </w:rPr>
        <w:t> </w:t>
      </w:r>
      <w:r>
        <w:rPr>
          <w:sz w:val="20"/>
        </w:rPr>
        <w:t>ИФА</w:t>
      </w:r>
      <w:r>
        <w:rPr>
          <w:spacing w:val="-8"/>
          <w:sz w:val="20"/>
        </w:rPr>
        <w:t> </w:t>
      </w:r>
      <w:r>
        <w:rPr>
          <w:sz w:val="20"/>
        </w:rPr>
        <w:t>–</w:t>
      </w:r>
      <w:r>
        <w:rPr>
          <w:spacing w:val="-7"/>
          <w:sz w:val="20"/>
        </w:rPr>
        <w:t> </w:t>
      </w:r>
      <w:r>
        <w:rPr>
          <w:sz w:val="20"/>
        </w:rPr>
        <w:t>интенсивная</w:t>
      </w:r>
      <w:r>
        <w:rPr>
          <w:spacing w:val="-8"/>
          <w:sz w:val="20"/>
        </w:rPr>
        <w:t> </w:t>
      </w:r>
      <w:r>
        <w:rPr>
          <w:sz w:val="20"/>
        </w:rPr>
        <w:t>физическая</w:t>
      </w:r>
      <w:r>
        <w:rPr>
          <w:spacing w:val="-7"/>
          <w:sz w:val="20"/>
        </w:rPr>
        <w:t> </w:t>
      </w:r>
      <w:r>
        <w:rPr>
          <w:sz w:val="20"/>
        </w:rPr>
        <w:t>активность,</w:t>
      </w:r>
      <w:r>
        <w:rPr>
          <w:spacing w:val="-7"/>
          <w:sz w:val="20"/>
        </w:rPr>
        <w:t> </w:t>
      </w:r>
      <w:r>
        <w:rPr>
          <w:sz w:val="20"/>
        </w:rPr>
        <w:t>УФА</w:t>
      </w:r>
      <w:r>
        <w:rPr>
          <w:spacing w:val="-8"/>
          <w:sz w:val="20"/>
        </w:rPr>
        <w:t> </w:t>
      </w:r>
      <w:r>
        <w:rPr>
          <w:sz w:val="20"/>
        </w:rPr>
        <w:t>–</w:t>
      </w:r>
      <w:r>
        <w:rPr>
          <w:spacing w:val="-5"/>
          <w:sz w:val="20"/>
        </w:rPr>
        <w:t> </w:t>
      </w:r>
      <w:r>
        <w:rPr>
          <w:sz w:val="20"/>
        </w:rPr>
        <w:t>умеренная</w:t>
      </w:r>
      <w:r>
        <w:rPr>
          <w:spacing w:val="-8"/>
          <w:sz w:val="20"/>
        </w:rPr>
        <w:t> </w:t>
      </w:r>
      <w:r>
        <w:rPr>
          <w:sz w:val="20"/>
        </w:rPr>
        <w:t>физическая</w:t>
      </w:r>
      <w:r>
        <w:rPr>
          <w:spacing w:val="-8"/>
          <w:sz w:val="20"/>
        </w:rPr>
        <w:t> </w:t>
      </w:r>
      <w:r>
        <w:rPr>
          <w:spacing w:val="-2"/>
          <w:sz w:val="20"/>
        </w:rPr>
        <w:t>активность.</w:t>
      </w:r>
    </w:p>
    <w:p>
      <w:pPr>
        <w:pStyle w:val="BodyText"/>
        <w:spacing w:before="119"/>
        <w:ind w:left="0"/>
        <w:rPr>
          <w:sz w:val="20"/>
        </w:rPr>
      </w:pPr>
    </w:p>
    <w:p>
      <w:pPr>
        <w:pStyle w:val="BodyText"/>
        <w:spacing w:line="276" w:lineRule="auto" w:before="1"/>
        <w:ind w:right="424" w:firstLine="708"/>
        <w:jc w:val="both"/>
      </w:pPr>
      <w:r>
        <w:rPr/>
        <w:t>Пациентам необходимо объяснить, что ФА – это не только тренировки, но и обычная ежедневная физическая нагрузка. Важно понимать различие между ФА и тренировкой:</w:t>
      </w:r>
    </w:p>
    <w:p>
      <w:pPr>
        <w:pStyle w:val="ListParagraph"/>
        <w:numPr>
          <w:ilvl w:val="0"/>
          <w:numId w:val="68"/>
        </w:numPr>
        <w:tabs>
          <w:tab w:pos="706" w:val="left" w:leader="none"/>
        </w:tabs>
        <w:spacing w:line="276" w:lineRule="auto" w:before="0" w:after="0"/>
        <w:ind w:left="424" w:right="423" w:firstLine="0"/>
        <w:jc w:val="both"/>
        <w:rPr>
          <w:sz w:val="24"/>
        </w:rPr>
      </w:pPr>
      <w:r>
        <w:rPr>
          <w:sz w:val="24"/>
        </w:rPr>
        <w:t>ФА</w:t>
      </w:r>
      <w:r>
        <w:rPr>
          <w:spacing w:val="-15"/>
          <w:sz w:val="24"/>
        </w:rPr>
        <w:t> </w:t>
      </w:r>
      <w:r>
        <w:rPr>
          <w:sz w:val="24"/>
        </w:rPr>
        <w:t>–</w:t>
      </w:r>
      <w:r>
        <w:rPr>
          <w:spacing w:val="-15"/>
          <w:sz w:val="24"/>
        </w:rPr>
        <w:t> </w:t>
      </w:r>
      <w:r>
        <w:rPr>
          <w:sz w:val="24"/>
        </w:rPr>
        <w:t>любое</w:t>
      </w:r>
      <w:r>
        <w:rPr>
          <w:spacing w:val="-15"/>
          <w:sz w:val="24"/>
        </w:rPr>
        <w:t> </w:t>
      </w:r>
      <w:r>
        <w:rPr>
          <w:sz w:val="24"/>
        </w:rPr>
        <w:t>движение,</w:t>
      </w:r>
      <w:r>
        <w:rPr>
          <w:spacing w:val="-15"/>
          <w:sz w:val="24"/>
        </w:rPr>
        <w:t> </w:t>
      </w:r>
      <w:r>
        <w:rPr>
          <w:sz w:val="24"/>
        </w:rPr>
        <w:t>производимое</w:t>
      </w:r>
      <w:r>
        <w:rPr>
          <w:spacing w:val="-15"/>
          <w:sz w:val="24"/>
        </w:rPr>
        <w:t> </w:t>
      </w:r>
      <w:r>
        <w:rPr>
          <w:sz w:val="24"/>
        </w:rPr>
        <w:t>скелетными</w:t>
      </w:r>
      <w:r>
        <w:rPr>
          <w:spacing w:val="-15"/>
          <w:sz w:val="24"/>
        </w:rPr>
        <w:t> </w:t>
      </w:r>
      <w:r>
        <w:rPr>
          <w:sz w:val="24"/>
        </w:rPr>
        <w:t>мышцами,</w:t>
      </w:r>
      <w:r>
        <w:rPr>
          <w:spacing w:val="-14"/>
          <w:sz w:val="24"/>
        </w:rPr>
        <w:t> </w:t>
      </w:r>
      <w:r>
        <w:rPr>
          <w:sz w:val="24"/>
        </w:rPr>
        <w:t>которое</w:t>
      </w:r>
      <w:r>
        <w:rPr>
          <w:spacing w:val="-15"/>
          <w:sz w:val="24"/>
        </w:rPr>
        <w:t> </w:t>
      </w:r>
      <w:r>
        <w:rPr>
          <w:sz w:val="24"/>
        </w:rPr>
        <w:t>требует</w:t>
      </w:r>
      <w:r>
        <w:rPr>
          <w:spacing w:val="-15"/>
          <w:sz w:val="24"/>
        </w:rPr>
        <w:t> </w:t>
      </w:r>
      <w:r>
        <w:rPr>
          <w:sz w:val="24"/>
        </w:rPr>
        <w:t>расхода</w:t>
      </w:r>
      <w:r>
        <w:rPr>
          <w:spacing w:val="-15"/>
          <w:sz w:val="24"/>
        </w:rPr>
        <w:t> </w:t>
      </w:r>
      <w:r>
        <w:rPr>
          <w:sz w:val="24"/>
        </w:rPr>
        <w:t>энергии сверх уровня состояния покоя (активность во время работы, игр, отдыха, домашней работы, </w:t>
      </w:r>
      <w:r>
        <w:rPr>
          <w:spacing w:val="-2"/>
          <w:sz w:val="24"/>
        </w:rPr>
        <w:t>развлечений);</w:t>
      </w:r>
    </w:p>
    <w:p>
      <w:pPr>
        <w:pStyle w:val="ListParagraph"/>
        <w:numPr>
          <w:ilvl w:val="0"/>
          <w:numId w:val="68"/>
        </w:numPr>
        <w:tabs>
          <w:tab w:pos="706" w:val="left" w:leader="none"/>
        </w:tabs>
        <w:spacing w:line="276" w:lineRule="auto" w:before="0" w:after="0"/>
        <w:ind w:left="424" w:right="422" w:firstLine="0"/>
        <w:jc w:val="both"/>
        <w:rPr>
          <w:sz w:val="24"/>
        </w:rPr>
      </w:pPr>
      <w:r>
        <w:rPr>
          <w:sz w:val="24"/>
        </w:rPr>
        <w:t>тренировка (физические упражнения, фитнес, спорт) – запланированная, структурированная, повторяющаяся ФА, направленная на улучшение / поддержание одного или нескольких компонентов физического состояния (сила, выносливость, быстрота, гибкость, ловкость).</w:t>
      </w:r>
    </w:p>
    <w:p>
      <w:pPr>
        <w:pStyle w:val="BodyText"/>
        <w:spacing w:line="276" w:lineRule="auto"/>
        <w:ind w:right="421" w:firstLine="708"/>
        <w:jc w:val="both"/>
      </w:pPr>
      <w:r>
        <w:rPr/>
        <w:t>Лицам, ведущим сидячий образ жизни, рекомендуется постепенное повышение уровня активности. Если люди с хроническими заболеваниями или пожилые не могут достичь 150 мин ФА умеренной интенсивности в неделю, они должны быть настолько активны, насколько позволяют</w:t>
      </w:r>
      <w:r>
        <w:rPr>
          <w:spacing w:val="-17"/>
        </w:rPr>
        <w:t> </w:t>
      </w:r>
      <w:r>
        <w:rPr/>
        <w:t>их</w:t>
      </w:r>
      <w:r>
        <w:rPr>
          <w:spacing w:val="-13"/>
        </w:rPr>
        <w:t> </w:t>
      </w:r>
      <w:r>
        <w:rPr/>
        <w:t>возможности</w:t>
      </w:r>
      <w:r>
        <w:rPr>
          <w:spacing w:val="-13"/>
        </w:rPr>
        <w:t> </w:t>
      </w:r>
      <w:r>
        <w:rPr/>
        <w:t>и</w:t>
      </w:r>
      <w:r>
        <w:rPr>
          <w:spacing w:val="-13"/>
        </w:rPr>
        <w:t> </w:t>
      </w:r>
      <w:r>
        <w:rPr/>
        <w:t>состояние</w:t>
      </w:r>
      <w:r>
        <w:rPr>
          <w:spacing w:val="-15"/>
        </w:rPr>
        <w:t> </w:t>
      </w:r>
      <w:r>
        <w:rPr/>
        <w:t>здоровья.</w:t>
      </w:r>
      <w:r>
        <w:rPr>
          <w:spacing w:val="-13"/>
        </w:rPr>
        <w:t> </w:t>
      </w:r>
      <w:r>
        <w:rPr/>
        <w:t>Даже</w:t>
      </w:r>
      <w:r>
        <w:rPr>
          <w:spacing w:val="-15"/>
        </w:rPr>
        <w:t> </w:t>
      </w:r>
      <w:r>
        <w:rPr/>
        <w:t>непродолжительная</w:t>
      </w:r>
      <w:r>
        <w:rPr>
          <w:spacing w:val="-14"/>
        </w:rPr>
        <w:t> </w:t>
      </w:r>
      <w:r>
        <w:rPr/>
        <w:t>ФА</w:t>
      </w:r>
      <w:r>
        <w:rPr>
          <w:spacing w:val="-15"/>
        </w:rPr>
        <w:t> </w:t>
      </w:r>
      <w:r>
        <w:rPr/>
        <w:t>с</w:t>
      </w:r>
      <w:r>
        <w:rPr>
          <w:spacing w:val="-14"/>
        </w:rPr>
        <w:t> </w:t>
      </w:r>
      <w:r>
        <w:rPr>
          <w:spacing w:val="-2"/>
        </w:rPr>
        <w:t>длительностью</w:t>
      </w:r>
    </w:p>
    <w:p>
      <w:pPr>
        <w:pStyle w:val="BodyText"/>
        <w:spacing w:line="276" w:lineRule="auto"/>
        <w:ind w:right="424"/>
        <w:jc w:val="both"/>
      </w:pPr>
      <w:r>
        <w:rPr/>
        <w:t>&lt;10 мин связана с благоприятными исходами, включая снижение риска смерти. Практика ФА должна поощряться у людей, неспособных выполнить даже минимальную норму.</w:t>
      </w:r>
    </w:p>
    <w:p>
      <w:pPr>
        <w:pStyle w:val="Heading1"/>
        <w:spacing w:line="274" w:lineRule="exact"/>
        <w:jc w:val="both"/>
      </w:pPr>
      <w:r>
        <w:rPr/>
        <w:t>ШАГ</w:t>
      </w:r>
      <w:r>
        <w:rPr>
          <w:spacing w:val="-1"/>
        </w:rPr>
        <w:t> </w:t>
      </w:r>
      <w:r>
        <w:rPr>
          <w:spacing w:val="-10"/>
        </w:rPr>
        <w:t>2</w:t>
      </w:r>
    </w:p>
    <w:p>
      <w:pPr>
        <w:pStyle w:val="BodyText"/>
        <w:ind w:right="423"/>
      </w:pPr>
      <w:r>
        <w:rPr>
          <w:i/>
          <w:u w:val="single"/>
        </w:rPr>
        <w:t>Спросить</w:t>
      </w:r>
      <w:r>
        <w:rPr/>
        <w:t>, как сам пациент относится к необходимости улучшить или изменить ФА. </w:t>
      </w:r>
      <w:r>
        <w:rPr>
          <w:i/>
          <w:u w:val="single"/>
        </w:rPr>
        <w:t>Предложить</w:t>
      </w:r>
      <w:r>
        <w:rPr>
          <w:i/>
        </w:rPr>
        <w:t> </w:t>
      </w:r>
      <w:r>
        <w:rPr/>
        <w:t>пациенту</w:t>
      </w:r>
      <w:r>
        <w:rPr>
          <w:spacing w:val="-6"/>
        </w:rPr>
        <w:t> </w:t>
      </w:r>
      <w:r>
        <w:rPr>
          <w:i/>
          <w:u w:val="single"/>
        </w:rPr>
        <w:t>оценить</w:t>
      </w:r>
      <w:r>
        <w:rPr>
          <w:i/>
        </w:rPr>
        <w:t> </w:t>
      </w:r>
      <w:r>
        <w:rPr/>
        <w:t>по</w:t>
      </w:r>
      <w:r>
        <w:rPr>
          <w:spacing w:val="-1"/>
        </w:rPr>
        <w:t> </w:t>
      </w:r>
      <w:r>
        <w:rPr/>
        <w:t>10-балльной шкале готовность к изменениям, где 0</w:t>
      </w:r>
      <w:r>
        <w:rPr>
          <w:spacing w:val="-1"/>
        </w:rPr>
        <w:t> </w:t>
      </w:r>
      <w:r>
        <w:rPr/>
        <w:t>– совсем не готов и 10 – абсолютно готов. Задать уточняющие вопросы: «Какой была ваша готовность 6 месяцев</w:t>
      </w:r>
      <w:r>
        <w:rPr>
          <w:spacing w:val="40"/>
        </w:rPr>
        <w:t> </w:t>
      </w:r>
      <w:r>
        <w:rPr/>
        <w:t>назад?»,</w:t>
      </w:r>
      <w:r>
        <w:rPr>
          <w:spacing w:val="40"/>
        </w:rPr>
        <w:t> </w:t>
      </w:r>
      <w:r>
        <w:rPr/>
        <w:t>«Как</w:t>
      </w:r>
      <w:r>
        <w:rPr>
          <w:spacing w:val="40"/>
        </w:rPr>
        <w:t> </w:t>
      </w:r>
      <w:r>
        <w:rPr/>
        <w:t>Вы</w:t>
      </w:r>
      <w:r>
        <w:rPr>
          <w:spacing w:val="40"/>
        </w:rPr>
        <w:t> </w:t>
      </w:r>
      <w:r>
        <w:rPr/>
        <w:t>относитесь</w:t>
      </w:r>
      <w:r>
        <w:rPr>
          <w:spacing w:val="40"/>
        </w:rPr>
        <w:t> </w:t>
      </w:r>
      <w:r>
        <w:rPr/>
        <w:t>к</w:t>
      </w:r>
      <w:r>
        <w:rPr>
          <w:spacing w:val="40"/>
        </w:rPr>
        <w:t> </w:t>
      </w:r>
      <w:r>
        <w:rPr/>
        <w:t>изменениям</w:t>
      </w:r>
      <w:r>
        <w:rPr>
          <w:spacing w:val="40"/>
        </w:rPr>
        <w:t> </w:t>
      </w:r>
      <w:r>
        <w:rPr/>
        <w:t>за</w:t>
      </w:r>
      <w:r>
        <w:rPr>
          <w:spacing w:val="40"/>
        </w:rPr>
        <w:t> </w:t>
      </w:r>
      <w:r>
        <w:rPr/>
        <w:t>последние</w:t>
      </w:r>
      <w:r>
        <w:rPr>
          <w:spacing w:val="40"/>
        </w:rPr>
        <w:t> </w:t>
      </w:r>
      <w:r>
        <w:rPr/>
        <w:t>6</w:t>
      </w:r>
      <w:r>
        <w:rPr>
          <w:spacing w:val="40"/>
        </w:rPr>
        <w:t> </w:t>
      </w:r>
      <w:r>
        <w:rPr/>
        <w:t>месяцев</w:t>
      </w:r>
      <w:r>
        <w:rPr>
          <w:spacing w:val="40"/>
        </w:rPr>
        <w:t> </w:t>
      </w:r>
      <w:r>
        <w:rPr/>
        <w:t>в</w:t>
      </w:r>
      <w:r>
        <w:rPr>
          <w:spacing w:val="40"/>
        </w:rPr>
        <w:t> </w:t>
      </w:r>
      <w:r>
        <w:rPr/>
        <w:t>готовности</w:t>
      </w:r>
      <w:r>
        <w:rPr>
          <w:spacing w:val="40"/>
        </w:rPr>
        <w:t> </w:t>
      </w:r>
      <w:r>
        <w:rPr/>
        <w:t>меняться?», «Что потребуется сделать, чтобы оказаться немного выше по шкале готовности?».</w:t>
      </w:r>
    </w:p>
    <w:p>
      <w:pPr>
        <w:pStyle w:val="BodyText"/>
        <w:spacing w:after="0"/>
        <w:sectPr>
          <w:pgSz w:w="11910" w:h="16840"/>
          <w:pgMar w:header="0" w:footer="976" w:top="620" w:bottom="1240" w:left="708" w:right="425"/>
        </w:sectPr>
      </w:pPr>
    </w:p>
    <w:p>
      <w:pPr>
        <w:pStyle w:val="BodyText"/>
        <w:ind w:left="426"/>
        <w:rPr>
          <w:sz w:val="20"/>
        </w:rPr>
      </w:pPr>
      <w:r>
        <w:rPr>
          <w:sz w:val="20"/>
        </w:rPr>
        <w:drawing>
          <wp:inline distT="0" distB="0" distL="0" distR="0">
            <wp:extent cx="5892518" cy="1183671"/>
            <wp:effectExtent l="0" t="0" r="0" b="0"/>
            <wp:docPr id="27" name="Image 27"/>
            <wp:cNvGraphicFramePr>
              <a:graphicFrameLocks/>
            </wp:cNvGraphicFramePr>
            <a:graphic>
              <a:graphicData uri="http://schemas.openxmlformats.org/drawingml/2006/picture">
                <pic:pic>
                  <pic:nvPicPr>
                    <pic:cNvPr id="27" name="Image 27"/>
                    <pic:cNvPicPr/>
                  </pic:nvPicPr>
                  <pic:blipFill>
                    <a:blip r:embed="rId24" cstate="print"/>
                    <a:stretch>
                      <a:fillRect/>
                    </a:stretch>
                  </pic:blipFill>
                  <pic:spPr>
                    <a:xfrm>
                      <a:off x="0" y="0"/>
                      <a:ext cx="5892518" cy="1183671"/>
                    </a:xfrm>
                    <a:prstGeom prst="rect">
                      <a:avLst/>
                    </a:prstGeom>
                  </pic:spPr>
                </pic:pic>
              </a:graphicData>
            </a:graphic>
          </wp:inline>
        </w:drawing>
      </w:r>
      <w:r>
        <w:rPr>
          <w:sz w:val="20"/>
        </w:rPr>
      </w:r>
    </w:p>
    <w:p>
      <w:pPr>
        <w:pStyle w:val="ListParagraph"/>
        <w:numPr>
          <w:ilvl w:val="0"/>
          <w:numId w:val="75"/>
        </w:numPr>
        <w:tabs>
          <w:tab w:pos="424" w:val="left" w:leader="none"/>
        </w:tabs>
        <w:spacing w:line="240" w:lineRule="auto" w:before="7" w:after="0"/>
        <w:ind w:left="424" w:right="418" w:hanging="360"/>
        <w:jc w:val="both"/>
        <w:rPr>
          <w:sz w:val="24"/>
        </w:rPr>
      </w:pPr>
      <w:r>
        <w:rPr>
          <w:i/>
          <w:sz w:val="24"/>
          <w:u w:val="single"/>
        </w:rPr>
        <w:t>При</w:t>
      </w:r>
      <w:r>
        <w:rPr>
          <w:i/>
          <w:spacing w:val="-6"/>
          <w:sz w:val="24"/>
          <w:u w:val="single"/>
        </w:rPr>
        <w:t> </w:t>
      </w:r>
      <w:r>
        <w:rPr>
          <w:i/>
          <w:sz w:val="24"/>
          <w:u w:val="single"/>
        </w:rPr>
        <w:t>низкой</w:t>
      </w:r>
      <w:r>
        <w:rPr>
          <w:i/>
          <w:spacing w:val="-6"/>
          <w:sz w:val="24"/>
          <w:u w:val="single"/>
        </w:rPr>
        <w:t> </w:t>
      </w:r>
      <w:r>
        <w:rPr>
          <w:i/>
          <w:sz w:val="24"/>
          <w:u w:val="single"/>
        </w:rPr>
        <w:t>оценке</w:t>
      </w:r>
      <w:r>
        <w:rPr>
          <w:i/>
          <w:spacing w:val="-7"/>
          <w:sz w:val="24"/>
          <w:u w:val="single"/>
        </w:rPr>
        <w:t> </w:t>
      </w:r>
      <w:r>
        <w:rPr>
          <w:i/>
          <w:sz w:val="24"/>
          <w:u w:val="single"/>
        </w:rPr>
        <w:t>готовности</w:t>
      </w:r>
      <w:r>
        <w:rPr>
          <w:i/>
          <w:spacing w:val="-6"/>
          <w:sz w:val="24"/>
        </w:rPr>
        <w:t> </w:t>
      </w:r>
      <w:r>
        <w:rPr>
          <w:sz w:val="24"/>
        </w:rPr>
        <w:t>(менее</w:t>
      </w:r>
      <w:r>
        <w:rPr>
          <w:spacing w:val="-7"/>
          <w:sz w:val="24"/>
        </w:rPr>
        <w:t> </w:t>
      </w:r>
      <w:r>
        <w:rPr>
          <w:sz w:val="24"/>
        </w:rPr>
        <w:t>5</w:t>
      </w:r>
      <w:r>
        <w:rPr>
          <w:spacing w:val="-6"/>
          <w:sz w:val="24"/>
        </w:rPr>
        <w:t> </w:t>
      </w:r>
      <w:r>
        <w:rPr>
          <w:sz w:val="24"/>
        </w:rPr>
        <w:t>баллов)</w:t>
      </w:r>
      <w:r>
        <w:rPr>
          <w:spacing w:val="-6"/>
          <w:sz w:val="24"/>
        </w:rPr>
        <w:t> </w:t>
      </w:r>
      <w:r>
        <w:rPr>
          <w:sz w:val="24"/>
        </w:rPr>
        <w:t>более</w:t>
      </w:r>
      <w:r>
        <w:rPr>
          <w:spacing w:val="-7"/>
          <w:sz w:val="24"/>
        </w:rPr>
        <w:t> </w:t>
      </w:r>
      <w:r>
        <w:rPr>
          <w:sz w:val="24"/>
        </w:rPr>
        <w:t>детально</w:t>
      </w:r>
      <w:r>
        <w:rPr>
          <w:spacing w:val="-6"/>
          <w:sz w:val="24"/>
        </w:rPr>
        <w:t> </w:t>
      </w:r>
      <w:r>
        <w:rPr>
          <w:sz w:val="24"/>
        </w:rPr>
        <w:t>проинформировать</w:t>
      </w:r>
      <w:r>
        <w:rPr>
          <w:spacing w:val="-5"/>
          <w:sz w:val="24"/>
        </w:rPr>
        <w:t> </w:t>
      </w:r>
      <w:r>
        <w:rPr>
          <w:sz w:val="24"/>
        </w:rPr>
        <w:t>о</w:t>
      </w:r>
      <w:r>
        <w:rPr>
          <w:spacing w:val="-8"/>
          <w:sz w:val="24"/>
        </w:rPr>
        <w:t> </w:t>
      </w:r>
      <w:r>
        <w:rPr>
          <w:sz w:val="24"/>
        </w:rPr>
        <w:t>пользе</w:t>
      </w:r>
      <w:r>
        <w:rPr>
          <w:spacing w:val="-9"/>
          <w:sz w:val="24"/>
        </w:rPr>
        <w:t> </w:t>
      </w:r>
      <w:r>
        <w:rPr>
          <w:sz w:val="24"/>
        </w:rPr>
        <w:t>ФА с</w:t>
      </w:r>
      <w:r>
        <w:rPr>
          <w:spacing w:val="-10"/>
          <w:sz w:val="24"/>
        </w:rPr>
        <w:t> </w:t>
      </w:r>
      <w:r>
        <w:rPr>
          <w:sz w:val="24"/>
        </w:rPr>
        <w:t>учетом</w:t>
      </w:r>
      <w:r>
        <w:rPr>
          <w:spacing w:val="-12"/>
          <w:sz w:val="24"/>
        </w:rPr>
        <w:t> </w:t>
      </w:r>
      <w:r>
        <w:rPr>
          <w:sz w:val="24"/>
        </w:rPr>
        <w:t>индивидуальных</w:t>
      </w:r>
      <w:r>
        <w:rPr>
          <w:spacing w:val="-9"/>
          <w:sz w:val="24"/>
        </w:rPr>
        <w:t> </w:t>
      </w:r>
      <w:r>
        <w:rPr>
          <w:sz w:val="24"/>
        </w:rPr>
        <w:t>данных</w:t>
      </w:r>
      <w:r>
        <w:rPr>
          <w:spacing w:val="-9"/>
          <w:sz w:val="24"/>
        </w:rPr>
        <w:t> </w:t>
      </w:r>
      <w:r>
        <w:rPr>
          <w:sz w:val="24"/>
        </w:rPr>
        <w:t>и</w:t>
      </w:r>
      <w:r>
        <w:rPr>
          <w:spacing w:val="-12"/>
          <w:sz w:val="24"/>
        </w:rPr>
        <w:t> </w:t>
      </w:r>
      <w:r>
        <w:rPr>
          <w:sz w:val="24"/>
        </w:rPr>
        <w:t>состояния</w:t>
      </w:r>
      <w:r>
        <w:rPr>
          <w:spacing w:val="-13"/>
          <w:sz w:val="24"/>
        </w:rPr>
        <w:t> </w:t>
      </w:r>
      <w:r>
        <w:rPr>
          <w:sz w:val="24"/>
        </w:rPr>
        <w:t>здоровья</w:t>
      </w:r>
      <w:r>
        <w:rPr>
          <w:spacing w:val="-12"/>
          <w:sz w:val="24"/>
        </w:rPr>
        <w:t> </w:t>
      </w:r>
      <w:r>
        <w:rPr>
          <w:sz w:val="24"/>
        </w:rPr>
        <w:t>(акцентировать</w:t>
      </w:r>
      <w:r>
        <w:rPr>
          <w:spacing w:val="-11"/>
          <w:sz w:val="24"/>
        </w:rPr>
        <w:t> </w:t>
      </w:r>
      <w:r>
        <w:rPr>
          <w:sz w:val="24"/>
        </w:rPr>
        <w:t>внимание</w:t>
      </w:r>
      <w:r>
        <w:rPr>
          <w:spacing w:val="-12"/>
          <w:sz w:val="24"/>
        </w:rPr>
        <w:t> </w:t>
      </w:r>
      <w:r>
        <w:rPr>
          <w:sz w:val="24"/>
        </w:rPr>
        <w:t>на</w:t>
      </w:r>
      <w:r>
        <w:rPr>
          <w:spacing w:val="-12"/>
          <w:sz w:val="24"/>
        </w:rPr>
        <w:t> </w:t>
      </w:r>
      <w:r>
        <w:rPr>
          <w:sz w:val="24"/>
        </w:rPr>
        <w:t>показатели, выявленные при сборе анамнеза, оценке наследственных рисков, данных проведенных измерений и др.). При сохранении позиции пациента и низкой готовности к изменению ФА:</w:t>
      </w:r>
    </w:p>
    <w:p>
      <w:pPr>
        <w:pStyle w:val="ListParagraph"/>
        <w:numPr>
          <w:ilvl w:val="1"/>
          <w:numId w:val="75"/>
        </w:numPr>
        <w:tabs>
          <w:tab w:pos="555" w:val="left" w:leader="none"/>
        </w:tabs>
        <w:spacing w:line="240" w:lineRule="auto" w:before="2" w:after="0"/>
        <w:ind w:left="424" w:right="421" w:firstLine="0"/>
        <w:jc w:val="both"/>
        <w:rPr>
          <w:sz w:val="24"/>
        </w:rPr>
      </w:pPr>
      <w:r>
        <w:rPr>
          <w:b/>
          <w:sz w:val="24"/>
        </w:rPr>
        <w:t>проявить</w:t>
      </w:r>
      <w:r>
        <w:rPr>
          <w:b/>
          <w:spacing w:val="-10"/>
          <w:sz w:val="24"/>
        </w:rPr>
        <w:t> </w:t>
      </w:r>
      <w:r>
        <w:rPr>
          <w:b/>
          <w:sz w:val="24"/>
        </w:rPr>
        <w:t>принятие</w:t>
      </w:r>
      <w:r>
        <w:rPr>
          <w:b/>
          <w:spacing w:val="-12"/>
          <w:sz w:val="24"/>
        </w:rPr>
        <w:t> </w:t>
      </w:r>
      <w:r>
        <w:rPr>
          <w:b/>
          <w:sz w:val="24"/>
        </w:rPr>
        <w:t>и</w:t>
      </w:r>
      <w:r>
        <w:rPr>
          <w:b/>
          <w:spacing w:val="-12"/>
          <w:sz w:val="24"/>
        </w:rPr>
        <w:t> </w:t>
      </w:r>
      <w:r>
        <w:rPr>
          <w:b/>
          <w:sz w:val="24"/>
        </w:rPr>
        <w:t>эмпатию</w:t>
      </w:r>
      <w:r>
        <w:rPr>
          <w:sz w:val="24"/>
        </w:rPr>
        <w:t>,</w:t>
      </w:r>
      <w:r>
        <w:rPr>
          <w:spacing w:val="-11"/>
          <w:sz w:val="24"/>
        </w:rPr>
        <w:t> </w:t>
      </w:r>
      <w:r>
        <w:rPr>
          <w:sz w:val="24"/>
        </w:rPr>
        <w:t>разделить</w:t>
      </w:r>
      <w:r>
        <w:rPr>
          <w:spacing w:val="-10"/>
          <w:sz w:val="24"/>
        </w:rPr>
        <w:t> </w:t>
      </w:r>
      <w:r>
        <w:rPr>
          <w:sz w:val="24"/>
        </w:rPr>
        <w:t>чувства</w:t>
      </w:r>
      <w:r>
        <w:rPr>
          <w:spacing w:val="-12"/>
          <w:sz w:val="24"/>
        </w:rPr>
        <w:t> </w:t>
      </w:r>
      <w:r>
        <w:rPr>
          <w:sz w:val="24"/>
        </w:rPr>
        <w:t>пациента</w:t>
      </w:r>
      <w:r>
        <w:rPr>
          <w:spacing w:val="-12"/>
          <w:sz w:val="24"/>
        </w:rPr>
        <w:t> </w:t>
      </w:r>
      <w:r>
        <w:rPr>
          <w:sz w:val="24"/>
        </w:rPr>
        <w:t>(«Вижу,</w:t>
      </w:r>
      <w:r>
        <w:rPr>
          <w:spacing w:val="-8"/>
          <w:sz w:val="24"/>
        </w:rPr>
        <w:t> </w:t>
      </w:r>
      <w:r>
        <w:rPr>
          <w:sz w:val="24"/>
        </w:rPr>
        <w:t>что</w:t>
      </w:r>
      <w:r>
        <w:rPr>
          <w:spacing w:val="-11"/>
          <w:sz w:val="24"/>
        </w:rPr>
        <w:t> </w:t>
      </w:r>
      <w:r>
        <w:rPr>
          <w:sz w:val="24"/>
        </w:rPr>
        <w:t>вы</w:t>
      </w:r>
      <w:r>
        <w:rPr>
          <w:spacing w:val="-11"/>
          <w:sz w:val="24"/>
        </w:rPr>
        <w:t> </w:t>
      </w:r>
      <w:r>
        <w:rPr>
          <w:sz w:val="24"/>
        </w:rPr>
        <w:t>сомневаетесь</w:t>
      </w:r>
      <w:r>
        <w:rPr>
          <w:spacing w:val="-10"/>
          <w:sz w:val="24"/>
        </w:rPr>
        <w:t> </w:t>
      </w:r>
      <w:r>
        <w:rPr>
          <w:sz w:val="24"/>
        </w:rPr>
        <w:t>и</w:t>
      </w:r>
      <w:r>
        <w:rPr>
          <w:spacing w:val="-10"/>
          <w:sz w:val="24"/>
        </w:rPr>
        <w:t> </w:t>
      </w:r>
      <w:r>
        <w:rPr>
          <w:sz w:val="24"/>
        </w:rPr>
        <w:t>не готовы сейчас менять свой привычный образ жизни», «Понимаю, что бывает сложно начать тренироваться после долгого перерыва или при наличии проблем со здоровьем»)</w:t>
      </w:r>
    </w:p>
    <w:p>
      <w:pPr>
        <w:pStyle w:val="ListParagraph"/>
        <w:numPr>
          <w:ilvl w:val="1"/>
          <w:numId w:val="75"/>
        </w:numPr>
        <w:tabs>
          <w:tab w:pos="600" w:val="left" w:leader="none"/>
        </w:tabs>
        <w:spacing w:line="240" w:lineRule="auto" w:before="0" w:after="0"/>
        <w:ind w:left="424" w:right="419" w:firstLine="0"/>
        <w:jc w:val="both"/>
        <w:rPr>
          <w:sz w:val="24"/>
        </w:rPr>
      </w:pPr>
      <w:r>
        <w:rPr>
          <w:b/>
          <w:sz w:val="24"/>
        </w:rPr>
        <w:t>прояснить и уточнить позицию </w:t>
      </w:r>
      <w:r>
        <w:rPr>
          <w:sz w:val="24"/>
        </w:rPr>
        <w:t>пациента («Что Вы имеете ввиду, когда говорите, что не сможете повысить ФА?», «Расскажите подробнее, с чем связаны Ваши сомнения в готовности изменить ФА?».</w:t>
      </w:r>
    </w:p>
    <w:p>
      <w:pPr>
        <w:pStyle w:val="ListParagraph"/>
        <w:numPr>
          <w:ilvl w:val="1"/>
          <w:numId w:val="75"/>
        </w:numPr>
        <w:tabs>
          <w:tab w:pos="562" w:val="left" w:leader="none"/>
        </w:tabs>
        <w:spacing w:line="276" w:lineRule="auto" w:before="0" w:after="0"/>
        <w:ind w:left="424" w:right="422" w:firstLine="0"/>
        <w:jc w:val="both"/>
        <w:rPr>
          <w:sz w:val="24"/>
        </w:rPr>
      </w:pPr>
      <w:r>
        <w:rPr>
          <w:b/>
          <w:sz w:val="24"/>
        </w:rPr>
        <w:t>снять</w:t>
      </w:r>
      <w:r>
        <w:rPr>
          <w:b/>
          <w:spacing w:val="-2"/>
          <w:sz w:val="24"/>
        </w:rPr>
        <w:t> </w:t>
      </w:r>
      <w:r>
        <w:rPr>
          <w:b/>
          <w:sz w:val="24"/>
        </w:rPr>
        <w:t>сомнение</w:t>
      </w:r>
      <w:r>
        <w:rPr>
          <w:b/>
          <w:spacing w:val="-4"/>
          <w:sz w:val="24"/>
        </w:rPr>
        <w:t> </w:t>
      </w:r>
      <w:r>
        <w:rPr>
          <w:b/>
          <w:sz w:val="24"/>
        </w:rPr>
        <w:t>и</w:t>
      </w:r>
      <w:r>
        <w:rPr>
          <w:b/>
          <w:spacing w:val="-2"/>
          <w:sz w:val="24"/>
        </w:rPr>
        <w:t> </w:t>
      </w:r>
      <w:r>
        <w:rPr>
          <w:b/>
          <w:sz w:val="24"/>
        </w:rPr>
        <w:t>ответить</w:t>
      </w:r>
      <w:r>
        <w:rPr>
          <w:b/>
          <w:spacing w:val="-2"/>
          <w:sz w:val="24"/>
        </w:rPr>
        <w:t> </w:t>
      </w:r>
      <w:r>
        <w:rPr>
          <w:b/>
          <w:sz w:val="24"/>
        </w:rPr>
        <w:t>на</w:t>
      </w:r>
      <w:r>
        <w:rPr>
          <w:b/>
          <w:spacing w:val="-2"/>
          <w:sz w:val="24"/>
        </w:rPr>
        <w:t> </w:t>
      </w:r>
      <w:r>
        <w:rPr>
          <w:b/>
          <w:sz w:val="24"/>
        </w:rPr>
        <w:t>возражение</w:t>
      </w:r>
      <w:r>
        <w:rPr>
          <w:b/>
          <w:spacing w:val="-4"/>
          <w:sz w:val="24"/>
        </w:rPr>
        <w:t> </w:t>
      </w:r>
      <w:r>
        <w:rPr>
          <w:sz w:val="24"/>
        </w:rPr>
        <w:t>(рассказать</w:t>
      </w:r>
      <w:r>
        <w:rPr>
          <w:spacing w:val="-2"/>
          <w:sz w:val="24"/>
        </w:rPr>
        <w:t> </w:t>
      </w:r>
      <w:r>
        <w:rPr>
          <w:sz w:val="24"/>
        </w:rPr>
        <w:t>о</w:t>
      </w:r>
      <w:r>
        <w:rPr>
          <w:spacing w:val="-2"/>
          <w:sz w:val="24"/>
        </w:rPr>
        <w:t> </w:t>
      </w:r>
      <w:r>
        <w:rPr>
          <w:sz w:val="24"/>
        </w:rPr>
        <w:t>пользе</w:t>
      </w:r>
      <w:r>
        <w:rPr>
          <w:spacing w:val="-3"/>
          <w:sz w:val="24"/>
        </w:rPr>
        <w:t> </w:t>
      </w:r>
      <w:r>
        <w:rPr>
          <w:sz w:val="24"/>
        </w:rPr>
        <w:t>ФА</w:t>
      </w:r>
      <w:r>
        <w:rPr>
          <w:spacing w:val="-3"/>
          <w:sz w:val="24"/>
        </w:rPr>
        <w:t> </w:t>
      </w:r>
      <w:r>
        <w:rPr>
          <w:sz w:val="24"/>
        </w:rPr>
        <w:t>в</w:t>
      </w:r>
      <w:r>
        <w:rPr>
          <w:spacing w:val="-3"/>
          <w:sz w:val="24"/>
        </w:rPr>
        <w:t> </w:t>
      </w:r>
      <w:r>
        <w:rPr>
          <w:sz w:val="24"/>
        </w:rPr>
        <w:t>зависимости</w:t>
      </w:r>
      <w:r>
        <w:rPr>
          <w:spacing w:val="-1"/>
          <w:sz w:val="24"/>
        </w:rPr>
        <w:t> </w:t>
      </w:r>
      <w:r>
        <w:rPr>
          <w:sz w:val="24"/>
        </w:rPr>
        <w:t>от</w:t>
      </w:r>
      <w:r>
        <w:rPr>
          <w:spacing w:val="-2"/>
          <w:sz w:val="24"/>
        </w:rPr>
        <w:t> </w:t>
      </w:r>
      <w:r>
        <w:rPr>
          <w:sz w:val="24"/>
        </w:rPr>
        <w:t>ответов пациента с учетом индивидуальных особенностей). Для работы с возражениями использовать памятку с ответами на самые частые сомнения пациентов о возможности увеличить ФА.</w:t>
      </w:r>
    </w:p>
    <w:p>
      <w:pPr>
        <w:pStyle w:val="ListParagraph"/>
        <w:numPr>
          <w:ilvl w:val="1"/>
          <w:numId w:val="75"/>
        </w:numPr>
        <w:tabs>
          <w:tab w:pos="605" w:val="left" w:leader="none"/>
        </w:tabs>
        <w:spacing w:line="240" w:lineRule="auto" w:before="0" w:after="0"/>
        <w:ind w:left="424" w:right="423" w:firstLine="0"/>
        <w:jc w:val="both"/>
        <w:rPr>
          <w:sz w:val="24"/>
        </w:rPr>
      </w:pPr>
      <w:r>
        <w:rPr>
          <w:b/>
          <w:sz w:val="24"/>
        </w:rPr>
        <w:t>получить обратную связь</w:t>
      </w:r>
      <w:r>
        <w:rPr>
          <w:sz w:val="24"/>
        </w:rPr>
        <w:t>: утончить, поменялась ли готовность пациента к изменениям и ответить на вопросы.</w:t>
      </w:r>
    </w:p>
    <w:p>
      <w:pPr>
        <w:pStyle w:val="ListParagraph"/>
        <w:numPr>
          <w:ilvl w:val="1"/>
          <w:numId w:val="75"/>
        </w:numPr>
        <w:tabs>
          <w:tab w:pos="562" w:val="left" w:leader="none"/>
        </w:tabs>
        <w:spacing w:line="276" w:lineRule="exact" w:before="0" w:after="0"/>
        <w:ind w:left="562" w:right="0" w:hanging="138"/>
        <w:jc w:val="both"/>
        <w:rPr>
          <w:sz w:val="24"/>
        </w:rPr>
      </w:pPr>
      <w:r>
        <w:rPr>
          <w:b/>
          <w:sz w:val="24"/>
        </w:rPr>
        <w:t>дать</w:t>
      </w:r>
      <w:r>
        <w:rPr>
          <w:b/>
          <w:spacing w:val="-2"/>
          <w:sz w:val="24"/>
        </w:rPr>
        <w:t> </w:t>
      </w:r>
      <w:r>
        <w:rPr>
          <w:b/>
          <w:sz w:val="24"/>
        </w:rPr>
        <w:t>рекомендации</w:t>
      </w:r>
      <w:r>
        <w:rPr>
          <w:b/>
          <w:spacing w:val="-2"/>
          <w:sz w:val="24"/>
        </w:rPr>
        <w:t> </w:t>
      </w:r>
      <w:r>
        <w:rPr>
          <w:sz w:val="24"/>
        </w:rPr>
        <w:t>по</w:t>
      </w:r>
      <w:r>
        <w:rPr>
          <w:spacing w:val="-3"/>
          <w:sz w:val="24"/>
        </w:rPr>
        <w:t> </w:t>
      </w:r>
      <w:r>
        <w:rPr>
          <w:sz w:val="24"/>
        </w:rPr>
        <w:t>повышению</w:t>
      </w:r>
      <w:r>
        <w:rPr>
          <w:spacing w:val="-2"/>
          <w:sz w:val="24"/>
        </w:rPr>
        <w:t> </w:t>
      </w:r>
      <w:r>
        <w:rPr>
          <w:sz w:val="24"/>
        </w:rPr>
        <w:t>и</w:t>
      </w:r>
      <w:r>
        <w:rPr>
          <w:spacing w:val="-3"/>
          <w:sz w:val="24"/>
        </w:rPr>
        <w:t> </w:t>
      </w:r>
      <w:r>
        <w:rPr>
          <w:sz w:val="24"/>
        </w:rPr>
        <w:t>поддержанию</w:t>
      </w:r>
      <w:r>
        <w:rPr>
          <w:spacing w:val="-2"/>
          <w:sz w:val="24"/>
        </w:rPr>
        <w:t> </w:t>
      </w:r>
      <w:r>
        <w:rPr>
          <w:sz w:val="24"/>
        </w:rPr>
        <w:t>ежедневной</w:t>
      </w:r>
      <w:r>
        <w:rPr>
          <w:spacing w:val="-1"/>
          <w:sz w:val="24"/>
        </w:rPr>
        <w:t> </w:t>
      </w:r>
      <w:r>
        <w:rPr>
          <w:spacing w:val="-5"/>
          <w:sz w:val="24"/>
        </w:rPr>
        <w:t>ФА.</w:t>
      </w:r>
    </w:p>
    <w:p>
      <w:pPr>
        <w:pStyle w:val="ListParagraph"/>
        <w:numPr>
          <w:ilvl w:val="0"/>
          <w:numId w:val="75"/>
        </w:numPr>
        <w:tabs>
          <w:tab w:pos="424" w:val="left" w:leader="none"/>
        </w:tabs>
        <w:spacing w:line="240" w:lineRule="auto" w:before="0" w:after="0"/>
        <w:ind w:left="424" w:right="424" w:hanging="360"/>
        <w:jc w:val="both"/>
        <w:rPr>
          <w:sz w:val="24"/>
        </w:rPr>
      </w:pPr>
      <w:r>
        <w:rPr>
          <w:i/>
          <w:sz w:val="24"/>
          <w:u w:val="single"/>
        </w:rPr>
        <w:t>При высокой оценке</w:t>
      </w:r>
      <w:r>
        <w:rPr>
          <w:i/>
          <w:sz w:val="24"/>
        </w:rPr>
        <w:t> </w:t>
      </w:r>
      <w:r>
        <w:rPr>
          <w:i/>
          <w:sz w:val="24"/>
          <w:u w:val="single"/>
        </w:rPr>
        <w:t>готовности</w:t>
      </w:r>
      <w:r>
        <w:rPr>
          <w:i/>
          <w:sz w:val="24"/>
        </w:rPr>
        <w:t> </w:t>
      </w:r>
      <w:r>
        <w:rPr>
          <w:sz w:val="24"/>
        </w:rPr>
        <w:t>(более 5 баллов) одобрить пациента, поддержать, используя позитивные</w:t>
      </w:r>
      <w:r>
        <w:rPr>
          <w:spacing w:val="-12"/>
          <w:sz w:val="24"/>
        </w:rPr>
        <w:t> </w:t>
      </w:r>
      <w:r>
        <w:rPr>
          <w:sz w:val="24"/>
        </w:rPr>
        <w:t>высказывания:</w:t>
      </w:r>
      <w:r>
        <w:rPr>
          <w:spacing w:val="-8"/>
          <w:sz w:val="24"/>
        </w:rPr>
        <w:t> </w:t>
      </w:r>
      <w:r>
        <w:rPr>
          <w:sz w:val="24"/>
        </w:rPr>
        <w:t>«Мне</w:t>
      </w:r>
      <w:r>
        <w:rPr>
          <w:spacing w:val="-12"/>
          <w:sz w:val="24"/>
        </w:rPr>
        <w:t> </w:t>
      </w:r>
      <w:r>
        <w:rPr>
          <w:sz w:val="24"/>
        </w:rPr>
        <w:t>приятно</w:t>
      </w:r>
      <w:r>
        <w:rPr>
          <w:spacing w:val="-13"/>
          <w:sz w:val="24"/>
        </w:rPr>
        <w:t> </w:t>
      </w:r>
      <w:r>
        <w:rPr>
          <w:sz w:val="24"/>
        </w:rPr>
        <w:t>слышать,</w:t>
      </w:r>
      <w:r>
        <w:rPr>
          <w:spacing w:val="-11"/>
          <w:sz w:val="24"/>
        </w:rPr>
        <w:t> </w:t>
      </w:r>
      <w:r>
        <w:rPr>
          <w:sz w:val="24"/>
        </w:rPr>
        <w:t>что</w:t>
      </w:r>
      <w:r>
        <w:rPr>
          <w:spacing w:val="-11"/>
          <w:sz w:val="24"/>
        </w:rPr>
        <w:t> </w:t>
      </w:r>
      <w:r>
        <w:rPr>
          <w:sz w:val="24"/>
        </w:rPr>
        <w:t>Вы</w:t>
      </w:r>
      <w:r>
        <w:rPr>
          <w:spacing w:val="-11"/>
          <w:sz w:val="24"/>
        </w:rPr>
        <w:t> </w:t>
      </w:r>
      <w:r>
        <w:rPr>
          <w:sz w:val="24"/>
        </w:rPr>
        <w:t>готовы</w:t>
      </w:r>
      <w:r>
        <w:rPr>
          <w:spacing w:val="-11"/>
          <w:sz w:val="24"/>
        </w:rPr>
        <w:t> </w:t>
      </w:r>
      <w:r>
        <w:rPr>
          <w:sz w:val="24"/>
        </w:rPr>
        <w:t>меняться</w:t>
      </w:r>
      <w:r>
        <w:rPr>
          <w:spacing w:val="-11"/>
          <w:sz w:val="24"/>
        </w:rPr>
        <w:t> </w:t>
      </w:r>
      <w:r>
        <w:rPr>
          <w:sz w:val="24"/>
        </w:rPr>
        <w:t>и</w:t>
      </w:r>
      <w:r>
        <w:rPr>
          <w:spacing w:val="-10"/>
          <w:sz w:val="24"/>
        </w:rPr>
        <w:t> </w:t>
      </w:r>
      <w:r>
        <w:rPr>
          <w:sz w:val="24"/>
        </w:rPr>
        <w:t>увеличивать</w:t>
      </w:r>
      <w:r>
        <w:rPr>
          <w:spacing w:val="-10"/>
          <w:sz w:val="24"/>
        </w:rPr>
        <w:t> </w:t>
      </w:r>
      <w:r>
        <w:rPr>
          <w:sz w:val="24"/>
        </w:rPr>
        <w:t>ФА»,</w:t>
      </w:r>
    </w:p>
    <w:p>
      <w:pPr>
        <w:pStyle w:val="BodyText"/>
        <w:ind w:right="426"/>
        <w:jc w:val="both"/>
      </w:pPr>
      <w:r>
        <w:rPr/>
        <w:t>«Меня</w:t>
      </w:r>
      <w:r>
        <w:rPr>
          <w:spacing w:val="-1"/>
        </w:rPr>
        <w:t> </w:t>
      </w:r>
      <w:r>
        <w:rPr/>
        <w:t>радует,</w:t>
      </w:r>
      <w:r>
        <w:rPr>
          <w:spacing w:val="-1"/>
        </w:rPr>
        <w:t> </w:t>
      </w:r>
      <w:r>
        <w:rPr/>
        <w:t>что</w:t>
      </w:r>
      <w:r>
        <w:rPr>
          <w:spacing w:val="-1"/>
        </w:rPr>
        <w:t> </w:t>
      </w:r>
      <w:r>
        <w:rPr/>
        <w:t>Вы прислушиваетесь к рекомендациям</w:t>
      </w:r>
      <w:r>
        <w:rPr>
          <w:spacing w:val="-1"/>
        </w:rPr>
        <w:t> </w:t>
      </w:r>
      <w:r>
        <w:rPr/>
        <w:t>и готовы улучшить свою физическую форму», «Это замечательно, что Вы решили измениться, без Ваших усилий мы не справимся!». Задать уточняющие вопросы о тренировках и нагрузках, ответить на вопросы.</w:t>
      </w:r>
    </w:p>
    <w:p>
      <w:pPr>
        <w:spacing w:before="117"/>
        <w:ind w:left="424" w:right="423" w:firstLine="0"/>
        <w:jc w:val="both"/>
        <w:rPr>
          <w:b/>
          <w:sz w:val="24"/>
        </w:rPr>
      </w:pPr>
      <w:r>
        <w:rPr>
          <w:b/>
          <w:sz w:val="24"/>
        </w:rPr>
        <w:t>Рекомендуем использовать следующие информационные материалы </w:t>
      </w:r>
      <w:r>
        <w:rPr>
          <w:sz w:val="24"/>
        </w:rPr>
        <w:t>для общения с пациентом </w:t>
      </w:r>
      <w:r>
        <w:rPr>
          <w:b/>
          <w:sz w:val="24"/>
        </w:rPr>
        <w:t>на ШАГЕ 2:</w:t>
      </w:r>
    </w:p>
    <w:p>
      <w:pPr>
        <w:pStyle w:val="Heading1"/>
        <w:spacing w:before="5"/>
        <w:jc w:val="both"/>
      </w:pPr>
      <w:r>
        <w:rPr/>
        <w:t>Советы</w:t>
      </w:r>
      <w:r>
        <w:rPr>
          <w:spacing w:val="-4"/>
        </w:rPr>
        <w:t> </w:t>
      </w:r>
      <w:r>
        <w:rPr/>
        <w:t>пациентам</w:t>
      </w:r>
      <w:r>
        <w:rPr>
          <w:spacing w:val="-3"/>
        </w:rPr>
        <w:t> </w:t>
      </w:r>
      <w:r>
        <w:rPr/>
        <w:t>для</w:t>
      </w:r>
      <w:r>
        <w:rPr>
          <w:spacing w:val="-3"/>
        </w:rPr>
        <w:t> </w:t>
      </w:r>
      <w:r>
        <w:rPr/>
        <w:t>повышения</w:t>
      </w:r>
      <w:r>
        <w:rPr>
          <w:spacing w:val="-3"/>
        </w:rPr>
        <w:t> </w:t>
      </w:r>
      <w:r>
        <w:rPr/>
        <w:t>ежедневной</w:t>
      </w:r>
      <w:r>
        <w:rPr>
          <w:spacing w:val="-2"/>
        </w:rPr>
        <w:t> </w:t>
      </w:r>
      <w:r>
        <w:rPr>
          <w:spacing w:val="-5"/>
        </w:rPr>
        <w:t>ФА:</w:t>
      </w:r>
    </w:p>
    <w:p>
      <w:pPr>
        <w:pStyle w:val="ListParagraph"/>
        <w:numPr>
          <w:ilvl w:val="0"/>
          <w:numId w:val="76"/>
        </w:numPr>
        <w:tabs>
          <w:tab w:pos="991" w:val="left" w:leader="none"/>
        </w:tabs>
        <w:spacing w:line="273" w:lineRule="auto" w:before="38" w:after="0"/>
        <w:ind w:left="991" w:right="427" w:hanging="567"/>
        <w:jc w:val="both"/>
        <w:rPr>
          <w:sz w:val="24"/>
        </w:rPr>
      </w:pPr>
      <w:r>
        <w:rPr>
          <w:sz w:val="24"/>
        </w:rPr>
        <w:t>Думайте о ФА как о пользе, а не неудобстве. Любые движения рассматривайте как возможность для укрепления здоровья, а не пустую трату времени.</w:t>
      </w:r>
    </w:p>
    <w:p>
      <w:pPr>
        <w:pStyle w:val="ListParagraph"/>
        <w:numPr>
          <w:ilvl w:val="0"/>
          <w:numId w:val="76"/>
        </w:numPr>
        <w:tabs>
          <w:tab w:pos="991" w:val="left" w:leader="none"/>
        </w:tabs>
        <w:spacing w:line="273" w:lineRule="auto" w:before="1" w:after="0"/>
        <w:ind w:left="991" w:right="422" w:hanging="567"/>
        <w:jc w:val="both"/>
        <w:rPr>
          <w:sz w:val="24"/>
        </w:rPr>
      </w:pPr>
      <w:r>
        <w:rPr>
          <w:sz w:val="24"/>
        </w:rPr>
        <w:t>Выберите</w:t>
      </w:r>
      <w:r>
        <w:rPr>
          <w:spacing w:val="-2"/>
          <w:sz w:val="24"/>
        </w:rPr>
        <w:t> </w:t>
      </w:r>
      <w:r>
        <w:rPr>
          <w:sz w:val="24"/>
        </w:rPr>
        <w:t>вид</w:t>
      </w:r>
      <w:r>
        <w:rPr>
          <w:spacing w:val="-1"/>
          <w:sz w:val="24"/>
        </w:rPr>
        <w:t> </w:t>
      </w:r>
      <w:r>
        <w:rPr>
          <w:sz w:val="24"/>
        </w:rPr>
        <w:t>ФА,</w:t>
      </w:r>
      <w:r>
        <w:rPr>
          <w:spacing w:val="-1"/>
          <w:sz w:val="24"/>
        </w:rPr>
        <w:t> </w:t>
      </w:r>
      <w:r>
        <w:rPr>
          <w:sz w:val="24"/>
        </w:rPr>
        <w:t>который нравится</w:t>
      </w:r>
      <w:r>
        <w:rPr>
          <w:spacing w:val="-1"/>
          <w:sz w:val="24"/>
        </w:rPr>
        <w:t> </w:t>
      </w:r>
      <w:r>
        <w:rPr>
          <w:sz w:val="24"/>
        </w:rPr>
        <w:t>и отвечает</w:t>
      </w:r>
      <w:r>
        <w:rPr>
          <w:spacing w:val="-1"/>
          <w:sz w:val="24"/>
        </w:rPr>
        <w:t> </w:t>
      </w:r>
      <w:r>
        <w:rPr>
          <w:sz w:val="24"/>
        </w:rPr>
        <w:t>Вашему</w:t>
      </w:r>
      <w:r>
        <w:rPr>
          <w:spacing w:val="-6"/>
          <w:sz w:val="24"/>
        </w:rPr>
        <w:t> </w:t>
      </w:r>
      <w:r>
        <w:rPr>
          <w:sz w:val="24"/>
        </w:rPr>
        <w:t>образу</w:t>
      </w:r>
      <w:r>
        <w:rPr>
          <w:spacing w:val="-4"/>
          <w:sz w:val="24"/>
        </w:rPr>
        <w:t> </w:t>
      </w:r>
      <w:r>
        <w:rPr>
          <w:sz w:val="24"/>
        </w:rPr>
        <w:t>жизни,</w:t>
      </w:r>
      <w:r>
        <w:rPr>
          <w:spacing w:val="-1"/>
          <w:sz w:val="24"/>
        </w:rPr>
        <w:t> </w:t>
      </w:r>
      <w:r>
        <w:rPr>
          <w:sz w:val="24"/>
        </w:rPr>
        <w:t>и оптимальное</w:t>
      </w:r>
      <w:r>
        <w:rPr>
          <w:spacing w:val="-2"/>
          <w:sz w:val="24"/>
        </w:rPr>
        <w:t> </w:t>
      </w:r>
      <w:r>
        <w:rPr>
          <w:sz w:val="24"/>
        </w:rPr>
        <w:t>для Вас время занятий ФА.</w:t>
      </w:r>
    </w:p>
    <w:p>
      <w:pPr>
        <w:pStyle w:val="ListParagraph"/>
        <w:numPr>
          <w:ilvl w:val="0"/>
          <w:numId w:val="76"/>
        </w:numPr>
        <w:tabs>
          <w:tab w:pos="991" w:val="left" w:leader="none"/>
        </w:tabs>
        <w:spacing w:line="276" w:lineRule="auto" w:before="3" w:after="0"/>
        <w:ind w:left="991" w:right="418" w:hanging="567"/>
        <w:jc w:val="both"/>
        <w:rPr>
          <w:sz w:val="24"/>
        </w:rPr>
      </w:pPr>
      <w:r>
        <w:rPr>
          <w:sz w:val="24"/>
        </w:rPr>
        <w:t>Будьте активными ежедневно и в максимально возможном числе ситуаций. Сократите время работы сидя. Добавляйте ФА на работе, в офисе. Откажитесь от лифта. Ходите </w:t>
      </w:r>
      <w:r>
        <w:rPr>
          <w:spacing w:val="-2"/>
          <w:sz w:val="24"/>
        </w:rPr>
        <w:t>пешком.</w:t>
      </w:r>
    </w:p>
    <w:p>
      <w:pPr>
        <w:pStyle w:val="ListParagraph"/>
        <w:numPr>
          <w:ilvl w:val="0"/>
          <w:numId w:val="76"/>
        </w:numPr>
        <w:tabs>
          <w:tab w:pos="991" w:val="left" w:leader="none"/>
        </w:tabs>
        <w:spacing w:line="273" w:lineRule="auto" w:before="0" w:after="0"/>
        <w:ind w:left="991" w:right="420" w:hanging="567"/>
        <w:jc w:val="both"/>
        <w:rPr>
          <w:sz w:val="24"/>
        </w:rPr>
      </w:pPr>
      <w:r>
        <w:rPr>
          <w:sz w:val="24"/>
        </w:rPr>
        <w:t>Используйте соответствующие средства защиты для максимального обеспечения безопасности и минимизации риска травм во время занятий.</w:t>
      </w:r>
    </w:p>
    <w:p>
      <w:pPr>
        <w:pStyle w:val="ListParagraph"/>
        <w:numPr>
          <w:ilvl w:val="0"/>
          <w:numId w:val="76"/>
        </w:numPr>
        <w:tabs>
          <w:tab w:pos="991" w:val="left" w:leader="none"/>
        </w:tabs>
        <w:spacing w:line="273" w:lineRule="auto" w:before="0" w:after="0"/>
        <w:ind w:left="991" w:right="420" w:hanging="567"/>
        <w:jc w:val="both"/>
        <w:rPr>
          <w:sz w:val="24"/>
        </w:rPr>
      </w:pPr>
      <w:r>
        <w:rPr>
          <w:sz w:val="24"/>
        </w:rPr>
        <w:t>Сделайте ФА частью Вашего повседневного образа жизни. Никогда не поздно начинать увеличивать свою ФА. Возраст – не помеха.</w:t>
      </w:r>
    </w:p>
    <w:p>
      <w:pPr>
        <w:pStyle w:val="BodyText"/>
        <w:spacing w:before="46"/>
        <w:ind w:left="0"/>
      </w:pPr>
    </w:p>
    <w:p>
      <w:pPr>
        <w:pStyle w:val="Heading1"/>
        <w:spacing w:line="278" w:lineRule="auto"/>
        <w:ind w:left="1132" w:right="965" w:firstLine="566"/>
        <w:jc w:val="both"/>
      </w:pPr>
      <w:r>
        <w:rPr/>
        <w:t>Памятка. Работа с возражениями при общении с пациентами о ФА. Преодоление</w:t>
      </w:r>
      <w:r>
        <w:rPr>
          <w:spacing w:val="-6"/>
        </w:rPr>
        <w:t> </w:t>
      </w:r>
      <w:r>
        <w:rPr/>
        <w:t>возражения:</w:t>
      </w:r>
      <w:r>
        <w:rPr>
          <w:spacing w:val="-3"/>
        </w:rPr>
        <w:t> </w:t>
      </w:r>
      <w:r>
        <w:rPr/>
        <w:t>«Я</w:t>
      </w:r>
      <w:r>
        <w:rPr>
          <w:spacing w:val="-4"/>
        </w:rPr>
        <w:t> </w:t>
      </w:r>
      <w:r>
        <w:rPr/>
        <w:t>слишком</w:t>
      </w:r>
      <w:r>
        <w:rPr>
          <w:spacing w:val="-3"/>
        </w:rPr>
        <w:t> </w:t>
      </w:r>
      <w:r>
        <w:rPr/>
        <w:t>занят,</w:t>
      </w:r>
      <w:r>
        <w:rPr>
          <w:spacing w:val="-3"/>
        </w:rPr>
        <w:t> </w:t>
      </w:r>
      <w:r>
        <w:rPr/>
        <w:t>у</w:t>
      </w:r>
      <w:r>
        <w:rPr>
          <w:spacing w:val="-2"/>
        </w:rPr>
        <w:t> </w:t>
      </w:r>
      <w:r>
        <w:rPr/>
        <w:t>меня</w:t>
      </w:r>
      <w:r>
        <w:rPr>
          <w:spacing w:val="-4"/>
        </w:rPr>
        <w:t> </w:t>
      </w:r>
      <w:r>
        <w:rPr/>
        <w:t>нет времени</w:t>
      </w:r>
      <w:r>
        <w:rPr>
          <w:spacing w:val="-4"/>
        </w:rPr>
        <w:t> </w:t>
      </w:r>
      <w:r>
        <w:rPr>
          <w:spacing w:val="-2"/>
        </w:rPr>
        <w:t>заниматься!»</w:t>
      </w:r>
    </w:p>
    <w:p>
      <w:pPr>
        <w:pStyle w:val="ListParagraph"/>
        <w:numPr>
          <w:ilvl w:val="0"/>
          <w:numId w:val="77"/>
        </w:numPr>
        <w:tabs>
          <w:tab w:pos="564" w:val="left" w:leader="none"/>
        </w:tabs>
        <w:spacing w:line="269" w:lineRule="exact" w:before="0" w:after="0"/>
        <w:ind w:left="564" w:right="0" w:hanging="140"/>
        <w:jc w:val="both"/>
        <w:rPr>
          <w:sz w:val="24"/>
        </w:rPr>
      </w:pPr>
      <w:r>
        <w:rPr>
          <w:sz w:val="24"/>
        </w:rPr>
        <w:t>Начинайте</w:t>
      </w:r>
      <w:r>
        <w:rPr>
          <w:spacing w:val="-4"/>
          <w:sz w:val="24"/>
        </w:rPr>
        <w:t> </w:t>
      </w:r>
      <w:r>
        <w:rPr>
          <w:sz w:val="24"/>
        </w:rPr>
        <w:t>постепенно</w:t>
      </w:r>
      <w:r>
        <w:rPr>
          <w:spacing w:val="-4"/>
          <w:sz w:val="24"/>
        </w:rPr>
        <w:t> </w:t>
      </w:r>
      <w:r>
        <w:rPr>
          <w:sz w:val="24"/>
        </w:rPr>
        <w:t>и выработайте</w:t>
      </w:r>
      <w:r>
        <w:rPr>
          <w:spacing w:val="-2"/>
          <w:sz w:val="24"/>
        </w:rPr>
        <w:t> </w:t>
      </w:r>
      <w:r>
        <w:rPr>
          <w:sz w:val="24"/>
        </w:rPr>
        <w:t>привычку</w:t>
      </w:r>
      <w:r>
        <w:rPr>
          <w:spacing w:val="-4"/>
          <w:sz w:val="24"/>
        </w:rPr>
        <w:t> </w:t>
      </w:r>
      <w:r>
        <w:rPr>
          <w:sz w:val="24"/>
        </w:rPr>
        <w:t>быть</w:t>
      </w:r>
      <w:r>
        <w:rPr>
          <w:spacing w:val="-1"/>
          <w:sz w:val="24"/>
        </w:rPr>
        <w:t> </w:t>
      </w:r>
      <w:r>
        <w:rPr>
          <w:sz w:val="24"/>
        </w:rPr>
        <w:t>физически</w:t>
      </w:r>
      <w:r>
        <w:rPr>
          <w:spacing w:val="1"/>
          <w:sz w:val="24"/>
        </w:rPr>
        <w:t> </w:t>
      </w:r>
      <w:r>
        <w:rPr>
          <w:spacing w:val="-2"/>
          <w:sz w:val="24"/>
        </w:rPr>
        <w:t>активным.</w:t>
      </w:r>
    </w:p>
    <w:p>
      <w:pPr>
        <w:pStyle w:val="ListParagraph"/>
        <w:numPr>
          <w:ilvl w:val="0"/>
          <w:numId w:val="77"/>
        </w:numPr>
        <w:tabs>
          <w:tab w:pos="564" w:val="left" w:leader="none"/>
        </w:tabs>
        <w:spacing w:line="273" w:lineRule="auto" w:before="42" w:after="0"/>
        <w:ind w:left="424" w:right="422" w:firstLine="0"/>
        <w:jc w:val="both"/>
        <w:rPr>
          <w:sz w:val="24"/>
        </w:rPr>
      </w:pPr>
      <w:r>
        <w:rPr>
          <w:sz w:val="24"/>
        </w:rPr>
        <w:t>Примите решение заниматься 2 раза в неделю по 10 мин. Следуйте этому плану в течение 2 недель, затем пересмотрите его и составьте новый план. Постепенно увеличивайте вашу ФА до 3 раз в неделю по 30 мин (например, вместо просмотра видео).</w:t>
      </w:r>
    </w:p>
    <w:p>
      <w:pPr>
        <w:pStyle w:val="ListParagraph"/>
        <w:spacing w:after="0" w:line="273" w:lineRule="auto"/>
        <w:jc w:val="both"/>
        <w:rPr>
          <w:sz w:val="24"/>
        </w:rPr>
        <w:sectPr>
          <w:pgSz w:w="11910" w:h="16840"/>
          <w:pgMar w:header="0" w:footer="976" w:top="700" w:bottom="1240" w:left="708" w:right="425"/>
        </w:sectPr>
      </w:pPr>
    </w:p>
    <w:p>
      <w:pPr>
        <w:pStyle w:val="ListParagraph"/>
        <w:numPr>
          <w:ilvl w:val="0"/>
          <w:numId w:val="77"/>
        </w:numPr>
        <w:tabs>
          <w:tab w:pos="564" w:val="left" w:leader="none"/>
        </w:tabs>
        <w:spacing w:line="240" w:lineRule="auto" w:before="65" w:after="0"/>
        <w:ind w:left="564" w:right="0" w:hanging="140"/>
        <w:jc w:val="left"/>
        <w:rPr>
          <w:sz w:val="24"/>
        </w:rPr>
      </w:pPr>
      <w:r>
        <w:rPr>
          <w:sz w:val="24"/>
        </w:rPr>
        <w:t>Планируйте</w:t>
      </w:r>
      <w:r>
        <w:rPr>
          <w:spacing w:val="-1"/>
          <w:sz w:val="24"/>
        </w:rPr>
        <w:t> </w:t>
      </w:r>
      <w:r>
        <w:rPr>
          <w:sz w:val="24"/>
        </w:rPr>
        <w:t>свои</w:t>
      </w:r>
      <w:r>
        <w:rPr>
          <w:spacing w:val="-1"/>
          <w:sz w:val="24"/>
        </w:rPr>
        <w:t> </w:t>
      </w:r>
      <w:r>
        <w:rPr>
          <w:sz w:val="24"/>
        </w:rPr>
        <w:t>занятия</w:t>
      </w:r>
      <w:r>
        <w:rPr>
          <w:spacing w:val="-2"/>
          <w:sz w:val="24"/>
        </w:rPr>
        <w:t> </w:t>
      </w:r>
      <w:r>
        <w:rPr>
          <w:sz w:val="24"/>
        </w:rPr>
        <w:t>ФА,</w:t>
      </w:r>
      <w:r>
        <w:rPr>
          <w:spacing w:val="-2"/>
          <w:sz w:val="24"/>
        </w:rPr>
        <w:t> </w:t>
      </w:r>
      <w:r>
        <w:rPr>
          <w:sz w:val="24"/>
        </w:rPr>
        <w:t>возможно</w:t>
      </w:r>
      <w:r>
        <w:rPr>
          <w:spacing w:val="-2"/>
          <w:sz w:val="24"/>
        </w:rPr>
        <w:t> </w:t>
      </w:r>
      <w:r>
        <w:rPr>
          <w:sz w:val="24"/>
        </w:rPr>
        <w:t>вместе</w:t>
      </w:r>
      <w:r>
        <w:rPr>
          <w:spacing w:val="-3"/>
          <w:sz w:val="24"/>
        </w:rPr>
        <w:t> </w:t>
      </w:r>
      <w:r>
        <w:rPr>
          <w:sz w:val="24"/>
        </w:rPr>
        <w:t>с</w:t>
      </w:r>
      <w:r>
        <w:rPr>
          <w:spacing w:val="-3"/>
          <w:sz w:val="24"/>
        </w:rPr>
        <w:t> </w:t>
      </w:r>
      <w:r>
        <w:rPr>
          <w:sz w:val="24"/>
        </w:rPr>
        <w:t>Вашими</w:t>
      </w:r>
      <w:r>
        <w:rPr>
          <w:spacing w:val="-1"/>
          <w:sz w:val="24"/>
        </w:rPr>
        <w:t> </w:t>
      </w:r>
      <w:r>
        <w:rPr>
          <w:sz w:val="24"/>
        </w:rPr>
        <w:t>друзьями</w:t>
      </w:r>
      <w:r>
        <w:rPr>
          <w:spacing w:val="-1"/>
          <w:sz w:val="24"/>
        </w:rPr>
        <w:t> </w:t>
      </w:r>
      <w:r>
        <w:rPr>
          <w:sz w:val="24"/>
        </w:rPr>
        <w:t>или </w:t>
      </w:r>
      <w:r>
        <w:rPr>
          <w:spacing w:val="-2"/>
          <w:sz w:val="24"/>
        </w:rPr>
        <w:t>семьей.</w:t>
      </w:r>
    </w:p>
    <w:p>
      <w:pPr>
        <w:pStyle w:val="ListParagraph"/>
        <w:numPr>
          <w:ilvl w:val="0"/>
          <w:numId w:val="77"/>
        </w:numPr>
        <w:tabs>
          <w:tab w:pos="564" w:val="left" w:leader="none"/>
        </w:tabs>
        <w:spacing w:line="240" w:lineRule="auto" w:before="42" w:after="0"/>
        <w:ind w:left="564" w:right="0" w:hanging="140"/>
        <w:jc w:val="left"/>
        <w:rPr>
          <w:sz w:val="24"/>
        </w:rPr>
      </w:pPr>
      <w:r>
        <w:rPr>
          <w:sz w:val="24"/>
        </w:rPr>
        <w:t>Следуйте</w:t>
      </w:r>
      <w:r>
        <w:rPr>
          <w:spacing w:val="-2"/>
          <w:sz w:val="24"/>
        </w:rPr>
        <w:t> </w:t>
      </w:r>
      <w:r>
        <w:rPr>
          <w:sz w:val="24"/>
        </w:rPr>
        <w:t>этому</w:t>
      </w:r>
      <w:r>
        <w:rPr>
          <w:spacing w:val="-6"/>
          <w:sz w:val="24"/>
        </w:rPr>
        <w:t> </w:t>
      </w:r>
      <w:r>
        <w:rPr>
          <w:sz w:val="24"/>
        </w:rPr>
        <w:t>плану</w:t>
      </w:r>
      <w:r>
        <w:rPr>
          <w:spacing w:val="-6"/>
          <w:sz w:val="24"/>
        </w:rPr>
        <w:t> </w:t>
      </w:r>
      <w:r>
        <w:rPr>
          <w:sz w:val="24"/>
        </w:rPr>
        <w:t>так,</w:t>
      </w:r>
      <w:r>
        <w:rPr>
          <w:spacing w:val="-1"/>
          <w:sz w:val="24"/>
        </w:rPr>
        <w:t> </w:t>
      </w:r>
      <w:r>
        <w:rPr>
          <w:sz w:val="24"/>
        </w:rPr>
        <w:t>как бы</w:t>
      </w:r>
      <w:r>
        <w:rPr>
          <w:spacing w:val="-2"/>
          <w:sz w:val="24"/>
        </w:rPr>
        <w:t> </w:t>
      </w:r>
      <w:r>
        <w:rPr>
          <w:sz w:val="24"/>
        </w:rPr>
        <w:t>вы</w:t>
      </w:r>
      <w:r>
        <w:rPr>
          <w:spacing w:val="-2"/>
          <w:sz w:val="24"/>
        </w:rPr>
        <w:t> </w:t>
      </w:r>
      <w:r>
        <w:rPr>
          <w:sz w:val="24"/>
        </w:rPr>
        <w:t>следовали назначениям</w:t>
      </w:r>
      <w:r>
        <w:rPr>
          <w:spacing w:val="-2"/>
          <w:sz w:val="24"/>
        </w:rPr>
        <w:t> </w:t>
      </w:r>
      <w:r>
        <w:rPr>
          <w:sz w:val="24"/>
        </w:rPr>
        <w:t>врача</w:t>
      </w:r>
      <w:r>
        <w:rPr>
          <w:spacing w:val="-1"/>
          <w:sz w:val="24"/>
        </w:rPr>
        <w:t> </w:t>
      </w:r>
      <w:r>
        <w:rPr>
          <w:spacing w:val="-2"/>
          <w:sz w:val="24"/>
        </w:rPr>
        <w:t>(рецепту).</w:t>
      </w:r>
    </w:p>
    <w:p>
      <w:pPr>
        <w:pStyle w:val="Heading1"/>
        <w:spacing w:before="46"/>
        <w:ind w:left="1132"/>
      </w:pPr>
      <w:r>
        <w:rPr/>
        <w:t>Преодоление</w:t>
      </w:r>
      <w:r>
        <w:rPr>
          <w:spacing w:val="-6"/>
        </w:rPr>
        <w:t> </w:t>
      </w:r>
      <w:r>
        <w:rPr/>
        <w:t>возражения:</w:t>
      </w:r>
      <w:r>
        <w:rPr>
          <w:spacing w:val="-3"/>
        </w:rPr>
        <w:t> </w:t>
      </w:r>
      <w:r>
        <w:rPr/>
        <w:t>«Я</w:t>
      </w:r>
      <w:r>
        <w:rPr>
          <w:spacing w:val="-3"/>
        </w:rPr>
        <w:t> </w:t>
      </w:r>
      <w:r>
        <w:rPr/>
        <w:t>слишком</w:t>
      </w:r>
      <w:r>
        <w:rPr>
          <w:spacing w:val="-3"/>
        </w:rPr>
        <w:t> </w:t>
      </w:r>
      <w:r>
        <w:rPr/>
        <w:t>устаю,</w:t>
      </w:r>
      <w:r>
        <w:rPr>
          <w:spacing w:val="-2"/>
        </w:rPr>
        <w:t> </w:t>
      </w:r>
      <w:r>
        <w:rPr/>
        <w:t>чтобы</w:t>
      </w:r>
      <w:r>
        <w:rPr>
          <w:spacing w:val="-3"/>
        </w:rPr>
        <w:t> </w:t>
      </w:r>
      <w:r>
        <w:rPr>
          <w:spacing w:val="-2"/>
        </w:rPr>
        <w:t>заниматься!»</w:t>
      </w:r>
    </w:p>
    <w:p>
      <w:pPr>
        <w:pStyle w:val="ListParagraph"/>
        <w:numPr>
          <w:ilvl w:val="0"/>
          <w:numId w:val="77"/>
        </w:numPr>
        <w:tabs>
          <w:tab w:pos="564" w:val="left" w:leader="none"/>
        </w:tabs>
        <w:spacing w:line="240" w:lineRule="auto" w:before="37" w:after="0"/>
        <w:ind w:left="564" w:right="0" w:hanging="140"/>
        <w:jc w:val="left"/>
        <w:rPr>
          <w:sz w:val="24"/>
        </w:rPr>
      </w:pPr>
      <w:r>
        <w:rPr>
          <w:sz w:val="24"/>
        </w:rPr>
        <w:t>Через</w:t>
      </w:r>
      <w:r>
        <w:rPr>
          <w:spacing w:val="-1"/>
          <w:sz w:val="24"/>
        </w:rPr>
        <w:t> </w:t>
      </w:r>
      <w:r>
        <w:rPr>
          <w:sz w:val="24"/>
        </w:rPr>
        <w:t>2-3</w:t>
      </w:r>
      <w:r>
        <w:rPr>
          <w:spacing w:val="-1"/>
          <w:sz w:val="24"/>
        </w:rPr>
        <w:t> </w:t>
      </w:r>
      <w:r>
        <w:rPr>
          <w:sz w:val="24"/>
        </w:rPr>
        <w:t>недели после</w:t>
      </w:r>
      <w:r>
        <w:rPr>
          <w:spacing w:val="-2"/>
          <w:sz w:val="24"/>
        </w:rPr>
        <w:t> </w:t>
      </w:r>
      <w:r>
        <w:rPr>
          <w:sz w:val="24"/>
        </w:rPr>
        <w:t>занятий ФА у</w:t>
      </w:r>
      <w:r>
        <w:rPr>
          <w:spacing w:val="-5"/>
          <w:sz w:val="24"/>
        </w:rPr>
        <w:t> </w:t>
      </w:r>
      <w:r>
        <w:rPr>
          <w:sz w:val="24"/>
        </w:rPr>
        <w:t>Вас</w:t>
      </w:r>
      <w:r>
        <w:rPr>
          <w:spacing w:val="-2"/>
          <w:sz w:val="24"/>
        </w:rPr>
        <w:t> </w:t>
      </w:r>
      <w:r>
        <w:rPr>
          <w:sz w:val="24"/>
        </w:rPr>
        <w:t>будет</w:t>
      </w:r>
      <w:r>
        <w:rPr>
          <w:spacing w:val="-1"/>
          <w:sz w:val="24"/>
        </w:rPr>
        <w:t> </w:t>
      </w:r>
      <w:r>
        <w:rPr>
          <w:sz w:val="24"/>
        </w:rPr>
        <w:t>больше</w:t>
      </w:r>
      <w:r>
        <w:rPr>
          <w:spacing w:val="-2"/>
          <w:sz w:val="24"/>
        </w:rPr>
        <w:t> </w:t>
      </w:r>
      <w:r>
        <w:rPr>
          <w:sz w:val="24"/>
        </w:rPr>
        <w:t>энергии,</w:t>
      </w:r>
      <w:r>
        <w:rPr>
          <w:spacing w:val="-1"/>
          <w:sz w:val="24"/>
        </w:rPr>
        <w:t> </w:t>
      </w:r>
      <w:r>
        <w:rPr>
          <w:sz w:val="24"/>
        </w:rPr>
        <w:t>просто</w:t>
      </w:r>
      <w:r>
        <w:rPr>
          <w:spacing w:val="-1"/>
          <w:sz w:val="24"/>
        </w:rPr>
        <w:t> </w:t>
      </w:r>
      <w:r>
        <w:rPr>
          <w:spacing w:val="-2"/>
          <w:sz w:val="24"/>
        </w:rPr>
        <w:t>попробуйте.</w:t>
      </w:r>
    </w:p>
    <w:p>
      <w:pPr>
        <w:pStyle w:val="ListParagraph"/>
        <w:numPr>
          <w:ilvl w:val="0"/>
          <w:numId w:val="77"/>
        </w:numPr>
        <w:tabs>
          <w:tab w:pos="564" w:val="left" w:leader="none"/>
        </w:tabs>
        <w:spacing w:line="240" w:lineRule="auto" w:before="42" w:after="0"/>
        <w:ind w:left="564" w:right="0" w:hanging="140"/>
        <w:jc w:val="left"/>
        <w:rPr>
          <w:sz w:val="24"/>
        </w:rPr>
      </w:pPr>
      <w:r>
        <w:rPr>
          <w:sz w:val="24"/>
        </w:rPr>
        <w:t>Выбирайте</w:t>
      </w:r>
      <w:r>
        <w:rPr>
          <w:spacing w:val="-3"/>
          <w:sz w:val="24"/>
        </w:rPr>
        <w:t> </w:t>
      </w:r>
      <w:r>
        <w:rPr>
          <w:sz w:val="24"/>
        </w:rPr>
        <w:t>оптимальный</w:t>
      </w:r>
      <w:r>
        <w:rPr>
          <w:spacing w:val="-1"/>
          <w:sz w:val="24"/>
        </w:rPr>
        <w:t> </w:t>
      </w:r>
      <w:r>
        <w:rPr>
          <w:sz w:val="24"/>
        </w:rPr>
        <w:t>(не</w:t>
      </w:r>
      <w:r>
        <w:rPr>
          <w:spacing w:val="-2"/>
          <w:sz w:val="24"/>
        </w:rPr>
        <w:t> </w:t>
      </w:r>
      <w:r>
        <w:rPr>
          <w:sz w:val="24"/>
        </w:rPr>
        <w:t>интенсивный)</w:t>
      </w:r>
      <w:r>
        <w:rPr>
          <w:spacing w:val="-3"/>
          <w:sz w:val="24"/>
        </w:rPr>
        <w:t> </w:t>
      </w:r>
      <w:r>
        <w:rPr>
          <w:sz w:val="24"/>
        </w:rPr>
        <w:t>вид</w:t>
      </w:r>
      <w:r>
        <w:rPr>
          <w:spacing w:val="-2"/>
          <w:sz w:val="24"/>
        </w:rPr>
        <w:t> </w:t>
      </w:r>
      <w:r>
        <w:rPr>
          <w:spacing w:val="-5"/>
          <w:sz w:val="24"/>
        </w:rPr>
        <w:t>ФА.</w:t>
      </w:r>
    </w:p>
    <w:p>
      <w:pPr>
        <w:pStyle w:val="ListParagraph"/>
        <w:numPr>
          <w:ilvl w:val="0"/>
          <w:numId w:val="77"/>
        </w:numPr>
        <w:tabs>
          <w:tab w:pos="564" w:val="left" w:leader="none"/>
        </w:tabs>
        <w:spacing w:line="240" w:lineRule="auto" w:before="40" w:after="0"/>
        <w:ind w:left="564" w:right="0" w:hanging="140"/>
        <w:jc w:val="left"/>
        <w:rPr>
          <w:sz w:val="24"/>
        </w:rPr>
      </w:pPr>
      <w:r>
        <w:rPr>
          <w:sz w:val="24"/>
        </w:rPr>
        <w:t>ФА</w:t>
      </w:r>
      <w:r>
        <w:rPr>
          <w:spacing w:val="-5"/>
          <w:sz w:val="24"/>
        </w:rPr>
        <w:t> </w:t>
      </w:r>
      <w:r>
        <w:rPr>
          <w:sz w:val="24"/>
        </w:rPr>
        <w:t>–</w:t>
      </w:r>
      <w:r>
        <w:rPr>
          <w:spacing w:val="-2"/>
          <w:sz w:val="24"/>
        </w:rPr>
        <w:t> </w:t>
      </w:r>
      <w:r>
        <w:rPr>
          <w:sz w:val="24"/>
        </w:rPr>
        <w:t>наилучший</w:t>
      </w:r>
      <w:r>
        <w:rPr>
          <w:spacing w:val="-1"/>
          <w:sz w:val="24"/>
        </w:rPr>
        <w:t> </w:t>
      </w:r>
      <w:r>
        <w:rPr>
          <w:sz w:val="24"/>
        </w:rPr>
        <w:t>путь для</w:t>
      </w:r>
      <w:r>
        <w:rPr>
          <w:spacing w:val="-2"/>
          <w:sz w:val="24"/>
        </w:rPr>
        <w:t> </w:t>
      </w:r>
      <w:r>
        <w:rPr>
          <w:sz w:val="24"/>
        </w:rPr>
        <w:t>переключения</w:t>
      </w:r>
      <w:r>
        <w:rPr>
          <w:spacing w:val="-2"/>
          <w:sz w:val="24"/>
        </w:rPr>
        <w:t> </w:t>
      </w:r>
      <w:r>
        <w:rPr>
          <w:sz w:val="24"/>
        </w:rPr>
        <w:t>внимания</w:t>
      </w:r>
      <w:r>
        <w:rPr>
          <w:spacing w:val="-3"/>
          <w:sz w:val="24"/>
        </w:rPr>
        <w:t> </w:t>
      </w:r>
      <w:r>
        <w:rPr>
          <w:sz w:val="24"/>
        </w:rPr>
        <w:t>и управления</w:t>
      </w:r>
      <w:r>
        <w:rPr>
          <w:spacing w:val="-1"/>
          <w:sz w:val="24"/>
        </w:rPr>
        <w:t> </w:t>
      </w:r>
      <w:r>
        <w:rPr>
          <w:spacing w:val="-2"/>
          <w:sz w:val="24"/>
        </w:rPr>
        <w:t>стрессом.</w:t>
      </w:r>
    </w:p>
    <w:p>
      <w:pPr>
        <w:pStyle w:val="ListParagraph"/>
        <w:numPr>
          <w:ilvl w:val="0"/>
          <w:numId w:val="77"/>
        </w:numPr>
        <w:tabs>
          <w:tab w:pos="564" w:val="left" w:leader="none"/>
        </w:tabs>
        <w:spacing w:line="240" w:lineRule="auto" w:before="42" w:after="0"/>
        <w:ind w:left="564" w:right="0" w:hanging="140"/>
        <w:jc w:val="left"/>
        <w:rPr>
          <w:sz w:val="24"/>
        </w:rPr>
      </w:pPr>
      <w:r>
        <w:rPr>
          <w:sz w:val="24"/>
        </w:rPr>
        <w:t>Вы</w:t>
      </w:r>
      <w:r>
        <w:rPr>
          <w:spacing w:val="-2"/>
          <w:sz w:val="24"/>
        </w:rPr>
        <w:t> </w:t>
      </w:r>
      <w:r>
        <w:rPr>
          <w:sz w:val="24"/>
        </w:rPr>
        <w:t>можете</w:t>
      </w:r>
      <w:r>
        <w:rPr>
          <w:spacing w:val="-2"/>
          <w:sz w:val="24"/>
        </w:rPr>
        <w:t> </w:t>
      </w:r>
      <w:r>
        <w:rPr>
          <w:sz w:val="24"/>
        </w:rPr>
        <w:t>выбрать</w:t>
      </w:r>
      <w:r>
        <w:rPr>
          <w:spacing w:val="-1"/>
          <w:sz w:val="24"/>
        </w:rPr>
        <w:t> </w:t>
      </w:r>
      <w:r>
        <w:rPr>
          <w:sz w:val="24"/>
        </w:rPr>
        <w:t>любое</w:t>
      </w:r>
      <w:r>
        <w:rPr>
          <w:spacing w:val="-1"/>
          <w:sz w:val="24"/>
        </w:rPr>
        <w:t> </w:t>
      </w:r>
      <w:r>
        <w:rPr>
          <w:sz w:val="24"/>
        </w:rPr>
        <w:t>время</w:t>
      </w:r>
      <w:r>
        <w:rPr>
          <w:spacing w:val="-1"/>
          <w:sz w:val="24"/>
        </w:rPr>
        <w:t> </w:t>
      </w:r>
      <w:r>
        <w:rPr>
          <w:sz w:val="24"/>
        </w:rPr>
        <w:t>для</w:t>
      </w:r>
      <w:r>
        <w:rPr>
          <w:spacing w:val="-1"/>
          <w:sz w:val="24"/>
        </w:rPr>
        <w:t> </w:t>
      </w:r>
      <w:r>
        <w:rPr>
          <w:sz w:val="24"/>
        </w:rPr>
        <w:t>занятий</w:t>
      </w:r>
      <w:r>
        <w:rPr>
          <w:spacing w:val="-3"/>
          <w:sz w:val="24"/>
        </w:rPr>
        <w:t> </w:t>
      </w:r>
      <w:r>
        <w:rPr>
          <w:sz w:val="24"/>
        </w:rPr>
        <w:t>ФА</w:t>
      </w:r>
      <w:r>
        <w:rPr>
          <w:spacing w:val="-1"/>
          <w:sz w:val="24"/>
        </w:rPr>
        <w:t> </w:t>
      </w:r>
      <w:r>
        <w:rPr>
          <w:sz w:val="24"/>
        </w:rPr>
        <w:t>(утром,</w:t>
      </w:r>
      <w:r>
        <w:rPr>
          <w:spacing w:val="-1"/>
          <w:sz w:val="24"/>
        </w:rPr>
        <w:t> </w:t>
      </w:r>
      <w:r>
        <w:rPr>
          <w:sz w:val="24"/>
        </w:rPr>
        <w:t>вечером</w:t>
      </w:r>
      <w:r>
        <w:rPr>
          <w:spacing w:val="-2"/>
          <w:sz w:val="24"/>
        </w:rPr>
        <w:t> </w:t>
      </w:r>
      <w:r>
        <w:rPr>
          <w:sz w:val="24"/>
        </w:rPr>
        <w:t>или в</w:t>
      </w:r>
      <w:r>
        <w:rPr>
          <w:spacing w:val="-1"/>
          <w:sz w:val="24"/>
        </w:rPr>
        <w:t> </w:t>
      </w:r>
      <w:r>
        <w:rPr>
          <w:spacing w:val="-2"/>
          <w:sz w:val="24"/>
        </w:rPr>
        <w:t>выходные).</w:t>
      </w:r>
    </w:p>
    <w:p>
      <w:pPr>
        <w:pStyle w:val="Heading1"/>
        <w:spacing w:before="46"/>
        <w:ind w:left="1132"/>
      </w:pPr>
      <w:r>
        <w:rPr/>
        <w:t>Преодоление</w:t>
      </w:r>
      <w:r>
        <w:rPr>
          <w:spacing w:val="-6"/>
        </w:rPr>
        <w:t> </w:t>
      </w:r>
      <w:r>
        <w:rPr/>
        <w:t>возражения:</w:t>
      </w:r>
      <w:r>
        <w:rPr>
          <w:spacing w:val="-3"/>
        </w:rPr>
        <w:t> </w:t>
      </w:r>
      <w:r>
        <w:rPr/>
        <w:t>«Не</w:t>
      </w:r>
      <w:r>
        <w:rPr>
          <w:spacing w:val="-4"/>
        </w:rPr>
        <w:t> </w:t>
      </w:r>
      <w:r>
        <w:rPr/>
        <w:t>люблю</w:t>
      </w:r>
      <w:r>
        <w:rPr>
          <w:spacing w:val="-3"/>
        </w:rPr>
        <w:t> </w:t>
      </w:r>
      <w:r>
        <w:rPr/>
        <w:t>заниматься!</w:t>
      </w:r>
      <w:r>
        <w:rPr>
          <w:spacing w:val="-3"/>
        </w:rPr>
        <w:t> </w:t>
      </w:r>
      <w:r>
        <w:rPr/>
        <w:t>Это</w:t>
      </w:r>
      <w:r>
        <w:rPr>
          <w:spacing w:val="-6"/>
        </w:rPr>
        <w:t> </w:t>
      </w:r>
      <w:r>
        <w:rPr/>
        <w:t>тяжело!</w:t>
      </w:r>
      <w:r>
        <w:rPr>
          <w:spacing w:val="-1"/>
        </w:rPr>
        <w:t> </w:t>
      </w:r>
      <w:r>
        <w:rPr/>
        <w:t>Мне</w:t>
      </w:r>
      <w:r>
        <w:rPr>
          <w:spacing w:val="-3"/>
        </w:rPr>
        <w:t> </w:t>
      </w:r>
      <w:r>
        <w:rPr>
          <w:spacing w:val="-2"/>
        </w:rPr>
        <w:t>скучно!»</w:t>
      </w:r>
    </w:p>
    <w:p>
      <w:pPr>
        <w:pStyle w:val="ListParagraph"/>
        <w:numPr>
          <w:ilvl w:val="0"/>
          <w:numId w:val="77"/>
        </w:numPr>
        <w:tabs>
          <w:tab w:pos="564" w:val="left" w:leader="none"/>
        </w:tabs>
        <w:spacing w:line="276" w:lineRule="auto" w:before="37" w:after="0"/>
        <w:ind w:left="424" w:right="425" w:firstLine="0"/>
        <w:jc w:val="both"/>
        <w:rPr>
          <w:sz w:val="24"/>
        </w:rPr>
      </w:pPr>
      <w:r>
        <w:rPr>
          <w:sz w:val="24"/>
        </w:rPr>
        <w:t>ФА не должна стать скучным занятием или тяжелой работой, не заставляйте себя насильно. Выберите такой вид ФА, который Вам нравится и доставляет удовольствие.</w:t>
      </w:r>
    </w:p>
    <w:p>
      <w:pPr>
        <w:pStyle w:val="ListParagraph"/>
        <w:numPr>
          <w:ilvl w:val="0"/>
          <w:numId w:val="77"/>
        </w:numPr>
        <w:tabs>
          <w:tab w:pos="564" w:val="left" w:leader="none"/>
        </w:tabs>
        <w:spacing w:line="240" w:lineRule="auto" w:before="0" w:after="0"/>
        <w:ind w:left="564" w:right="0" w:hanging="140"/>
        <w:jc w:val="both"/>
        <w:rPr>
          <w:sz w:val="24"/>
        </w:rPr>
      </w:pPr>
      <w:r>
        <w:rPr>
          <w:sz w:val="24"/>
        </w:rPr>
        <w:t>Найдите</w:t>
      </w:r>
      <w:r>
        <w:rPr>
          <w:spacing w:val="-3"/>
          <w:sz w:val="24"/>
        </w:rPr>
        <w:t> </w:t>
      </w:r>
      <w:r>
        <w:rPr>
          <w:sz w:val="24"/>
        </w:rPr>
        <w:t>кого-нибудь</w:t>
      </w:r>
      <w:r>
        <w:rPr>
          <w:spacing w:val="-2"/>
          <w:sz w:val="24"/>
        </w:rPr>
        <w:t> </w:t>
      </w:r>
      <w:r>
        <w:rPr>
          <w:sz w:val="24"/>
        </w:rPr>
        <w:t>из</w:t>
      </w:r>
      <w:r>
        <w:rPr>
          <w:spacing w:val="-1"/>
          <w:sz w:val="24"/>
        </w:rPr>
        <w:t> </w:t>
      </w:r>
      <w:r>
        <w:rPr>
          <w:sz w:val="24"/>
        </w:rPr>
        <w:t>Вашей семьи</w:t>
      </w:r>
      <w:r>
        <w:rPr>
          <w:spacing w:val="-1"/>
          <w:sz w:val="24"/>
        </w:rPr>
        <w:t> </w:t>
      </w:r>
      <w:r>
        <w:rPr>
          <w:sz w:val="24"/>
        </w:rPr>
        <w:t>или</w:t>
      </w:r>
      <w:r>
        <w:rPr>
          <w:spacing w:val="-1"/>
          <w:sz w:val="24"/>
        </w:rPr>
        <w:t> </w:t>
      </w:r>
      <w:r>
        <w:rPr>
          <w:sz w:val="24"/>
        </w:rPr>
        <w:t>друзей,</w:t>
      </w:r>
      <w:r>
        <w:rPr>
          <w:spacing w:val="-2"/>
          <w:sz w:val="24"/>
        </w:rPr>
        <w:t> </w:t>
      </w:r>
      <w:r>
        <w:rPr>
          <w:sz w:val="24"/>
        </w:rPr>
        <w:t>которые</w:t>
      </w:r>
      <w:r>
        <w:rPr>
          <w:spacing w:val="-3"/>
          <w:sz w:val="24"/>
        </w:rPr>
        <w:t> </w:t>
      </w:r>
      <w:r>
        <w:rPr>
          <w:sz w:val="24"/>
        </w:rPr>
        <w:t>будут</w:t>
      </w:r>
      <w:r>
        <w:rPr>
          <w:spacing w:val="-1"/>
          <w:sz w:val="24"/>
        </w:rPr>
        <w:t> </w:t>
      </w:r>
      <w:r>
        <w:rPr>
          <w:sz w:val="24"/>
        </w:rPr>
        <w:t>заниматься</w:t>
      </w:r>
      <w:r>
        <w:rPr>
          <w:spacing w:val="-2"/>
          <w:sz w:val="24"/>
        </w:rPr>
        <w:t> </w:t>
      </w:r>
      <w:r>
        <w:rPr>
          <w:sz w:val="24"/>
        </w:rPr>
        <w:t>с</w:t>
      </w:r>
      <w:r>
        <w:rPr>
          <w:spacing w:val="-3"/>
          <w:sz w:val="24"/>
        </w:rPr>
        <w:t> </w:t>
      </w:r>
      <w:r>
        <w:rPr>
          <w:sz w:val="24"/>
        </w:rPr>
        <w:t>Вами </w:t>
      </w:r>
      <w:r>
        <w:rPr>
          <w:spacing w:val="-2"/>
          <w:sz w:val="24"/>
        </w:rPr>
        <w:t>вместе.</w:t>
      </w:r>
    </w:p>
    <w:p>
      <w:pPr>
        <w:pStyle w:val="ListParagraph"/>
        <w:numPr>
          <w:ilvl w:val="0"/>
          <w:numId w:val="77"/>
        </w:numPr>
        <w:tabs>
          <w:tab w:pos="564" w:val="left" w:leader="none"/>
        </w:tabs>
        <w:spacing w:line="273" w:lineRule="auto" w:before="43" w:after="0"/>
        <w:ind w:left="424" w:right="418" w:firstLine="0"/>
        <w:jc w:val="both"/>
        <w:rPr>
          <w:sz w:val="24"/>
        </w:rPr>
      </w:pPr>
      <w:r>
        <w:rPr>
          <w:sz w:val="24"/>
        </w:rPr>
        <w:t>Сосредоточьтесь на положительных моментах, которые Вы получите (увеличение энергии, улучшение</w:t>
      </w:r>
      <w:r>
        <w:rPr>
          <w:spacing w:val="-12"/>
          <w:sz w:val="24"/>
        </w:rPr>
        <w:t> </w:t>
      </w:r>
      <w:r>
        <w:rPr>
          <w:sz w:val="24"/>
        </w:rPr>
        <w:t>здоровья,</w:t>
      </w:r>
      <w:r>
        <w:rPr>
          <w:spacing w:val="-11"/>
          <w:sz w:val="24"/>
        </w:rPr>
        <w:t> </w:t>
      </w:r>
      <w:r>
        <w:rPr>
          <w:sz w:val="24"/>
        </w:rPr>
        <w:t>красивое</w:t>
      </w:r>
      <w:r>
        <w:rPr>
          <w:spacing w:val="-12"/>
          <w:sz w:val="24"/>
        </w:rPr>
        <w:t> </w:t>
      </w:r>
      <w:r>
        <w:rPr>
          <w:sz w:val="24"/>
        </w:rPr>
        <w:t>тело).</w:t>
      </w:r>
      <w:r>
        <w:rPr>
          <w:spacing w:val="-8"/>
          <w:sz w:val="24"/>
        </w:rPr>
        <w:t> </w:t>
      </w:r>
      <w:r>
        <w:rPr>
          <w:sz w:val="24"/>
        </w:rPr>
        <w:t>Составьте</w:t>
      </w:r>
      <w:r>
        <w:rPr>
          <w:spacing w:val="-9"/>
          <w:sz w:val="24"/>
        </w:rPr>
        <w:t> </w:t>
      </w:r>
      <w:r>
        <w:rPr>
          <w:sz w:val="24"/>
        </w:rPr>
        <w:t>список</w:t>
      </w:r>
      <w:r>
        <w:rPr>
          <w:spacing w:val="-10"/>
          <w:sz w:val="24"/>
        </w:rPr>
        <w:t> </w:t>
      </w:r>
      <w:r>
        <w:rPr>
          <w:sz w:val="24"/>
        </w:rPr>
        <w:t>разных</w:t>
      </w:r>
      <w:r>
        <w:rPr>
          <w:spacing w:val="-8"/>
          <w:sz w:val="24"/>
        </w:rPr>
        <w:t> </w:t>
      </w:r>
      <w:r>
        <w:rPr>
          <w:sz w:val="24"/>
        </w:rPr>
        <w:t>видов</w:t>
      </w:r>
      <w:r>
        <w:rPr>
          <w:spacing w:val="-11"/>
          <w:sz w:val="24"/>
        </w:rPr>
        <w:t> </w:t>
      </w:r>
      <w:r>
        <w:rPr>
          <w:sz w:val="24"/>
        </w:rPr>
        <w:t>полезного</w:t>
      </w:r>
      <w:r>
        <w:rPr>
          <w:spacing w:val="-11"/>
          <w:sz w:val="24"/>
        </w:rPr>
        <w:t> </w:t>
      </w:r>
      <w:r>
        <w:rPr>
          <w:sz w:val="24"/>
        </w:rPr>
        <w:t>воздействия</w:t>
      </w:r>
      <w:r>
        <w:rPr>
          <w:spacing w:val="-11"/>
          <w:sz w:val="24"/>
        </w:rPr>
        <w:t> </w:t>
      </w:r>
      <w:r>
        <w:rPr>
          <w:sz w:val="24"/>
        </w:rPr>
        <w:t>ФА, которые важны для Вас, и поместите его там, где Вы будете часто его видеть.</w:t>
      </w:r>
    </w:p>
    <w:p>
      <w:pPr>
        <w:pStyle w:val="ListParagraph"/>
        <w:numPr>
          <w:ilvl w:val="0"/>
          <w:numId w:val="77"/>
        </w:numPr>
        <w:tabs>
          <w:tab w:pos="564" w:val="left" w:leader="none"/>
        </w:tabs>
        <w:spacing w:line="240" w:lineRule="auto" w:before="8" w:after="0"/>
        <w:ind w:left="564" w:right="0" w:hanging="140"/>
        <w:jc w:val="both"/>
        <w:rPr>
          <w:sz w:val="24"/>
        </w:rPr>
      </w:pPr>
      <w:r>
        <w:rPr>
          <w:sz w:val="24"/>
        </w:rPr>
        <w:t>Включайте</w:t>
      </w:r>
      <w:r>
        <w:rPr>
          <w:spacing w:val="-5"/>
          <w:sz w:val="24"/>
        </w:rPr>
        <w:t> </w:t>
      </w:r>
      <w:r>
        <w:rPr>
          <w:sz w:val="24"/>
        </w:rPr>
        <w:t>любимую</w:t>
      </w:r>
      <w:r>
        <w:rPr>
          <w:spacing w:val="1"/>
          <w:sz w:val="24"/>
        </w:rPr>
        <w:t> </w:t>
      </w:r>
      <w:r>
        <w:rPr>
          <w:sz w:val="24"/>
        </w:rPr>
        <w:t>музыку</w:t>
      </w:r>
      <w:r>
        <w:rPr>
          <w:spacing w:val="-7"/>
          <w:sz w:val="24"/>
        </w:rPr>
        <w:t> </w:t>
      </w:r>
      <w:r>
        <w:rPr>
          <w:sz w:val="24"/>
        </w:rPr>
        <w:t>или совместите</w:t>
      </w:r>
      <w:r>
        <w:rPr>
          <w:spacing w:val="-3"/>
          <w:sz w:val="24"/>
        </w:rPr>
        <w:t> </w:t>
      </w:r>
      <w:r>
        <w:rPr>
          <w:sz w:val="24"/>
        </w:rPr>
        <w:t>прогулки</w:t>
      </w:r>
      <w:r>
        <w:rPr>
          <w:spacing w:val="-1"/>
          <w:sz w:val="24"/>
        </w:rPr>
        <w:t> </w:t>
      </w:r>
      <w:r>
        <w:rPr>
          <w:sz w:val="24"/>
        </w:rPr>
        <w:t>с</w:t>
      </w:r>
      <w:r>
        <w:rPr>
          <w:spacing w:val="-2"/>
          <w:sz w:val="24"/>
        </w:rPr>
        <w:t> экскурсиями.</w:t>
      </w:r>
    </w:p>
    <w:p>
      <w:pPr>
        <w:pStyle w:val="Heading1"/>
        <w:spacing w:before="43"/>
        <w:ind w:left="1132"/>
        <w:jc w:val="both"/>
      </w:pPr>
      <w:r>
        <w:rPr/>
        <w:t>Преодоление</w:t>
      </w:r>
      <w:r>
        <w:rPr>
          <w:spacing w:val="-6"/>
        </w:rPr>
        <w:t> </w:t>
      </w:r>
      <w:r>
        <w:rPr/>
        <w:t>возражения:</w:t>
      </w:r>
      <w:r>
        <w:rPr>
          <w:spacing w:val="-3"/>
        </w:rPr>
        <w:t> </w:t>
      </w:r>
      <w:r>
        <w:rPr/>
        <w:t>«Я</w:t>
      </w:r>
      <w:r>
        <w:rPr>
          <w:spacing w:val="-4"/>
        </w:rPr>
        <w:t> </w:t>
      </w:r>
      <w:r>
        <w:rPr/>
        <w:t>боюсь</w:t>
      </w:r>
      <w:r>
        <w:rPr>
          <w:spacing w:val="-2"/>
        </w:rPr>
        <w:t> </w:t>
      </w:r>
      <w:r>
        <w:rPr/>
        <w:t>навредить</w:t>
      </w:r>
      <w:r>
        <w:rPr>
          <w:spacing w:val="-3"/>
        </w:rPr>
        <w:t> </w:t>
      </w:r>
      <w:r>
        <w:rPr/>
        <w:t>себе</w:t>
      </w:r>
      <w:r>
        <w:rPr>
          <w:spacing w:val="-3"/>
        </w:rPr>
        <w:t> </w:t>
      </w:r>
      <w:r>
        <w:rPr>
          <w:spacing w:val="-2"/>
        </w:rPr>
        <w:t>нагрузками!»</w:t>
      </w:r>
    </w:p>
    <w:p>
      <w:pPr>
        <w:pStyle w:val="ListParagraph"/>
        <w:numPr>
          <w:ilvl w:val="0"/>
          <w:numId w:val="77"/>
        </w:numPr>
        <w:tabs>
          <w:tab w:pos="564" w:val="left" w:leader="none"/>
        </w:tabs>
        <w:spacing w:line="273" w:lineRule="auto" w:before="40" w:after="0"/>
        <w:ind w:left="424" w:right="421" w:firstLine="0"/>
        <w:jc w:val="left"/>
        <w:rPr>
          <w:sz w:val="24"/>
        </w:rPr>
      </w:pPr>
      <w:r>
        <w:rPr>
          <w:sz w:val="24"/>
        </w:rPr>
        <w:t>Выбирайте виды ФА от низкой до умеренной интенсивности – они безопасны, и Вы сможете получить пользу для здоровья от занятий ФА на этом уровне.</w:t>
      </w:r>
    </w:p>
    <w:p>
      <w:pPr>
        <w:pStyle w:val="ListParagraph"/>
        <w:numPr>
          <w:ilvl w:val="0"/>
          <w:numId w:val="77"/>
        </w:numPr>
        <w:tabs>
          <w:tab w:pos="564" w:val="left" w:leader="none"/>
        </w:tabs>
        <w:spacing w:line="273" w:lineRule="auto" w:before="5" w:after="0"/>
        <w:ind w:left="424" w:right="424" w:firstLine="0"/>
        <w:jc w:val="left"/>
        <w:rPr>
          <w:sz w:val="24"/>
        </w:rPr>
      </w:pPr>
      <w:r>
        <w:rPr>
          <w:sz w:val="24"/>
        </w:rPr>
        <w:t>Шансы навредить</w:t>
      </w:r>
      <w:r>
        <w:rPr>
          <w:spacing w:val="29"/>
          <w:sz w:val="24"/>
        </w:rPr>
        <w:t> </w:t>
      </w:r>
      <w:r>
        <w:rPr>
          <w:sz w:val="24"/>
        </w:rPr>
        <w:t>себе практически равны нулю,</w:t>
      </w:r>
      <w:r>
        <w:rPr>
          <w:spacing w:val="28"/>
          <w:sz w:val="24"/>
        </w:rPr>
        <w:t> </w:t>
      </w:r>
      <w:r>
        <w:rPr>
          <w:sz w:val="24"/>
        </w:rPr>
        <w:t>если</w:t>
      </w:r>
      <w:r>
        <w:rPr>
          <w:spacing w:val="29"/>
          <w:sz w:val="24"/>
        </w:rPr>
        <w:t> </w:t>
      </w:r>
      <w:r>
        <w:rPr>
          <w:sz w:val="24"/>
        </w:rPr>
        <w:t>Вы будете внимательно</w:t>
      </w:r>
      <w:r>
        <w:rPr>
          <w:spacing w:val="28"/>
          <w:sz w:val="24"/>
        </w:rPr>
        <w:t> </w:t>
      </w:r>
      <w:r>
        <w:rPr>
          <w:sz w:val="24"/>
        </w:rPr>
        <w:t>заниматься с тренером или следовать рекомендациям врачей.</w:t>
      </w:r>
    </w:p>
    <w:p>
      <w:pPr>
        <w:pStyle w:val="ListParagraph"/>
        <w:numPr>
          <w:ilvl w:val="0"/>
          <w:numId w:val="77"/>
        </w:numPr>
        <w:tabs>
          <w:tab w:pos="564" w:val="left" w:leader="none"/>
        </w:tabs>
        <w:spacing w:line="276" w:lineRule="auto" w:before="4" w:after="0"/>
        <w:ind w:left="424" w:right="423" w:firstLine="0"/>
        <w:jc w:val="left"/>
        <w:rPr>
          <w:sz w:val="24"/>
        </w:rPr>
      </w:pPr>
      <w:r>
        <w:rPr>
          <w:sz w:val="24"/>
        </w:rPr>
        <w:t>Медленное</w:t>
      </w:r>
      <w:r>
        <w:rPr>
          <w:spacing w:val="-2"/>
          <w:sz w:val="24"/>
        </w:rPr>
        <w:t> </w:t>
      </w:r>
      <w:r>
        <w:rPr>
          <w:sz w:val="24"/>
        </w:rPr>
        <w:t>начало</w:t>
      </w:r>
      <w:r>
        <w:rPr>
          <w:spacing w:val="-1"/>
          <w:sz w:val="24"/>
        </w:rPr>
        <w:t> </w:t>
      </w:r>
      <w:r>
        <w:rPr>
          <w:sz w:val="24"/>
        </w:rPr>
        <w:t>и</w:t>
      </w:r>
      <w:r>
        <w:rPr>
          <w:spacing w:val="-1"/>
          <w:sz w:val="24"/>
        </w:rPr>
        <w:t> </w:t>
      </w:r>
      <w:r>
        <w:rPr>
          <w:sz w:val="24"/>
        </w:rPr>
        <w:t>медленное</w:t>
      </w:r>
      <w:r>
        <w:rPr>
          <w:spacing w:val="-1"/>
          <w:sz w:val="24"/>
        </w:rPr>
        <w:t> </w:t>
      </w:r>
      <w:r>
        <w:rPr>
          <w:sz w:val="24"/>
        </w:rPr>
        <w:t>увеличение</w:t>
      </w:r>
      <w:r>
        <w:rPr>
          <w:spacing w:val="-2"/>
          <w:sz w:val="24"/>
        </w:rPr>
        <w:t> </w:t>
      </w:r>
      <w:r>
        <w:rPr>
          <w:sz w:val="24"/>
        </w:rPr>
        <w:t>нагрузки</w:t>
      </w:r>
      <w:r>
        <w:rPr>
          <w:spacing w:val="-1"/>
          <w:sz w:val="24"/>
        </w:rPr>
        <w:t> </w:t>
      </w:r>
      <w:r>
        <w:rPr>
          <w:sz w:val="24"/>
        </w:rPr>
        <w:t>–</w:t>
      </w:r>
      <w:r>
        <w:rPr>
          <w:spacing w:val="-3"/>
          <w:sz w:val="24"/>
        </w:rPr>
        <w:t> </w:t>
      </w:r>
      <w:r>
        <w:rPr>
          <w:sz w:val="24"/>
        </w:rPr>
        <w:t>наилучшая</w:t>
      </w:r>
      <w:r>
        <w:rPr>
          <w:spacing w:val="-1"/>
          <w:sz w:val="24"/>
        </w:rPr>
        <w:t> </w:t>
      </w:r>
      <w:r>
        <w:rPr>
          <w:sz w:val="24"/>
        </w:rPr>
        <w:t>защита</w:t>
      </w:r>
      <w:r>
        <w:rPr>
          <w:spacing w:val="-2"/>
          <w:sz w:val="24"/>
        </w:rPr>
        <w:t> </w:t>
      </w:r>
      <w:r>
        <w:rPr>
          <w:sz w:val="24"/>
        </w:rPr>
        <w:t>от</w:t>
      </w:r>
      <w:r>
        <w:rPr>
          <w:spacing w:val="-3"/>
          <w:sz w:val="24"/>
        </w:rPr>
        <w:t> </w:t>
      </w:r>
      <w:r>
        <w:rPr>
          <w:sz w:val="24"/>
        </w:rPr>
        <w:t>повреждений</w:t>
      </w:r>
      <w:r>
        <w:rPr>
          <w:spacing w:val="-2"/>
          <w:sz w:val="24"/>
        </w:rPr>
        <w:t> </w:t>
      </w:r>
      <w:r>
        <w:rPr>
          <w:sz w:val="24"/>
        </w:rPr>
        <w:t>или проблем со здоровьем.</w:t>
      </w:r>
    </w:p>
    <w:p>
      <w:pPr>
        <w:pStyle w:val="Heading1"/>
        <w:spacing w:before="3"/>
        <w:ind w:left="1132"/>
      </w:pPr>
      <w:r>
        <w:rPr/>
        <w:t>Преодоление</w:t>
      </w:r>
      <w:r>
        <w:rPr>
          <w:spacing w:val="-5"/>
        </w:rPr>
        <w:t> </w:t>
      </w:r>
      <w:r>
        <w:rPr/>
        <w:t>возражения:</w:t>
      </w:r>
      <w:r>
        <w:rPr>
          <w:spacing w:val="-3"/>
        </w:rPr>
        <w:t> </w:t>
      </w:r>
      <w:r>
        <w:rPr/>
        <w:t>«Мне</w:t>
      </w:r>
      <w:r>
        <w:rPr>
          <w:spacing w:val="-3"/>
        </w:rPr>
        <w:t> </w:t>
      </w:r>
      <w:r>
        <w:rPr/>
        <w:t>негде</w:t>
      </w:r>
      <w:r>
        <w:rPr>
          <w:spacing w:val="-3"/>
        </w:rPr>
        <w:t> </w:t>
      </w:r>
      <w:r>
        <w:rPr/>
        <w:t>и</w:t>
      </w:r>
      <w:r>
        <w:rPr>
          <w:spacing w:val="-2"/>
        </w:rPr>
        <w:t> </w:t>
      </w:r>
      <w:r>
        <w:rPr/>
        <w:t>не</w:t>
      </w:r>
      <w:r>
        <w:rPr>
          <w:spacing w:val="-3"/>
        </w:rPr>
        <w:t> </w:t>
      </w:r>
      <w:r>
        <w:rPr/>
        <w:t>с</w:t>
      </w:r>
      <w:r>
        <w:rPr>
          <w:spacing w:val="-3"/>
        </w:rPr>
        <w:t> </w:t>
      </w:r>
      <w:r>
        <w:rPr/>
        <w:t>кем</w:t>
      </w:r>
      <w:r>
        <w:rPr>
          <w:spacing w:val="-3"/>
        </w:rPr>
        <w:t> </w:t>
      </w:r>
      <w:r>
        <w:rPr/>
        <w:t>заниматься!</w:t>
      </w:r>
      <w:r>
        <w:rPr>
          <w:spacing w:val="-3"/>
        </w:rPr>
        <w:t> </w:t>
      </w:r>
      <w:r>
        <w:rPr/>
        <w:t>Плохая</w:t>
      </w:r>
      <w:r>
        <w:rPr>
          <w:spacing w:val="-2"/>
        </w:rPr>
        <w:t> погода!»</w:t>
      </w:r>
    </w:p>
    <w:p>
      <w:pPr>
        <w:pStyle w:val="ListParagraph"/>
        <w:numPr>
          <w:ilvl w:val="0"/>
          <w:numId w:val="77"/>
        </w:numPr>
        <w:tabs>
          <w:tab w:pos="564" w:val="left" w:leader="none"/>
        </w:tabs>
        <w:spacing w:line="240" w:lineRule="auto" w:before="40" w:after="0"/>
        <w:ind w:left="564" w:right="0" w:hanging="140"/>
        <w:jc w:val="left"/>
        <w:rPr>
          <w:sz w:val="24"/>
        </w:rPr>
      </w:pPr>
      <w:r>
        <w:rPr>
          <w:sz w:val="24"/>
        </w:rPr>
        <w:t>Выбирайте</w:t>
      </w:r>
      <w:r>
        <w:rPr>
          <w:spacing w:val="-4"/>
          <w:sz w:val="24"/>
        </w:rPr>
        <w:t> </w:t>
      </w:r>
      <w:r>
        <w:rPr>
          <w:sz w:val="24"/>
        </w:rPr>
        <w:t>такой вид</w:t>
      </w:r>
      <w:r>
        <w:rPr>
          <w:spacing w:val="-1"/>
          <w:sz w:val="24"/>
        </w:rPr>
        <w:t> </w:t>
      </w:r>
      <w:r>
        <w:rPr>
          <w:sz w:val="24"/>
        </w:rPr>
        <w:t>ФА,</w:t>
      </w:r>
      <w:r>
        <w:rPr>
          <w:spacing w:val="-1"/>
          <w:sz w:val="24"/>
        </w:rPr>
        <w:t> </w:t>
      </w:r>
      <w:r>
        <w:rPr>
          <w:sz w:val="24"/>
        </w:rPr>
        <w:t>которым</w:t>
      </w:r>
      <w:r>
        <w:rPr>
          <w:spacing w:val="-2"/>
          <w:sz w:val="24"/>
        </w:rPr>
        <w:t> </w:t>
      </w:r>
      <w:r>
        <w:rPr>
          <w:sz w:val="24"/>
        </w:rPr>
        <w:t>вы</w:t>
      </w:r>
      <w:r>
        <w:rPr>
          <w:spacing w:val="-2"/>
          <w:sz w:val="24"/>
        </w:rPr>
        <w:t> </w:t>
      </w:r>
      <w:r>
        <w:rPr>
          <w:sz w:val="24"/>
        </w:rPr>
        <w:t>могли</w:t>
      </w:r>
      <w:r>
        <w:rPr>
          <w:spacing w:val="1"/>
          <w:sz w:val="24"/>
        </w:rPr>
        <w:t> </w:t>
      </w:r>
      <w:r>
        <w:rPr>
          <w:sz w:val="24"/>
        </w:rPr>
        <w:t>бы</w:t>
      </w:r>
      <w:r>
        <w:rPr>
          <w:spacing w:val="-2"/>
          <w:sz w:val="24"/>
        </w:rPr>
        <w:t> </w:t>
      </w:r>
      <w:r>
        <w:rPr>
          <w:sz w:val="24"/>
        </w:rPr>
        <w:t>заниматься</w:t>
      </w:r>
      <w:r>
        <w:rPr>
          <w:spacing w:val="-1"/>
          <w:sz w:val="24"/>
        </w:rPr>
        <w:t> </w:t>
      </w:r>
      <w:r>
        <w:rPr>
          <w:sz w:val="24"/>
        </w:rPr>
        <w:t>дома</w:t>
      </w:r>
      <w:r>
        <w:rPr>
          <w:spacing w:val="-2"/>
          <w:sz w:val="24"/>
        </w:rPr>
        <w:t> </w:t>
      </w:r>
      <w:r>
        <w:rPr>
          <w:sz w:val="24"/>
        </w:rPr>
        <w:t>или</w:t>
      </w:r>
      <w:r>
        <w:rPr>
          <w:spacing w:val="-3"/>
          <w:sz w:val="24"/>
        </w:rPr>
        <w:t> </w:t>
      </w:r>
      <w:r>
        <w:rPr>
          <w:sz w:val="24"/>
        </w:rPr>
        <w:t>недалеко</w:t>
      </w:r>
      <w:r>
        <w:rPr>
          <w:spacing w:val="-1"/>
          <w:sz w:val="24"/>
        </w:rPr>
        <w:t> </w:t>
      </w:r>
      <w:r>
        <w:rPr>
          <w:sz w:val="24"/>
        </w:rPr>
        <w:t>от </w:t>
      </w:r>
      <w:r>
        <w:rPr>
          <w:spacing w:val="-2"/>
          <w:sz w:val="24"/>
        </w:rPr>
        <w:t>дома.</w:t>
      </w:r>
    </w:p>
    <w:p>
      <w:pPr>
        <w:pStyle w:val="ListParagraph"/>
        <w:numPr>
          <w:ilvl w:val="0"/>
          <w:numId w:val="77"/>
        </w:numPr>
        <w:tabs>
          <w:tab w:pos="564" w:val="left" w:leader="none"/>
        </w:tabs>
        <w:spacing w:line="240" w:lineRule="auto" w:before="40" w:after="0"/>
        <w:ind w:left="564" w:right="0" w:hanging="140"/>
        <w:jc w:val="left"/>
        <w:rPr>
          <w:sz w:val="24"/>
        </w:rPr>
      </w:pPr>
      <w:r>
        <w:rPr>
          <w:sz w:val="24"/>
        </w:rPr>
        <w:t>Повысьте</w:t>
      </w:r>
      <w:r>
        <w:rPr>
          <w:spacing w:val="-1"/>
          <w:sz w:val="24"/>
        </w:rPr>
        <w:t> </w:t>
      </w:r>
      <w:r>
        <w:rPr>
          <w:sz w:val="24"/>
        </w:rPr>
        <w:t>уровень</w:t>
      </w:r>
      <w:r>
        <w:rPr>
          <w:spacing w:val="-1"/>
          <w:sz w:val="24"/>
        </w:rPr>
        <w:t> </w:t>
      </w:r>
      <w:r>
        <w:rPr>
          <w:sz w:val="24"/>
        </w:rPr>
        <w:t>ежедневной ФА,</w:t>
      </w:r>
      <w:r>
        <w:rPr>
          <w:spacing w:val="-4"/>
          <w:sz w:val="24"/>
        </w:rPr>
        <w:t> </w:t>
      </w:r>
      <w:r>
        <w:rPr>
          <w:sz w:val="24"/>
        </w:rPr>
        <w:t>ходите</w:t>
      </w:r>
      <w:r>
        <w:rPr>
          <w:spacing w:val="-5"/>
          <w:sz w:val="24"/>
        </w:rPr>
        <w:t> </w:t>
      </w:r>
      <w:r>
        <w:rPr>
          <w:sz w:val="24"/>
        </w:rPr>
        <w:t>на</w:t>
      </w:r>
      <w:r>
        <w:rPr>
          <w:spacing w:val="-2"/>
          <w:sz w:val="24"/>
        </w:rPr>
        <w:t> </w:t>
      </w:r>
      <w:r>
        <w:rPr>
          <w:sz w:val="24"/>
        </w:rPr>
        <w:t>работу</w:t>
      </w:r>
      <w:r>
        <w:rPr>
          <w:spacing w:val="-6"/>
          <w:sz w:val="24"/>
        </w:rPr>
        <w:t> </w:t>
      </w:r>
      <w:r>
        <w:rPr>
          <w:sz w:val="24"/>
        </w:rPr>
        <w:t>пешком,</w:t>
      </w:r>
      <w:r>
        <w:rPr>
          <w:spacing w:val="-1"/>
          <w:sz w:val="24"/>
        </w:rPr>
        <w:t> </w:t>
      </w:r>
      <w:r>
        <w:rPr>
          <w:sz w:val="24"/>
        </w:rPr>
        <w:t>проводите</w:t>
      </w:r>
      <w:r>
        <w:rPr>
          <w:spacing w:val="-2"/>
          <w:sz w:val="24"/>
        </w:rPr>
        <w:t> </w:t>
      </w:r>
      <w:r>
        <w:rPr>
          <w:sz w:val="24"/>
        </w:rPr>
        <w:t>активно</w:t>
      </w:r>
      <w:r>
        <w:rPr>
          <w:spacing w:val="-1"/>
          <w:sz w:val="24"/>
        </w:rPr>
        <w:t> </w:t>
      </w:r>
      <w:r>
        <w:rPr>
          <w:spacing w:val="-2"/>
          <w:sz w:val="24"/>
        </w:rPr>
        <w:t>выходные.</w:t>
      </w:r>
    </w:p>
    <w:p>
      <w:pPr>
        <w:pStyle w:val="ListParagraph"/>
        <w:numPr>
          <w:ilvl w:val="0"/>
          <w:numId w:val="77"/>
        </w:numPr>
        <w:tabs>
          <w:tab w:pos="564" w:val="left" w:leader="none"/>
        </w:tabs>
        <w:spacing w:line="276" w:lineRule="auto" w:before="42" w:after="0"/>
        <w:ind w:left="424" w:right="422" w:firstLine="0"/>
        <w:jc w:val="left"/>
        <w:rPr>
          <w:sz w:val="24"/>
        </w:rPr>
      </w:pPr>
      <w:r>
        <w:rPr>
          <w:sz w:val="24"/>
        </w:rPr>
        <w:t>Возможно,</w:t>
      </w:r>
      <w:r>
        <w:rPr>
          <w:spacing w:val="-8"/>
          <w:sz w:val="24"/>
        </w:rPr>
        <w:t> </w:t>
      </w:r>
      <w:r>
        <w:rPr>
          <w:sz w:val="24"/>
        </w:rPr>
        <w:t>Вы</w:t>
      </w:r>
      <w:r>
        <w:rPr>
          <w:spacing w:val="-9"/>
          <w:sz w:val="24"/>
        </w:rPr>
        <w:t> </w:t>
      </w:r>
      <w:r>
        <w:rPr>
          <w:sz w:val="24"/>
        </w:rPr>
        <w:t>не</w:t>
      </w:r>
      <w:r>
        <w:rPr>
          <w:spacing w:val="-7"/>
          <w:sz w:val="24"/>
        </w:rPr>
        <w:t> </w:t>
      </w:r>
      <w:r>
        <w:rPr>
          <w:sz w:val="24"/>
        </w:rPr>
        <w:t>интересовались</w:t>
      </w:r>
      <w:r>
        <w:rPr>
          <w:spacing w:val="-7"/>
          <w:sz w:val="24"/>
        </w:rPr>
        <w:t> </w:t>
      </w:r>
      <w:r>
        <w:rPr>
          <w:sz w:val="24"/>
        </w:rPr>
        <w:t>–</w:t>
      </w:r>
      <w:r>
        <w:rPr>
          <w:spacing w:val="-6"/>
          <w:sz w:val="24"/>
        </w:rPr>
        <w:t> </w:t>
      </w:r>
      <w:r>
        <w:rPr>
          <w:sz w:val="24"/>
        </w:rPr>
        <w:t>сосед</w:t>
      </w:r>
      <w:r>
        <w:rPr>
          <w:spacing w:val="-6"/>
          <w:sz w:val="24"/>
        </w:rPr>
        <w:t> </w:t>
      </w:r>
      <w:r>
        <w:rPr>
          <w:sz w:val="24"/>
        </w:rPr>
        <w:t>или</w:t>
      </w:r>
      <w:r>
        <w:rPr>
          <w:spacing w:val="-7"/>
          <w:sz w:val="24"/>
        </w:rPr>
        <w:t> </w:t>
      </w:r>
      <w:r>
        <w:rPr>
          <w:sz w:val="24"/>
        </w:rPr>
        <w:t>коллега</w:t>
      </w:r>
      <w:r>
        <w:rPr>
          <w:spacing w:val="-9"/>
          <w:sz w:val="24"/>
        </w:rPr>
        <w:t> </w:t>
      </w:r>
      <w:r>
        <w:rPr>
          <w:sz w:val="24"/>
        </w:rPr>
        <w:t>по</w:t>
      </w:r>
      <w:r>
        <w:rPr>
          <w:spacing w:val="-8"/>
          <w:sz w:val="24"/>
        </w:rPr>
        <w:t> </w:t>
      </w:r>
      <w:r>
        <w:rPr>
          <w:sz w:val="24"/>
        </w:rPr>
        <w:t>работе</w:t>
      </w:r>
      <w:r>
        <w:rPr>
          <w:spacing w:val="-9"/>
          <w:sz w:val="24"/>
        </w:rPr>
        <w:t> </w:t>
      </w:r>
      <w:r>
        <w:rPr>
          <w:sz w:val="24"/>
        </w:rPr>
        <w:t>может</w:t>
      </w:r>
      <w:r>
        <w:rPr>
          <w:spacing w:val="-5"/>
          <w:sz w:val="24"/>
        </w:rPr>
        <w:t> </w:t>
      </w:r>
      <w:r>
        <w:rPr>
          <w:sz w:val="24"/>
        </w:rPr>
        <w:t>стать</w:t>
      </w:r>
      <w:r>
        <w:rPr>
          <w:spacing w:val="-7"/>
          <w:sz w:val="24"/>
        </w:rPr>
        <w:t> </w:t>
      </w:r>
      <w:r>
        <w:rPr>
          <w:sz w:val="24"/>
        </w:rPr>
        <w:t>Вашим</w:t>
      </w:r>
      <w:r>
        <w:rPr>
          <w:spacing w:val="-9"/>
          <w:sz w:val="24"/>
        </w:rPr>
        <w:t> </w:t>
      </w:r>
      <w:r>
        <w:rPr>
          <w:sz w:val="24"/>
        </w:rPr>
        <w:t>партнером в занятиях.</w:t>
      </w:r>
    </w:p>
    <w:p>
      <w:pPr>
        <w:pStyle w:val="ListParagraph"/>
        <w:numPr>
          <w:ilvl w:val="0"/>
          <w:numId w:val="77"/>
        </w:numPr>
        <w:tabs>
          <w:tab w:pos="564" w:val="left" w:leader="none"/>
        </w:tabs>
        <w:spacing w:line="276" w:lineRule="auto" w:before="0" w:after="0"/>
        <w:ind w:left="424" w:right="426" w:firstLine="0"/>
        <w:jc w:val="left"/>
        <w:rPr>
          <w:sz w:val="24"/>
        </w:rPr>
      </w:pPr>
      <w:r>
        <w:rPr>
          <w:sz w:val="24"/>
        </w:rPr>
        <w:t>Занимайтесь</w:t>
      </w:r>
      <w:r>
        <w:rPr>
          <w:spacing w:val="40"/>
          <w:sz w:val="24"/>
        </w:rPr>
        <w:t> </w:t>
      </w:r>
      <w:r>
        <w:rPr>
          <w:sz w:val="24"/>
        </w:rPr>
        <w:t>дома</w:t>
      </w:r>
      <w:r>
        <w:rPr>
          <w:spacing w:val="40"/>
          <w:sz w:val="24"/>
        </w:rPr>
        <w:t> </w:t>
      </w:r>
      <w:r>
        <w:rPr>
          <w:sz w:val="24"/>
        </w:rPr>
        <w:t>–</w:t>
      </w:r>
      <w:r>
        <w:rPr>
          <w:spacing w:val="40"/>
          <w:sz w:val="24"/>
        </w:rPr>
        <w:t> </w:t>
      </w:r>
      <w:r>
        <w:rPr>
          <w:sz w:val="24"/>
        </w:rPr>
        <w:t>с</w:t>
      </w:r>
      <w:r>
        <w:rPr>
          <w:spacing w:val="40"/>
          <w:sz w:val="24"/>
        </w:rPr>
        <w:t> </w:t>
      </w:r>
      <w:r>
        <w:rPr>
          <w:sz w:val="24"/>
        </w:rPr>
        <w:t>помощью</w:t>
      </w:r>
      <w:r>
        <w:rPr>
          <w:spacing w:val="40"/>
          <w:sz w:val="24"/>
        </w:rPr>
        <w:t> </w:t>
      </w:r>
      <w:r>
        <w:rPr>
          <w:sz w:val="24"/>
        </w:rPr>
        <w:t>профессиональных</w:t>
      </w:r>
      <w:r>
        <w:rPr>
          <w:spacing w:val="40"/>
          <w:sz w:val="24"/>
        </w:rPr>
        <w:t> </w:t>
      </w:r>
      <w:r>
        <w:rPr>
          <w:sz w:val="24"/>
        </w:rPr>
        <w:t>тренеров</w:t>
      </w:r>
      <w:r>
        <w:rPr>
          <w:spacing w:val="40"/>
          <w:sz w:val="24"/>
        </w:rPr>
        <w:t> </w:t>
      </w:r>
      <w:r>
        <w:rPr>
          <w:sz w:val="24"/>
        </w:rPr>
        <w:t>(онлайн</w:t>
      </w:r>
      <w:r>
        <w:rPr>
          <w:spacing w:val="40"/>
          <w:sz w:val="24"/>
        </w:rPr>
        <w:t> </w:t>
      </w:r>
      <w:r>
        <w:rPr>
          <w:sz w:val="24"/>
        </w:rPr>
        <w:t>тренировки,</w:t>
      </w:r>
      <w:r>
        <w:rPr>
          <w:spacing w:val="40"/>
          <w:sz w:val="24"/>
        </w:rPr>
        <w:t> </w:t>
      </w:r>
      <w:r>
        <w:rPr>
          <w:sz w:val="24"/>
        </w:rPr>
        <w:t>записи </w:t>
      </w:r>
      <w:r>
        <w:rPr>
          <w:spacing w:val="-2"/>
          <w:sz w:val="24"/>
        </w:rPr>
        <w:t>видео).</w:t>
      </w:r>
    </w:p>
    <w:p>
      <w:pPr>
        <w:pStyle w:val="Heading1"/>
        <w:spacing w:before="4"/>
        <w:ind w:left="1132"/>
      </w:pPr>
      <w:r>
        <w:rPr/>
        <w:t>Преодоление</w:t>
      </w:r>
      <w:r>
        <w:rPr>
          <w:spacing w:val="-6"/>
        </w:rPr>
        <w:t> </w:t>
      </w:r>
      <w:r>
        <w:rPr/>
        <w:t>возражений:</w:t>
      </w:r>
      <w:r>
        <w:rPr>
          <w:spacing w:val="-3"/>
        </w:rPr>
        <w:t> </w:t>
      </w:r>
      <w:r>
        <w:rPr/>
        <w:t>«У</w:t>
      </w:r>
      <w:r>
        <w:rPr>
          <w:spacing w:val="-3"/>
        </w:rPr>
        <w:t> </w:t>
      </w:r>
      <w:r>
        <w:rPr/>
        <w:t>меня</w:t>
      </w:r>
      <w:r>
        <w:rPr>
          <w:spacing w:val="-3"/>
        </w:rPr>
        <w:t> </w:t>
      </w:r>
      <w:r>
        <w:rPr/>
        <w:t>лишний</w:t>
      </w:r>
      <w:r>
        <w:rPr>
          <w:spacing w:val="-2"/>
        </w:rPr>
        <w:t> </w:t>
      </w:r>
      <w:r>
        <w:rPr/>
        <w:t>вес,</w:t>
      </w:r>
      <w:r>
        <w:rPr>
          <w:spacing w:val="-2"/>
        </w:rPr>
        <w:t> </w:t>
      </w:r>
      <w:r>
        <w:rPr/>
        <w:t>больные</w:t>
      </w:r>
      <w:r>
        <w:rPr>
          <w:spacing w:val="-3"/>
        </w:rPr>
        <w:t> </w:t>
      </w:r>
      <w:r>
        <w:rPr/>
        <w:t>колени</w:t>
      </w:r>
      <w:r>
        <w:rPr>
          <w:spacing w:val="-2"/>
        </w:rPr>
        <w:t> </w:t>
      </w:r>
      <w:r>
        <w:rPr/>
        <w:t>и</w:t>
      </w:r>
      <w:r>
        <w:rPr>
          <w:spacing w:val="-2"/>
        </w:rPr>
        <w:t> позвоночник!»</w:t>
      </w:r>
    </w:p>
    <w:p>
      <w:pPr>
        <w:pStyle w:val="ListParagraph"/>
        <w:numPr>
          <w:ilvl w:val="0"/>
          <w:numId w:val="77"/>
        </w:numPr>
        <w:tabs>
          <w:tab w:pos="564" w:val="left" w:leader="none"/>
        </w:tabs>
        <w:spacing w:line="276" w:lineRule="auto" w:before="37" w:after="0"/>
        <w:ind w:left="424" w:right="421" w:firstLine="0"/>
        <w:jc w:val="left"/>
        <w:rPr>
          <w:sz w:val="24"/>
        </w:rPr>
      </w:pPr>
      <w:r>
        <w:rPr>
          <w:sz w:val="24"/>
        </w:rPr>
        <w:t>Предпочтительна</w:t>
      </w:r>
      <w:r>
        <w:rPr>
          <w:spacing w:val="36"/>
          <w:sz w:val="24"/>
        </w:rPr>
        <w:t> </w:t>
      </w:r>
      <w:r>
        <w:rPr>
          <w:sz w:val="24"/>
        </w:rPr>
        <w:t>ФА</w:t>
      </w:r>
      <w:r>
        <w:rPr>
          <w:spacing w:val="34"/>
          <w:sz w:val="24"/>
        </w:rPr>
        <w:t> </w:t>
      </w:r>
      <w:r>
        <w:rPr>
          <w:sz w:val="24"/>
        </w:rPr>
        <w:t>низкой</w:t>
      </w:r>
      <w:r>
        <w:rPr>
          <w:spacing w:val="36"/>
          <w:sz w:val="24"/>
        </w:rPr>
        <w:t> </w:t>
      </w:r>
      <w:r>
        <w:rPr>
          <w:sz w:val="24"/>
        </w:rPr>
        <w:t>и</w:t>
      </w:r>
      <w:r>
        <w:rPr>
          <w:spacing w:val="40"/>
          <w:sz w:val="24"/>
        </w:rPr>
        <w:t> </w:t>
      </w:r>
      <w:r>
        <w:rPr>
          <w:sz w:val="24"/>
        </w:rPr>
        <w:t>умеренной</w:t>
      </w:r>
      <w:r>
        <w:rPr>
          <w:spacing w:val="38"/>
          <w:sz w:val="24"/>
        </w:rPr>
        <w:t> </w:t>
      </w:r>
      <w:r>
        <w:rPr>
          <w:sz w:val="24"/>
        </w:rPr>
        <w:t>интенсивности:</w:t>
      </w:r>
      <w:r>
        <w:rPr>
          <w:spacing w:val="38"/>
          <w:sz w:val="24"/>
        </w:rPr>
        <w:t> </w:t>
      </w:r>
      <w:r>
        <w:rPr>
          <w:sz w:val="24"/>
        </w:rPr>
        <w:t>плавание,</w:t>
      </w:r>
      <w:r>
        <w:rPr>
          <w:spacing w:val="37"/>
          <w:sz w:val="24"/>
        </w:rPr>
        <w:t> </w:t>
      </w:r>
      <w:r>
        <w:rPr>
          <w:sz w:val="24"/>
        </w:rPr>
        <w:t>скандинавская</w:t>
      </w:r>
      <w:r>
        <w:rPr>
          <w:spacing w:val="37"/>
          <w:sz w:val="24"/>
        </w:rPr>
        <w:t> </w:t>
      </w:r>
      <w:r>
        <w:rPr>
          <w:sz w:val="24"/>
        </w:rPr>
        <w:t>ходьба, езда на велосипеде и др.</w:t>
      </w:r>
    </w:p>
    <w:p>
      <w:pPr>
        <w:pStyle w:val="ListParagraph"/>
        <w:numPr>
          <w:ilvl w:val="0"/>
          <w:numId w:val="77"/>
        </w:numPr>
        <w:tabs>
          <w:tab w:pos="564" w:val="left" w:leader="none"/>
        </w:tabs>
        <w:spacing w:line="276" w:lineRule="auto" w:before="0" w:after="0"/>
        <w:ind w:left="424" w:right="422" w:firstLine="0"/>
        <w:jc w:val="left"/>
        <w:rPr>
          <w:sz w:val="24"/>
        </w:rPr>
      </w:pPr>
      <w:r>
        <w:rPr>
          <w:sz w:val="24"/>
        </w:rPr>
        <w:t>ФА умеренной интенсивности – важный компонент лечения артритов вне фазы обострения. В период обострения (боли в суставах или позвоночнике) следует воздерживаться от занятий.</w:t>
      </w:r>
    </w:p>
    <w:p>
      <w:pPr>
        <w:pStyle w:val="ListParagraph"/>
        <w:numPr>
          <w:ilvl w:val="0"/>
          <w:numId w:val="77"/>
        </w:numPr>
        <w:tabs>
          <w:tab w:pos="564" w:val="left" w:leader="none"/>
        </w:tabs>
        <w:spacing w:line="276" w:lineRule="auto" w:before="1" w:after="0"/>
        <w:ind w:left="424" w:right="421" w:firstLine="0"/>
        <w:jc w:val="left"/>
        <w:rPr>
          <w:sz w:val="24"/>
        </w:rPr>
      </w:pPr>
      <w:r>
        <w:rPr>
          <w:sz w:val="24"/>
        </w:rPr>
        <w:t>Основной</w:t>
      </w:r>
      <w:r>
        <w:rPr>
          <w:spacing w:val="40"/>
          <w:sz w:val="24"/>
        </w:rPr>
        <w:t> </w:t>
      </w:r>
      <w:r>
        <w:rPr>
          <w:sz w:val="24"/>
        </w:rPr>
        <w:t>дискомфорт</w:t>
      </w:r>
      <w:r>
        <w:rPr>
          <w:spacing w:val="40"/>
          <w:sz w:val="24"/>
        </w:rPr>
        <w:t> </w:t>
      </w:r>
      <w:r>
        <w:rPr>
          <w:sz w:val="24"/>
        </w:rPr>
        <w:t>от</w:t>
      </w:r>
      <w:r>
        <w:rPr>
          <w:spacing w:val="40"/>
          <w:sz w:val="24"/>
        </w:rPr>
        <w:t> </w:t>
      </w:r>
      <w:r>
        <w:rPr>
          <w:sz w:val="24"/>
        </w:rPr>
        <w:t>занятий</w:t>
      </w:r>
      <w:r>
        <w:rPr>
          <w:spacing w:val="40"/>
          <w:sz w:val="24"/>
        </w:rPr>
        <w:t> </w:t>
      </w:r>
      <w:r>
        <w:rPr>
          <w:sz w:val="24"/>
        </w:rPr>
        <w:t>ФА</w:t>
      </w:r>
      <w:r>
        <w:rPr>
          <w:spacing w:val="40"/>
          <w:sz w:val="24"/>
        </w:rPr>
        <w:t> </w:t>
      </w:r>
      <w:r>
        <w:rPr>
          <w:sz w:val="24"/>
        </w:rPr>
        <w:t>возникает</w:t>
      </w:r>
      <w:r>
        <w:rPr>
          <w:spacing w:val="40"/>
          <w:sz w:val="24"/>
        </w:rPr>
        <w:t> </w:t>
      </w:r>
      <w:r>
        <w:rPr>
          <w:sz w:val="24"/>
        </w:rPr>
        <w:t>от</w:t>
      </w:r>
      <w:r>
        <w:rPr>
          <w:spacing w:val="40"/>
          <w:sz w:val="24"/>
        </w:rPr>
        <w:t> </w:t>
      </w:r>
      <w:r>
        <w:rPr>
          <w:sz w:val="24"/>
        </w:rPr>
        <w:t>перегрузки</w:t>
      </w:r>
      <w:r>
        <w:rPr>
          <w:spacing w:val="40"/>
          <w:sz w:val="24"/>
        </w:rPr>
        <w:t> </w:t>
      </w:r>
      <w:r>
        <w:rPr>
          <w:sz w:val="24"/>
        </w:rPr>
        <w:t>(слишком</w:t>
      </w:r>
      <w:r>
        <w:rPr>
          <w:spacing w:val="40"/>
          <w:sz w:val="24"/>
        </w:rPr>
        <w:t> </w:t>
      </w:r>
      <w:r>
        <w:rPr>
          <w:sz w:val="24"/>
        </w:rPr>
        <w:t>много,</w:t>
      </w:r>
      <w:r>
        <w:rPr>
          <w:spacing w:val="40"/>
          <w:sz w:val="24"/>
        </w:rPr>
        <w:t> </w:t>
      </w:r>
      <w:r>
        <w:rPr>
          <w:sz w:val="24"/>
        </w:rPr>
        <w:t>слишком быстро) – начинайте и увеличивайте нагрузку медленно.</w:t>
      </w:r>
    </w:p>
    <w:p>
      <w:pPr>
        <w:pStyle w:val="ListParagraph"/>
        <w:numPr>
          <w:ilvl w:val="0"/>
          <w:numId w:val="77"/>
        </w:numPr>
        <w:tabs>
          <w:tab w:pos="564" w:val="left" w:leader="none"/>
        </w:tabs>
        <w:spacing w:line="273" w:lineRule="auto" w:before="0" w:after="0"/>
        <w:ind w:left="424" w:right="424" w:firstLine="0"/>
        <w:jc w:val="left"/>
        <w:rPr>
          <w:sz w:val="24"/>
        </w:rPr>
      </w:pPr>
      <w:r>
        <w:rPr>
          <w:sz w:val="24"/>
        </w:rPr>
        <w:t>Рекомендуются</w:t>
      </w:r>
      <w:r>
        <w:rPr>
          <w:spacing w:val="80"/>
          <w:w w:val="150"/>
          <w:sz w:val="24"/>
        </w:rPr>
        <w:t> </w:t>
      </w:r>
      <w:r>
        <w:rPr>
          <w:sz w:val="24"/>
        </w:rPr>
        <w:t>более</w:t>
      </w:r>
      <w:r>
        <w:rPr>
          <w:spacing w:val="80"/>
          <w:w w:val="150"/>
          <w:sz w:val="24"/>
        </w:rPr>
        <w:t> </w:t>
      </w:r>
      <w:r>
        <w:rPr>
          <w:sz w:val="24"/>
        </w:rPr>
        <w:t>длительные</w:t>
      </w:r>
      <w:r>
        <w:rPr>
          <w:spacing w:val="80"/>
          <w:w w:val="150"/>
          <w:sz w:val="24"/>
        </w:rPr>
        <w:t> </w:t>
      </w:r>
      <w:r>
        <w:rPr>
          <w:sz w:val="24"/>
        </w:rPr>
        <w:t>нагрузки</w:t>
      </w:r>
      <w:r>
        <w:rPr>
          <w:spacing w:val="80"/>
          <w:w w:val="150"/>
          <w:sz w:val="24"/>
        </w:rPr>
        <w:t> </w:t>
      </w:r>
      <w:r>
        <w:rPr>
          <w:sz w:val="24"/>
        </w:rPr>
        <w:t>–</w:t>
      </w:r>
      <w:r>
        <w:rPr>
          <w:spacing w:val="80"/>
          <w:w w:val="150"/>
          <w:sz w:val="24"/>
        </w:rPr>
        <w:t> </w:t>
      </w:r>
      <w:r>
        <w:rPr>
          <w:sz w:val="24"/>
        </w:rPr>
        <w:t>40-60-90</w:t>
      </w:r>
      <w:r>
        <w:rPr>
          <w:spacing w:val="80"/>
          <w:w w:val="150"/>
          <w:sz w:val="24"/>
        </w:rPr>
        <w:t> </w:t>
      </w:r>
      <w:r>
        <w:rPr>
          <w:sz w:val="24"/>
        </w:rPr>
        <w:t>мин/день,</w:t>
      </w:r>
      <w:r>
        <w:rPr>
          <w:spacing w:val="80"/>
          <w:w w:val="150"/>
          <w:sz w:val="24"/>
        </w:rPr>
        <w:t> </w:t>
      </w:r>
      <w:r>
        <w:rPr>
          <w:sz w:val="24"/>
        </w:rPr>
        <w:t>акцент</w:t>
      </w:r>
      <w:r>
        <w:rPr>
          <w:spacing w:val="80"/>
          <w:w w:val="150"/>
          <w:sz w:val="24"/>
        </w:rPr>
        <w:t> </w:t>
      </w:r>
      <w:r>
        <w:rPr>
          <w:sz w:val="24"/>
        </w:rPr>
        <w:t>делается</w:t>
      </w:r>
      <w:r>
        <w:rPr>
          <w:spacing w:val="80"/>
          <w:w w:val="150"/>
          <w:sz w:val="24"/>
        </w:rPr>
        <w:t> </w:t>
      </w:r>
      <w:r>
        <w:rPr>
          <w:sz w:val="24"/>
        </w:rPr>
        <w:t>на продолжительности занятий, а не на их интенсивности.</w:t>
      </w:r>
    </w:p>
    <w:p>
      <w:pPr>
        <w:pStyle w:val="Heading1"/>
        <w:spacing w:line="274" w:lineRule="exact" w:before="9"/>
      </w:pPr>
      <w:r>
        <w:rPr/>
        <w:t>ШАГ</w:t>
      </w:r>
      <w:r>
        <w:rPr>
          <w:spacing w:val="-1"/>
        </w:rPr>
        <w:t> </w:t>
      </w:r>
      <w:r>
        <w:rPr>
          <w:spacing w:val="-10"/>
        </w:rPr>
        <w:t>3</w:t>
      </w:r>
    </w:p>
    <w:p>
      <w:pPr>
        <w:spacing w:line="240" w:lineRule="auto" w:before="0"/>
        <w:ind w:left="424" w:right="0" w:firstLine="0"/>
        <w:jc w:val="left"/>
        <w:rPr>
          <w:sz w:val="24"/>
        </w:rPr>
      </w:pPr>
      <w:r>
        <w:rPr>
          <w:i/>
          <w:sz w:val="24"/>
          <w:u w:val="single"/>
        </w:rPr>
        <w:t>Составить (разработать) индивидуальный план ФА</w:t>
      </w:r>
      <w:r>
        <w:rPr>
          <w:i/>
          <w:sz w:val="24"/>
        </w:rPr>
        <w:t> </w:t>
      </w:r>
      <w:r>
        <w:rPr>
          <w:sz w:val="24"/>
        </w:rPr>
        <w:t>совместно с пациентом, обсуждая каждый пункт, позволяя пациенту задавать вопросы и уточнять рекомендации:</w:t>
      </w:r>
    </w:p>
    <w:p>
      <w:pPr>
        <w:pStyle w:val="ListParagraph"/>
        <w:numPr>
          <w:ilvl w:val="0"/>
          <w:numId w:val="78"/>
        </w:numPr>
        <w:tabs>
          <w:tab w:pos="664" w:val="left" w:leader="none"/>
        </w:tabs>
        <w:spacing w:line="240" w:lineRule="auto" w:before="0" w:after="0"/>
        <w:ind w:left="664" w:right="0" w:hanging="240"/>
        <w:jc w:val="left"/>
        <w:rPr>
          <w:sz w:val="24"/>
        </w:rPr>
      </w:pPr>
      <w:r>
        <w:rPr>
          <w:sz w:val="24"/>
        </w:rPr>
        <w:t>вид</w:t>
      </w:r>
      <w:r>
        <w:rPr>
          <w:spacing w:val="-5"/>
          <w:sz w:val="24"/>
        </w:rPr>
        <w:t> </w:t>
      </w:r>
      <w:r>
        <w:rPr>
          <w:sz w:val="24"/>
        </w:rPr>
        <w:t>нагрузки</w:t>
      </w:r>
      <w:r>
        <w:rPr>
          <w:spacing w:val="-1"/>
          <w:sz w:val="24"/>
        </w:rPr>
        <w:t> </w:t>
      </w:r>
      <w:r>
        <w:rPr>
          <w:sz w:val="24"/>
        </w:rPr>
        <w:t>(какие</w:t>
      </w:r>
      <w:r>
        <w:rPr>
          <w:spacing w:val="-3"/>
          <w:sz w:val="24"/>
        </w:rPr>
        <w:t> </w:t>
      </w:r>
      <w:r>
        <w:rPr>
          <w:sz w:val="24"/>
        </w:rPr>
        <w:t>выполнять</w:t>
      </w:r>
      <w:r>
        <w:rPr>
          <w:spacing w:val="1"/>
          <w:sz w:val="24"/>
        </w:rPr>
        <w:t> </w:t>
      </w:r>
      <w:r>
        <w:rPr>
          <w:sz w:val="24"/>
        </w:rPr>
        <w:t>упражнения/какой</w:t>
      </w:r>
      <w:r>
        <w:rPr>
          <w:spacing w:val="-1"/>
          <w:sz w:val="24"/>
        </w:rPr>
        <w:t> </w:t>
      </w:r>
      <w:r>
        <w:rPr>
          <w:sz w:val="24"/>
        </w:rPr>
        <w:t>вид</w:t>
      </w:r>
      <w:r>
        <w:rPr>
          <w:spacing w:val="-2"/>
          <w:sz w:val="24"/>
        </w:rPr>
        <w:t> </w:t>
      </w:r>
      <w:r>
        <w:rPr>
          <w:sz w:val="24"/>
        </w:rPr>
        <w:t>активности</w:t>
      </w:r>
      <w:r>
        <w:rPr>
          <w:spacing w:val="-4"/>
          <w:sz w:val="24"/>
        </w:rPr>
        <w:t> </w:t>
      </w:r>
      <w:r>
        <w:rPr>
          <w:spacing w:val="-2"/>
          <w:sz w:val="24"/>
        </w:rPr>
        <w:t>рекомендуем),</w:t>
      </w:r>
    </w:p>
    <w:p>
      <w:pPr>
        <w:pStyle w:val="ListParagraph"/>
        <w:numPr>
          <w:ilvl w:val="0"/>
          <w:numId w:val="78"/>
        </w:numPr>
        <w:tabs>
          <w:tab w:pos="664" w:val="left" w:leader="none"/>
        </w:tabs>
        <w:spacing w:line="240" w:lineRule="auto" w:before="38" w:after="0"/>
        <w:ind w:left="664" w:right="0" w:hanging="240"/>
        <w:jc w:val="left"/>
        <w:rPr>
          <w:sz w:val="24"/>
        </w:rPr>
      </w:pPr>
      <w:r>
        <w:rPr>
          <w:sz w:val="24"/>
        </w:rPr>
        <w:t>частота</w:t>
      </w:r>
      <w:r>
        <w:rPr>
          <w:spacing w:val="-3"/>
          <w:sz w:val="24"/>
        </w:rPr>
        <w:t> </w:t>
      </w:r>
      <w:r>
        <w:rPr>
          <w:sz w:val="24"/>
        </w:rPr>
        <w:t>(как</w:t>
      </w:r>
      <w:r>
        <w:rPr>
          <w:spacing w:val="-1"/>
          <w:sz w:val="24"/>
        </w:rPr>
        <w:t> </w:t>
      </w:r>
      <w:r>
        <w:rPr>
          <w:sz w:val="24"/>
        </w:rPr>
        <w:t>часто</w:t>
      </w:r>
      <w:r>
        <w:rPr>
          <w:spacing w:val="-1"/>
          <w:sz w:val="24"/>
        </w:rPr>
        <w:t> </w:t>
      </w:r>
      <w:r>
        <w:rPr>
          <w:spacing w:val="-2"/>
          <w:sz w:val="24"/>
        </w:rPr>
        <w:t>тренироваться/заниматься),</w:t>
      </w:r>
    </w:p>
    <w:p>
      <w:pPr>
        <w:pStyle w:val="ListParagraph"/>
        <w:numPr>
          <w:ilvl w:val="0"/>
          <w:numId w:val="78"/>
        </w:numPr>
        <w:tabs>
          <w:tab w:pos="664" w:val="left" w:leader="none"/>
        </w:tabs>
        <w:spacing w:line="240" w:lineRule="auto" w:before="41" w:after="0"/>
        <w:ind w:left="664" w:right="0" w:hanging="240"/>
        <w:jc w:val="left"/>
        <w:rPr>
          <w:sz w:val="24"/>
        </w:rPr>
      </w:pPr>
      <w:r>
        <w:rPr>
          <w:sz w:val="24"/>
        </w:rPr>
        <w:t>продолжительность</w:t>
      </w:r>
      <w:r>
        <w:rPr>
          <w:spacing w:val="-2"/>
          <w:sz w:val="24"/>
        </w:rPr>
        <w:t> </w:t>
      </w:r>
      <w:r>
        <w:rPr>
          <w:sz w:val="24"/>
        </w:rPr>
        <w:t>(как</w:t>
      </w:r>
      <w:r>
        <w:rPr>
          <w:spacing w:val="-2"/>
          <w:sz w:val="24"/>
        </w:rPr>
        <w:t> </w:t>
      </w:r>
      <w:r>
        <w:rPr>
          <w:sz w:val="24"/>
        </w:rPr>
        <w:t>долго</w:t>
      </w:r>
      <w:r>
        <w:rPr>
          <w:spacing w:val="-1"/>
          <w:sz w:val="24"/>
        </w:rPr>
        <w:t> </w:t>
      </w:r>
      <w:r>
        <w:rPr>
          <w:spacing w:val="-2"/>
          <w:sz w:val="24"/>
        </w:rPr>
        <w:t>тренироваться/заниматься)</w:t>
      </w:r>
    </w:p>
    <w:p>
      <w:pPr>
        <w:pStyle w:val="ListParagraph"/>
        <w:numPr>
          <w:ilvl w:val="0"/>
          <w:numId w:val="78"/>
        </w:numPr>
        <w:tabs>
          <w:tab w:pos="664" w:val="left" w:leader="none"/>
        </w:tabs>
        <w:spacing w:line="276" w:lineRule="auto" w:before="41" w:after="0"/>
        <w:ind w:left="424" w:right="421" w:firstLine="0"/>
        <w:jc w:val="left"/>
        <w:rPr>
          <w:sz w:val="24"/>
        </w:rPr>
      </w:pPr>
      <w:r>
        <w:rPr>
          <w:sz w:val="24"/>
        </w:rPr>
        <w:t>интенсивность (насколько интенсивно заниматься/какой уровень нагрузки). </w:t>
      </w:r>
      <w:r>
        <w:rPr>
          <w:i/>
          <w:sz w:val="24"/>
          <w:u w:val="single"/>
        </w:rPr>
        <w:t>Руководствоваться</w:t>
      </w:r>
      <w:r>
        <w:rPr>
          <w:i/>
          <w:spacing w:val="80"/>
          <w:sz w:val="24"/>
          <w:u w:val="single"/>
        </w:rPr>
        <w:t> </w:t>
      </w:r>
      <w:r>
        <w:rPr>
          <w:i/>
          <w:sz w:val="24"/>
          <w:u w:val="single"/>
        </w:rPr>
        <w:t>основными</w:t>
      </w:r>
      <w:r>
        <w:rPr>
          <w:i/>
          <w:spacing w:val="80"/>
          <w:sz w:val="24"/>
          <w:u w:val="single"/>
        </w:rPr>
        <w:t> </w:t>
      </w:r>
      <w:r>
        <w:rPr>
          <w:i/>
          <w:sz w:val="24"/>
          <w:u w:val="single"/>
        </w:rPr>
        <w:t>принципами</w:t>
      </w:r>
      <w:r>
        <w:rPr>
          <w:i/>
          <w:spacing w:val="80"/>
          <w:sz w:val="24"/>
          <w:u w:val="single"/>
        </w:rPr>
        <w:t> </w:t>
      </w:r>
      <w:r>
        <w:rPr>
          <w:i/>
          <w:sz w:val="24"/>
          <w:u w:val="single"/>
        </w:rPr>
        <w:t>построения</w:t>
      </w:r>
      <w:r>
        <w:rPr>
          <w:i/>
          <w:spacing w:val="80"/>
          <w:sz w:val="24"/>
          <w:u w:val="single"/>
        </w:rPr>
        <w:t> </w:t>
      </w:r>
      <w:r>
        <w:rPr>
          <w:i/>
          <w:sz w:val="24"/>
          <w:u w:val="single"/>
        </w:rPr>
        <w:t>занятий:</w:t>
      </w:r>
      <w:r>
        <w:rPr>
          <w:i/>
          <w:spacing w:val="80"/>
          <w:sz w:val="24"/>
          <w:u w:val="single"/>
        </w:rPr>
        <w:t> </w:t>
      </w:r>
      <w:r>
        <w:rPr>
          <w:sz w:val="24"/>
        </w:rPr>
        <w:t>необходимо</w:t>
      </w:r>
      <w:r>
        <w:rPr>
          <w:spacing w:val="80"/>
          <w:sz w:val="24"/>
        </w:rPr>
        <w:t> </w:t>
      </w:r>
      <w:r>
        <w:rPr>
          <w:sz w:val="24"/>
        </w:rPr>
        <w:t>учитывать состояние</w:t>
      </w:r>
      <w:r>
        <w:rPr>
          <w:spacing w:val="-10"/>
          <w:sz w:val="24"/>
        </w:rPr>
        <w:t> </w:t>
      </w:r>
      <w:r>
        <w:rPr>
          <w:sz w:val="24"/>
        </w:rPr>
        <w:t>здоровья</w:t>
      </w:r>
      <w:r>
        <w:rPr>
          <w:spacing w:val="-10"/>
          <w:sz w:val="24"/>
        </w:rPr>
        <w:t> </w:t>
      </w:r>
      <w:r>
        <w:rPr>
          <w:sz w:val="24"/>
        </w:rPr>
        <w:t>пациента</w:t>
      </w:r>
      <w:r>
        <w:rPr>
          <w:spacing w:val="-7"/>
          <w:sz w:val="24"/>
        </w:rPr>
        <w:t> </w:t>
      </w:r>
      <w:r>
        <w:rPr>
          <w:sz w:val="24"/>
        </w:rPr>
        <w:t>в</w:t>
      </w:r>
      <w:r>
        <w:rPr>
          <w:spacing w:val="-10"/>
          <w:sz w:val="24"/>
        </w:rPr>
        <w:t> </w:t>
      </w:r>
      <w:r>
        <w:rPr>
          <w:sz w:val="24"/>
        </w:rPr>
        <w:t>настоящий</w:t>
      </w:r>
      <w:r>
        <w:rPr>
          <w:spacing w:val="-8"/>
          <w:sz w:val="24"/>
        </w:rPr>
        <w:t> </w:t>
      </w:r>
      <w:r>
        <w:rPr>
          <w:sz w:val="24"/>
        </w:rPr>
        <w:t>момент,</w:t>
      </w:r>
      <w:r>
        <w:rPr>
          <w:spacing w:val="-7"/>
          <w:sz w:val="24"/>
        </w:rPr>
        <w:t> </w:t>
      </w:r>
      <w:r>
        <w:rPr>
          <w:sz w:val="24"/>
        </w:rPr>
        <w:t>его</w:t>
      </w:r>
      <w:r>
        <w:rPr>
          <w:spacing w:val="-6"/>
          <w:sz w:val="24"/>
        </w:rPr>
        <w:t> </w:t>
      </w:r>
      <w:r>
        <w:rPr>
          <w:sz w:val="24"/>
        </w:rPr>
        <w:t>образ</w:t>
      </w:r>
      <w:r>
        <w:rPr>
          <w:spacing w:val="-8"/>
          <w:sz w:val="24"/>
        </w:rPr>
        <w:t> </w:t>
      </w:r>
      <w:r>
        <w:rPr>
          <w:sz w:val="24"/>
        </w:rPr>
        <w:t>жизни,</w:t>
      </w:r>
      <w:r>
        <w:rPr>
          <w:spacing w:val="-9"/>
          <w:sz w:val="24"/>
        </w:rPr>
        <w:t> </w:t>
      </w:r>
      <w:r>
        <w:rPr>
          <w:sz w:val="24"/>
        </w:rPr>
        <w:t>все</w:t>
      </w:r>
      <w:r>
        <w:rPr>
          <w:spacing w:val="-8"/>
          <w:sz w:val="24"/>
        </w:rPr>
        <w:t> </w:t>
      </w:r>
      <w:r>
        <w:rPr>
          <w:sz w:val="24"/>
        </w:rPr>
        <w:t>компоненты</w:t>
      </w:r>
      <w:r>
        <w:rPr>
          <w:spacing w:val="-7"/>
          <w:sz w:val="24"/>
        </w:rPr>
        <w:t> </w:t>
      </w:r>
      <w:r>
        <w:rPr>
          <w:spacing w:val="-2"/>
          <w:sz w:val="24"/>
        </w:rPr>
        <w:t>физической</w:t>
      </w:r>
    </w:p>
    <w:p>
      <w:pPr>
        <w:pStyle w:val="ListParagraph"/>
        <w:spacing w:after="0" w:line="276" w:lineRule="auto"/>
        <w:jc w:val="left"/>
        <w:rPr>
          <w:sz w:val="24"/>
        </w:rPr>
        <w:sectPr>
          <w:pgSz w:w="11910" w:h="16840"/>
          <w:pgMar w:header="0" w:footer="976" w:top="620" w:bottom="1240" w:left="708" w:right="425"/>
        </w:sectPr>
      </w:pPr>
    </w:p>
    <w:p>
      <w:pPr>
        <w:pStyle w:val="BodyText"/>
        <w:spacing w:line="276" w:lineRule="auto" w:before="64"/>
        <w:ind w:right="417"/>
        <w:jc w:val="both"/>
      </w:pPr>
      <w:r>
        <w:rPr/>
        <w:t>тренированности, такие как тренированность сердечно-сосудистой и дыхательной систем, гибкость, мышечная сила и выносливость, а также желаемые реалистичные цели при занятиях ФА. Следует при начале занятий рекомендовать тот вид ФА, который приносит пациенту удовольствие и доступен для него.</w:t>
      </w:r>
    </w:p>
    <w:p>
      <w:pPr>
        <w:pStyle w:val="BodyText"/>
        <w:spacing w:line="276" w:lineRule="auto"/>
        <w:ind w:right="421"/>
        <w:jc w:val="both"/>
      </w:pPr>
      <w:r>
        <w:rPr>
          <w:i/>
          <w:u w:val="single"/>
        </w:rPr>
        <w:t>Выбрать рекомендуемые виды ФА:</w:t>
      </w:r>
      <w:r>
        <w:rPr>
          <w:i/>
        </w:rPr>
        <w:t> </w:t>
      </w:r>
      <w:r>
        <w:rPr/>
        <w:t>пациентам следует объяснить, что полезно сочетать разные виды физической нагрузки, т.к. каждый вид нагрузки приносит определенную пользу для </w:t>
      </w:r>
      <w:r>
        <w:rPr>
          <w:spacing w:val="-2"/>
        </w:rPr>
        <w:t>здоровья:</w:t>
      </w:r>
    </w:p>
    <w:p>
      <w:pPr>
        <w:pStyle w:val="ListParagraph"/>
        <w:numPr>
          <w:ilvl w:val="1"/>
          <w:numId w:val="78"/>
        </w:numPr>
        <w:tabs>
          <w:tab w:pos="565" w:val="left" w:leader="none"/>
        </w:tabs>
        <w:spacing w:line="276" w:lineRule="auto" w:before="0" w:after="0"/>
        <w:ind w:left="424" w:right="422" w:firstLine="0"/>
        <w:jc w:val="both"/>
        <w:rPr>
          <w:sz w:val="24"/>
        </w:rPr>
      </w:pPr>
      <w:r>
        <w:rPr>
          <w:b/>
          <w:sz w:val="24"/>
        </w:rPr>
        <w:t>аэробная (кардио) </w:t>
      </w:r>
      <w:r>
        <w:rPr>
          <w:sz w:val="24"/>
        </w:rPr>
        <w:t>– для развития сердечно-сосудистой выносливости: продолжительная ритмическая активность, вовлекающая большие группы мышц (ходьба, бег, езда на велосипеде, танцы, плавание, подвижные игры, скандинавская ходьба и др.);</w:t>
      </w:r>
    </w:p>
    <w:p>
      <w:pPr>
        <w:pStyle w:val="ListParagraph"/>
        <w:numPr>
          <w:ilvl w:val="1"/>
          <w:numId w:val="78"/>
        </w:numPr>
        <w:tabs>
          <w:tab w:pos="565" w:val="left" w:leader="none"/>
        </w:tabs>
        <w:spacing w:line="276" w:lineRule="auto" w:before="0" w:after="0"/>
        <w:ind w:left="424" w:right="418" w:firstLine="0"/>
        <w:jc w:val="both"/>
        <w:rPr>
          <w:sz w:val="24"/>
        </w:rPr>
      </w:pPr>
      <w:r>
        <w:rPr>
          <w:b/>
          <w:sz w:val="24"/>
        </w:rPr>
        <w:t>анаэробная (силовая) </w:t>
      </w:r>
      <w:r>
        <w:rPr>
          <w:sz w:val="24"/>
        </w:rPr>
        <w:t>– для укрепления мышц, костной ткани, увеличения силы, снижения уровня липидов и артериального давления. Силовые нагрузки ориентированы на основные группы</w:t>
      </w:r>
      <w:r>
        <w:rPr>
          <w:spacing w:val="-10"/>
          <w:sz w:val="24"/>
        </w:rPr>
        <w:t> </w:t>
      </w:r>
      <w:r>
        <w:rPr>
          <w:sz w:val="24"/>
        </w:rPr>
        <w:t>мышц,</w:t>
      </w:r>
      <w:r>
        <w:rPr>
          <w:spacing w:val="-10"/>
          <w:sz w:val="24"/>
        </w:rPr>
        <w:t> </w:t>
      </w:r>
      <w:r>
        <w:rPr>
          <w:sz w:val="24"/>
        </w:rPr>
        <w:t>использование</w:t>
      </w:r>
      <w:r>
        <w:rPr>
          <w:spacing w:val="-11"/>
          <w:sz w:val="24"/>
        </w:rPr>
        <w:t> </w:t>
      </w:r>
      <w:r>
        <w:rPr>
          <w:sz w:val="24"/>
        </w:rPr>
        <w:t>полного</w:t>
      </w:r>
      <w:r>
        <w:rPr>
          <w:spacing w:val="-10"/>
          <w:sz w:val="24"/>
        </w:rPr>
        <w:t> </w:t>
      </w:r>
      <w:r>
        <w:rPr>
          <w:sz w:val="24"/>
        </w:rPr>
        <w:t>диапазона</w:t>
      </w:r>
      <w:r>
        <w:rPr>
          <w:spacing w:val="-11"/>
          <w:sz w:val="24"/>
        </w:rPr>
        <w:t> </w:t>
      </w:r>
      <w:r>
        <w:rPr>
          <w:sz w:val="24"/>
        </w:rPr>
        <w:t>движения</w:t>
      </w:r>
      <w:r>
        <w:rPr>
          <w:spacing w:val="-10"/>
          <w:sz w:val="24"/>
        </w:rPr>
        <w:t> </w:t>
      </w:r>
      <w:r>
        <w:rPr>
          <w:sz w:val="24"/>
        </w:rPr>
        <w:t>суставов</w:t>
      </w:r>
      <w:r>
        <w:rPr>
          <w:spacing w:val="-10"/>
          <w:sz w:val="24"/>
        </w:rPr>
        <w:t> </w:t>
      </w:r>
      <w:r>
        <w:rPr>
          <w:sz w:val="24"/>
        </w:rPr>
        <w:t>(тренировка</w:t>
      </w:r>
      <w:r>
        <w:rPr>
          <w:spacing w:val="-11"/>
          <w:sz w:val="24"/>
        </w:rPr>
        <w:t> </w:t>
      </w:r>
      <w:r>
        <w:rPr>
          <w:sz w:val="24"/>
        </w:rPr>
        <w:t>в</w:t>
      </w:r>
      <w:r>
        <w:rPr>
          <w:spacing w:val="-10"/>
          <w:sz w:val="24"/>
        </w:rPr>
        <w:t> </w:t>
      </w:r>
      <w:r>
        <w:rPr>
          <w:sz w:val="24"/>
        </w:rPr>
        <w:t>тренажёрном зале, приседания, отжимания, упражнения с дополнительным весом или отягощением (гантели, гири), с сопротивлением (эластичные ленты)). Силовые упражнения на сопротивление в дополнение</w:t>
      </w:r>
      <w:r>
        <w:rPr>
          <w:spacing w:val="-8"/>
          <w:sz w:val="24"/>
        </w:rPr>
        <w:t> </w:t>
      </w:r>
      <w:r>
        <w:rPr>
          <w:sz w:val="24"/>
        </w:rPr>
        <w:t>к</w:t>
      </w:r>
      <w:r>
        <w:rPr>
          <w:spacing w:val="-6"/>
          <w:sz w:val="24"/>
        </w:rPr>
        <w:t> </w:t>
      </w:r>
      <w:r>
        <w:rPr>
          <w:sz w:val="24"/>
        </w:rPr>
        <w:t>аэробной</w:t>
      </w:r>
      <w:r>
        <w:rPr>
          <w:spacing w:val="-9"/>
          <w:sz w:val="24"/>
        </w:rPr>
        <w:t> </w:t>
      </w:r>
      <w:r>
        <w:rPr>
          <w:sz w:val="24"/>
        </w:rPr>
        <w:t>ФА</w:t>
      </w:r>
      <w:r>
        <w:rPr>
          <w:spacing w:val="-8"/>
          <w:sz w:val="24"/>
        </w:rPr>
        <w:t> </w:t>
      </w:r>
      <w:r>
        <w:rPr>
          <w:sz w:val="24"/>
        </w:rPr>
        <w:t>ассоциируются</w:t>
      </w:r>
      <w:r>
        <w:rPr>
          <w:spacing w:val="-7"/>
          <w:sz w:val="24"/>
        </w:rPr>
        <w:t> </w:t>
      </w:r>
      <w:r>
        <w:rPr>
          <w:sz w:val="24"/>
        </w:rPr>
        <w:t>с</w:t>
      </w:r>
      <w:r>
        <w:rPr>
          <w:spacing w:val="-8"/>
          <w:sz w:val="24"/>
        </w:rPr>
        <w:t> </w:t>
      </w:r>
      <w:r>
        <w:rPr>
          <w:sz w:val="24"/>
        </w:rPr>
        <w:t>более</w:t>
      </w:r>
      <w:r>
        <w:rPr>
          <w:spacing w:val="-8"/>
          <w:sz w:val="24"/>
        </w:rPr>
        <w:t> </w:t>
      </w:r>
      <w:r>
        <w:rPr>
          <w:sz w:val="24"/>
        </w:rPr>
        <w:t>низким</w:t>
      </w:r>
      <w:r>
        <w:rPr>
          <w:spacing w:val="-8"/>
          <w:sz w:val="24"/>
        </w:rPr>
        <w:t> </w:t>
      </w:r>
      <w:r>
        <w:rPr>
          <w:sz w:val="24"/>
        </w:rPr>
        <w:t>риском</w:t>
      </w:r>
      <w:r>
        <w:rPr>
          <w:spacing w:val="-8"/>
          <w:sz w:val="24"/>
        </w:rPr>
        <w:t> </w:t>
      </w:r>
      <w:r>
        <w:rPr>
          <w:sz w:val="24"/>
        </w:rPr>
        <w:t>ССЗ</w:t>
      </w:r>
      <w:r>
        <w:rPr>
          <w:spacing w:val="-10"/>
          <w:sz w:val="24"/>
        </w:rPr>
        <w:t> </w:t>
      </w:r>
      <w:r>
        <w:rPr>
          <w:sz w:val="24"/>
        </w:rPr>
        <w:t>и</w:t>
      </w:r>
      <w:r>
        <w:rPr>
          <w:spacing w:val="-6"/>
          <w:sz w:val="24"/>
        </w:rPr>
        <w:t> </w:t>
      </w:r>
      <w:r>
        <w:rPr>
          <w:sz w:val="24"/>
        </w:rPr>
        <w:t>смерти</w:t>
      </w:r>
      <w:r>
        <w:rPr>
          <w:spacing w:val="-6"/>
          <w:sz w:val="24"/>
        </w:rPr>
        <w:t> </w:t>
      </w:r>
      <w:r>
        <w:rPr>
          <w:sz w:val="24"/>
        </w:rPr>
        <w:t>от</w:t>
      </w:r>
      <w:r>
        <w:rPr>
          <w:spacing w:val="-7"/>
          <w:sz w:val="24"/>
        </w:rPr>
        <w:t> </w:t>
      </w:r>
      <w:r>
        <w:rPr>
          <w:sz w:val="24"/>
        </w:rPr>
        <w:t>всех</w:t>
      </w:r>
      <w:r>
        <w:rPr>
          <w:spacing w:val="-7"/>
          <w:sz w:val="24"/>
        </w:rPr>
        <w:t> </w:t>
      </w:r>
      <w:r>
        <w:rPr>
          <w:sz w:val="24"/>
        </w:rPr>
        <w:t>причин;</w:t>
      </w:r>
    </w:p>
    <w:p>
      <w:pPr>
        <w:pStyle w:val="ListParagraph"/>
        <w:numPr>
          <w:ilvl w:val="1"/>
          <w:numId w:val="78"/>
        </w:numPr>
        <w:tabs>
          <w:tab w:pos="565" w:val="left" w:leader="none"/>
        </w:tabs>
        <w:spacing w:line="273" w:lineRule="auto" w:before="0" w:after="0"/>
        <w:ind w:left="424" w:right="422" w:firstLine="0"/>
        <w:jc w:val="both"/>
        <w:rPr>
          <w:sz w:val="24"/>
        </w:rPr>
      </w:pPr>
      <w:r>
        <w:rPr>
          <w:b/>
          <w:sz w:val="24"/>
        </w:rPr>
        <w:t>нейромоторная нагрузка </w:t>
      </w:r>
      <w:r>
        <w:rPr>
          <w:sz w:val="24"/>
        </w:rPr>
        <w:t>– для улучшения гибкости, баланса, двигательных навыков (равновесие, ловкость, координация и походка). Помогают снизить риск падений и травм, укрепляют сухожилия, связки, улучшают функцию суставов (йога, пилатес, стрейчинг, тай-чи, ушу, упражнения на неустойчивых поверхностях (босу, фитбол и др.)).</w:t>
      </w:r>
    </w:p>
    <w:p>
      <w:pPr>
        <w:pStyle w:val="BodyText"/>
        <w:spacing w:before="2"/>
        <w:ind w:right="419"/>
        <w:jc w:val="both"/>
      </w:pPr>
      <w:r>
        <w:rPr>
          <w:i/>
          <w:u w:val="single"/>
        </w:rPr>
        <w:t>Определить частоту и структуру занятий:</w:t>
      </w:r>
      <w:r>
        <w:rPr>
          <w:i/>
        </w:rPr>
        <w:t> </w:t>
      </w:r>
      <w:r>
        <w:rPr/>
        <w:t>рекомендуемая частота физических нагрузок – 4-5 раз в неделю, а лучше ежедневно (имеется ввиду и ежедневная ФА, «встать с дивана»). Непосредственно тренировки могут быть 2-3 раза в неделю, остальное время дополнять обычными повседневными нагрузками (отказ от пользования лифтом дома/на работе и эскалаторами в метро, несколько упражнений через каждые 2 ч сидячей работы, использование велосипеда как транспортного средства и т.д.)</w:t>
      </w:r>
    </w:p>
    <w:p>
      <w:pPr>
        <w:pStyle w:val="BodyText"/>
        <w:jc w:val="both"/>
      </w:pPr>
      <w:r>
        <w:rPr/>
        <w:t>Структура</w:t>
      </w:r>
      <w:r>
        <w:rPr>
          <w:spacing w:val="-3"/>
        </w:rPr>
        <w:t> </w:t>
      </w:r>
      <w:r>
        <w:rPr/>
        <w:t>занятия</w:t>
      </w:r>
      <w:r>
        <w:rPr>
          <w:spacing w:val="-2"/>
        </w:rPr>
        <w:t> </w:t>
      </w:r>
      <w:r>
        <w:rPr/>
        <w:t>включает</w:t>
      </w:r>
      <w:r>
        <w:rPr>
          <w:spacing w:val="-2"/>
        </w:rPr>
        <w:t> </w:t>
      </w:r>
      <w:r>
        <w:rPr/>
        <w:t>разминку, активный период</w:t>
      </w:r>
      <w:r>
        <w:rPr>
          <w:spacing w:val="-5"/>
        </w:rPr>
        <w:t> </w:t>
      </w:r>
      <w:r>
        <w:rPr/>
        <w:t>и</w:t>
      </w:r>
      <w:r>
        <w:rPr>
          <w:spacing w:val="-1"/>
        </w:rPr>
        <w:t> </w:t>
      </w:r>
      <w:r>
        <w:rPr/>
        <w:t>период</w:t>
      </w:r>
      <w:r>
        <w:rPr>
          <w:spacing w:val="-1"/>
        </w:rPr>
        <w:t> </w:t>
      </w:r>
      <w:r>
        <w:rPr>
          <w:spacing w:val="-2"/>
        </w:rPr>
        <w:t>остывания:</w:t>
      </w:r>
    </w:p>
    <w:p>
      <w:pPr>
        <w:pStyle w:val="ListParagraph"/>
        <w:numPr>
          <w:ilvl w:val="0"/>
          <w:numId w:val="79"/>
        </w:numPr>
        <w:tabs>
          <w:tab w:pos="595" w:val="left" w:leader="none"/>
        </w:tabs>
        <w:spacing w:line="276" w:lineRule="auto" w:before="41" w:after="0"/>
        <w:ind w:left="424" w:right="420" w:firstLine="0"/>
        <w:jc w:val="both"/>
        <w:rPr>
          <w:sz w:val="24"/>
        </w:rPr>
      </w:pPr>
      <w:r>
        <w:rPr>
          <w:b/>
          <w:sz w:val="24"/>
        </w:rPr>
        <w:t>разминка (разогрев) – </w:t>
      </w:r>
      <w:r>
        <w:rPr>
          <w:sz w:val="24"/>
        </w:rPr>
        <w:t>обычно длится от 5 до 10 мин. Разминка может состоять из легких потягиваний, гимнастических упражнений или физических упражнений низкой интенсивности (например, ходьбы или небыстрой езды на велосипеде). Это важная переходная фаза, позволяющая всем системам организма подготовиться к физической нагрузке;</w:t>
      </w:r>
    </w:p>
    <w:p>
      <w:pPr>
        <w:pStyle w:val="ListParagraph"/>
        <w:numPr>
          <w:ilvl w:val="0"/>
          <w:numId w:val="79"/>
        </w:numPr>
        <w:tabs>
          <w:tab w:pos="550" w:val="left" w:leader="none"/>
        </w:tabs>
        <w:spacing w:line="240" w:lineRule="auto" w:before="0" w:after="0"/>
        <w:ind w:left="550" w:right="0" w:hanging="126"/>
        <w:jc w:val="both"/>
        <w:rPr>
          <w:sz w:val="24"/>
        </w:rPr>
      </w:pPr>
      <w:r>
        <w:rPr>
          <w:b/>
          <w:sz w:val="24"/>
        </w:rPr>
        <w:t>активная</w:t>
      </w:r>
      <w:r>
        <w:rPr>
          <w:b/>
          <w:spacing w:val="-17"/>
          <w:sz w:val="24"/>
        </w:rPr>
        <w:t> </w:t>
      </w:r>
      <w:r>
        <w:rPr>
          <w:b/>
          <w:sz w:val="24"/>
        </w:rPr>
        <w:t>фаза</w:t>
      </w:r>
      <w:r>
        <w:rPr>
          <w:b/>
          <w:spacing w:val="-14"/>
          <w:sz w:val="24"/>
        </w:rPr>
        <w:t> </w:t>
      </w:r>
      <w:r>
        <w:rPr>
          <w:b/>
          <w:sz w:val="24"/>
        </w:rPr>
        <w:t>–</w:t>
      </w:r>
      <w:r>
        <w:rPr>
          <w:b/>
          <w:spacing w:val="-13"/>
          <w:sz w:val="24"/>
        </w:rPr>
        <w:t> </w:t>
      </w:r>
      <w:r>
        <w:rPr>
          <w:sz w:val="24"/>
        </w:rPr>
        <w:t>это</w:t>
      </w:r>
      <w:r>
        <w:rPr>
          <w:spacing w:val="-12"/>
          <w:sz w:val="24"/>
        </w:rPr>
        <w:t> </w:t>
      </w:r>
      <w:r>
        <w:rPr>
          <w:sz w:val="24"/>
        </w:rPr>
        <w:t>фаза</w:t>
      </w:r>
      <w:r>
        <w:rPr>
          <w:spacing w:val="-14"/>
          <w:sz w:val="24"/>
        </w:rPr>
        <w:t> </w:t>
      </w:r>
      <w:r>
        <w:rPr>
          <w:sz w:val="24"/>
        </w:rPr>
        <w:t>активной</w:t>
      </w:r>
      <w:r>
        <w:rPr>
          <w:spacing w:val="-15"/>
          <w:sz w:val="24"/>
        </w:rPr>
        <w:t> </w:t>
      </w:r>
      <w:r>
        <w:rPr>
          <w:sz w:val="24"/>
        </w:rPr>
        <w:t>нагрузки</w:t>
      </w:r>
      <w:r>
        <w:rPr>
          <w:spacing w:val="-13"/>
          <w:sz w:val="24"/>
        </w:rPr>
        <w:t> </w:t>
      </w:r>
      <w:r>
        <w:rPr>
          <w:sz w:val="24"/>
        </w:rPr>
        <w:t>любого</w:t>
      </w:r>
      <w:r>
        <w:rPr>
          <w:spacing w:val="-13"/>
          <w:sz w:val="24"/>
        </w:rPr>
        <w:t> </w:t>
      </w:r>
      <w:r>
        <w:rPr>
          <w:sz w:val="24"/>
        </w:rPr>
        <w:t>вида</w:t>
      </w:r>
      <w:r>
        <w:rPr>
          <w:spacing w:val="-15"/>
          <w:sz w:val="24"/>
        </w:rPr>
        <w:t> </w:t>
      </w:r>
      <w:r>
        <w:rPr>
          <w:sz w:val="24"/>
        </w:rPr>
        <w:t>–</w:t>
      </w:r>
      <w:r>
        <w:rPr>
          <w:spacing w:val="-14"/>
          <w:sz w:val="24"/>
        </w:rPr>
        <w:t> </w:t>
      </w:r>
      <w:r>
        <w:rPr>
          <w:sz w:val="24"/>
        </w:rPr>
        <w:t>аэробной,</w:t>
      </w:r>
      <w:r>
        <w:rPr>
          <w:spacing w:val="-13"/>
          <w:sz w:val="24"/>
        </w:rPr>
        <w:t> </w:t>
      </w:r>
      <w:r>
        <w:rPr>
          <w:sz w:val="24"/>
        </w:rPr>
        <w:t>силовой,</w:t>
      </w:r>
      <w:r>
        <w:rPr>
          <w:spacing w:val="-13"/>
          <w:sz w:val="24"/>
        </w:rPr>
        <w:t> </w:t>
      </w:r>
      <w:r>
        <w:rPr>
          <w:spacing w:val="-2"/>
          <w:sz w:val="24"/>
        </w:rPr>
        <w:t>нейромоторной.</w:t>
      </w:r>
    </w:p>
    <w:p>
      <w:pPr>
        <w:pStyle w:val="ListParagraph"/>
        <w:numPr>
          <w:ilvl w:val="0"/>
          <w:numId w:val="79"/>
        </w:numPr>
        <w:tabs>
          <w:tab w:pos="564" w:val="left" w:leader="none"/>
        </w:tabs>
        <w:spacing w:line="276" w:lineRule="auto" w:before="41" w:after="0"/>
        <w:ind w:left="424" w:right="421" w:firstLine="0"/>
        <w:jc w:val="both"/>
        <w:rPr>
          <w:sz w:val="24"/>
        </w:rPr>
      </w:pPr>
      <w:r>
        <w:rPr>
          <w:b/>
          <w:sz w:val="24"/>
        </w:rPr>
        <w:t>период остывания</w:t>
      </w:r>
      <w:r>
        <w:rPr>
          <w:b/>
          <w:spacing w:val="-1"/>
          <w:sz w:val="24"/>
        </w:rPr>
        <w:t> </w:t>
      </w:r>
      <w:r>
        <w:rPr>
          <w:sz w:val="24"/>
        </w:rPr>
        <w:t>–</w:t>
      </w:r>
      <w:r>
        <w:rPr>
          <w:spacing w:val="-2"/>
          <w:sz w:val="24"/>
        </w:rPr>
        <w:t> </w:t>
      </w:r>
      <w:r>
        <w:rPr>
          <w:sz w:val="24"/>
        </w:rPr>
        <w:t>обычно длится от 5 до 10 мин, могут использоваться упражнения низкой интенсивности, такие как ходьба, потягивания, и упражнения на растяжку. Этот период важен для предотвращения снижения давления при резком прерывании физической нагрузки.</w:t>
      </w:r>
    </w:p>
    <w:p>
      <w:pPr>
        <w:pStyle w:val="BodyText"/>
        <w:spacing w:line="276" w:lineRule="auto" w:before="1"/>
        <w:ind w:right="417"/>
        <w:jc w:val="both"/>
      </w:pPr>
      <w:r>
        <w:rPr>
          <w:i/>
          <w:u w:val="single"/>
        </w:rPr>
        <w:t>Договориться о продолжительности нагрузок:</w:t>
      </w:r>
      <w:r>
        <w:rPr>
          <w:i/>
        </w:rPr>
        <w:t> </w:t>
      </w:r>
      <w:r>
        <w:rPr/>
        <w:t>общая продолжительность одного</w:t>
      </w:r>
      <w:r>
        <w:rPr>
          <w:spacing w:val="-1"/>
        </w:rPr>
        <w:t> </w:t>
      </w:r>
      <w:r>
        <w:rPr/>
        <w:t>занятия чаще всего должна составлять 20-60 мин, но не менее 10 минут (пороговая доза, минимальная по времени, необходимая для здоровья). Для детренированных лиц начальная длительность ФА может</w:t>
      </w:r>
      <w:r>
        <w:rPr>
          <w:spacing w:val="-15"/>
        </w:rPr>
        <w:t> </w:t>
      </w:r>
      <w:r>
        <w:rPr/>
        <w:t>быть</w:t>
      </w:r>
      <w:r>
        <w:rPr>
          <w:spacing w:val="-15"/>
        </w:rPr>
        <w:t> </w:t>
      </w:r>
      <w:r>
        <w:rPr/>
        <w:t>менее</w:t>
      </w:r>
      <w:r>
        <w:rPr>
          <w:spacing w:val="-15"/>
        </w:rPr>
        <w:t> </w:t>
      </w:r>
      <w:r>
        <w:rPr/>
        <w:t>10</w:t>
      </w:r>
      <w:r>
        <w:rPr>
          <w:spacing w:val="-15"/>
        </w:rPr>
        <w:t> </w:t>
      </w:r>
      <w:r>
        <w:rPr/>
        <w:t>минут,</w:t>
      </w:r>
      <w:r>
        <w:rPr>
          <w:spacing w:val="-15"/>
        </w:rPr>
        <w:t> </w:t>
      </w:r>
      <w:r>
        <w:rPr/>
        <w:t>с</w:t>
      </w:r>
      <w:r>
        <w:rPr>
          <w:spacing w:val="-15"/>
        </w:rPr>
        <w:t> </w:t>
      </w:r>
      <w:r>
        <w:rPr/>
        <w:t>постепенным</w:t>
      </w:r>
      <w:r>
        <w:rPr>
          <w:spacing w:val="-15"/>
        </w:rPr>
        <w:t> </w:t>
      </w:r>
      <w:r>
        <w:rPr/>
        <w:t>увеличением</w:t>
      </w:r>
      <w:r>
        <w:rPr>
          <w:spacing w:val="-15"/>
        </w:rPr>
        <w:t> </w:t>
      </w:r>
      <w:r>
        <w:rPr/>
        <w:t>времени</w:t>
      </w:r>
      <w:r>
        <w:rPr>
          <w:spacing w:val="-15"/>
        </w:rPr>
        <w:t> </w:t>
      </w:r>
      <w:r>
        <w:rPr/>
        <w:t>нагрузки.</w:t>
      </w:r>
      <w:r>
        <w:rPr>
          <w:spacing w:val="-15"/>
        </w:rPr>
        <w:t> </w:t>
      </w:r>
      <w:r>
        <w:rPr/>
        <w:t>Напомнить</w:t>
      </w:r>
      <w:r>
        <w:rPr>
          <w:spacing w:val="-15"/>
        </w:rPr>
        <w:t> </w:t>
      </w:r>
      <w:r>
        <w:rPr/>
        <w:t>пациенту о</w:t>
      </w:r>
      <w:r>
        <w:rPr>
          <w:spacing w:val="-13"/>
        </w:rPr>
        <w:t> </w:t>
      </w:r>
      <w:r>
        <w:rPr/>
        <w:t>необходимости</w:t>
      </w:r>
      <w:r>
        <w:rPr>
          <w:spacing w:val="-12"/>
        </w:rPr>
        <w:t> </w:t>
      </w:r>
      <w:r>
        <w:rPr/>
        <w:t>достичь</w:t>
      </w:r>
      <w:r>
        <w:rPr>
          <w:spacing w:val="-12"/>
        </w:rPr>
        <w:t> </w:t>
      </w:r>
      <w:r>
        <w:rPr/>
        <w:t>минимальной</w:t>
      </w:r>
      <w:r>
        <w:rPr>
          <w:spacing w:val="-14"/>
        </w:rPr>
        <w:t> </w:t>
      </w:r>
      <w:r>
        <w:rPr/>
        <w:t>цели:</w:t>
      </w:r>
      <w:r>
        <w:rPr>
          <w:spacing w:val="-13"/>
        </w:rPr>
        <w:t> </w:t>
      </w:r>
      <w:r>
        <w:rPr/>
        <w:t>общая</w:t>
      </w:r>
      <w:r>
        <w:rPr>
          <w:spacing w:val="-13"/>
        </w:rPr>
        <w:t> </w:t>
      </w:r>
      <w:r>
        <w:rPr/>
        <w:t>продолжительность</w:t>
      </w:r>
      <w:r>
        <w:rPr>
          <w:spacing w:val="-12"/>
        </w:rPr>
        <w:t> </w:t>
      </w:r>
      <w:r>
        <w:rPr/>
        <w:t>нагрузки</w:t>
      </w:r>
      <w:r>
        <w:rPr>
          <w:spacing w:val="-12"/>
        </w:rPr>
        <w:t> </w:t>
      </w:r>
      <w:r>
        <w:rPr/>
        <w:t>–</w:t>
      </w:r>
      <w:r>
        <w:rPr>
          <w:spacing w:val="-13"/>
        </w:rPr>
        <w:t> </w:t>
      </w:r>
      <w:r>
        <w:rPr/>
        <w:t>это</w:t>
      </w:r>
      <w:r>
        <w:rPr>
          <w:spacing w:val="-13"/>
        </w:rPr>
        <w:t> </w:t>
      </w:r>
      <w:r>
        <w:rPr/>
        <w:t>аэробная умеренная</w:t>
      </w:r>
      <w:r>
        <w:rPr>
          <w:spacing w:val="-5"/>
        </w:rPr>
        <w:t> </w:t>
      </w:r>
      <w:r>
        <w:rPr/>
        <w:t>ФА</w:t>
      </w:r>
      <w:r>
        <w:rPr>
          <w:spacing w:val="-5"/>
        </w:rPr>
        <w:t> </w:t>
      </w:r>
      <w:r>
        <w:rPr/>
        <w:t>150</w:t>
      </w:r>
      <w:r>
        <w:rPr>
          <w:spacing w:val="-5"/>
        </w:rPr>
        <w:t> </w:t>
      </w:r>
      <w:r>
        <w:rPr/>
        <w:t>мин</w:t>
      </w:r>
      <w:r>
        <w:rPr>
          <w:spacing w:val="-6"/>
        </w:rPr>
        <w:t> </w:t>
      </w:r>
      <w:r>
        <w:rPr/>
        <w:t>в</w:t>
      </w:r>
      <w:r>
        <w:rPr>
          <w:spacing w:val="-5"/>
        </w:rPr>
        <w:t> </w:t>
      </w:r>
      <w:r>
        <w:rPr/>
        <w:t>неделю</w:t>
      </w:r>
      <w:r>
        <w:rPr>
          <w:spacing w:val="-4"/>
        </w:rPr>
        <w:t> </w:t>
      </w:r>
      <w:r>
        <w:rPr/>
        <w:t>(по</w:t>
      </w:r>
      <w:r>
        <w:rPr>
          <w:spacing w:val="-5"/>
        </w:rPr>
        <w:t> </w:t>
      </w:r>
      <w:r>
        <w:rPr/>
        <w:t>30</w:t>
      </w:r>
      <w:r>
        <w:rPr>
          <w:spacing w:val="-7"/>
        </w:rPr>
        <w:t> </w:t>
      </w:r>
      <w:r>
        <w:rPr/>
        <w:t>мин</w:t>
      </w:r>
      <w:r>
        <w:rPr>
          <w:spacing w:val="-6"/>
        </w:rPr>
        <w:t> </w:t>
      </w:r>
      <w:r>
        <w:rPr/>
        <w:t>5</w:t>
      </w:r>
      <w:r>
        <w:rPr>
          <w:spacing w:val="-5"/>
        </w:rPr>
        <w:t> </w:t>
      </w:r>
      <w:r>
        <w:rPr/>
        <w:t>дней</w:t>
      </w:r>
      <w:r>
        <w:rPr>
          <w:spacing w:val="-4"/>
        </w:rPr>
        <w:t> </w:t>
      </w:r>
      <w:r>
        <w:rPr/>
        <w:t>в</w:t>
      </w:r>
      <w:r>
        <w:rPr>
          <w:spacing w:val="-8"/>
        </w:rPr>
        <w:t> </w:t>
      </w:r>
      <w:r>
        <w:rPr/>
        <w:t>неделю,</w:t>
      </w:r>
      <w:r>
        <w:rPr>
          <w:spacing w:val="-5"/>
        </w:rPr>
        <w:t> </w:t>
      </w:r>
      <w:r>
        <w:rPr/>
        <w:t>по</w:t>
      </w:r>
      <w:r>
        <w:rPr>
          <w:spacing w:val="-5"/>
        </w:rPr>
        <w:t> </w:t>
      </w:r>
      <w:r>
        <w:rPr/>
        <w:t>2</w:t>
      </w:r>
      <w:r>
        <w:rPr>
          <w:spacing w:val="-7"/>
        </w:rPr>
        <w:t> </w:t>
      </w:r>
      <w:r>
        <w:rPr/>
        <w:t>тренировки</w:t>
      </w:r>
      <w:r>
        <w:rPr>
          <w:spacing w:val="-4"/>
        </w:rPr>
        <w:t> </w:t>
      </w:r>
      <w:r>
        <w:rPr/>
        <w:t>в</w:t>
      </w:r>
      <w:r>
        <w:rPr>
          <w:spacing w:val="-8"/>
        </w:rPr>
        <w:t> </w:t>
      </w:r>
      <w:r>
        <w:rPr/>
        <w:t>неделю</w:t>
      </w:r>
      <w:r>
        <w:rPr>
          <w:spacing w:val="-7"/>
        </w:rPr>
        <w:t> </w:t>
      </w:r>
      <w:r>
        <w:rPr/>
        <w:t>по</w:t>
      </w:r>
      <w:r>
        <w:rPr>
          <w:spacing w:val="-5"/>
        </w:rPr>
        <w:t> </w:t>
      </w:r>
      <w:r>
        <w:rPr/>
        <w:t>60-90 мин и т.д. в зависимости от индивидуальных возможностей).</w:t>
      </w:r>
    </w:p>
    <w:p>
      <w:pPr>
        <w:pStyle w:val="BodyText"/>
        <w:spacing w:line="276" w:lineRule="auto"/>
        <w:ind w:right="421"/>
        <w:jc w:val="both"/>
      </w:pPr>
      <w:r>
        <w:rPr>
          <w:i/>
          <w:u w:val="single"/>
        </w:rPr>
        <w:t>Рекомендовать необходимую интенсивность нагрузки:</w:t>
      </w:r>
      <w:r>
        <w:rPr>
          <w:i/>
        </w:rPr>
        <w:t> </w:t>
      </w:r>
      <w:r>
        <w:rPr/>
        <w:t>по уровню ФА различают нагрузки низкой, умеренной и высокой интенсивности. Для выбора рекомендуемой нагрузки можно воспользоваться</w:t>
      </w:r>
      <w:r>
        <w:rPr>
          <w:spacing w:val="-1"/>
        </w:rPr>
        <w:t> </w:t>
      </w:r>
      <w:r>
        <w:rPr/>
        <w:t>«разговорным</w:t>
      </w:r>
      <w:r>
        <w:rPr>
          <w:spacing w:val="-4"/>
        </w:rPr>
        <w:t> </w:t>
      </w:r>
      <w:r>
        <w:rPr/>
        <w:t>тестом»</w:t>
      </w:r>
      <w:r>
        <w:rPr>
          <w:spacing w:val="-8"/>
        </w:rPr>
        <w:t> </w:t>
      </w:r>
      <w:r>
        <w:rPr/>
        <w:t>с учетом</w:t>
      </w:r>
      <w:r>
        <w:rPr>
          <w:spacing w:val="-4"/>
        </w:rPr>
        <w:t> </w:t>
      </w:r>
      <w:r>
        <w:rPr/>
        <w:t>шкалы</w:t>
      </w:r>
      <w:r>
        <w:rPr>
          <w:spacing w:val="-4"/>
        </w:rPr>
        <w:t> </w:t>
      </w:r>
      <w:r>
        <w:rPr/>
        <w:t>Борга</w:t>
      </w:r>
      <w:r>
        <w:rPr>
          <w:spacing w:val="-4"/>
        </w:rPr>
        <w:t> </w:t>
      </w:r>
      <w:r>
        <w:rPr/>
        <w:t>или</w:t>
      </w:r>
      <w:r>
        <w:rPr>
          <w:spacing w:val="-2"/>
        </w:rPr>
        <w:t> </w:t>
      </w:r>
      <w:r>
        <w:rPr/>
        <w:t>расчетом</w:t>
      </w:r>
      <w:r>
        <w:rPr>
          <w:spacing w:val="-4"/>
        </w:rPr>
        <w:t> </w:t>
      </w:r>
      <w:r>
        <w:rPr/>
        <w:t>целевого</w:t>
      </w:r>
      <w:r>
        <w:rPr>
          <w:spacing w:val="-3"/>
        </w:rPr>
        <w:t> </w:t>
      </w:r>
      <w:r>
        <w:rPr/>
        <w:t>диапазона пульса, с которым нужно заниматься (Таблица 3-11).</w:t>
      </w:r>
    </w:p>
    <w:p>
      <w:pPr>
        <w:pStyle w:val="BodyText"/>
        <w:spacing w:after="0" w:line="276" w:lineRule="auto"/>
        <w:jc w:val="both"/>
        <w:sectPr>
          <w:pgSz w:w="11910" w:h="16840"/>
          <w:pgMar w:header="0" w:footer="976" w:top="620" w:bottom="1240" w:left="708" w:right="425"/>
        </w:sectPr>
      </w:pPr>
    </w:p>
    <w:p>
      <w:pPr>
        <w:pStyle w:val="Heading1"/>
        <w:spacing w:line="278" w:lineRule="auto" w:before="68"/>
        <w:ind w:left="4430" w:right="532" w:hanging="3672"/>
      </w:pPr>
      <w:r>
        <w:rPr/>
        <w:t>Таблица</w:t>
      </w:r>
      <w:r>
        <w:rPr>
          <w:spacing w:val="-4"/>
        </w:rPr>
        <w:t> </w:t>
      </w:r>
      <w:r>
        <w:rPr/>
        <w:t>3-11.</w:t>
      </w:r>
      <w:r>
        <w:rPr>
          <w:spacing w:val="-4"/>
        </w:rPr>
        <w:t> </w:t>
      </w:r>
      <w:r>
        <w:rPr/>
        <w:t>Определение</w:t>
      </w:r>
      <w:r>
        <w:rPr>
          <w:spacing w:val="-5"/>
        </w:rPr>
        <w:t> </w:t>
      </w:r>
      <w:r>
        <w:rPr/>
        <w:t>интенсивности</w:t>
      </w:r>
      <w:r>
        <w:rPr>
          <w:spacing w:val="-6"/>
        </w:rPr>
        <w:t> </w:t>
      </w:r>
      <w:r>
        <w:rPr/>
        <w:t>физической</w:t>
      </w:r>
      <w:r>
        <w:rPr>
          <w:spacing w:val="-4"/>
        </w:rPr>
        <w:t> </w:t>
      </w:r>
      <w:r>
        <w:rPr/>
        <w:t>активности</w:t>
      </w:r>
      <w:r>
        <w:rPr>
          <w:spacing w:val="-4"/>
        </w:rPr>
        <w:t> </w:t>
      </w:r>
      <w:r>
        <w:rPr/>
        <w:t>в</w:t>
      </w:r>
      <w:r>
        <w:rPr>
          <w:spacing w:val="-4"/>
        </w:rPr>
        <w:t> </w:t>
      </w:r>
      <w:r>
        <w:rPr/>
        <w:t>зависимости</w:t>
      </w:r>
      <w:r>
        <w:rPr>
          <w:spacing w:val="-4"/>
        </w:rPr>
        <w:t> </w:t>
      </w:r>
      <w:r>
        <w:rPr/>
        <w:t>от одышки и пульса</w:t>
      </w:r>
    </w:p>
    <w:tbl>
      <w:tblPr>
        <w:tblW w:w="0" w:type="auto"/>
        <w:jc w:val="left"/>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15"/>
        <w:gridCol w:w="4250"/>
        <w:gridCol w:w="1984"/>
      </w:tblGrid>
      <w:tr>
        <w:trPr>
          <w:trHeight w:val="755" w:hRule="atLeast"/>
        </w:trPr>
        <w:tc>
          <w:tcPr>
            <w:tcW w:w="3115" w:type="dxa"/>
          </w:tcPr>
          <w:p>
            <w:pPr>
              <w:pStyle w:val="TableParagraph"/>
              <w:spacing w:line="259" w:lineRule="auto"/>
              <w:ind w:left="1058" w:hanging="891"/>
              <w:rPr>
                <w:b/>
                <w:sz w:val="24"/>
              </w:rPr>
            </w:pPr>
            <w:r>
              <w:rPr>
                <w:b/>
                <w:sz w:val="24"/>
              </w:rPr>
              <w:t>Уровень</w:t>
            </w:r>
            <w:r>
              <w:rPr>
                <w:b/>
                <w:spacing w:val="-15"/>
                <w:sz w:val="24"/>
              </w:rPr>
              <w:t> </w:t>
            </w:r>
            <w:r>
              <w:rPr>
                <w:b/>
                <w:sz w:val="24"/>
              </w:rPr>
              <w:t>(интенсивность) </w:t>
            </w:r>
            <w:r>
              <w:rPr>
                <w:b/>
                <w:spacing w:val="-2"/>
                <w:sz w:val="24"/>
              </w:rPr>
              <w:t>нагрузки</w:t>
            </w:r>
          </w:p>
        </w:tc>
        <w:tc>
          <w:tcPr>
            <w:tcW w:w="4250" w:type="dxa"/>
          </w:tcPr>
          <w:p>
            <w:pPr>
              <w:pStyle w:val="TableParagraph"/>
              <w:spacing w:line="259" w:lineRule="auto"/>
              <w:ind w:left="955" w:firstLine="283"/>
              <w:rPr>
                <w:b/>
                <w:sz w:val="24"/>
              </w:rPr>
            </w:pPr>
            <w:r>
              <w:rPr>
                <w:b/>
                <w:sz w:val="24"/>
              </w:rPr>
              <w:t>По шкале Борга («разговорный</w:t>
            </w:r>
            <w:r>
              <w:rPr>
                <w:b/>
                <w:spacing w:val="-15"/>
                <w:sz w:val="24"/>
              </w:rPr>
              <w:t> </w:t>
            </w:r>
            <w:r>
              <w:rPr>
                <w:b/>
                <w:sz w:val="24"/>
              </w:rPr>
              <w:t>тест»)</w:t>
            </w:r>
          </w:p>
        </w:tc>
        <w:tc>
          <w:tcPr>
            <w:tcW w:w="1984" w:type="dxa"/>
          </w:tcPr>
          <w:p>
            <w:pPr>
              <w:pStyle w:val="TableParagraph"/>
              <w:spacing w:line="272" w:lineRule="exact"/>
              <w:ind w:left="12" w:right="3"/>
              <w:jc w:val="center"/>
              <w:rPr>
                <w:b/>
                <w:sz w:val="24"/>
              </w:rPr>
            </w:pPr>
            <w:r>
              <w:rPr>
                <w:b/>
                <w:sz w:val="24"/>
              </w:rPr>
              <w:t>По </w:t>
            </w:r>
            <w:r>
              <w:rPr>
                <w:b/>
                <w:spacing w:val="-2"/>
                <w:sz w:val="24"/>
              </w:rPr>
              <w:t>пульсу</w:t>
            </w:r>
          </w:p>
          <w:p>
            <w:pPr>
              <w:pStyle w:val="TableParagraph"/>
              <w:spacing w:before="21"/>
              <w:ind w:left="12" w:right="5"/>
              <w:jc w:val="center"/>
              <w:rPr>
                <w:b/>
                <w:sz w:val="24"/>
              </w:rPr>
            </w:pPr>
            <w:r>
              <w:rPr>
                <w:b/>
                <w:spacing w:val="-2"/>
                <w:sz w:val="24"/>
              </w:rPr>
              <w:t>(ЧСС)</w:t>
            </w:r>
          </w:p>
        </w:tc>
      </w:tr>
      <w:tr>
        <w:trPr>
          <w:trHeight w:val="755" w:hRule="atLeast"/>
        </w:trPr>
        <w:tc>
          <w:tcPr>
            <w:tcW w:w="3115" w:type="dxa"/>
          </w:tcPr>
          <w:p>
            <w:pPr>
              <w:pStyle w:val="TableParagraph"/>
              <w:spacing w:line="267" w:lineRule="exact"/>
              <w:ind w:left="7"/>
              <w:jc w:val="center"/>
              <w:rPr>
                <w:sz w:val="24"/>
              </w:rPr>
            </w:pPr>
            <w:r>
              <w:rPr>
                <w:spacing w:val="-2"/>
                <w:sz w:val="24"/>
              </w:rPr>
              <w:t>Низкая</w:t>
            </w:r>
          </w:p>
        </w:tc>
        <w:tc>
          <w:tcPr>
            <w:tcW w:w="4250" w:type="dxa"/>
          </w:tcPr>
          <w:p>
            <w:pPr>
              <w:pStyle w:val="TableParagraph"/>
              <w:spacing w:line="259" w:lineRule="auto"/>
              <w:ind w:left="105"/>
              <w:rPr>
                <w:sz w:val="24"/>
              </w:rPr>
            </w:pPr>
            <w:r>
              <w:rPr>
                <w:sz w:val="24"/>
              </w:rPr>
              <w:t>очень</w:t>
            </w:r>
            <w:r>
              <w:rPr>
                <w:spacing w:val="-15"/>
                <w:sz w:val="24"/>
              </w:rPr>
              <w:t> </w:t>
            </w:r>
            <w:r>
              <w:rPr>
                <w:sz w:val="24"/>
              </w:rPr>
              <w:t>незначительная</w:t>
            </w:r>
            <w:r>
              <w:rPr>
                <w:spacing w:val="-15"/>
                <w:sz w:val="24"/>
              </w:rPr>
              <w:t> </w:t>
            </w:r>
            <w:r>
              <w:rPr>
                <w:sz w:val="24"/>
              </w:rPr>
              <w:t>одышка,</w:t>
            </w:r>
            <w:r>
              <w:rPr>
                <w:spacing w:val="-15"/>
                <w:sz w:val="24"/>
              </w:rPr>
              <w:t> </w:t>
            </w:r>
            <w:r>
              <w:rPr>
                <w:sz w:val="24"/>
              </w:rPr>
              <w:t>человек легко разговаривает</w:t>
            </w:r>
          </w:p>
        </w:tc>
        <w:tc>
          <w:tcPr>
            <w:tcW w:w="1984" w:type="dxa"/>
          </w:tcPr>
          <w:p>
            <w:pPr>
              <w:pStyle w:val="TableParagraph"/>
              <w:spacing w:line="267" w:lineRule="exact"/>
              <w:ind w:left="12"/>
              <w:jc w:val="center"/>
              <w:rPr>
                <w:sz w:val="24"/>
              </w:rPr>
            </w:pPr>
            <w:r>
              <w:rPr>
                <w:sz w:val="24"/>
              </w:rPr>
              <w:t>50-63%</w:t>
            </w:r>
            <w:r>
              <w:rPr>
                <w:spacing w:val="-2"/>
                <w:sz w:val="24"/>
              </w:rPr>
              <w:t> МЧСС*</w:t>
            </w:r>
          </w:p>
        </w:tc>
      </w:tr>
      <w:tr>
        <w:trPr>
          <w:trHeight w:val="755" w:hRule="atLeast"/>
        </w:trPr>
        <w:tc>
          <w:tcPr>
            <w:tcW w:w="3115" w:type="dxa"/>
          </w:tcPr>
          <w:p>
            <w:pPr>
              <w:pStyle w:val="TableParagraph"/>
              <w:spacing w:line="267" w:lineRule="exact"/>
              <w:ind w:left="7" w:right="4"/>
              <w:jc w:val="center"/>
              <w:rPr>
                <w:sz w:val="24"/>
              </w:rPr>
            </w:pPr>
            <w:r>
              <w:rPr>
                <w:spacing w:val="-2"/>
                <w:sz w:val="24"/>
              </w:rPr>
              <w:t>Умеренная</w:t>
            </w:r>
          </w:p>
        </w:tc>
        <w:tc>
          <w:tcPr>
            <w:tcW w:w="4250" w:type="dxa"/>
          </w:tcPr>
          <w:p>
            <w:pPr>
              <w:pStyle w:val="TableParagraph"/>
              <w:spacing w:line="259" w:lineRule="auto"/>
              <w:ind w:left="105"/>
              <w:rPr>
                <w:sz w:val="24"/>
              </w:rPr>
            </w:pPr>
            <w:r>
              <w:rPr>
                <w:sz w:val="24"/>
              </w:rPr>
              <w:t>дыхание учащенное,</w:t>
            </w:r>
            <w:r>
              <w:rPr>
                <w:spacing w:val="-2"/>
                <w:sz w:val="24"/>
              </w:rPr>
              <w:t> </w:t>
            </w:r>
            <w:r>
              <w:rPr>
                <w:sz w:val="24"/>
              </w:rPr>
              <w:t>но</w:t>
            </w:r>
            <w:r>
              <w:rPr>
                <w:spacing w:val="-2"/>
                <w:sz w:val="24"/>
              </w:rPr>
              <w:t> </w:t>
            </w:r>
            <w:r>
              <w:rPr>
                <w:sz w:val="24"/>
              </w:rPr>
              <w:t>человек</w:t>
            </w:r>
            <w:r>
              <w:rPr>
                <w:spacing w:val="-1"/>
                <w:sz w:val="24"/>
              </w:rPr>
              <w:t> </w:t>
            </w:r>
            <w:r>
              <w:rPr>
                <w:sz w:val="24"/>
              </w:rPr>
              <w:t>может говорить полными предложениями</w:t>
            </w:r>
          </w:p>
        </w:tc>
        <w:tc>
          <w:tcPr>
            <w:tcW w:w="1984" w:type="dxa"/>
          </w:tcPr>
          <w:p>
            <w:pPr>
              <w:pStyle w:val="TableParagraph"/>
              <w:spacing w:line="267" w:lineRule="exact"/>
              <w:ind w:left="12" w:right="2"/>
              <w:jc w:val="center"/>
              <w:rPr>
                <w:sz w:val="24"/>
              </w:rPr>
            </w:pPr>
            <w:r>
              <w:rPr>
                <w:sz w:val="24"/>
              </w:rPr>
              <w:t>64-76%</w:t>
            </w:r>
            <w:r>
              <w:rPr>
                <w:spacing w:val="-2"/>
                <w:sz w:val="24"/>
              </w:rPr>
              <w:t> </w:t>
            </w:r>
            <w:r>
              <w:rPr>
                <w:spacing w:val="-4"/>
                <w:sz w:val="24"/>
              </w:rPr>
              <w:t>МЧСС</w:t>
            </w:r>
          </w:p>
        </w:tc>
      </w:tr>
      <w:tr>
        <w:trPr>
          <w:trHeight w:val="755" w:hRule="atLeast"/>
        </w:trPr>
        <w:tc>
          <w:tcPr>
            <w:tcW w:w="3115" w:type="dxa"/>
          </w:tcPr>
          <w:p>
            <w:pPr>
              <w:pStyle w:val="TableParagraph"/>
              <w:spacing w:line="267" w:lineRule="exact"/>
              <w:ind w:left="7"/>
              <w:jc w:val="center"/>
              <w:rPr>
                <w:sz w:val="24"/>
              </w:rPr>
            </w:pPr>
            <w:r>
              <w:rPr>
                <w:spacing w:val="-2"/>
                <w:sz w:val="24"/>
              </w:rPr>
              <w:t>Интенсивная</w:t>
            </w:r>
          </w:p>
        </w:tc>
        <w:tc>
          <w:tcPr>
            <w:tcW w:w="4250" w:type="dxa"/>
          </w:tcPr>
          <w:p>
            <w:pPr>
              <w:pStyle w:val="TableParagraph"/>
              <w:spacing w:line="259" w:lineRule="auto"/>
              <w:ind w:left="105"/>
              <w:rPr>
                <w:sz w:val="24"/>
              </w:rPr>
            </w:pPr>
            <w:r>
              <w:rPr>
                <w:sz w:val="24"/>
              </w:rPr>
              <w:t>выраженная одышка, человеку тяжело или некомфортно говорить</w:t>
            </w:r>
          </w:p>
        </w:tc>
        <w:tc>
          <w:tcPr>
            <w:tcW w:w="1984" w:type="dxa"/>
          </w:tcPr>
          <w:p>
            <w:pPr>
              <w:pStyle w:val="TableParagraph"/>
              <w:spacing w:line="267" w:lineRule="exact"/>
              <w:ind w:left="12" w:right="2"/>
              <w:jc w:val="center"/>
              <w:rPr>
                <w:sz w:val="24"/>
              </w:rPr>
            </w:pPr>
            <w:r>
              <w:rPr>
                <w:sz w:val="24"/>
              </w:rPr>
              <w:t>77-93%</w:t>
            </w:r>
            <w:r>
              <w:rPr>
                <w:spacing w:val="-2"/>
                <w:sz w:val="24"/>
              </w:rPr>
              <w:t> </w:t>
            </w:r>
            <w:r>
              <w:rPr>
                <w:spacing w:val="-4"/>
                <w:sz w:val="24"/>
              </w:rPr>
              <w:t>МЧСС</w:t>
            </w:r>
          </w:p>
        </w:tc>
      </w:tr>
    </w:tbl>
    <w:p>
      <w:pPr>
        <w:spacing w:before="0"/>
        <w:ind w:left="1132" w:right="0" w:firstLine="0"/>
        <w:jc w:val="left"/>
        <w:rPr>
          <w:sz w:val="20"/>
        </w:rPr>
      </w:pPr>
      <w:r>
        <w:rPr>
          <w:b/>
          <w:sz w:val="20"/>
        </w:rPr>
        <w:t>*</w:t>
      </w:r>
      <w:r>
        <w:rPr>
          <w:b/>
          <w:spacing w:val="-6"/>
          <w:sz w:val="20"/>
        </w:rPr>
        <w:t> </w:t>
      </w:r>
      <w:r>
        <w:rPr>
          <w:sz w:val="20"/>
        </w:rPr>
        <w:t>МЧСС</w:t>
      </w:r>
      <w:r>
        <w:rPr>
          <w:spacing w:val="-8"/>
          <w:sz w:val="20"/>
        </w:rPr>
        <w:t> </w:t>
      </w:r>
      <w:r>
        <w:rPr>
          <w:sz w:val="20"/>
        </w:rPr>
        <w:t>–</w:t>
      </w:r>
      <w:r>
        <w:rPr>
          <w:spacing w:val="-5"/>
          <w:sz w:val="20"/>
        </w:rPr>
        <w:t> </w:t>
      </w:r>
      <w:r>
        <w:rPr>
          <w:sz w:val="20"/>
        </w:rPr>
        <w:t>максимальная</w:t>
      </w:r>
      <w:r>
        <w:rPr>
          <w:spacing w:val="-8"/>
          <w:sz w:val="20"/>
        </w:rPr>
        <w:t> </w:t>
      </w:r>
      <w:r>
        <w:rPr>
          <w:sz w:val="20"/>
        </w:rPr>
        <w:t>частота</w:t>
      </w:r>
      <w:r>
        <w:rPr>
          <w:spacing w:val="-6"/>
          <w:sz w:val="20"/>
        </w:rPr>
        <w:t> </w:t>
      </w:r>
      <w:r>
        <w:rPr>
          <w:sz w:val="20"/>
        </w:rPr>
        <w:t>сердечных</w:t>
      </w:r>
      <w:r>
        <w:rPr>
          <w:spacing w:val="-7"/>
          <w:sz w:val="20"/>
        </w:rPr>
        <w:t> </w:t>
      </w:r>
      <w:r>
        <w:rPr>
          <w:sz w:val="20"/>
        </w:rPr>
        <w:t>сокращений,</w:t>
      </w:r>
      <w:r>
        <w:rPr>
          <w:spacing w:val="-7"/>
          <w:sz w:val="20"/>
        </w:rPr>
        <w:t> </w:t>
      </w:r>
      <w:r>
        <w:rPr>
          <w:sz w:val="20"/>
        </w:rPr>
        <w:t>рассчитанная</w:t>
      </w:r>
      <w:r>
        <w:rPr>
          <w:spacing w:val="-7"/>
          <w:sz w:val="20"/>
        </w:rPr>
        <w:t> </w:t>
      </w:r>
      <w:r>
        <w:rPr>
          <w:sz w:val="20"/>
        </w:rPr>
        <w:t>по</w:t>
      </w:r>
      <w:r>
        <w:rPr>
          <w:spacing w:val="-6"/>
          <w:sz w:val="20"/>
        </w:rPr>
        <w:t> </w:t>
      </w:r>
      <w:r>
        <w:rPr>
          <w:sz w:val="20"/>
        </w:rPr>
        <w:t>формуле:</w:t>
      </w:r>
      <w:r>
        <w:rPr>
          <w:spacing w:val="-5"/>
          <w:sz w:val="20"/>
        </w:rPr>
        <w:t> </w:t>
      </w:r>
      <w:r>
        <w:rPr>
          <w:sz w:val="20"/>
        </w:rPr>
        <w:t>МЧСС=220</w:t>
      </w:r>
      <w:r>
        <w:rPr>
          <w:spacing w:val="-5"/>
          <w:sz w:val="20"/>
        </w:rPr>
        <w:t> </w:t>
      </w:r>
      <w:r>
        <w:rPr>
          <w:sz w:val="20"/>
        </w:rPr>
        <w:t>–</w:t>
      </w:r>
      <w:r>
        <w:rPr>
          <w:spacing w:val="-6"/>
          <w:sz w:val="20"/>
        </w:rPr>
        <w:t> </w:t>
      </w:r>
      <w:r>
        <w:rPr>
          <w:spacing w:val="-2"/>
          <w:sz w:val="20"/>
        </w:rPr>
        <w:t>возраст</w:t>
      </w:r>
    </w:p>
    <w:p>
      <w:pPr>
        <w:pStyle w:val="BodyText"/>
        <w:spacing w:before="116"/>
        <w:ind w:left="0"/>
        <w:rPr>
          <w:sz w:val="20"/>
        </w:rPr>
      </w:pPr>
    </w:p>
    <w:p>
      <w:pPr>
        <w:pStyle w:val="BodyText"/>
        <w:spacing w:line="276" w:lineRule="auto" w:before="1"/>
        <w:ind w:right="420" w:firstLine="708"/>
        <w:jc w:val="both"/>
      </w:pPr>
      <w:r>
        <w:rPr/>
        <w:t>Рекомендовать интенсивную нагрузку (марафоны, триатлоны, многоборье и др.) практически здоровым людям можно без дополнительных исследований, но для большинства пациентов необходимо провести медицинские обследования, включая нагрузочное тестирование: лицам, ведущим малоподвижный образ жизни, курящим, имеющим установленные ССЗ или два или более ФР ССЗ.</w:t>
      </w:r>
    </w:p>
    <w:p>
      <w:pPr>
        <w:pStyle w:val="BodyText"/>
        <w:spacing w:line="276" w:lineRule="auto"/>
        <w:ind w:right="419" w:firstLine="708"/>
        <w:jc w:val="both"/>
      </w:pPr>
      <w:r>
        <w:rPr/>
        <w:t>Для оценки интенсивности нагрузки и для повышения приверженности к занятиям пациентам полезно рекомендовать использование носимых устройств для контроля за индивидуальными показателями здоровья и ФА: шагомеры, фитнес-браслеты («умные» часы), нагрудные</w:t>
      </w:r>
      <w:r>
        <w:rPr>
          <w:spacing w:val="-15"/>
        </w:rPr>
        <w:t> </w:t>
      </w:r>
      <w:r>
        <w:rPr/>
        <w:t>датчики,</w:t>
      </w:r>
      <w:r>
        <w:rPr>
          <w:spacing w:val="-14"/>
        </w:rPr>
        <w:t> </w:t>
      </w:r>
      <w:r>
        <w:rPr/>
        <w:t>пульсометры.</w:t>
      </w:r>
      <w:r>
        <w:rPr>
          <w:spacing w:val="-14"/>
        </w:rPr>
        <w:t> </w:t>
      </w:r>
      <w:r>
        <w:rPr/>
        <w:t>Подобные</w:t>
      </w:r>
      <w:r>
        <w:rPr>
          <w:spacing w:val="-13"/>
        </w:rPr>
        <w:t> </w:t>
      </w:r>
      <w:r>
        <w:rPr/>
        <w:t>устройства</w:t>
      </w:r>
      <w:r>
        <w:rPr>
          <w:spacing w:val="-15"/>
        </w:rPr>
        <w:t> </w:t>
      </w:r>
      <w:r>
        <w:rPr/>
        <w:t>могут</w:t>
      </w:r>
      <w:r>
        <w:rPr>
          <w:spacing w:val="-13"/>
        </w:rPr>
        <w:t> </w:t>
      </w:r>
      <w:r>
        <w:rPr/>
        <w:t>не</w:t>
      </w:r>
      <w:r>
        <w:rPr>
          <w:spacing w:val="-15"/>
        </w:rPr>
        <w:t> </w:t>
      </w:r>
      <w:r>
        <w:rPr/>
        <w:t>только</w:t>
      </w:r>
      <w:r>
        <w:rPr>
          <w:spacing w:val="-14"/>
        </w:rPr>
        <w:t> </w:t>
      </w:r>
      <w:r>
        <w:rPr/>
        <w:t>определять</w:t>
      </w:r>
      <w:r>
        <w:rPr>
          <w:spacing w:val="-15"/>
        </w:rPr>
        <w:t> </w:t>
      </w:r>
      <w:r>
        <w:rPr/>
        <w:t>нахождение пациента</w:t>
      </w:r>
      <w:r>
        <w:rPr>
          <w:spacing w:val="-13"/>
        </w:rPr>
        <w:t> </w:t>
      </w:r>
      <w:r>
        <w:rPr/>
        <w:t>в</w:t>
      </w:r>
      <w:r>
        <w:rPr>
          <w:spacing w:val="-13"/>
        </w:rPr>
        <w:t> </w:t>
      </w:r>
      <w:r>
        <w:rPr/>
        <w:t>целевой</w:t>
      </w:r>
      <w:r>
        <w:rPr>
          <w:spacing w:val="-11"/>
        </w:rPr>
        <w:t> </w:t>
      </w:r>
      <w:r>
        <w:rPr/>
        <w:t>зоне</w:t>
      </w:r>
      <w:r>
        <w:rPr>
          <w:spacing w:val="-13"/>
        </w:rPr>
        <w:t> </w:t>
      </w:r>
      <w:r>
        <w:rPr/>
        <w:t>пульса</w:t>
      </w:r>
      <w:r>
        <w:rPr>
          <w:spacing w:val="-11"/>
        </w:rPr>
        <w:t> </w:t>
      </w:r>
      <w:r>
        <w:rPr/>
        <w:t>в</w:t>
      </w:r>
      <w:r>
        <w:rPr>
          <w:spacing w:val="-13"/>
        </w:rPr>
        <w:t> </w:t>
      </w:r>
      <w:r>
        <w:rPr/>
        <w:t>зависимости</w:t>
      </w:r>
      <w:r>
        <w:rPr>
          <w:spacing w:val="-11"/>
        </w:rPr>
        <w:t> </w:t>
      </w:r>
      <w:r>
        <w:rPr/>
        <w:t>от</w:t>
      </w:r>
      <w:r>
        <w:rPr>
          <w:spacing w:val="-11"/>
        </w:rPr>
        <w:t> </w:t>
      </w:r>
      <w:r>
        <w:rPr/>
        <w:t>выбранной</w:t>
      </w:r>
      <w:r>
        <w:rPr>
          <w:spacing w:val="-11"/>
        </w:rPr>
        <w:t> </w:t>
      </w:r>
      <w:r>
        <w:rPr/>
        <w:t>интенсивности</w:t>
      </w:r>
      <w:r>
        <w:rPr>
          <w:spacing w:val="-11"/>
        </w:rPr>
        <w:t> </w:t>
      </w:r>
      <w:r>
        <w:rPr/>
        <w:t>ФА,</w:t>
      </w:r>
      <w:r>
        <w:rPr>
          <w:spacing w:val="-12"/>
        </w:rPr>
        <w:t> </w:t>
      </w:r>
      <w:r>
        <w:rPr/>
        <w:t>но</w:t>
      </w:r>
      <w:r>
        <w:rPr>
          <w:spacing w:val="-12"/>
        </w:rPr>
        <w:t> </w:t>
      </w:r>
      <w:r>
        <w:rPr/>
        <w:t>и</w:t>
      </w:r>
      <w:r>
        <w:rPr>
          <w:spacing w:val="-13"/>
        </w:rPr>
        <w:t> </w:t>
      </w:r>
      <w:r>
        <w:rPr/>
        <w:t>показывать количество шагов, пройденное расстояние, скорость ходьбы, время нагрузки и др.</w:t>
      </w:r>
    </w:p>
    <w:p>
      <w:pPr>
        <w:pStyle w:val="BodyText"/>
        <w:spacing w:line="276" w:lineRule="auto"/>
        <w:ind w:right="422" w:firstLine="566"/>
        <w:jc w:val="both"/>
      </w:pPr>
      <w:r>
        <w:rPr>
          <w:i/>
          <w:u w:val="single"/>
        </w:rPr>
        <w:t>Сформировать</w:t>
      </w:r>
      <w:r>
        <w:rPr>
          <w:i/>
        </w:rPr>
        <w:t> </w:t>
      </w:r>
      <w:r>
        <w:rPr/>
        <w:t>письменные рекомендации пациенту по индивидуальной программе и плану ФА, выделить ограничения по тренировкам и необходимые комментарии с учетом состояния здоровья пациента. Ответить на вопросы пациента, убедиться, что все пункты плана понятны и реализуемы.</w:t>
      </w:r>
    </w:p>
    <w:p>
      <w:pPr>
        <w:spacing w:before="118"/>
        <w:ind w:left="424" w:right="423" w:firstLine="0"/>
        <w:jc w:val="both"/>
        <w:rPr>
          <w:b/>
          <w:sz w:val="24"/>
        </w:rPr>
      </w:pPr>
      <w:r>
        <w:rPr>
          <w:b/>
          <w:sz w:val="24"/>
        </w:rPr>
        <w:t>Рекомендуем использовать следующие информационные материалы </w:t>
      </w:r>
      <w:r>
        <w:rPr>
          <w:sz w:val="24"/>
        </w:rPr>
        <w:t>для общения с пациентом на </w:t>
      </w:r>
      <w:r>
        <w:rPr>
          <w:b/>
          <w:sz w:val="24"/>
        </w:rPr>
        <w:t>ШАГЕ 3:</w:t>
      </w:r>
    </w:p>
    <w:p>
      <w:pPr>
        <w:pStyle w:val="BodyText"/>
        <w:spacing w:line="276" w:lineRule="auto"/>
        <w:ind w:right="421" w:firstLine="708"/>
        <w:jc w:val="both"/>
      </w:pPr>
      <w:r>
        <w:rPr>
          <w:b/>
        </w:rPr>
        <w:t>Памятка и опросник о безопасности занятий ФА. </w:t>
      </w:r>
      <w:r>
        <w:rPr/>
        <w:t>Пациенты часто отказываются от увеличения</w:t>
      </w:r>
      <w:r>
        <w:rPr>
          <w:spacing w:val="-6"/>
        </w:rPr>
        <w:t> </w:t>
      </w:r>
      <w:r>
        <w:rPr/>
        <w:t>ФА</w:t>
      </w:r>
      <w:r>
        <w:rPr>
          <w:spacing w:val="-7"/>
        </w:rPr>
        <w:t> </w:t>
      </w:r>
      <w:r>
        <w:rPr/>
        <w:t>из-за</w:t>
      </w:r>
      <w:r>
        <w:rPr>
          <w:spacing w:val="-7"/>
        </w:rPr>
        <w:t> </w:t>
      </w:r>
      <w:r>
        <w:rPr/>
        <w:t>опасения</w:t>
      </w:r>
      <w:r>
        <w:rPr>
          <w:spacing w:val="-6"/>
        </w:rPr>
        <w:t> </w:t>
      </w:r>
      <w:r>
        <w:rPr/>
        <w:t>навредить</w:t>
      </w:r>
      <w:r>
        <w:rPr>
          <w:spacing w:val="-7"/>
        </w:rPr>
        <w:t> </w:t>
      </w:r>
      <w:r>
        <w:rPr/>
        <w:t>здоровью.</w:t>
      </w:r>
      <w:r>
        <w:rPr>
          <w:spacing w:val="-6"/>
        </w:rPr>
        <w:t> </w:t>
      </w:r>
      <w:r>
        <w:rPr/>
        <w:t>Однако</w:t>
      </w:r>
      <w:r>
        <w:rPr>
          <w:spacing w:val="-8"/>
        </w:rPr>
        <w:t> </w:t>
      </w:r>
      <w:r>
        <w:rPr/>
        <w:t>следует</w:t>
      </w:r>
      <w:r>
        <w:rPr>
          <w:spacing w:val="-5"/>
        </w:rPr>
        <w:t> </w:t>
      </w:r>
      <w:r>
        <w:rPr/>
        <w:t>иметь</w:t>
      </w:r>
      <w:r>
        <w:rPr>
          <w:spacing w:val="-5"/>
        </w:rPr>
        <w:t> </w:t>
      </w:r>
      <w:r>
        <w:rPr/>
        <w:t>в</w:t>
      </w:r>
      <w:r>
        <w:rPr>
          <w:spacing w:val="-6"/>
        </w:rPr>
        <w:t> </w:t>
      </w:r>
      <w:r>
        <w:rPr/>
        <w:t>виду,</w:t>
      </w:r>
      <w:r>
        <w:rPr>
          <w:spacing w:val="-6"/>
        </w:rPr>
        <w:t> </w:t>
      </w:r>
      <w:r>
        <w:rPr/>
        <w:t>что</w:t>
      </w:r>
      <w:r>
        <w:rPr>
          <w:spacing w:val="-6"/>
        </w:rPr>
        <w:t> </w:t>
      </w:r>
      <w:r>
        <w:rPr/>
        <w:t>внезапная смерть от ССЗ во время ФА случается редко даже у профессиональных спортсменов, и чаще всего она бывает связана с крайне интенсивными физическими нагрузками.</w:t>
      </w:r>
    </w:p>
    <w:p>
      <w:pPr>
        <w:pStyle w:val="BodyText"/>
        <w:spacing w:line="276" w:lineRule="auto"/>
        <w:ind w:right="421" w:firstLine="708"/>
        <w:jc w:val="both"/>
      </w:pPr>
      <w:r>
        <w:rPr/>
        <w:t>Специальный опросник позволяет оценить степень риска, связанного с ФА (Таблица 3- 12): при ответе «да» на любой вопрос опросника необходимо дополнительное обследование пациента перед началом </w:t>
      </w:r>
      <w:r>
        <w:rPr>
          <w:b/>
        </w:rPr>
        <w:t>интенсивных физических нагрузок</w:t>
      </w:r>
      <w:r>
        <w:rPr/>
        <w:t>.</w:t>
      </w:r>
    </w:p>
    <w:p>
      <w:pPr>
        <w:pStyle w:val="BodyText"/>
        <w:spacing w:before="46"/>
        <w:ind w:left="0"/>
      </w:pPr>
    </w:p>
    <w:p>
      <w:pPr>
        <w:pStyle w:val="Heading1"/>
        <w:tabs>
          <w:tab w:pos="1857" w:val="left" w:leader="none"/>
          <w:tab w:pos="2572" w:val="left" w:leader="none"/>
          <w:tab w:pos="3890" w:val="left" w:leader="none"/>
          <w:tab w:pos="4492" w:val="left" w:leader="none"/>
          <w:tab w:pos="5488" w:val="left" w:leader="none"/>
          <w:tab w:pos="6343" w:val="left" w:leader="none"/>
          <w:tab w:pos="7440" w:val="left" w:leader="none"/>
          <w:tab w:pos="9067" w:val="left" w:leader="none"/>
        </w:tabs>
        <w:spacing w:line="276" w:lineRule="auto" w:before="1" w:after="2"/>
        <w:ind w:left="707" w:right="423"/>
      </w:pPr>
      <w:r>
        <w:rPr>
          <w:spacing w:val="-2"/>
        </w:rPr>
        <w:t>Таблица</w:t>
      </w:r>
      <w:r>
        <w:rPr/>
        <w:tab/>
      </w:r>
      <w:r>
        <w:rPr>
          <w:spacing w:val="-2"/>
        </w:rPr>
        <w:t>3-12.</w:t>
      </w:r>
      <w:r>
        <w:rPr/>
        <w:tab/>
      </w:r>
      <w:r>
        <w:rPr>
          <w:spacing w:val="-2"/>
        </w:rPr>
        <w:t>Опросник</w:t>
      </w:r>
      <w:r>
        <w:rPr/>
        <w:tab/>
      </w:r>
      <w:r>
        <w:rPr>
          <w:spacing w:val="-4"/>
        </w:rPr>
        <w:t>для</w:t>
      </w:r>
      <w:r>
        <w:rPr/>
        <w:tab/>
      </w:r>
      <w:r>
        <w:rPr>
          <w:spacing w:val="-2"/>
        </w:rPr>
        <w:t>оценки</w:t>
      </w:r>
      <w:r>
        <w:rPr/>
        <w:tab/>
      </w:r>
      <w:r>
        <w:rPr>
          <w:spacing w:val="-4"/>
        </w:rPr>
        <w:t>риска</w:t>
      </w:r>
      <w:r>
        <w:rPr/>
        <w:tab/>
      </w:r>
      <w:r>
        <w:rPr>
          <w:spacing w:val="-2"/>
        </w:rPr>
        <w:t>занятий</w:t>
      </w:r>
      <w:r>
        <w:rPr/>
        <w:tab/>
      </w:r>
      <w:r>
        <w:rPr>
          <w:spacing w:val="-2"/>
        </w:rPr>
        <w:t>интенсивной</w:t>
      </w:r>
      <w:r>
        <w:rPr/>
        <w:tab/>
      </w:r>
      <w:r>
        <w:rPr>
          <w:spacing w:val="-2"/>
        </w:rPr>
        <w:t>физической активностью</w:t>
      </w:r>
    </w:p>
    <w:tbl>
      <w:tblPr>
        <w:tblW w:w="0" w:type="auto"/>
        <w:jc w:val="left"/>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226"/>
        <w:gridCol w:w="991"/>
        <w:gridCol w:w="1133"/>
      </w:tblGrid>
      <w:tr>
        <w:trPr>
          <w:trHeight w:val="316" w:hRule="atLeast"/>
        </w:trPr>
        <w:tc>
          <w:tcPr>
            <w:tcW w:w="7226" w:type="dxa"/>
          </w:tcPr>
          <w:p>
            <w:pPr>
              <w:pStyle w:val="TableParagraph"/>
              <w:spacing w:line="275" w:lineRule="exact"/>
              <w:ind w:left="10"/>
              <w:jc w:val="center"/>
              <w:rPr>
                <w:b/>
                <w:sz w:val="24"/>
              </w:rPr>
            </w:pPr>
            <w:r>
              <w:rPr>
                <w:b/>
                <w:spacing w:val="-2"/>
                <w:sz w:val="24"/>
              </w:rPr>
              <w:t>Вопросы</w:t>
            </w:r>
          </w:p>
        </w:tc>
        <w:tc>
          <w:tcPr>
            <w:tcW w:w="991" w:type="dxa"/>
          </w:tcPr>
          <w:p>
            <w:pPr>
              <w:pStyle w:val="TableParagraph"/>
              <w:spacing w:line="275" w:lineRule="exact"/>
              <w:ind w:left="39" w:right="33"/>
              <w:jc w:val="center"/>
              <w:rPr>
                <w:b/>
                <w:sz w:val="24"/>
              </w:rPr>
            </w:pPr>
            <w:r>
              <w:rPr>
                <w:b/>
                <w:spacing w:val="-5"/>
                <w:sz w:val="24"/>
              </w:rPr>
              <w:t>Да</w:t>
            </w:r>
          </w:p>
        </w:tc>
        <w:tc>
          <w:tcPr>
            <w:tcW w:w="1133" w:type="dxa"/>
          </w:tcPr>
          <w:p>
            <w:pPr>
              <w:pStyle w:val="TableParagraph"/>
              <w:spacing w:line="275" w:lineRule="exact"/>
              <w:ind w:left="358"/>
              <w:rPr>
                <w:b/>
                <w:sz w:val="24"/>
              </w:rPr>
            </w:pPr>
            <w:r>
              <w:rPr>
                <w:b/>
                <w:spacing w:val="-5"/>
                <w:sz w:val="24"/>
              </w:rPr>
              <w:t>Нет</w:t>
            </w:r>
          </w:p>
        </w:tc>
      </w:tr>
      <w:tr>
        <w:trPr>
          <w:trHeight w:val="635" w:hRule="atLeast"/>
        </w:trPr>
        <w:tc>
          <w:tcPr>
            <w:tcW w:w="7226" w:type="dxa"/>
          </w:tcPr>
          <w:p>
            <w:pPr>
              <w:pStyle w:val="TableParagraph"/>
              <w:spacing w:line="270" w:lineRule="exact"/>
              <w:ind w:left="107"/>
              <w:rPr>
                <w:sz w:val="24"/>
              </w:rPr>
            </w:pPr>
            <w:r>
              <w:rPr>
                <w:sz w:val="24"/>
              </w:rPr>
              <w:t>Врач</w:t>
            </w:r>
            <w:r>
              <w:rPr>
                <w:spacing w:val="26"/>
                <w:sz w:val="24"/>
              </w:rPr>
              <w:t>  </w:t>
            </w:r>
            <w:r>
              <w:rPr>
                <w:sz w:val="24"/>
              </w:rPr>
              <w:t>говорил</w:t>
            </w:r>
            <w:r>
              <w:rPr>
                <w:spacing w:val="26"/>
                <w:sz w:val="24"/>
              </w:rPr>
              <w:t>  </w:t>
            </w:r>
            <w:r>
              <w:rPr>
                <w:sz w:val="24"/>
              </w:rPr>
              <w:t>ранее</w:t>
            </w:r>
            <w:r>
              <w:rPr>
                <w:spacing w:val="27"/>
                <w:sz w:val="24"/>
              </w:rPr>
              <w:t>  </w:t>
            </w:r>
            <w:r>
              <w:rPr>
                <w:sz w:val="24"/>
              </w:rPr>
              <w:t>о</w:t>
            </w:r>
            <w:r>
              <w:rPr>
                <w:spacing w:val="26"/>
                <w:sz w:val="24"/>
              </w:rPr>
              <w:t>  </w:t>
            </w:r>
            <w:r>
              <w:rPr>
                <w:sz w:val="24"/>
              </w:rPr>
              <w:t>наличии</w:t>
            </w:r>
            <w:r>
              <w:rPr>
                <w:spacing w:val="28"/>
                <w:sz w:val="24"/>
              </w:rPr>
              <w:t>  </w:t>
            </w:r>
            <w:r>
              <w:rPr>
                <w:sz w:val="24"/>
              </w:rPr>
              <w:t>у</w:t>
            </w:r>
            <w:r>
              <w:rPr>
                <w:spacing w:val="79"/>
                <w:w w:val="150"/>
                <w:sz w:val="24"/>
              </w:rPr>
              <w:t> </w:t>
            </w:r>
            <w:r>
              <w:rPr>
                <w:sz w:val="24"/>
              </w:rPr>
              <w:t>Вас</w:t>
            </w:r>
            <w:r>
              <w:rPr>
                <w:spacing w:val="27"/>
                <w:sz w:val="24"/>
              </w:rPr>
              <w:t>  </w:t>
            </w:r>
            <w:r>
              <w:rPr>
                <w:sz w:val="24"/>
              </w:rPr>
              <w:t>заболевания</w:t>
            </w:r>
            <w:r>
              <w:rPr>
                <w:spacing w:val="25"/>
                <w:sz w:val="24"/>
              </w:rPr>
              <w:t>  </w:t>
            </w:r>
            <w:r>
              <w:rPr>
                <w:sz w:val="24"/>
              </w:rPr>
              <w:t>сердца</w:t>
            </w:r>
            <w:r>
              <w:rPr>
                <w:spacing w:val="26"/>
                <w:sz w:val="24"/>
              </w:rPr>
              <w:t>  </w:t>
            </w:r>
            <w:r>
              <w:rPr>
                <w:spacing w:val="-10"/>
                <w:sz w:val="24"/>
              </w:rPr>
              <w:t>и</w:t>
            </w:r>
          </w:p>
          <w:p>
            <w:pPr>
              <w:pStyle w:val="TableParagraph"/>
              <w:spacing w:before="41"/>
              <w:ind w:left="107"/>
              <w:rPr>
                <w:sz w:val="24"/>
              </w:rPr>
            </w:pPr>
            <w:r>
              <w:rPr>
                <w:sz w:val="24"/>
              </w:rPr>
              <w:t>необходимости</w:t>
            </w:r>
            <w:r>
              <w:rPr>
                <w:spacing w:val="-3"/>
                <w:sz w:val="24"/>
              </w:rPr>
              <w:t> </w:t>
            </w:r>
            <w:r>
              <w:rPr>
                <w:sz w:val="24"/>
              </w:rPr>
              <w:t>заниматься</w:t>
            </w:r>
            <w:r>
              <w:rPr>
                <w:spacing w:val="-1"/>
                <w:sz w:val="24"/>
              </w:rPr>
              <w:t> </w:t>
            </w:r>
            <w:r>
              <w:rPr>
                <w:sz w:val="24"/>
              </w:rPr>
              <w:t>ФА</w:t>
            </w:r>
            <w:r>
              <w:rPr>
                <w:spacing w:val="-3"/>
                <w:sz w:val="24"/>
              </w:rPr>
              <w:t> </w:t>
            </w:r>
            <w:r>
              <w:rPr>
                <w:sz w:val="24"/>
              </w:rPr>
              <w:t>только</w:t>
            </w:r>
            <w:r>
              <w:rPr>
                <w:spacing w:val="-4"/>
                <w:sz w:val="24"/>
              </w:rPr>
              <w:t> </w:t>
            </w:r>
            <w:r>
              <w:rPr>
                <w:sz w:val="24"/>
              </w:rPr>
              <w:t>под</w:t>
            </w:r>
            <w:r>
              <w:rPr>
                <w:spacing w:val="-1"/>
                <w:sz w:val="24"/>
              </w:rPr>
              <w:t> </w:t>
            </w:r>
            <w:r>
              <w:rPr>
                <w:sz w:val="24"/>
              </w:rPr>
              <w:t>наблюдением</w:t>
            </w:r>
            <w:r>
              <w:rPr>
                <w:spacing w:val="-2"/>
                <w:sz w:val="24"/>
              </w:rPr>
              <w:t> врача?</w:t>
            </w:r>
          </w:p>
        </w:tc>
        <w:tc>
          <w:tcPr>
            <w:tcW w:w="991" w:type="dxa"/>
          </w:tcPr>
          <w:p>
            <w:pPr>
              <w:pStyle w:val="TableParagraph"/>
              <w:rPr>
                <w:sz w:val="22"/>
              </w:rPr>
            </w:pPr>
          </w:p>
        </w:tc>
        <w:tc>
          <w:tcPr>
            <w:tcW w:w="1133" w:type="dxa"/>
          </w:tcPr>
          <w:p>
            <w:pPr>
              <w:pStyle w:val="TableParagraph"/>
              <w:rPr>
                <w:sz w:val="22"/>
              </w:rPr>
            </w:pPr>
          </w:p>
        </w:tc>
      </w:tr>
      <w:tr>
        <w:trPr>
          <w:trHeight w:val="633" w:hRule="atLeast"/>
        </w:trPr>
        <w:tc>
          <w:tcPr>
            <w:tcW w:w="7226" w:type="dxa"/>
          </w:tcPr>
          <w:p>
            <w:pPr>
              <w:pStyle w:val="TableParagraph"/>
              <w:spacing w:line="270" w:lineRule="exact"/>
              <w:ind w:left="107"/>
              <w:rPr>
                <w:sz w:val="24"/>
              </w:rPr>
            </w:pPr>
            <w:r>
              <w:rPr>
                <w:sz w:val="24"/>
              </w:rPr>
              <w:t>Бывает</w:t>
            </w:r>
            <w:r>
              <w:rPr>
                <w:spacing w:val="50"/>
                <w:w w:val="150"/>
                <w:sz w:val="24"/>
              </w:rPr>
              <w:t> </w:t>
            </w:r>
            <w:r>
              <w:rPr>
                <w:sz w:val="24"/>
              </w:rPr>
              <w:t>ли</w:t>
            </w:r>
            <w:r>
              <w:rPr>
                <w:spacing w:val="55"/>
                <w:w w:val="150"/>
                <w:sz w:val="24"/>
              </w:rPr>
              <w:t> </w:t>
            </w:r>
            <w:r>
              <w:rPr>
                <w:sz w:val="24"/>
              </w:rPr>
              <w:t>у</w:t>
            </w:r>
            <w:r>
              <w:rPr>
                <w:spacing w:val="50"/>
                <w:w w:val="150"/>
                <w:sz w:val="24"/>
              </w:rPr>
              <w:t> </w:t>
            </w:r>
            <w:r>
              <w:rPr>
                <w:sz w:val="24"/>
              </w:rPr>
              <w:t>Вас</w:t>
            </w:r>
            <w:r>
              <w:rPr>
                <w:spacing w:val="53"/>
                <w:w w:val="150"/>
                <w:sz w:val="24"/>
              </w:rPr>
              <w:t> </w:t>
            </w:r>
            <w:r>
              <w:rPr>
                <w:sz w:val="24"/>
              </w:rPr>
              <w:t>боль</w:t>
            </w:r>
            <w:r>
              <w:rPr>
                <w:spacing w:val="53"/>
                <w:w w:val="150"/>
                <w:sz w:val="24"/>
              </w:rPr>
              <w:t> </w:t>
            </w:r>
            <w:r>
              <w:rPr>
                <w:sz w:val="24"/>
              </w:rPr>
              <w:t>в</w:t>
            </w:r>
            <w:r>
              <w:rPr>
                <w:spacing w:val="51"/>
                <w:w w:val="150"/>
                <w:sz w:val="24"/>
              </w:rPr>
              <w:t> </w:t>
            </w:r>
            <w:r>
              <w:rPr>
                <w:sz w:val="24"/>
              </w:rPr>
              <w:t>грудной</w:t>
            </w:r>
            <w:r>
              <w:rPr>
                <w:spacing w:val="54"/>
                <w:w w:val="150"/>
                <w:sz w:val="24"/>
              </w:rPr>
              <w:t> </w:t>
            </w:r>
            <w:r>
              <w:rPr>
                <w:sz w:val="24"/>
              </w:rPr>
              <w:t>клетке,</w:t>
            </w:r>
            <w:r>
              <w:rPr>
                <w:spacing w:val="54"/>
                <w:w w:val="150"/>
                <w:sz w:val="24"/>
              </w:rPr>
              <w:t> </w:t>
            </w:r>
            <w:r>
              <w:rPr>
                <w:sz w:val="24"/>
              </w:rPr>
              <w:t>появляющаяся</w:t>
            </w:r>
            <w:r>
              <w:rPr>
                <w:spacing w:val="53"/>
                <w:w w:val="150"/>
                <w:sz w:val="24"/>
              </w:rPr>
              <w:t> </w:t>
            </w:r>
            <w:r>
              <w:rPr>
                <w:spacing w:val="-2"/>
                <w:sz w:val="24"/>
              </w:rPr>
              <w:t>после</w:t>
            </w:r>
          </w:p>
          <w:p>
            <w:pPr>
              <w:pStyle w:val="TableParagraph"/>
              <w:spacing w:before="41"/>
              <w:ind w:left="107"/>
              <w:rPr>
                <w:sz w:val="24"/>
              </w:rPr>
            </w:pPr>
            <w:r>
              <w:rPr>
                <w:sz w:val="24"/>
              </w:rPr>
              <w:t>физической</w:t>
            </w:r>
            <w:r>
              <w:rPr>
                <w:spacing w:val="-1"/>
                <w:sz w:val="24"/>
              </w:rPr>
              <w:t> </w:t>
            </w:r>
            <w:r>
              <w:rPr>
                <w:spacing w:val="-2"/>
                <w:sz w:val="24"/>
              </w:rPr>
              <w:t>нагрузки?</w:t>
            </w:r>
          </w:p>
        </w:tc>
        <w:tc>
          <w:tcPr>
            <w:tcW w:w="991" w:type="dxa"/>
          </w:tcPr>
          <w:p>
            <w:pPr>
              <w:pStyle w:val="TableParagraph"/>
              <w:rPr>
                <w:sz w:val="22"/>
              </w:rPr>
            </w:pPr>
          </w:p>
        </w:tc>
        <w:tc>
          <w:tcPr>
            <w:tcW w:w="1133" w:type="dxa"/>
          </w:tcPr>
          <w:p>
            <w:pPr>
              <w:pStyle w:val="TableParagraph"/>
              <w:rPr>
                <w:sz w:val="22"/>
              </w:rPr>
            </w:pPr>
          </w:p>
        </w:tc>
      </w:tr>
      <w:tr>
        <w:trPr>
          <w:trHeight w:val="318" w:hRule="atLeast"/>
        </w:trPr>
        <w:tc>
          <w:tcPr>
            <w:tcW w:w="7226" w:type="dxa"/>
          </w:tcPr>
          <w:p>
            <w:pPr>
              <w:pStyle w:val="TableParagraph"/>
              <w:spacing w:line="270" w:lineRule="exact"/>
              <w:ind w:left="107"/>
              <w:rPr>
                <w:sz w:val="24"/>
              </w:rPr>
            </w:pPr>
            <w:r>
              <w:rPr>
                <w:sz w:val="24"/>
              </w:rPr>
              <w:t>Возникали</w:t>
            </w:r>
            <w:r>
              <w:rPr>
                <w:spacing w:val="-2"/>
                <w:sz w:val="24"/>
              </w:rPr>
              <w:t> </w:t>
            </w:r>
            <w:r>
              <w:rPr>
                <w:sz w:val="24"/>
              </w:rPr>
              <w:t>ли</w:t>
            </w:r>
            <w:r>
              <w:rPr>
                <w:spacing w:val="2"/>
                <w:sz w:val="24"/>
              </w:rPr>
              <w:t> </w:t>
            </w:r>
            <w:r>
              <w:rPr>
                <w:sz w:val="24"/>
              </w:rPr>
              <w:t>у</w:t>
            </w:r>
            <w:r>
              <w:rPr>
                <w:spacing w:val="-5"/>
                <w:sz w:val="24"/>
              </w:rPr>
              <w:t> </w:t>
            </w:r>
            <w:r>
              <w:rPr>
                <w:sz w:val="24"/>
              </w:rPr>
              <w:t>Вас</w:t>
            </w:r>
            <w:r>
              <w:rPr>
                <w:spacing w:val="-2"/>
                <w:sz w:val="24"/>
              </w:rPr>
              <w:t> </w:t>
            </w:r>
            <w:r>
              <w:rPr>
                <w:sz w:val="24"/>
              </w:rPr>
              <w:t>боли</w:t>
            </w:r>
            <w:r>
              <w:rPr>
                <w:spacing w:val="1"/>
                <w:sz w:val="24"/>
              </w:rPr>
              <w:t> </w:t>
            </w:r>
            <w:r>
              <w:rPr>
                <w:sz w:val="24"/>
              </w:rPr>
              <w:t>в</w:t>
            </w:r>
            <w:r>
              <w:rPr>
                <w:spacing w:val="-2"/>
                <w:sz w:val="24"/>
              </w:rPr>
              <w:t> </w:t>
            </w:r>
            <w:r>
              <w:rPr>
                <w:sz w:val="24"/>
              </w:rPr>
              <w:t>грудной клетке</w:t>
            </w:r>
            <w:r>
              <w:rPr>
                <w:spacing w:val="-1"/>
                <w:sz w:val="24"/>
              </w:rPr>
              <w:t> </w:t>
            </w:r>
            <w:r>
              <w:rPr>
                <w:sz w:val="24"/>
              </w:rPr>
              <w:t>за</w:t>
            </w:r>
            <w:r>
              <w:rPr>
                <w:spacing w:val="-2"/>
                <w:sz w:val="24"/>
              </w:rPr>
              <w:t> </w:t>
            </w:r>
            <w:r>
              <w:rPr>
                <w:sz w:val="24"/>
              </w:rPr>
              <w:t>последний</w:t>
            </w:r>
            <w:r>
              <w:rPr>
                <w:spacing w:val="1"/>
                <w:sz w:val="24"/>
              </w:rPr>
              <w:t> </w:t>
            </w:r>
            <w:r>
              <w:rPr>
                <w:spacing w:val="-2"/>
                <w:sz w:val="24"/>
              </w:rPr>
              <w:t>месяц?</w:t>
            </w:r>
          </w:p>
        </w:tc>
        <w:tc>
          <w:tcPr>
            <w:tcW w:w="991" w:type="dxa"/>
          </w:tcPr>
          <w:p>
            <w:pPr>
              <w:pStyle w:val="TableParagraph"/>
              <w:rPr>
                <w:sz w:val="22"/>
              </w:rPr>
            </w:pPr>
          </w:p>
        </w:tc>
        <w:tc>
          <w:tcPr>
            <w:tcW w:w="1133" w:type="dxa"/>
          </w:tcPr>
          <w:p>
            <w:pPr>
              <w:pStyle w:val="TableParagraph"/>
              <w:rPr>
                <w:sz w:val="22"/>
              </w:rPr>
            </w:pPr>
          </w:p>
        </w:tc>
      </w:tr>
    </w:tbl>
    <w:p>
      <w:pPr>
        <w:pStyle w:val="TableParagraph"/>
        <w:spacing w:after="0"/>
        <w:rPr>
          <w:sz w:val="22"/>
        </w:rPr>
        <w:sectPr>
          <w:pgSz w:w="11910" w:h="16840"/>
          <w:pgMar w:header="0" w:footer="976" w:top="620" w:bottom="1200" w:left="708" w:right="425"/>
        </w:sectPr>
      </w:pPr>
    </w:p>
    <w:p>
      <w:pPr>
        <w:pStyle w:val="BodyText"/>
        <w:spacing w:before="6"/>
        <w:ind w:left="0"/>
        <w:rPr>
          <w:b/>
          <w:sz w:val="2"/>
        </w:rPr>
      </w:pPr>
    </w:p>
    <w:tbl>
      <w:tblPr>
        <w:tblW w:w="0" w:type="auto"/>
        <w:jc w:val="left"/>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226"/>
        <w:gridCol w:w="991"/>
        <w:gridCol w:w="1133"/>
      </w:tblGrid>
      <w:tr>
        <w:trPr>
          <w:trHeight w:val="635" w:hRule="atLeast"/>
        </w:trPr>
        <w:tc>
          <w:tcPr>
            <w:tcW w:w="7226" w:type="dxa"/>
          </w:tcPr>
          <w:p>
            <w:pPr>
              <w:pStyle w:val="TableParagraph"/>
              <w:spacing w:line="273" w:lineRule="exact"/>
              <w:ind w:left="107"/>
              <w:rPr>
                <w:sz w:val="24"/>
              </w:rPr>
            </w:pPr>
            <w:r>
              <w:rPr>
                <w:sz w:val="24"/>
              </w:rPr>
              <w:t>Имеется</w:t>
            </w:r>
            <w:r>
              <w:rPr>
                <w:spacing w:val="67"/>
                <w:w w:val="150"/>
                <w:sz w:val="24"/>
              </w:rPr>
              <w:t> </w:t>
            </w:r>
            <w:r>
              <w:rPr>
                <w:sz w:val="24"/>
              </w:rPr>
              <w:t>ли</w:t>
            </w:r>
            <w:r>
              <w:rPr>
                <w:spacing w:val="71"/>
                <w:w w:val="150"/>
                <w:sz w:val="24"/>
              </w:rPr>
              <w:t> </w:t>
            </w:r>
            <w:r>
              <w:rPr>
                <w:sz w:val="24"/>
              </w:rPr>
              <w:t>у</w:t>
            </w:r>
            <w:r>
              <w:rPr>
                <w:spacing w:val="62"/>
                <w:w w:val="150"/>
                <w:sz w:val="24"/>
              </w:rPr>
              <w:t> </w:t>
            </w:r>
            <w:r>
              <w:rPr>
                <w:sz w:val="24"/>
              </w:rPr>
              <w:t>Вас</w:t>
            </w:r>
            <w:r>
              <w:rPr>
                <w:spacing w:val="67"/>
                <w:w w:val="150"/>
                <w:sz w:val="24"/>
              </w:rPr>
              <w:t> </w:t>
            </w:r>
            <w:r>
              <w:rPr>
                <w:sz w:val="24"/>
              </w:rPr>
              <w:t>склонность</w:t>
            </w:r>
            <w:r>
              <w:rPr>
                <w:spacing w:val="65"/>
                <w:w w:val="150"/>
                <w:sz w:val="24"/>
              </w:rPr>
              <w:t> </w:t>
            </w:r>
            <w:r>
              <w:rPr>
                <w:sz w:val="24"/>
              </w:rPr>
              <w:t>к</w:t>
            </w:r>
            <w:r>
              <w:rPr>
                <w:spacing w:val="67"/>
                <w:w w:val="150"/>
                <w:sz w:val="24"/>
              </w:rPr>
              <w:t> </w:t>
            </w:r>
            <w:r>
              <w:rPr>
                <w:sz w:val="24"/>
              </w:rPr>
              <w:t>обморокам</w:t>
            </w:r>
            <w:r>
              <w:rPr>
                <w:spacing w:val="66"/>
                <w:w w:val="150"/>
                <w:sz w:val="24"/>
              </w:rPr>
              <w:t> </w:t>
            </w:r>
            <w:r>
              <w:rPr>
                <w:sz w:val="24"/>
              </w:rPr>
              <w:t>или</w:t>
            </w:r>
            <w:r>
              <w:rPr>
                <w:spacing w:val="67"/>
                <w:w w:val="150"/>
                <w:sz w:val="24"/>
              </w:rPr>
              <w:t> </w:t>
            </w:r>
            <w:r>
              <w:rPr>
                <w:sz w:val="24"/>
              </w:rPr>
              <w:t>падениям</w:t>
            </w:r>
            <w:r>
              <w:rPr>
                <w:spacing w:val="67"/>
                <w:w w:val="150"/>
                <w:sz w:val="24"/>
              </w:rPr>
              <w:t> </w:t>
            </w:r>
            <w:r>
              <w:rPr>
                <w:spacing w:val="-5"/>
                <w:sz w:val="24"/>
              </w:rPr>
              <w:t>от</w:t>
            </w:r>
          </w:p>
          <w:p>
            <w:pPr>
              <w:pStyle w:val="TableParagraph"/>
              <w:spacing w:before="41"/>
              <w:ind w:left="107"/>
              <w:rPr>
                <w:sz w:val="24"/>
              </w:rPr>
            </w:pPr>
            <w:r>
              <w:rPr>
                <w:spacing w:val="-2"/>
                <w:sz w:val="24"/>
              </w:rPr>
              <w:t>головокружения?</w:t>
            </w:r>
          </w:p>
        </w:tc>
        <w:tc>
          <w:tcPr>
            <w:tcW w:w="991" w:type="dxa"/>
          </w:tcPr>
          <w:p>
            <w:pPr>
              <w:pStyle w:val="TableParagraph"/>
              <w:rPr>
                <w:sz w:val="24"/>
              </w:rPr>
            </w:pPr>
          </w:p>
        </w:tc>
        <w:tc>
          <w:tcPr>
            <w:tcW w:w="1133" w:type="dxa"/>
          </w:tcPr>
          <w:p>
            <w:pPr>
              <w:pStyle w:val="TableParagraph"/>
              <w:rPr>
                <w:sz w:val="24"/>
              </w:rPr>
            </w:pPr>
          </w:p>
        </w:tc>
      </w:tr>
      <w:tr>
        <w:trPr>
          <w:trHeight w:val="635" w:hRule="atLeast"/>
        </w:trPr>
        <w:tc>
          <w:tcPr>
            <w:tcW w:w="7226" w:type="dxa"/>
          </w:tcPr>
          <w:p>
            <w:pPr>
              <w:pStyle w:val="TableParagraph"/>
              <w:spacing w:line="270" w:lineRule="exact"/>
              <w:ind w:left="107"/>
              <w:rPr>
                <w:sz w:val="24"/>
              </w:rPr>
            </w:pPr>
            <w:r>
              <w:rPr>
                <w:sz w:val="24"/>
              </w:rPr>
              <w:t>Имеются</w:t>
            </w:r>
            <w:r>
              <w:rPr>
                <w:spacing w:val="5"/>
                <w:sz w:val="24"/>
              </w:rPr>
              <w:t> </w:t>
            </w:r>
            <w:r>
              <w:rPr>
                <w:sz w:val="24"/>
              </w:rPr>
              <w:t>ли</w:t>
            </w:r>
            <w:r>
              <w:rPr>
                <w:spacing w:val="12"/>
                <w:sz w:val="24"/>
              </w:rPr>
              <w:t> </w:t>
            </w:r>
            <w:r>
              <w:rPr>
                <w:sz w:val="24"/>
              </w:rPr>
              <w:t>у</w:t>
            </w:r>
            <w:r>
              <w:rPr>
                <w:spacing w:val="2"/>
                <w:sz w:val="24"/>
              </w:rPr>
              <w:t> </w:t>
            </w:r>
            <w:r>
              <w:rPr>
                <w:sz w:val="24"/>
              </w:rPr>
              <w:t>Вас</w:t>
            </w:r>
            <w:r>
              <w:rPr>
                <w:spacing w:val="7"/>
                <w:sz w:val="24"/>
              </w:rPr>
              <w:t> </w:t>
            </w:r>
            <w:r>
              <w:rPr>
                <w:sz w:val="24"/>
              </w:rPr>
              <w:t>заболевания</w:t>
            </w:r>
            <w:r>
              <w:rPr>
                <w:spacing w:val="7"/>
                <w:sz w:val="24"/>
              </w:rPr>
              <w:t> </w:t>
            </w:r>
            <w:r>
              <w:rPr>
                <w:sz w:val="24"/>
              </w:rPr>
              <w:t>костей</w:t>
            </w:r>
            <w:r>
              <w:rPr>
                <w:spacing w:val="9"/>
                <w:sz w:val="24"/>
              </w:rPr>
              <w:t> </w:t>
            </w:r>
            <w:r>
              <w:rPr>
                <w:sz w:val="24"/>
              </w:rPr>
              <w:t>или</w:t>
            </w:r>
            <w:r>
              <w:rPr>
                <w:spacing w:val="8"/>
                <w:sz w:val="24"/>
              </w:rPr>
              <w:t> </w:t>
            </w:r>
            <w:r>
              <w:rPr>
                <w:sz w:val="24"/>
              </w:rPr>
              <w:t>суставов,</w:t>
            </w:r>
            <w:r>
              <w:rPr>
                <w:spacing w:val="8"/>
                <w:sz w:val="24"/>
              </w:rPr>
              <w:t> </w:t>
            </w:r>
            <w:r>
              <w:rPr>
                <w:sz w:val="24"/>
              </w:rPr>
              <w:t>которые</w:t>
            </w:r>
            <w:r>
              <w:rPr>
                <w:spacing w:val="7"/>
                <w:sz w:val="24"/>
              </w:rPr>
              <w:t> </w:t>
            </w:r>
            <w:r>
              <w:rPr>
                <w:spacing w:val="-2"/>
                <w:sz w:val="24"/>
              </w:rPr>
              <w:t>могут</w:t>
            </w:r>
          </w:p>
          <w:p>
            <w:pPr>
              <w:pStyle w:val="TableParagraph"/>
              <w:spacing w:before="41"/>
              <w:ind w:left="107"/>
              <w:rPr>
                <w:sz w:val="24"/>
              </w:rPr>
            </w:pPr>
            <w:r>
              <w:rPr>
                <w:sz w:val="24"/>
              </w:rPr>
              <w:t>усугубиться</w:t>
            </w:r>
            <w:r>
              <w:rPr>
                <w:spacing w:val="-3"/>
                <w:sz w:val="24"/>
              </w:rPr>
              <w:t> </w:t>
            </w:r>
            <w:r>
              <w:rPr>
                <w:sz w:val="24"/>
              </w:rPr>
              <w:t>при</w:t>
            </w:r>
            <w:r>
              <w:rPr>
                <w:spacing w:val="-1"/>
                <w:sz w:val="24"/>
              </w:rPr>
              <w:t> </w:t>
            </w:r>
            <w:r>
              <w:rPr>
                <w:sz w:val="24"/>
              </w:rPr>
              <w:t>повышении</w:t>
            </w:r>
            <w:r>
              <w:rPr>
                <w:spacing w:val="-1"/>
                <w:sz w:val="24"/>
              </w:rPr>
              <w:t> </w:t>
            </w:r>
            <w:r>
              <w:rPr>
                <w:spacing w:val="-5"/>
                <w:sz w:val="24"/>
              </w:rPr>
              <w:t>ФА?</w:t>
            </w:r>
          </w:p>
        </w:tc>
        <w:tc>
          <w:tcPr>
            <w:tcW w:w="991" w:type="dxa"/>
          </w:tcPr>
          <w:p>
            <w:pPr>
              <w:pStyle w:val="TableParagraph"/>
              <w:rPr>
                <w:sz w:val="24"/>
              </w:rPr>
            </w:pPr>
          </w:p>
        </w:tc>
        <w:tc>
          <w:tcPr>
            <w:tcW w:w="1133" w:type="dxa"/>
          </w:tcPr>
          <w:p>
            <w:pPr>
              <w:pStyle w:val="TableParagraph"/>
              <w:rPr>
                <w:sz w:val="24"/>
              </w:rPr>
            </w:pPr>
          </w:p>
        </w:tc>
      </w:tr>
      <w:tr>
        <w:trPr>
          <w:trHeight w:val="633" w:hRule="atLeast"/>
        </w:trPr>
        <w:tc>
          <w:tcPr>
            <w:tcW w:w="7226" w:type="dxa"/>
          </w:tcPr>
          <w:p>
            <w:pPr>
              <w:pStyle w:val="TableParagraph"/>
              <w:spacing w:line="270" w:lineRule="exact"/>
              <w:ind w:left="107"/>
              <w:rPr>
                <w:sz w:val="24"/>
              </w:rPr>
            </w:pPr>
            <w:r>
              <w:rPr>
                <w:sz w:val="24"/>
              </w:rPr>
              <w:t>Рекомендовал</w:t>
            </w:r>
            <w:r>
              <w:rPr>
                <w:spacing w:val="46"/>
                <w:sz w:val="24"/>
              </w:rPr>
              <w:t> </w:t>
            </w:r>
            <w:r>
              <w:rPr>
                <w:sz w:val="24"/>
              </w:rPr>
              <w:t>ли</w:t>
            </w:r>
            <w:r>
              <w:rPr>
                <w:spacing w:val="49"/>
                <w:sz w:val="24"/>
              </w:rPr>
              <w:t> </w:t>
            </w:r>
            <w:r>
              <w:rPr>
                <w:sz w:val="24"/>
              </w:rPr>
              <w:t>Вам</w:t>
            </w:r>
            <w:r>
              <w:rPr>
                <w:spacing w:val="47"/>
                <w:sz w:val="24"/>
              </w:rPr>
              <w:t> </w:t>
            </w:r>
            <w:r>
              <w:rPr>
                <w:sz w:val="24"/>
              </w:rPr>
              <w:t>кода-либо</w:t>
            </w:r>
            <w:r>
              <w:rPr>
                <w:spacing w:val="49"/>
                <w:sz w:val="24"/>
              </w:rPr>
              <w:t> </w:t>
            </w:r>
            <w:r>
              <w:rPr>
                <w:sz w:val="24"/>
              </w:rPr>
              <w:t>врач</w:t>
            </w:r>
            <w:r>
              <w:rPr>
                <w:spacing w:val="47"/>
                <w:sz w:val="24"/>
              </w:rPr>
              <w:t> </w:t>
            </w:r>
            <w:r>
              <w:rPr>
                <w:sz w:val="24"/>
              </w:rPr>
              <w:t>лекарства</w:t>
            </w:r>
            <w:r>
              <w:rPr>
                <w:spacing w:val="47"/>
                <w:sz w:val="24"/>
              </w:rPr>
              <w:t> </w:t>
            </w:r>
            <w:r>
              <w:rPr>
                <w:sz w:val="24"/>
              </w:rPr>
              <w:t>от</w:t>
            </w:r>
            <w:r>
              <w:rPr>
                <w:spacing w:val="50"/>
                <w:sz w:val="24"/>
              </w:rPr>
              <w:t> </w:t>
            </w:r>
            <w:r>
              <w:rPr>
                <w:spacing w:val="-2"/>
                <w:sz w:val="24"/>
              </w:rPr>
              <w:t>повышенного</w:t>
            </w:r>
          </w:p>
          <w:p>
            <w:pPr>
              <w:pStyle w:val="TableParagraph"/>
              <w:spacing w:before="41"/>
              <w:ind w:left="107"/>
              <w:rPr>
                <w:sz w:val="24"/>
              </w:rPr>
            </w:pPr>
            <w:r>
              <w:rPr>
                <w:sz w:val="24"/>
              </w:rPr>
              <w:t>кровяного</w:t>
            </w:r>
            <w:r>
              <w:rPr>
                <w:spacing w:val="-2"/>
                <w:sz w:val="24"/>
              </w:rPr>
              <w:t> </w:t>
            </w:r>
            <w:r>
              <w:rPr>
                <w:sz w:val="24"/>
              </w:rPr>
              <w:t>давления</w:t>
            </w:r>
            <w:r>
              <w:rPr>
                <w:spacing w:val="-1"/>
                <w:sz w:val="24"/>
              </w:rPr>
              <w:t> </w:t>
            </w:r>
            <w:r>
              <w:rPr>
                <w:sz w:val="24"/>
              </w:rPr>
              <w:t>или</w:t>
            </w:r>
            <w:r>
              <w:rPr>
                <w:spacing w:val="-1"/>
                <w:sz w:val="24"/>
              </w:rPr>
              <w:t> </w:t>
            </w:r>
            <w:r>
              <w:rPr>
                <w:sz w:val="24"/>
              </w:rPr>
              <w:t>заболевания</w:t>
            </w:r>
            <w:r>
              <w:rPr>
                <w:spacing w:val="-1"/>
                <w:sz w:val="24"/>
              </w:rPr>
              <w:t> </w:t>
            </w:r>
            <w:r>
              <w:rPr>
                <w:spacing w:val="-2"/>
                <w:sz w:val="24"/>
              </w:rPr>
              <w:t>сердца?</w:t>
            </w:r>
          </w:p>
        </w:tc>
        <w:tc>
          <w:tcPr>
            <w:tcW w:w="991" w:type="dxa"/>
          </w:tcPr>
          <w:p>
            <w:pPr>
              <w:pStyle w:val="TableParagraph"/>
              <w:rPr>
                <w:sz w:val="24"/>
              </w:rPr>
            </w:pPr>
          </w:p>
        </w:tc>
        <w:tc>
          <w:tcPr>
            <w:tcW w:w="1133" w:type="dxa"/>
          </w:tcPr>
          <w:p>
            <w:pPr>
              <w:pStyle w:val="TableParagraph"/>
              <w:rPr>
                <w:sz w:val="24"/>
              </w:rPr>
            </w:pPr>
          </w:p>
        </w:tc>
      </w:tr>
      <w:tr>
        <w:trPr>
          <w:trHeight w:val="952" w:hRule="atLeast"/>
        </w:trPr>
        <w:tc>
          <w:tcPr>
            <w:tcW w:w="7226" w:type="dxa"/>
          </w:tcPr>
          <w:p>
            <w:pPr>
              <w:pStyle w:val="TableParagraph"/>
              <w:spacing w:line="276" w:lineRule="auto"/>
              <w:ind w:left="107"/>
              <w:rPr>
                <w:sz w:val="24"/>
              </w:rPr>
            </w:pPr>
            <w:r>
              <w:rPr>
                <w:sz w:val="24"/>
              </w:rPr>
              <w:t>Имеются</w:t>
            </w:r>
            <w:r>
              <w:rPr>
                <w:spacing w:val="-7"/>
                <w:sz w:val="24"/>
              </w:rPr>
              <w:t> </w:t>
            </w:r>
            <w:r>
              <w:rPr>
                <w:sz w:val="24"/>
              </w:rPr>
              <w:t>ли</w:t>
            </w:r>
            <w:r>
              <w:rPr>
                <w:spacing w:val="-6"/>
                <w:sz w:val="24"/>
              </w:rPr>
              <w:t> </w:t>
            </w:r>
            <w:r>
              <w:rPr>
                <w:sz w:val="24"/>
              </w:rPr>
              <w:t>у</w:t>
            </w:r>
            <w:r>
              <w:rPr>
                <w:spacing w:val="-12"/>
                <w:sz w:val="24"/>
              </w:rPr>
              <w:t> </w:t>
            </w:r>
            <w:r>
              <w:rPr>
                <w:sz w:val="24"/>
              </w:rPr>
              <w:t>Вас</w:t>
            </w:r>
            <w:r>
              <w:rPr>
                <w:spacing w:val="-8"/>
                <w:sz w:val="24"/>
              </w:rPr>
              <w:t> </w:t>
            </w:r>
            <w:r>
              <w:rPr>
                <w:sz w:val="24"/>
              </w:rPr>
              <w:t>какие-либо</w:t>
            </w:r>
            <w:r>
              <w:rPr>
                <w:spacing w:val="-9"/>
                <w:sz w:val="24"/>
              </w:rPr>
              <w:t> </w:t>
            </w:r>
            <w:r>
              <w:rPr>
                <w:sz w:val="24"/>
              </w:rPr>
              <w:t>причины,</w:t>
            </w:r>
            <w:r>
              <w:rPr>
                <w:spacing w:val="-7"/>
                <w:sz w:val="24"/>
              </w:rPr>
              <w:t> </w:t>
            </w:r>
            <w:r>
              <w:rPr>
                <w:sz w:val="24"/>
              </w:rPr>
              <w:t>основанные</w:t>
            </w:r>
            <w:r>
              <w:rPr>
                <w:spacing w:val="-10"/>
                <w:sz w:val="24"/>
              </w:rPr>
              <w:t> </w:t>
            </w:r>
            <w:r>
              <w:rPr>
                <w:sz w:val="24"/>
              </w:rPr>
              <w:t>на</w:t>
            </w:r>
            <w:r>
              <w:rPr>
                <w:spacing w:val="-10"/>
                <w:sz w:val="24"/>
              </w:rPr>
              <w:t> </w:t>
            </w:r>
            <w:r>
              <w:rPr>
                <w:sz w:val="24"/>
              </w:rPr>
              <w:t>собственном опыте</w:t>
            </w:r>
            <w:r>
              <w:rPr>
                <w:spacing w:val="71"/>
                <w:w w:val="150"/>
                <w:sz w:val="24"/>
              </w:rPr>
              <w:t> </w:t>
            </w:r>
            <w:r>
              <w:rPr>
                <w:sz w:val="24"/>
              </w:rPr>
              <w:t>или</w:t>
            </w:r>
            <w:r>
              <w:rPr>
                <w:spacing w:val="73"/>
                <w:w w:val="150"/>
                <w:sz w:val="24"/>
              </w:rPr>
              <w:t> </w:t>
            </w:r>
            <w:r>
              <w:rPr>
                <w:sz w:val="24"/>
              </w:rPr>
              <w:t>совете</w:t>
            </w:r>
            <w:r>
              <w:rPr>
                <w:spacing w:val="73"/>
                <w:w w:val="150"/>
                <w:sz w:val="24"/>
              </w:rPr>
              <w:t> </w:t>
            </w:r>
            <w:r>
              <w:rPr>
                <w:sz w:val="24"/>
              </w:rPr>
              <w:t>врача,</w:t>
            </w:r>
            <w:r>
              <w:rPr>
                <w:spacing w:val="74"/>
                <w:w w:val="150"/>
                <w:sz w:val="24"/>
              </w:rPr>
              <w:t> </w:t>
            </w:r>
            <w:r>
              <w:rPr>
                <w:sz w:val="24"/>
              </w:rPr>
              <w:t>не</w:t>
            </w:r>
            <w:r>
              <w:rPr>
                <w:spacing w:val="73"/>
                <w:w w:val="150"/>
                <w:sz w:val="24"/>
              </w:rPr>
              <w:t> </w:t>
            </w:r>
            <w:r>
              <w:rPr>
                <w:sz w:val="24"/>
              </w:rPr>
              <w:t>повышать</w:t>
            </w:r>
            <w:r>
              <w:rPr>
                <w:spacing w:val="75"/>
                <w:w w:val="150"/>
                <w:sz w:val="24"/>
              </w:rPr>
              <w:t> </w:t>
            </w:r>
            <w:r>
              <w:rPr>
                <w:sz w:val="24"/>
              </w:rPr>
              <w:t>ФА</w:t>
            </w:r>
            <w:r>
              <w:rPr>
                <w:spacing w:val="74"/>
                <w:w w:val="150"/>
                <w:sz w:val="24"/>
              </w:rPr>
              <w:t> </w:t>
            </w:r>
            <w:r>
              <w:rPr>
                <w:sz w:val="24"/>
              </w:rPr>
              <w:t>без</w:t>
            </w:r>
            <w:r>
              <w:rPr>
                <w:spacing w:val="75"/>
                <w:w w:val="150"/>
                <w:sz w:val="24"/>
              </w:rPr>
              <w:t> </w:t>
            </w:r>
            <w:r>
              <w:rPr>
                <w:spacing w:val="-2"/>
                <w:sz w:val="24"/>
              </w:rPr>
              <w:t>медицинского</w:t>
            </w:r>
          </w:p>
          <w:p>
            <w:pPr>
              <w:pStyle w:val="TableParagraph"/>
              <w:spacing w:line="275" w:lineRule="exact"/>
              <w:ind w:left="107"/>
              <w:rPr>
                <w:sz w:val="24"/>
              </w:rPr>
            </w:pPr>
            <w:r>
              <w:rPr>
                <w:spacing w:val="-2"/>
                <w:sz w:val="24"/>
              </w:rPr>
              <w:t>наблюдения?</w:t>
            </w:r>
          </w:p>
        </w:tc>
        <w:tc>
          <w:tcPr>
            <w:tcW w:w="991" w:type="dxa"/>
          </w:tcPr>
          <w:p>
            <w:pPr>
              <w:pStyle w:val="TableParagraph"/>
              <w:rPr>
                <w:sz w:val="24"/>
              </w:rPr>
            </w:pPr>
          </w:p>
        </w:tc>
        <w:tc>
          <w:tcPr>
            <w:tcW w:w="1133" w:type="dxa"/>
          </w:tcPr>
          <w:p>
            <w:pPr>
              <w:pStyle w:val="TableParagraph"/>
              <w:rPr>
                <w:sz w:val="24"/>
              </w:rPr>
            </w:pPr>
          </w:p>
        </w:tc>
      </w:tr>
    </w:tbl>
    <w:p>
      <w:pPr>
        <w:pStyle w:val="BodyText"/>
        <w:spacing w:before="39"/>
        <w:ind w:left="0"/>
        <w:rPr>
          <w:b/>
        </w:rPr>
      </w:pPr>
    </w:p>
    <w:p>
      <w:pPr>
        <w:pStyle w:val="BodyText"/>
        <w:spacing w:line="276" w:lineRule="auto"/>
        <w:ind w:left="566" w:right="420" w:firstLine="710"/>
        <w:jc w:val="both"/>
      </w:pPr>
      <w:r>
        <w:rPr/>
        <w:t>Важно</w:t>
      </w:r>
      <w:r>
        <w:rPr>
          <w:spacing w:val="-15"/>
        </w:rPr>
        <w:t> </w:t>
      </w:r>
      <w:r>
        <w:rPr/>
        <w:t>иметь</w:t>
      </w:r>
      <w:r>
        <w:rPr>
          <w:spacing w:val="-15"/>
        </w:rPr>
        <w:t> </w:t>
      </w:r>
      <w:r>
        <w:rPr/>
        <w:t>ввиду:</w:t>
      </w:r>
      <w:r>
        <w:rPr>
          <w:spacing w:val="-13"/>
        </w:rPr>
        <w:t> </w:t>
      </w:r>
      <w:r>
        <w:rPr/>
        <w:t>если</w:t>
      </w:r>
      <w:r>
        <w:rPr>
          <w:spacing w:val="-11"/>
        </w:rPr>
        <w:t> </w:t>
      </w:r>
      <w:r>
        <w:rPr/>
        <w:t>у</w:t>
      </w:r>
      <w:r>
        <w:rPr>
          <w:spacing w:val="-15"/>
        </w:rPr>
        <w:t> </w:t>
      </w:r>
      <w:r>
        <w:rPr/>
        <w:t>пациента</w:t>
      </w:r>
      <w:r>
        <w:rPr>
          <w:spacing w:val="-15"/>
        </w:rPr>
        <w:t> </w:t>
      </w:r>
      <w:r>
        <w:rPr/>
        <w:t>имеется</w:t>
      </w:r>
      <w:r>
        <w:rPr>
          <w:spacing w:val="-14"/>
        </w:rPr>
        <w:t> </w:t>
      </w:r>
      <w:r>
        <w:rPr/>
        <w:t>острое</w:t>
      </w:r>
      <w:r>
        <w:rPr>
          <w:spacing w:val="-15"/>
        </w:rPr>
        <w:t> </w:t>
      </w:r>
      <w:r>
        <w:rPr/>
        <w:t>заболевание</w:t>
      </w:r>
      <w:r>
        <w:rPr>
          <w:spacing w:val="-15"/>
        </w:rPr>
        <w:t> </w:t>
      </w:r>
      <w:r>
        <w:rPr/>
        <w:t>или</w:t>
      </w:r>
      <w:r>
        <w:rPr>
          <w:spacing w:val="-13"/>
        </w:rPr>
        <w:t> </w:t>
      </w:r>
      <w:r>
        <w:rPr/>
        <w:t>он</w:t>
      </w:r>
      <w:r>
        <w:rPr>
          <w:spacing w:val="-13"/>
        </w:rPr>
        <w:t> </w:t>
      </w:r>
      <w:r>
        <w:rPr/>
        <w:t>не</w:t>
      </w:r>
      <w:r>
        <w:rPr>
          <w:spacing w:val="-15"/>
        </w:rPr>
        <w:t> </w:t>
      </w:r>
      <w:r>
        <w:rPr/>
        <w:t>очень</w:t>
      </w:r>
      <w:r>
        <w:rPr>
          <w:spacing w:val="-14"/>
        </w:rPr>
        <w:t> </w:t>
      </w:r>
      <w:r>
        <w:rPr/>
        <w:t>хорошо себя чувствует, необходимо отложить заполнение опросника до улучшения самочувствия.</w:t>
      </w:r>
    </w:p>
    <w:p>
      <w:pPr>
        <w:pStyle w:val="BodyText"/>
        <w:ind w:right="418" w:firstLine="708"/>
        <w:jc w:val="both"/>
      </w:pPr>
      <w:r>
        <w:rPr/>
        <w:t>Большинству пациентов нет необходимости заниматься интенсивной ФА. Польза для здоровья может быть получена</w:t>
      </w:r>
      <w:r>
        <w:rPr>
          <w:spacing w:val="-1"/>
        </w:rPr>
        <w:t> </w:t>
      </w:r>
      <w:r>
        <w:rPr/>
        <w:t>от физических нагрузок </w:t>
      </w:r>
      <w:r>
        <w:rPr>
          <w:b/>
        </w:rPr>
        <w:t>низкого и умеренного уровней</w:t>
      </w:r>
      <w:r>
        <w:rPr/>
        <w:t>. Важно помнить:</w:t>
      </w:r>
      <w:r>
        <w:rPr>
          <w:spacing w:val="-15"/>
        </w:rPr>
        <w:t> </w:t>
      </w:r>
      <w:r>
        <w:rPr/>
        <w:t>даже</w:t>
      </w:r>
      <w:r>
        <w:rPr>
          <w:spacing w:val="-15"/>
        </w:rPr>
        <w:t> </w:t>
      </w:r>
      <w:r>
        <w:rPr/>
        <w:t>если</w:t>
      </w:r>
      <w:r>
        <w:rPr>
          <w:spacing w:val="-9"/>
        </w:rPr>
        <w:t> </w:t>
      </w:r>
      <w:r>
        <w:rPr/>
        <w:t>у</w:t>
      </w:r>
      <w:r>
        <w:rPr>
          <w:spacing w:val="-15"/>
        </w:rPr>
        <w:t> </w:t>
      </w:r>
      <w:r>
        <w:rPr/>
        <w:t>пациента</w:t>
      </w:r>
      <w:r>
        <w:rPr>
          <w:spacing w:val="-15"/>
        </w:rPr>
        <w:t> </w:t>
      </w:r>
      <w:r>
        <w:rPr/>
        <w:t>имеется</w:t>
      </w:r>
      <w:r>
        <w:rPr>
          <w:spacing w:val="-14"/>
        </w:rPr>
        <w:t> </w:t>
      </w:r>
      <w:r>
        <w:rPr/>
        <w:t>несколько</w:t>
      </w:r>
      <w:r>
        <w:rPr>
          <w:spacing w:val="-14"/>
        </w:rPr>
        <w:t> </w:t>
      </w:r>
      <w:r>
        <w:rPr/>
        <w:t>ФР</w:t>
      </w:r>
      <w:r>
        <w:rPr>
          <w:spacing w:val="-14"/>
        </w:rPr>
        <w:t> </w:t>
      </w:r>
      <w:r>
        <w:rPr/>
        <w:t>ССЗ,</w:t>
      </w:r>
      <w:r>
        <w:rPr>
          <w:spacing w:val="-14"/>
        </w:rPr>
        <w:t> </w:t>
      </w:r>
      <w:r>
        <w:rPr/>
        <w:t>он</w:t>
      </w:r>
      <w:r>
        <w:rPr>
          <w:spacing w:val="-13"/>
        </w:rPr>
        <w:t> </w:t>
      </w:r>
      <w:r>
        <w:rPr/>
        <w:t>может</w:t>
      </w:r>
      <w:r>
        <w:rPr>
          <w:spacing w:val="-14"/>
        </w:rPr>
        <w:t> </w:t>
      </w:r>
      <w:r>
        <w:rPr/>
        <w:t>безопасно</w:t>
      </w:r>
      <w:r>
        <w:rPr>
          <w:spacing w:val="-14"/>
        </w:rPr>
        <w:t> </w:t>
      </w:r>
      <w:r>
        <w:rPr/>
        <w:t>начинать</w:t>
      </w:r>
      <w:r>
        <w:rPr>
          <w:spacing w:val="-15"/>
        </w:rPr>
        <w:t> </w:t>
      </w:r>
      <w:r>
        <w:rPr/>
        <w:t>занятия умеренной ФА. Для взрослых, ведущих малоподвижный образ жизни, ФА даже легкой интенсивности в течение 15 мин в день принесет пользу.</w:t>
      </w:r>
    </w:p>
    <w:p>
      <w:pPr>
        <w:pStyle w:val="BodyText"/>
        <w:ind w:left="566" w:right="419" w:firstLine="710"/>
        <w:jc w:val="both"/>
      </w:pPr>
      <w:r>
        <w:rPr/>
        <w:t>Начало занятий не должно быть слишком резким. Следует учитывать исходное состояние</w:t>
      </w:r>
      <w:r>
        <w:rPr>
          <w:spacing w:val="-11"/>
        </w:rPr>
        <w:t> </w:t>
      </w:r>
      <w:r>
        <w:rPr/>
        <w:t>опорно-двигательного</w:t>
      </w:r>
      <w:r>
        <w:rPr>
          <w:spacing w:val="-10"/>
        </w:rPr>
        <w:t> </w:t>
      </w:r>
      <w:r>
        <w:rPr/>
        <w:t>аппарата</w:t>
      </w:r>
      <w:r>
        <w:rPr>
          <w:spacing w:val="-11"/>
        </w:rPr>
        <w:t> </w:t>
      </w:r>
      <w:r>
        <w:rPr/>
        <w:t>(кости,</w:t>
      </w:r>
      <w:r>
        <w:rPr>
          <w:spacing w:val="-10"/>
        </w:rPr>
        <w:t> </w:t>
      </w:r>
      <w:r>
        <w:rPr/>
        <w:t>связки,</w:t>
      </w:r>
      <w:r>
        <w:rPr>
          <w:spacing w:val="-10"/>
        </w:rPr>
        <w:t> </w:t>
      </w:r>
      <w:r>
        <w:rPr/>
        <w:t>суставы).</w:t>
      </w:r>
      <w:r>
        <w:rPr>
          <w:spacing w:val="-7"/>
        </w:rPr>
        <w:t> </w:t>
      </w:r>
      <w:r>
        <w:rPr/>
        <w:t>В</w:t>
      </w:r>
      <w:r>
        <w:rPr>
          <w:spacing w:val="-9"/>
        </w:rPr>
        <w:t> </w:t>
      </w:r>
      <w:r>
        <w:rPr/>
        <w:t>большинстве</w:t>
      </w:r>
      <w:r>
        <w:rPr>
          <w:spacing w:val="-11"/>
        </w:rPr>
        <w:t> </w:t>
      </w:r>
      <w:r>
        <w:rPr/>
        <w:t>случаев</w:t>
      </w:r>
      <w:r>
        <w:rPr>
          <w:spacing w:val="-10"/>
        </w:rPr>
        <w:t> </w:t>
      </w:r>
      <w:r>
        <w:rPr/>
        <w:t>ФА не</w:t>
      </w:r>
      <w:r>
        <w:rPr>
          <w:spacing w:val="-8"/>
        </w:rPr>
        <w:t> </w:t>
      </w:r>
      <w:r>
        <w:rPr/>
        <w:t>является</w:t>
      </w:r>
      <w:r>
        <w:rPr>
          <w:spacing w:val="-7"/>
        </w:rPr>
        <w:t> </w:t>
      </w:r>
      <w:r>
        <w:rPr/>
        <w:t>причиной</w:t>
      </w:r>
      <w:r>
        <w:rPr>
          <w:spacing w:val="-6"/>
        </w:rPr>
        <w:t> </w:t>
      </w:r>
      <w:r>
        <w:rPr/>
        <w:t>возникновения</w:t>
      </w:r>
      <w:r>
        <w:rPr>
          <w:spacing w:val="-7"/>
        </w:rPr>
        <w:t> </w:t>
      </w:r>
      <w:r>
        <w:rPr/>
        <w:t>артритов</w:t>
      </w:r>
      <w:r>
        <w:rPr>
          <w:spacing w:val="-9"/>
        </w:rPr>
        <w:t> </w:t>
      </w:r>
      <w:r>
        <w:rPr/>
        <w:t>или</w:t>
      </w:r>
      <w:r>
        <w:rPr>
          <w:spacing w:val="-6"/>
        </w:rPr>
        <w:t> </w:t>
      </w:r>
      <w:r>
        <w:rPr/>
        <w:t>угрозой</w:t>
      </w:r>
      <w:r>
        <w:rPr>
          <w:spacing w:val="-6"/>
        </w:rPr>
        <w:t> </w:t>
      </w:r>
      <w:r>
        <w:rPr/>
        <w:t>для</w:t>
      </w:r>
      <w:r>
        <w:rPr>
          <w:spacing w:val="-9"/>
        </w:rPr>
        <w:t> </w:t>
      </w:r>
      <w:r>
        <w:rPr/>
        <w:t>повреждения</w:t>
      </w:r>
      <w:r>
        <w:rPr>
          <w:spacing w:val="-7"/>
        </w:rPr>
        <w:t> </w:t>
      </w:r>
      <w:r>
        <w:rPr/>
        <w:t>суставов.</w:t>
      </w:r>
      <w:r>
        <w:rPr>
          <w:spacing w:val="-7"/>
        </w:rPr>
        <w:t> </w:t>
      </w:r>
      <w:r>
        <w:rPr/>
        <w:t>Занятия ФА противопоказаны лишь в период обострений заболеваний опорно-двигательного аппарата – при наличии болевого синдрома. В период же ремиссии рекомендована ФА, не связанная с подъемом тяжестей, например, аэробные или нейромоторные нагрузки.</w:t>
      </w:r>
    </w:p>
    <w:p>
      <w:pPr>
        <w:pStyle w:val="BodyText"/>
        <w:ind w:left="566" w:right="421" w:firstLine="710"/>
        <w:jc w:val="both"/>
      </w:pPr>
      <w:r>
        <w:rPr/>
        <w:t>Рекомендации по повышению ФА </w:t>
      </w:r>
      <w:r>
        <w:rPr>
          <w:b/>
        </w:rPr>
        <w:t>до умеренного уровня являются безопасными </w:t>
      </w:r>
      <w:r>
        <w:rPr/>
        <w:t>и оказывают положительное влияние на качество жизни пациентов. Повышение уровня ФА и сокращение</w:t>
      </w:r>
      <w:r>
        <w:rPr>
          <w:spacing w:val="-13"/>
        </w:rPr>
        <w:t> </w:t>
      </w:r>
      <w:r>
        <w:rPr/>
        <w:t>времени</w:t>
      </w:r>
      <w:r>
        <w:rPr>
          <w:spacing w:val="-9"/>
        </w:rPr>
        <w:t> </w:t>
      </w:r>
      <w:r>
        <w:rPr/>
        <w:t>сидячего</w:t>
      </w:r>
      <w:r>
        <w:rPr>
          <w:spacing w:val="-11"/>
        </w:rPr>
        <w:t> </w:t>
      </w:r>
      <w:r>
        <w:rPr/>
        <w:t>образа</w:t>
      </w:r>
      <w:r>
        <w:rPr>
          <w:spacing w:val="-12"/>
        </w:rPr>
        <w:t> </w:t>
      </w:r>
      <w:r>
        <w:rPr/>
        <w:t>жизни</w:t>
      </w:r>
      <w:r>
        <w:rPr>
          <w:spacing w:val="-10"/>
        </w:rPr>
        <w:t> </w:t>
      </w:r>
      <w:r>
        <w:rPr/>
        <w:t>может</w:t>
      </w:r>
      <w:r>
        <w:rPr>
          <w:spacing w:val="-10"/>
        </w:rPr>
        <w:t> </w:t>
      </w:r>
      <w:r>
        <w:rPr/>
        <w:t>принести</w:t>
      </w:r>
      <w:r>
        <w:rPr>
          <w:spacing w:val="-12"/>
        </w:rPr>
        <w:t> </w:t>
      </w:r>
      <w:r>
        <w:rPr/>
        <w:t>пользу</w:t>
      </w:r>
      <w:r>
        <w:rPr>
          <w:spacing w:val="-15"/>
        </w:rPr>
        <w:t> </w:t>
      </w:r>
      <w:r>
        <w:rPr/>
        <w:t>всем,</w:t>
      </w:r>
      <w:r>
        <w:rPr>
          <w:spacing w:val="-11"/>
        </w:rPr>
        <w:t> </w:t>
      </w:r>
      <w:r>
        <w:rPr/>
        <w:t>включая</w:t>
      </w:r>
      <w:r>
        <w:rPr>
          <w:spacing w:val="-11"/>
        </w:rPr>
        <w:t> </w:t>
      </w:r>
      <w:r>
        <w:rPr/>
        <w:t>беременных женщин, женщин в послеродовом периоде и людей, страдающих ХНИЗ или имеющих инвалидность. </w:t>
      </w:r>
      <w:r>
        <w:rPr>
          <w:b/>
        </w:rPr>
        <w:t>Врач должен убедить пациента </w:t>
      </w:r>
      <w:r>
        <w:rPr/>
        <w:t>в том, что лично для него существуют конкретные причины для повышения ФА.</w:t>
      </w:r>
    </w:p>
    <w:p>
      <w:pPr>
        <w:pStyle w:val="Heading1"/>
        <w:spacing w:line="274" w:lineRule="exact" w:before="4"/>
        <w:jc w:val="both"/>
      </w:pPr>
      <w:r>
        <w:rPr/>
        <w:t>Рекомендации</w:t>
      </w:r>
      <w:r>
        <w:rPr>
          <w:spacing w:val="-6"/>
        </w:rPr>
        <w:t> </w:t>
      </w:r>
      <w:r>
        <w:rPr/>
        <w:t>о</w:t>
      </w:r>
      <w:r>
        <w:rPr>
          <w:spacing w:val="-3"/>
        </w:rPr>
        <w:t> </w:t>
      </w:r>
      <w:r>
        <w:rPr/>
        <w:t>силовых</w:t>
      </w:r>
      <w:r>
        <w:rPr>
          <w:spacing w:val="-4"/>
        </w:rPr>
        <w:t> </w:t>
      </w:r>
      <w:r>
        <w:rPr/>
        <w:t>нагрузках</w:t>
      </w:r>
      <w:r>
        <w:rPr>
          <w:spacing w:val="-3"/>
        </w:rPr>
        <w:t> </w:t>
      </w:r>
      <w:r>
        <w:rPr/>
        <w:t>(для</w:t>
      </w:r>
      <w:r>
        <w:rPr>
          <w:spacing w:val="-4"/>
        </w:rPr>
        <w:t> </w:t>
      </w:r>
      <w:r>
        <w:rPr/>
        <w:t>укрепления</w:t>
      </w:r>
      <w:r>
        <w:rPr>
          <w:spacing w:val="-4"/>
        </w:rPr>
        <w:t> </w:t>
      </w:r>
      <w:r>
        <w:rPr>
          <w:spacing w:val="-2"/>
        </w:rPr>
        <w:t>мышц).</w:t>
      </w:r>
    </w:p>
    <w:p>
      <w:pPr>
        <w:pStyle w:val="BodyText"/>
        <w:ind w:right="421" w:firstLine="708"/>
        <w:jc w:val="both"/>
      </w:pPr>
      <w:r>
        <w:rPr/>
        <w:t>Рекомендуется выполнять от одного</w:t>
      </w:r>
      <w:r>
        <w:rPr>
          <w:spacing w:val="-1"/>
        </w:rPr>
        <w:t> </w:t>
      </w:r>
      <w:r>
        <w:rPr/>
        <w:t>до</w:t>
      </w:r>
      <w:r>
        <w:rPr>
          <w:spacing w:val="-1"/>
        </w:rPr>
        <w:t> </w:t>
      </w:r>
      <w:r>
        <w:rPr/>
        <w:t>трех комплексов упражнений</w:t>
      </w:r>
      <w:r>
        <w:rPr>
          <w:spacing w:val="-2"/>
        </w:rPr>
        <w:t> </w:t>
      </w:r>
      <w:r>
        <w:rPr/>
        <w:t>из 8-12</w:t>
      </w:r>
      <w:r>
        <w:rPr>
          <w:spacing w:val="-1"/>
        </w:rPr>
        <w:t> </w:t>
      </w:r>
      <w:r>
        <w:rPr/>
        <w:t>повторений с</w:t>
      </w:r>
      <w:r>
        <w:rPr>
          <w:spacing w:val="-1"/>
        </w:rPr>
        <w:t> </w:t>
      </w:r>
      <w:r>
        <w:rPr/>
        <w:t>интенсивностью</w:t>
      </w:r>
      <w:r>
        <w:rPr>
          <w:spacing w:val="-1"/>
        </w:rPr>
        <w:t> </w:t>
      </w:r>
      <w:r>
        <w:rPr/>
        <w:t>60-80% от максимальной физической</w:t>
      </w:r>
      <w:r>
        <w:rPr>
          <w:spacing w:val="-1"/>
        </w:rPr>
        <w:t> </w:t>
      </w:r>
      <w:r>
        <w:rPr/>
        <w:t>нагрузки одного повторения</w:t>
      </w:r>
      <w:r>
        <w:rPr>
          <w:spacing w:val="-2"/>
        </w:rPr>
        <w:t> </w:t>
      </w:r>
      <w:r>
        <w:rPr/>
        <w:t>с</w:t>
      </w:r>
      <w:r>
        <w:rPr>
          <w:spacing w:val="-1"/>
        </w:rPr>
        <w:t> </w:t>
      </w:r>
      <w:r>
        <w:rPr/>
        <w:t>частотой по крайней мере 2 дня в неделю, по 8-10 различных упражнений с участием каждой основной группы мышц (Рисунок 3-7).</w:t>
      </w:r>
    </w:p>
    <w:p>
      <w:pPr>
        <w:pStyle w:val="BodyText"/>
        <w:ind w:right="421" w:firstLine="708"/>
        <w:jc w:val="both"/>
      </w:pPr>
      <w:r>
        <w:rPr/>
        <w:t>Пациентам, имеющим хронические заболевания, или пожилым рекомендуется начинать регулярную ФА с одного комплекса из 10-15 повторений с интенсивностью 40-50% от максимально возможной нагрузки. Кроме того, пожилым людям рекомендуется выполнять многокомпонентные</w:t>
      </w:r>
      <w:r>
        <w:rPr>
          <w:spacing w:val="-15"/>
        </w:rPr>
        <w:t> </w:t>
      </w:r>
      <w:r>
        <w:rPr/>
        <w:t>комплексы</w:t>
      </w:r>
      <w:r>
        <w:rPr>
          <w:spacing w:val="-15"/>
        </w:rPr>
        <w:t> </w:t>
      </w:r>
      <w:r>
        <w:rPr/>
        <w:t>ФА,</w:t>
      </w:r>
      <w:r>
        <w:rPr>
          <w:spacing w:val="-15"/>
        </w:rPr>
        <w:t> </w:t>
      </w:r>
      <w:r>
        <w:rPr/>
        <w:t>сочетающие</w:t>
      </w:r>
      <w:r>
        <w:rPr>
          <w:spacing w:val="-15"/>
        </w:rPr>
        <w:t> </w:t>
      </w:r>
      <w:r>
        <w:rPr/>
        <w:t>аэробные</w:t>
      </w:r>
      <w:r>
        <w:rPr>
          <w:spacing w:val="-15"/>
        </w:rPr>
        <w:t> </w:t>
      </w:r>
      <w:r>
        <w:rPr/>
        <w:t>нагрузки,</w:t>
      </w:r>
      <w:r>
        <w:rPr>
          <w:spacing w:val="-15"/>
        </w:rPr>
        <w:t> </w:t>
      </w:r>
      <w:r>
        <w:rPr/>
        <w:t>упражнения</w:t>
      </w:r>
      <w:r>
        <w:rPr>
          <w:spacing w:val="-15"/>
        </w:rPr>
        <w:t> </w:t>
      </w:r>
      <w:r>
        <w:rPr/>
        <w:t>на</w:t>
      </w:r>
      <w:r>
        <w:rPr>
          <w:spacing w:val="-15"/>
        </w:rPr>
        <w:t> </w:t>
      </w:r>
      <w:r>
        <w:rPr/>
        <w:t>укрепление мышц и равновесие для профилактики падений.</w:t>
      </w:r>
    </w:p>
    <w:p>
      <w:pPr>
        <w:pStyle w:val="BodyText"/>
        <w:spacing w:after="0"/>
        <w:jc w:val="both"/>
        <w:sectPr>
          <w:pgSz w:w="11910" w:h="16840"/>
          <w:pgMar w:header="0" w:footer="976" w:top="660" w:bottom="1240" w:left="708" w:right="425"/>
        </w:sectPr>
      </w:pPr>
    </w:p>
    <w:p>
      <w:pPr>
        <w:pStyle w:val="BodyText"/>
        <w:ind w:left="1557"/>
        <w:rPr>
          <w:sz w:val="20"/>
        </w:rPr>
      </w:pPr>
      <w:r>
        <w:rPr>
          <w:sz w:val="20"/>
        </w:rPr>
        <w:drawing>
          <wp:inline distT="0" distB="0" distL="0" distR="0">
            <wp:extent cx="5320346" cy="6213824"/>
            <wp:effectExtent l="0" t="0" r="0" b="0"/>
            <wp:docPr id="28" name="Image 28"/>
            <wp:cNvGraphicFramePr>
              <a:graphicFrameLocks/>
            </wp:cNvGraphicFramePr>
            <a:graphic>
              <a:graphicData uri="http://schemas.openxmlformats.org/drawingml/2006/picture">
                <pic:pic>
                  <pic:nvPicPr>
                    <pic:cNvPr id="28" name="Image 28"/>
                    <pic:cNvPicPr/>
                  </pic:nvPicPr>
                  <pic:blipFill>
                    <a:blip r:embed="rId25" cstate="print"/>
                    <a:stretch>
                      <a:fillRect/>
                    </a:stretch>
                  </pic:blipFill>
                  <pic:spPr>
                    <a:xfrm>
                      <a:off x="0" y="0"/>
                      <a:ext cx="5320346" cy="6213824"/>
                    </a:xfrm>
                    <a:prstGeom prst="rect">
                      <a:avLst/>
                    </a:prstGeom>
                  </pic:spPr>
                </pic:pic>
              </a:graphicData>
            </a:graphic>
          </wp:inline>
        </w:drawing>
      </w:r>
      <w:r>
        <w:rPr>
          <w:sz w:val="20"/>
        </w:rPr>
      </w:r>
    </w:p>
    <w:p>
      <w:pPr>
        <w:pStyle w:val="Heading1"/>
        <w:spacing w:before="26"/>
        <w:jc w:val="center"/>
      </w:pPr>
      <w:r>
        <w:rPr/>
        <w:t>Рисунок</w:t>
      </w:r>
      <w:r>
        <w:rPr>
          <w:spacing w:val="-6"/>
        </w:rPr>
        <w:t> </w:t>
      </w:r>
      <w:r>
        <w:rPr/>
        <w:t>3-7.</w:t>
      </w:r>
      <w:r>
        <w:rPr>
          <w:spacing w:val="-3"/>
        </w:rPr>
        <w:t> </w:t>
      </w:r>
      <w:r>
        <w:rPr/>
        <w:t>Примеры</w:t>
      </w:r>
      <w:r>
        <w:rPr>
          <w:spacing w:val="-4"/>
        </w:rPr>
        <w:t> </w:t>
      </w:r>
      <w:r>
        <w:rPr/>
        <w:t>силовых</w:t>
      </w:r>
      <w:r>
        <w:rPr>
          <w:spacing w:val="-3"/>
        </w:rPr>
        <w:t> </w:t>
      </w:r>
      <w:r>
        <w:rPr/>
        <w:t>упражнений</w:t>
      </w:r>
      <w:r>
        <w:rPr>
          <w:spacing w:val="-3"/>
        </w:rPr>
        <w:t> </w:t>
      </w:r>
      <w:r>
        <w:rPr/>
        <w:t>на</w:t>
      </w:r>
      <w:r>
        <w:rPr>
          <w:spacing w:val="-3"/>
        </w:rPr>
        <w:t> </w:t>
      </w:r>
      <w:r>
        <w:rPr/>
        <w:t>основные</w:t>
      </w:r>
      <w:r>
        <w:rPr>
          <w:spacing w:val="-4"/>
        </w:rPr>
        <w:t> </w:t>
      </w:r>
      <w:r>
        <w:rPr/>
        <w:t>группы</w:t>
      </w:r>
      <w:r>
        <w:rPr>
          <w:spacing w:val="-5"/>
        </w:rPr>
        <w:t> </w:t>
      </w:r>
      <w:r>
        <w:rPr>
          <w:spacing w:val="-4"/>
        </w:rPr>
        <w:t>мышц</w:t>
      </w:r>
    </w:p>
    <w:p>
      <w:pPr>
        <w:spacing w:before="158"/>
        <w:ind w:left="424" w:right="0" w:firstLine="0"/>
        <w:jc w:val="left"/>
        <w:rPr>
          <w:b/>
          <w:sz w:val="24"/>
        </w:rPr>
      </w:pPr>
      <w:r>
        <w:rPr>
          <w:b/>
          <w:sz w:val="24"/>
        </w:rPr>
        <w:t>ШАГ</w:t>
      </w:r>
      <w:r>
        <w:rPr>
          <w:b/>
          <w:spacing w:val="-1"/>
          <w:sz w:val="24"/>
        </w:rPr>
        <w:t> </w:t>
      </w:r>
      <w:r>
        <w:rPr>
          <w:b/>
          <w:spacing w:val="-10"/>
          <w:sz w:val="24"/>
        </w:rPr>
        <w:t>4</w:t>
      </w:r>
    </w:p>
    <w:p>
      <w:pPr>
        <w:pStyle w:val="BodyText"/>
        <w:spacing w:before="156"/>
      </w:pPr>
      <w:r>
        <w:rPr>
          <w:i/>
          <w:u w:val="single"/>
        </w:rPr>
        <w:t>Уточнить,</w:t>
      </w:r>
      <w:r>
        <w:rPr>
          <w:i/>
          <w:spacing w:val="-8"/>
        </w:rPr>
        <w:t> </w:t>
      </w:r>
      <w:r>
        <w:rPr/>
        <w:t>насколько</w:t>
      </w:r>
      <w:r>
        <w:rPr>
          <w:spacing w:val="-11"/>
        </w:rPr>
        <w:t> </w:t>
      </w:r>
      <w:r>
        <w:rPr/>
        <w:t>пациент</w:t>
      </w:r>
      <w:r>
        <w:rPr>
          <w:spacing w:val="-8"/>
        </w:rPr>
        <w:t> </w:t>
      </w:r>
      <w:r>
        <w:rPr/>
        <w:t>понял</w:t>
      </w:r>
      <w:r>
        <w:rPr>
          <w:spacing w:val="-8"/>
        </w:rPr>
        <w:t> </w:t>
      </w:r>
      <w:r>
        <w:rPr/>
        <w:t>рекомендации</w:t>
      </w:r>
      <w:r>
        <w:rPr>
          <w:spacing w:val="-7"/>
        </w:rPr>
        <w:t> </w:t>
      </w:r>
      <w:r>
        <w:rPr/>
        <w:t>по</w:t>
      </w:r>
      <w:r>
        <w:rPr>
          <w:spacing w:val="-11"/>
        </w:rPr>
        <w:t> </w:t>
      </w:r>
      <w:r>
        <w:rPr/>
        <w:t>изменению</w:t>
      </w:r>
      <w:r>
        <w:rPr>
          <w:spacing w:val="-8"/>
        </w:rPr>
        <w:t> </w:t>
      </w:r>
      <w:r>
        <w:rPr/>
        <w:t>и</w:t>
      </w:r>
      <w:r>
        <w:rPr>
          <w:spacing w:val="-5"/>
        </w:rPr>
        <w:t> </w:t>
      </w:r>
      <w:r>
        <w:rPr/>
        <w:t>улучшению</w:t>
      </w:r>
      <w:r>
        <w:rPr>
          <w:spacing w:val="-8"/>
        </w:rPr>
        <w:t> </w:t>
      </w:r>
      <w:r>
        <w:rPr/>
        <w:t>ФА.</w:t>
      </w:r>
      <w:r>
        <w:rPr>
          <w:spacing w:val="-9"/>
        </w:rPr>
        <w:t> </w:t>
      </w:r>
      <w:r>
        <w:rPr/>
        <w:t>Попросить пациента повторить ваши договоренности о плане ФА.</w:t>
      </w:r>
    </w:p>
    <w:p>
      <w:pPr>
        <w:pStyle w:val="BodyText"/>
      </w:pPr>
      <w:r>
        <w:rPr>
          <w:i/>
          <w:u w:val="single"/>
        </w:rPr>
        <w:t>Убедиться</w:t>
      </w:r>
      <w:r>
        <w:rPr/>
        <w:t>,</w:t>
      </w:r>
      <w:r>
        <w:rPr>
          <w:spacing w:val="-4"/>
        </w:rPr>
        <w:t> </w:t>
      </w:r>
      <w:r>
        <w:rPr/>
        <w:t>что</w:t>
      </w:r>
      <w:r>
        <w:rPr>
          <w:spacing w:val="-1"/>
        </w:rPr>
        <w:t> </w:t>
      </w:r>
      <w:r>
        <w:rPr/>
        <w:t>пациент</w:t>
      </w:r>
      <w:r>
        <w:rPr>
          <w:spacing w:val="-2"/>
        </w:rPr>
        <w:t> </w:t>
      </w:r>
      <w:r>
        <w:rPr/>
        <w:t>понимает</w:t>
      </w:r>
      <w:r>
        <w:rPr>
          <w:spacing w:val="-1"/>
        </w:rPr>
        <w:t> </w:t>
      </w:r>
      <w:r>
        <w:rPr/>
        <w:t>и</w:t>
      </w:r>
      <w:r>
        <w:rPr>
          <w:spacing w:val="-1"/>
        </w:rPr>
        <w:t> </w:t>
      </w:r>
      <w:r>
        <w:rPr/>
        <w:t>согласен</w:t>
      </w:r>
      <w:r>
        <w:rPr>
          <w:spacing w:val="-1"/>
        </w:rPr>
        <w:t> </w:t>
      </w:r>
      <w:r>
        <w:rPr/>
        <w:t>с планом</w:t>
      </w:r>
      <w:r>
        <w:rPr>
          <w:spacing w:val="-2"/>
        </w:rPr>
        <w:t> действий.</w:t>
      </w:r>
    </w:p>
    <w:p>
      <w:pPr>
        <w:pStyle w:val="BodyText"/>
        <w:ind w:right="423"/>
      </w:pPr>
      <w:r>
        <w:rPr>
          <w:i/>
          <w:u w:val="single"/>
        </w:rPr>
        <w:t>Предоставить возможность</w:t>
      </w:r>
      <w:r>
        <w:rPr>
          <w:i/>
        </w:rPr>
        <w:t> </w:t>
      </w:r>
      <w:r>
        <w:rPr/>
        <w:t>задать вопросы, уточнить, все ли рекомендации понятны. </w:t>
      </w:r>
      <w:r>
        <w:rPr>
          <w:i/>
          <w:u w:val="single"/>
        </w:rPr>
        <w:t>Поощрять</w:t>
      </w:r>
      <w:r>
        <w:rPr>
          <w:i/>
          <w:spacing w:val="40"/>
        </w:rPr>
        <w:t> </w:t>
      </w:r>
      <w:r>
        <w:rPr/>
        <w:t>пациента</w:t>
      </w:r>
      <w:r>
        <w:rPr>
          <w:spacing w:val="40"/>
        </w:rPr>
        <w:t> </w:t>
      </w:r>
      <w:r>
        <w:rPr/>
        <w:t>за</w:t>
      </w:r>
      <w:r>
        <w:rPr>
          <w:spacing w:val="40"/>
        </w:rPr>
        <w:t> </w:t>
      </w:r>
      <w:r>
        <w:rPr/>
        <w:t>малейшие</w:t>
      </w:r>
      <w:r>
        <w:rPr>
          <w:spacing w:val="40"/>
        </w:rPr>
        <w:t> </w:t>
      </w:r>
      <w:r>
        <w:rPr/>
        <w:t>позитивные</w:t>
      </w:r>
      <w:r>
        <w:rPr>
          <w:spacing w:val="40"/>
        </w:rPr>
        <w:t> </w:t>
      </w:r>
      <w:r>
        <w:rPr/>
        <w:t>высказывания,</w:t>
      </w:r>
      <w:r>
        <w:rPr>
          <w:spacing w:val="40"/>
        </w:rPr>
        <w:t> </w:t>
      </w:r>
      <w:r>
        <w:rPr/>
        <w:t>демонстрировать</w:t>
      </w:r>
      <w:r>
        <w:rPr>
          <w:spacing w:val="40"/>
        </w:rPr>
        <w:t> </w:t>
      </w:r>
      <w:r>
        <w:rPr/>
        <w:t>поддержку,</w:t>
      </w:r>
      <w:r>
        <w:rPr>
          <w:spacing w:val="40"/>
        </w:rPr>
        <w:t> </w:t>
      </w:r>
      <w:r>
        <w:rPr/>
        <w:t>добавлять мотивацию: подчеркивать, что ФА должна стать обычным образом жизни, на первых этапах</w:t>
      </w:r>
      <w:r>
        <w:rPr>
          <w:spacing w:val="-8"/>
        </w:rPr>
        <w:t> </w:t>
      </w:r>
      <w:r>
        <w:rPr/>
        <w:t>можно</w:t>
      </w:r>
      <w:r>
        <w:rPr>
          <w:spacing w:val="-11"/>
        </w:rPr>
        <w:t> </w:t>
      </w:r>
      <w:r>
        <w:rPr/>
        <w:t>выбирать</w:t>
      </w:r>
      <w:r>
        <w:rPr>
          <w:spacing w:val="-12"/>
        </w:rPr>
        <w:t> </w:t>
      </w:r>
      <w:r>
        <w:rPr/>
        <w:t>активность,</w:t>
      </w:r>
      <w:r>
        <w:rPr>
          <w:spacing w:val="-13"/>
        </w:rPr>
        <w:t> </w:t>
      </w:r>
      <w:r>
        <w:rPr/>
        <w:t>которая</w:t>
      </w:r>
      <w:r>
        <w:rPr>
          <w:spacing w:val="-11"/>
        </w:rPr>
        <w:t> </w:t>
      </w:r>
      <w:r>
        <w:rPr/>
        <w:t>нравится,</w:t>
      </w:r>
      <w:r>
        <w:rPr>
          <w:spacing w:val="-11"/>
        </w:rPr>
        <w:t> </w:t>
      </w:r>
      <w:r>
        <w:rPr/>
        <w:t>которую</w:t>
      </w:r>
      <w:r>
        <w:rPr>
          <w:spacing w:val="-10"/>
        </w:rPr>
        <w:t> </w:t>
      </w:r>
      <w:r>
        <w:rPr/>
        <w:t>пациент</w:t>
      </w:r>
      <w:r>
        <w:rPr>
          <w:spacing w:val="-10"/>
        </w:rPr>
        <w:t> </w:t>
      </w:r>
      <w:r>
        <w:rPr/>
        <w:t>сможет</w:t>
      </w:r>
      <w:r>
        <w:rPr>
          <w:spacing w:val="-10"/>
        </w:rPr>
        <w:t> </w:t>
      </w:r>
      <w:r>
        <w:rPr/>
        <w:t>включить</w:t>
      </w:r>
      <w:r>
        <w:rPr>
          <w:spacing w:val="-10"/>
        </w:rPr>
        <w:t> </w:t>
      </w:r>
      <w:r>
        <w:rPr/>
        <w:t>в</w:t>
      </w:r>
      <w:r>
        <w:rPr>
          <w:spacing w:val="-11"/>
        </w:rPr>
        <w:t> </w:t>
      </w:r>
      <w:r>
        <w:rPr/>
        <w:t>свой распорядок</w:t>
      </w:r>
      <w:r>
        <w:rPr>
          <w:spacing w:val="40"/>
        </w:rPr>
        <w:t> </w:t>
      </w:r>
      <w:r>
        <w:rPr/>
        <w:t>дня,</w:t>
      </w:r>
      <w:r>
        <w:rPr>
          <w:spacing w:val="40"/>
        </w:rPr>
        <w:t> </w:t>
      </w:r>
      <w:r>
        <w:rPr/>
        <w:t>поскольку</w:t>
      </w:r>
      <w:r>
        <w:rPr>
          <w:spacing w:val="36"/>
        </w:rPr>
        <w:t> </w:t>
      </w:r>
      <w:r>
        <w:rPr/>
        <w:t>такая</w:t>
      </w:r>
      <w:r>
        <w:rPr>
          <w:spacing w:val="40"/>
        </w:rPr>
        <w:t> </w:t>
      </w:r>
      <w:r>
        <w:rPr/>
        <w:t>деятельность</w:t>
      </w:r>
      <w:r>
        <w:rPr>
          <w:spacing w:val="40"/>
        </w:rPr>
        <w:t> </w:t>
      </w:r>
      <w:r>
        <w:rPr/>
        <w:t>с</w:t>
      </w:r>
      <w:r>
        <w:rPr>
          <w:spacing w:val="40"/>
        </w:rPr>
        <w:t> </w:t>
      </w:r>
      <w:r>
        <w:rPr/>
        <w:t>большей</w:t>
      </w:r>
      <w:r>
        <w:rPr>
          <w:spacing w:val="40"/>
        </w:rPr>
        <w:t> </w:t>
      </w:r>
      <w:r>
        <w:rPr/>
        <w:t>вероятностью</w:t>
      </w:r>
      <w:r>
        <w:rPr>
          <w:spacing w:val="40"/>
        </w:rPr>
        <w:t> </w:t>
      </w:r>
      <w:r>
        <w:rPr/>
        <w:t>будет</w:t>
      </w:r>
      <w:r>
        <w:rPr>
          <w:spacing w:val="40"/>
        </w:rPr>
        <w:t> </w:t>
      </w:r>
      <w:r>
        <w:rPr/>
        <w:t>устойчивой</w:t>
      </w:r>
      <w:r>
        <w:rPr>
          <w:spacing w:val="40"/>
        </w:rPr>
        <w:t> </w:t>
      </w:r>
      <w:r>
        <w:rPr/>
        <w:t>и </w:t>
      </w:r>
      <w:r>
        <w:rPr>
          <w:spacing w:val="-2"/>
        </w:rPr>
        <w:t>выполняемой.</w:t>
      </w:r>
    </w:p>
    <w:p>
      <w:pPr>
        <w:pStyle w:val="BodyText"/>
      </w:pPr>
      <w:r>
        <w:rPr>
          <w:i/>
          <w:u w:val="single"/>
        </w:rPr>
        <w:t>Использовать</w:t>
      </w:r>
      <w:r>
        <w:rPr>
          <w:i/>
          <w:spacing w:val="34"/>
        </w:rPr>
        <w:t> </w:t>
      </w:r>
      <w:r>
        <w:rPr/>
        <w:t>навыки</w:t>
      </w:r>
      <w:r>
        <w:rPr>
          <w:spacing w:val="34"/>
        </w:rPr>
        <w:t> </w:t>
      </w:r>
      <w:r>
        <w:rPr/>
        <w:t>мотивационного</w:t>
      </w:r>
      <w:r>
        <w:rPr>
          <w:spacing w:val="33"/>
        </w:rPr>
        <w:t> </w:t>
      </w:r>
      <w:r>
        <w:rPr/>
        <w:t>консультирования</w:t>
      </w:r>
      <w:r>
        <w:rPr>
          <w:spacing w:val="33"/>
        </w:rPr>
        <w:t> </w:t>
      </w:r>
      <w:r>
        <w:rPr/>
        <w:t>и</w:t>
      </w:r>
      <w:r>
        <w:rPr>
          <w:spacing w:val="34"/>
        </w:rPr>
        <w:t> </w:t>
      </w:r>
      <w:r>
        <w:rPr/>
        <w:t>принципы</w:t>
      </w:r>
      <w:r>
        <w:rPr>
          <w:spacing w:val="32"/>
        </w:rPr>
        <w:t> </w:t>
      </w:r>
      <w:r>
        <w:rPr/>
        <w:t>эффективных</w:t>
      </w:r>
      <w:r>
        <w:rPr>
          <w:spacing w:val="33"/>
        </w:rPr>
        <w:t> </w:t>
      </w:r>
      <w:r>
        <w:rPr/>
        <w:t>приемов коммуникации («обратной связи», «отражения» и др.), например:</w:t>
      </w:r>
    </w:p>
    <w:p>
      <w:pPr>
        <w:pStyle w:val="ListParagraph"/>
        <w:numPr>
          <w:ilvl w:val="0"/>
          <w:numId w:val="80"/>
        </w:numPr>
        <w:tabs>
          <w:tab w:pos="622" w:val="left" w:leader="none"/>
        </w:tabs>
        <w:spacing w:line="240" w:lineRule="auto" w:before="0" w:after="0"/>
        <w:ind w:left="424" w:right="425" w:firstLine="0"/>
        <w:jc w:val="left"/>
        <w:rPr>
          <w:sz w:val="24"/>
        </w:rPr>
      </w:pPr>
      <w:r>
        <w:rPr>
          <w:sz w:val="24"/>
        </w:rPr>
        <w:t>Правильно</w:t>
      </w:r>
      <w:r>
        <w:rPr>
          <w:spacing w:val="40"/>
          <w:sz w:val="24"/>
        </w:rPr>
        <w:t> </w:t>
      </w:r>
      <w:r>
        <w:rPr>
          <w:sz w:val="24"/>
        </w:rPr>
        <w:t>ли</w:t>
      </w:r>
      <w:r>
        <w:rPr>
          <w:spacing w:val="40"/>
          <w:sz w:val="24"/>
        </w:rPr>
        <w:t> </w:t>
      </w:r>
      <w:r>
        <w:rPr>
          <w:sz w:val="24"/>
        </w:rPr>
        <w:t>я</w:t>
      </w:r>
      <w:r>
        <w:rPr>
          <w:spacing w:val="40"/>
          <w:sz w:val="24"/>
        </w:rPr>
        <w:t> </w:t>
      </w:r>
      <w:r>
        <w:rPr>
          <w:sz w:val="24"/>
        </w:rPr>
        <w:t>Вас</w:t>
      </w:r>
      <w:r>
        <w:rPr>
          <w:spacing w:val="40"/>
          <w:sz w:val="24"/>
        </w:rPr>
        <w:t> </w:t>
      </w:r>
      <w:r>
        <w:rPr>
          <w:sz w:val="24"/>
        </w:rPr>
        <w:t>понял,</w:t>
      </w:r>
      <w:r>
        <w:rPr>
          <w:spacing w:val="40"/>
          <w:sz w:val="24"/>
        </w:rPr>
        <w:t> </w:t>
      </w:r>
      <w:r>
        <w:rPr>
          <w:sz w:val="24"/>
        </w:rPr>
        <w:t>что</w:t>
      </w:r>
      <w:r>
        <w:rPr>
          <w:spacing w:val="40"/>
          <w:sz w:val="24"/>
        </w:rPr>
        <w:t> </w:t>
      </w:r>
      <w:r>
        <w:rPr>
          <w:sz w:val="24"/>
        </w:rPr>
        <w:t>Вы</w:t>
      </w:r>
      <w:r>
        <w:rPr>
          <w:spacing w:val="40"/>
          <w:sz w:val="24"/>
        </w:rPr>
        <w:t> </w:t>
      </w:r>
      <w:r>
        <w:rPr>
          <w:sz w:val="24"/>
        </w:rPr>
        <w:t>готовы</w:t>
      </w:r>
      <w:r>
        <w:rPr>
          <w:spacing w:val="40"/>
          <w:sz w:val="24"/>
        </w:rPr>
        <w:t> </w:t>
      </w:r>
      <w:r>
        <w:rPr>
          <w:sz w:val="24"/>
        </w:rPr>
        <w:t>увеличить</w:t>
      </w:r>
      <w:r>
        <w:rPr>
          <w:spacing w:val="40"/>
          <w:sz w:val="24"/>
        </w:rPr>
        <w:t> </w:t>
      </w:r>
      <w:r>
        <w:rPr>
          <w:sz w:val="24"/>
        </w:rPr>
        <w:t>ФА,</w:t>
      </w:r>
      <w:r>
        <w:rPr>
          <w:spacing w:val="40"/>
          <w:sz w:val="24"/>
        </w:rPr>
        <w:t> </w:t>
      </w:r>
      <w:r>
        <w:rPr>
          <w:sz w:val="24"/>
        </w:rPr>
        <w:t>но</w:t>
      </w:r>
      <w:r>
        <w:rPr>
          <w:spacing w:val="40"/>
          <w:sz w:val="24"/>
        </w:rPr>
        <w:t> </w:t>
      </w:r>
      <w:r>
        <w:rPr>
          <w:sz w:val="24"/>
        </w:rPr>
        <w:t>сомневаетесь,</w:t>
      </w:r>
      <w:r>
        <w:rPr>
          <w:spacing w:val="40"/>
          <w:sz w:val="24"/>
        </w:rPr>
        <w:t> </w:t>
      </w:r>
      <w:r>
        <w:rPr>
          <w:sz w:val="24"/>
        </w:rPr>
        <w:t>что</w:t>
      </w:r>
      <w:r>
        <w:rPr>
          <w:spacing w:val="40"/>
          <w:sz w:val="24"/>
        </w:rPr>
        <w:t> </w:t>
      </w:r>
      <w:r>
        <w:rPr>
          <w:sz w:val="24"/>
        </w:rPr>
        <w:t>удастся</w:t>
      </w:r>
      <w:r>
        <w:rPr>
          <w:spacing w:val="40"/>
          <w:sz w:val="24"/>
        </w:rPr>
        <w:t> </w:t>
      </w:r>
      <w:r>
        <w:rPr>
          <w:sz w:val="24"/>
        </w:rPr>
        <w:t>продолжать активный образ жизни длительно?</w:t>
      </w:r>
    </w:p>
    <w:p>
      <w:pPr>
        <w:pStyle w:val="ListParagraph"/>
        <w:numPr>
          <w:ilvl w:val="0"/>
          <w:numId w:val="80"/>
        </w:numPr>
        <w:tabs>
          <w:tab w:pos="562" w:val="left" w:leader="none"/>
        </w:tabs>
        <w:spacing w:line="240" w:lineRule="auto" w:before="0" w:after="0"/>
        <w:ind w:left="562" w:right="0" w:hanging="138"/>
        <w:jc w:val="left"/>
        <w:rPr>
          <w:sz w:val="24"/>
        </w:rPr>
      </w:pPr>
      <w:r>
        <w:rPr>
          <w:sz w:val="24"/>
        </w:rPr>
        <w:t>Я</w:t>
      </w:r>
      <w:r>
        <w:rPr>
          <w:spacing w:val="-2"/>
          <w:sz w:val="24"/>
        </w:rPr>
        <w:t> </w:t>
      </w:r>
      <w:r>
        <w:rPr>
          <w:sz w:val="24"/>
        </w:rPr>
        <w:t>вижу,</w:t>
      </w:r>
      <w:r>
        <w:rPr>
          <w:spacing w:val="-2"/>
          <w:sz w:val="24"/>
        </w:rPr>
        <w:t> </w:t>
      </w:r>
      <w:r>
        <w:rPr>
          <w:sz w:val="24"/>
        </w:rPr>
        <w:t>что Вам</w:t>
      </w:r>
      <w:r>
        <w:rPr>
          <w:spacing w:val="-2"/>
          <w:sz w:val="24"/>
        </w:rPr>
        <w:t> </w:t>
      </w:r>
      <w:r>
        <w:rPr>
          <w:sz w:val="24"/>
        </w:rPr>
        <w:t>было сложно</w:t>
      </w:r>
      <w:r>
        <w:rPr>
          <w:spacing w:val="-2"/>
          <w:sz w:val="24"/>
        </w:rPr>
        <w:t> </w:t>
      </w:r>
      <w:r>
        <w:rPr>
          <w:sz w:val="24"/>
        </w:rPr>
        <w:t>принять</w:t>
      </w:r>
      <w:r>
        <w:rPr>
          <w:spacing w:val="-1"/>
          <w:sz w:val="24"/>
        </w:rPr>
        <w:t> </w:t>
      </w:r>
      <w:r>
        <w:rPr>
          <w:sz w:val="24"/>
        </w:rPr>
        <w:t>решение</w:t>
      </w:r>
      <w:r>
        <w:rPr>
          <w:spacing w:val="-3"/>
          <w:sz w:val="24"/>
        </w:rPr>
        <w:t> </w:t>
      </w:r>
      <w:r>
        <w:rPr>
          <w:sz w:val="24"/>
        </w:rPr>
        <w:t>начать</w:t>
      </w:r>
      <w:r>
        <w:rPr>
          <w:spacing w:val="-2"/>
          <w:sz w:val="24"/>
        </w:rPr>
        <w:t> </w:t>
      </w:r>
      <w:r>
        <w:rPr>
          <w:sz w:val="24"/>
        </w:rPr>
        <w:t>тренироваться</w:t>
      </w:r>
      <w:r>
        <w:rPr>
          <w:spacing w:val="-1"/>
          <w:sz w:val="24"/>
        </w:rPr>
        <w:t> </w:t>
      </w:r>
      <w:r>
        <w:rPr>
          <w:sz w:val="24"/>
        </w:rPr>
        <w:t>2</w:t>
      </w:r>
      <w:r>
        <w:rPr>
          <w:spacing w:val="-2"/>
          <w:sz w:val="24"/>
        </w:rPr>
        <w:t> </w:t>
      </w:r>
      <w:r>
        <w:rPr>
          <w:sz w:val="24"/>
        </w:rPr>
        <w:t>раза</w:t>
      </w:r>
      <w:r>
        <w:rPr>
          <w:spacing w:val="-3"/>
          <w:sz w:val="24"/>
        </w:rPr>
        <w:t> </w:t>
      </w:r>
      <w:r>
        <w:rPr>
          <w:sz w:val="24"/>
        </w:rPr>
        <w:t>в</w:t>
      </w:r>
      <w:r>
        <w:rPr>
          <w:spacing w:val="-2"/>
          <w:sz w:val="24"/>
        </w:rPr>
        <w:t> неделю.</w:t>
      </w:r>
    </w:p>
    <w:p>
      <w:pPr>
        <w:pStyle w:val="ListParagraph"/>
        <w:spacing w:after="0" w:line="240" w:lineRule="auto"/>
        <w:jc w:val="left"/>
        <w:rPr>
          <w:sz w:val="24"/>
        </w:rPr>
        <w:sectPr>
          <w:pgSz w:w="11910" w:h="16840"/>
          <w:pgMar w:header="0" w:footer="976" w:top="700" w:bottom="1240" w:left="708" w:right="425"/>
        </w:sectPr>
      </w:pPr>
    </w:p>
    <w:p>
      <w:pPr>
        <w:pStyle w:val="ListParagraph"/>
        <w:numPr>
          <w:ilvl w:val="0"/>
          <w:numId w:val="80"/>
        </w:numPr>
        <w:tabs>
          <w:tab w:pos="555" w:val="left" w:leader="none"/>
        </w:tabs>
        <w:spacing w:line="240" w:lineRule="auto" w:before="64" w:after="0"/>
        <w:ind w:left="424" w:right="422" w:firstLine="0"/>
        <w:jc w:val="both"/>
        <w:rPr>
          <w:sz w:val="24"/>
        </w:rPr>
      </w:pPr>
      <w:r>
        <w:rPr>
          <w:sz w:val="24"/>
        </w:rPr>
        <w:t>Вы</w:t>
      </w:r>
      <w:r>
        <w:rPr>
          <w:spacing w:val="-9"/>
          <w:sz w:val="24"/>
        </w:rPr>
        <w:t> </w:t>
      </w:r>
      <w:r>
        <w:rPr>
          <w:sz w:val="24"/>
        </w:rPr>
        <w:t>сказали,</w:t>
      </w:r>
      <w:r>
        <w:rPr>
          <w:spacing w:val="-9"/>
          <w:sz w:val="24"/>
        </w:rPr>
        <w:t> </w:t>
      </w:r>
      <w:r>
        <w:rPr>
          <w:sz w:val="24"/>
        </w:rPr>
        <w:t>что</w:t>
      </w:r>
      <w:r>
        <w:rPr>
          <w:spacing w:val="-9"/>
          <w:sz w:val="24"/>
        </w:rPr>
        <w:t> </w:t>
      </w:r>
      <w:r>
        <w:rPr>
          <w:sz w:val="24"/>
        </w:rPr>
        <w:t>хотите</w:t>
      </w:r>
      <w:r>
        <w:rPr>
          <w:spacing w:val="-10"/>
          <w:sz w:val="24"/>
        </w:rPr>
        <w:t> </w:t>
      </w:r>
      <w:r>
        <w:rPr>
          <w:sz w:val="24"/>
        </w:rPr>
        <w:t>измениться</w:t>
      </w:r>
      <w:r>
        <w:rPr>
          <w:spacing w:val="-9"/>
          <w:sz w:val="24"/>
        </w:rPr>
        <w:t> </w:t>
      </w:r>
      <w:r>
        <w:rPr>
          <w:sz w:val="24"/>
        </w:rPr>
        <w:t>и</w:t>
      </w:r>
      <w:r>
        <w:rPr>
          <w:spacing w:val="-5"/>
          <w:sz w:val="24"/>
        </w:rPr>
        <w:t> </w:t>
      </w:r>
      <w:r>
        <w:rPr>
          <w:sz w:val="24"/>
        </w:rPr>
        <w:t>у</w:t>
      </w:r>
      <w:r>
        <w:rPr>
          <w:spacing w:val="-14"/>
          <w:sz w:val="24"/>
        </w:rPr>
        <w:t> </w:t>
      </w:r>
      <w:r>
        <w:rPr>
          <w:sz w:val="24"/>
        </w:rPr>
        <w:t>Вас</w:t>
      </w:r>
      <w:r>
        <w:rPr>
          <w:spacing w:val="-7"/>
          <w:sz w:val="24"/>
        </w:rPr>
        <w:t> </w:t>
      </w:r>
      <w:r>
        <w:rPr>
          <w:sz w:val="24"/>
        </w:rPr>
        <w:t>есть</w:t>
      </w:r>
      <w:r>
        <w:rPr>
          <w:spacing w:val="-8"/>
          <w:sz w:val="24"/>
        </w:rPr>
        <w:t> </w:t>
      </w:r>
      <w:r>
        <w:rPr>
          <w:sz w:val="24"/>
        </w:rPr>
        <w:t>опасения</w:t>
      </w:r>
      <w:r>
        <w:rPr>
          <w:spacing w:val="-9"/>
          <w:sz w:val="24"/>
        </w:rPr>
        <w:t> </w:t>
      </w:r>
      <w:r>
        <w:rPr>
          <w:sz w:val="24"/>
        </w:rPr>
        <w:t>по</w:t>
      </w:r>
      <w:r>
        <w:rPr>
          <w:spacing w:val="-9"/>
          <w:sz w:val="24"/>
        </w:rPr>
        <w:t> </w:t>
      </w:r>
      <w:r>
        <w:rPr>
          <w:sz w:val="24"/>
        </w:rPr>
        <w:t>поводу</w:t>
      </w:r>
      <w:r>
        <w:rPr>
          <w:spacing w:val="-11"/>
          <w:sz w:val="24"/>
        </w:rPr>
        <w:t> </w:t>
      </w:r>
      <w:r>
        <w:rPr>
          <w:sz w:val="24"/>
        </w:rPr>
        <w:t>Вашего</w:t>
      </w:r>
      <w:r>
        <w:rPr>
          <w:spacing w:val="-9"/>
          <w:sz w:val="24"/>
        </w:rPr>
        <w:t> </w:t>
      </w:r>
      <w:r>
        <w:rPr>
          <w:sz w:val="24"/>
        </w:rPr>
        <w:t>состояния</w:t>
      </w:r>
      <w:r>
        <w:rPr>
          <w:spacing w:val="-9"/>
          <w:sz w:val="24"/>
        </w:rPr>
        <w:t> </w:t>
      </w:r>
      <w:r>
        <w:rPr>
          <w:sz w:val="24"/>
        </w:rPr>
        <w:t>здоровья и возможности заниматься.</w:t>
      </w:r>
    </w:p>
    <w:p>
      <w:pPr>
        <w:pStyle w:val="ListParagraph"/>
        <w:numPr>
          <w:ilvl w:val="0"/>
          <w:numId w:val="80"/>
        </w:numPr>
        <w:tabs>
          <w:tab w:pos="552" w:val="left" w:leader="none"/>
        </w:tabs>
        <w:spacing w:line="240" w:lineRule="auto" w:before="0" w:after="0"/>
        <w:ind w:left="552" w:right="0" w:hanging="128"/>
        <w:jc w:val="both"/>
        <w:rPr>
          <w:sz w:val="24"/>
        </w:rPr>
      </w:pPr>
      <w:r>
        <w:rPr>
          <w:sz w:val="24"/>
        </w:rPr>
        <w:t>Я</w:t>
      </w:r>
      <w:r>
        <w:rPr>
          <w:spacing w:val="-12"/>
          <w:sz w:val="24"/>
        </w:rPr>
        <w:t> </w:t>
      </w:r>
      <w:r>
        <w:rPr>
          <w:sz w:val="24"/>
        </w:rPr>
        <w:t>понимаю,</w:t>
      </w:r>
      <w:r>
        <w:rPr>
          <w:spacing w:val="-11"/>
          <w:sz w:val="24"/>
        </w:rPr>
        <w:t> </w:t>
      </w:r>
      <w:r>
        <w:rPr>
          <w:sz w:val="24"/>
        </w:rPr>
        <w:t>что</w:t>
      </w:r>
      <w:r>
        <w:rPr>
          <w:spacing w:val="-11"/>
          <w:sz w:val="24"/>
        </w:rPr>
        <w:t> </w:t>
      </w:r>
      <w:r>
        <w:rPr>
          <w:sz w:val="24"/>
        </w:rPr>
        <w:t>сложно</w:t>
      </w:r>
      <w:r>
        <w:rPr>
          <w:spacing w:val="-11"/>
          <w:sz w:val="24"/>
        </w:rPr>
        <w:t> </w:t>
      </w:r>
      <w:r>
        <w:rPr>
          <w:sz w:val="24"/>
        </w:rPr>
        <w:t>начать</w:t>
      </w:r>
      <w:r>
        <w:rPr>
          <w:spacing w:val="-10"/>
          <w:sz w:val="24"/>
        </w:rPr>
        <w:t> </w:t>
      </w:r>
      <w:r>
        <w:rPr>
          <w:sz w:val="24"/>
        </w:rPr>
        <w:t>заниматься</w:t>
      </w:r>
      <w:r>
        <w:rPr>
          <w:spacing w:val="-11"/>
          <w:sz w:val="24"/>
        </w:rPr>
        <w:t> </w:t>
      </w:r>
      <w:r>
        <w:rPr>
          <w:sz w:val="24"/>
        </w:rPr>
        <w:t>и</w:t>
      </w:r>
      <w:r>
        <w:rPr>
          <w:spacing w:val="-10"/>
          <w:sz w:val="24"/>
        </w:rPr>
        <w:t> </w:t>
      </w:r>
      <w:r>
        <w:rPr>
          <w:sz w:val="24"/>
        </w:rPr>
        <w:t>добавить</w:t>
      </w:r>
      <w:r>
        <w:rPr>
          <w:spacing w:val="-10"/>
          <w:sz w:val="24"/>
        </w:rPr>
        <w:t> </w:t>
      </w:r>
      <w:r>
        <w:rPr>
          <w:sz w:val="24"/>
        </w:rPr>
        <w:t>тренировки</w:t>
      </w:r>
      <w:r>
        <w:rPr>
          <w:spacing w:val="-10"/>
          <w:sz w:val="24"/>
        </w:rPr>
        <w:t> </w:t>
      </w:r>
      <w:r>
        <w:rPr>
          <w:sz w:val="24"/>
        </w:rPr>
        <w:t>в</w:t>
      </w:r>
      <w:r>
        <w:rPr>
          <w:spacing w:val="-12"/>
          <w:sz w:val="24"/>
        </w:rPr>
        <w:t> </w:t>
      </w:r>
      <w:r>
        <w:rPr>
          <w:sz w:val="24"/>
        </w:rPr>
        <w:t>свой</w:t>
      </w:r>
      <w:r>
        <w:rPr>
          <w:spacing w:val="-10"/>
          <w:sz w:val="24"/>
        </w:rPr>
        <w:t> </w:t>
      </w:r>
      <w:r>
        <w:rPr>
          <w:sz w:val="24"/>
        </w:rPr>
        <w:t>обычный</w:t>
      </w:r>
      <w:r>
        <w:rPr>
          <w:spacing w:val="-10"/>
          <w:sz w:val="24"/>
        </w:rPr>
        <w:t> </w:t>
      </w:r>
      <w:r>
        <w:rPr>
          <w:sz w:val="24"/>
        </w:rPr>
        <w:t>образ</w:t>
      </w:r>
      <w:r>
        <w:rPr>
          <w:spacing w:val="-10"/>
          <w:sz w:val="24"/>
        </w:rPr>
        <w:t> </w:t>
      </w:r>
      <w:r>
        <w:rPr>
          <w:spacing w:val="-2"/>
          <w:sz w:val="24"/>
        </w:rPr>
        <w:t>жизни.</w:t>
      </w:r>
    </w:p>
    <w:p>
      <w:pPr>
        <w:pStyle w:val="BodyText"/>
        <w:spacing w:before="4"/>
        <w:ind w:left="0"/>
      </w:pPr>
    </w:p>
    <w:p>
      <w:pPr>
        <w:pStyle w:val="Heading1"/>
        <w:spacing w:before="1"/>
        <w:jc w:val="both"/>
      </w:pPr>
      <w:r>
        <w:rPr/>
        <w:t>ШАГ</w:t>
      </w:r>
      <w:r>
        <w:rPr>
          <w:spacing w:val="-1"/>
        </w:rPr>
        <w:t> </w:t>
      </w:r>
      <w:r>
        <w:rPr>
          <w:spacing w:val="-10"/>
        </w:rPr>
        <w:t>5</w:t>
      </w:r>
    </w:p>
    <w:p>
      <w:pPr>
        <w:pStyle w:val="BodyText"/>
        <w:spacing w:before="115"/>
        <w:ind w:left="367" w:right="420"/>
        <w:jc w:val="both"/>
      </w:pPr>
      <w:r>
        <w:rPr>
          <w:i/>
          <w:u w:val="single"/>
        </w:rPr>
        <w:t>Проконтролировать</w:t>
      </w:r>
      <w:r>
        <w:rPr>
          <w:i/>
        </w:rPr>
        <w:t> </w:t>
      </w:r>
      <w:r>
        <w:rPr/>
        <w:t>возможность пользоваться мобильными приложениями и фитнес- гаджетами: рассказать о принципе работы приложений, на смартфоне научить узнавать количество пройденных шагов, обсудить различные домашние и носимые устройства для контроля физической формы и двигательной активности (фитнес-браслеты, нагрудные датчики, портативные кардиографы, бытовые домашние биоимпедансные анализаторы и др.). При отсутствии у пациента смартфона или фитнес-устройств предложить ему вести дневник ФА: записывать</w:t>
      </w:r>
      <w:r>
        <w:rPr>
          <w:spacing w:val="4"/>
        </w:rPr>
        <w:t> </w:t>
      </w:r>
      <w:r>
        <w:rPr/>
        <w:t>длительность</w:t>
      </w:r>
      <w:r>
        <w:rPr>
          <w:spacing w:val="6"/>
        </w:rPr>
        <w:t> </w:t>
      </w:r>
      <w:r>
        <w:rPr/>
        <w:t>и</w:t>
      </w:r>
      <w:r>
        <w:rPr>
          <w:spacing w:val="6"/>
        </w:rPr>
        <w:t> </w:t>
      </w:r>
      <w:r>
        <w:rPr/>
        <w:t>вид</w:t>
      </w:r>
      <w:r>
        <w:rPr>
          <w:spacing w:val="5"/>
        </w:rPr>
        <w:t> </w:t>
      </w:r>
      <w:r>
        <w:rPr/>
        <w:t>нагрузки,</w:t>
      </w:r>
      <w:r>
        <w:rPr>
          <w:spacing w:val="6"/>
        </w:rPr>
        <w:t> </w:t>
      </w:r>
      <w:r>
        <w:rPr/>
        <w:t>по</w:t>
      </w:r>
      <w:r>
        <w:rPr>
          <w:spacing w:val="5"/>
        </w:rPr>
        <w:t> </w:t>
      </w:r>
      <w:r>
        <w:rPr/>
        <w:t>возможности</w:t>
      </w:r>
      <w:r>
        <w:rPr>
          <w:spacing w:val="6"/>
        </w:rPr>
        <w:t> </w:t>
      </w:r>
      <w:r>
        <w:rPr/>
        <w:t>добавлять</w:t>
      </w:r>
      <w:r>
        <w:rPr>
          <w:spacing w:val="4"/>
        </w:rPr>
        <w:t> </w:t>
      </w:r>
      <w:r>
        <w:rPr/>
        <w:t>частоту пульса</w:t>
      </w:r>
      <w:r>
        <w:rPr>
          <w:spacing w:val="4"/>
        </w:rPr>
        <w:t> </w:t>
      </w:r>
      <w:r>
        <w:rPr/>
        <w:t>или</w:t>
      </w:r>
      <w:r>
        <w:rPr>
          <w:spacing w:val="7"/>
        </w:rPr>
        <w:t> </w:t>
      </w:r>
      <w:r>
        <w:rPr>
          <w:spacing w:val="-2"/>
        </w:rPr>
        <w:t>данные</w:t>
      </w:r>
    </w:p>
    <w:p>
      <w:pPr>
        <w:pStyle w:val="BodyText"/>
        <w:ind w:left="367"/>
        <w:jc w:val="both"/>
      </w:pPr>
      <w:r>
        <w:rPr/>
        <w:t>«разговорного</w:t>
      </w:r>
      <w:r>
        <w:rPr>
          <w:spacing w:val="-4"/>
        </w:rPr>
        <w:t> </w:t>
      </w:r>
      <w:r>
        <w:rPr/>
        <w:t>теста»</w:t>
      </w:r>
      <w:r>
        <w:rPr>
          <w:spacing w:val="-7"/>
        </w:rPr>
        <w:t> </w:t>
      </w:r>
      <w:r>
        <w:rPr/>
        <w:t>для</w:t>
      </w:r>
      <w:r>
        <w:rPr>
          <w:spacing w:val="-2"/>
        </w:rPr>
        <w:t> </w:t>
      </w:r>
      <w:r>
        <w:rPr/>
        <w:t>понимания</w:t>
      </w:r>
      <w:r>
        <w:rPr>
          <w:spacing w:val="-2"/>
        </w:rPr>
        <w:t> </w:t>
      </w:r>
      <w:r>
        <w:rPr/>
        <w:t>интенсивности </w:t>
      </w:r>
      <w:r>
        <w:rPr>
          <w:spacing w:val="-2"/>
        </w:rPr>
        <w:t>нагрузки.</w:t>
      </w:r>
    </w:p>
    <w:p>
      <w:pPr>
        <w:pStyle w:val="BodyText"/>
        <w:spacing w:before="120"/>
        <w:ind w:left="367" w:right="418"/>
        <w:jc w:val="both"/>
      </w:pPr>
      <w:r>
        <w:rPr>
          <w:i/>
          <w:u w:val="single"/>
        </w:rPr>
        <w:t>Предоставить</w:t>
      </w:r>
      <w:r>
        <w:rPr>
          <w:i/>
        </w:rPr>
        <w:t> </w:t>
      </w:r>
      <w:r>
        <w:rPr/>
        <w:t>пациенту письменные рекомендации (памятки, листовки и пр.). В случае включения пациента в диспансерное наблюдение, объяснить его цель и периодичность очных и дистанционных контрольных визитов/посещений, предупредить о дистанционном контакте по телефону через 3 месяца.</w:t>
      </w:r>
    </w:p>
    <w:p>
      <w:pPr>
        <w:spacing w:before="0"/>
        <w:ind w:left="424" w:right="417" w:firstLine="0"/>
        <w:jc w:val="both"/>
        <w:rPr>
          <w:sz w:val="24"/>
        </w:rPr>
      </w:pPr>
      <w:r>
        <w:rPr>
          <w:i/>
          <w:sz w:val="24"/>
          <w:u w:val="single"/>
        </w:rPr>
        <w:t>Завершить</w:t>
      </w:r>
      <w:r>
        <w:rPr>
          <w:i/>
          <w:spacing w:val="-10"/>
          <w:sz w:val="24"/>
          <w:u w:val="single"/>
        </w:rPr>
        <w:t> </w:t>
      </w:r>
      <w:r>
        <w:rPr>
          <w:i/>
          <w:sz w:val="24"/>
          <w:u w:val="single"/>
        </w:rPr>
        <w:t>консультацию:</w:t>
      </w:r>
      <w:r>
        <w:rPr>
          <w:i/>
          <w:spacing w:val="-13"/>
          <w:sz w:val="24"/>
        </w:rPr>
        <w:t> </w:t>
      </w:r>
      <w:r>
        <w:rPr>
          <w:sz w:val="24"/>
        </w:rPr>
        <w:t>подвести</w:t>
      </w:r>
      <w:r>
        <w:rPr>
          <w:spacing w:val="-12"/>
          <w:sz w:val="24"/>
        </w:rPr>
        <w:t> </w:t>
      </w:r>
      <w:r>
        <w:rPr>
          <w:sz w:val="24"/>
        </w:rPr>
        <w:t>итог</w:t>
      </w:r>
      <w:r>
        <w:rPr>
          <w:spacing w:val="-13"/>
          <w:sz w:val="24"/>
        </w:rPr>
        <w:t> </w:t>
      </w:r>
      <w:r>
        <w:rPr>
          <w:sz w:val="24"/>
        </w:rPr>
        <w:t>разговора</w:t>
      </w:r>
      <w:r>
        <w:rPr>
          <w:spacing w:val="-12"/>
          <w:sz w:val="24"/>
        </w:rPr>
        <w:t> </w:t>
      </w:r>
      <w:r>
        <w:rPr>
          <w:sz w:val="24"/>
        </w:rPr>
        <w:t>(финальное</w:t>
      </w:r>
      <w:r>
        <w:rPr>
          <w:spacing w:val="-14"/>
          <w:sz w:val="24"/>
        </w:rPr>
        <w:t> </w:t>
      </w:r>
      <w:r>
        <w:rPr>
          <w:sz w:val="24"/>
        </w:rPr>
        <w:t>подведение</w:t>
      </w:r>
      <w:r>
        <w:rPr>
          <w:spacing w:val="-12"/>
          <w:sz w:val="24"/>
        </w:rPr>
        <w:t> </w:t>
      </w:r>
      <w:r>
        <w:rPr>
          <w:sz w:val="24"/>
        </w:rPr>
        <w:t>итогов</w:t>
      </w:r>
      <w:r>
        <w:rPr>
          <w:spacing w:val="-11"/>
          <w:sz w:val="24"/>
        </w:rPr>
        <w:t> </w:t>
      </w:r>
      <w:r>
        <w:rPr>
          <w:sz w:val="24"/>
        </w:rPr>
        <w:t>и</w:t>
      </w:r>
      <w:r>
        <w:rPr>
          <w:spacing w:val="-12"/>
          <w:sz w:val="24"/>
        </w:rPr>
        <w:t> </w:t>
      </w:r>
      <w:r>
        <w:rPr>
          <w:sz w:val="24"/>
        </w:rPr>
        <w:t>прояснение плана ФА):</w:t>
      </w:r>
    </w:p>
    <w:p>
      <w:pPr>
        <w:pStyle w:val="ListParagraph"/>
        <w:numPr>
          <w:ilvl w:val="0"/>
          <w:numId w:val="80"/>
        </w:numPr>
        <w:tabs>
          <w:tab w:pos="655" w:val="left" w:leader="none"/>
        </w:tabs>
        <w:spacing w:line="240" w:lineRule="auto" w:before="0" w:after="0"/>
        <w:ind w:left="424" w:right="423" w:firstLine="0"/>
        <w:jc w:val="both"/>
        <w:rPr>
          <w:sz w:val="24"/>
        </w:rPr>
      </w:pPr>
      <w:r>
        <w:rPr>
          <w:sz w:val="24"/>
        </w:rPr>
        <w:t>коротко сформулировать, о чем был разговор, например: «Мы обсудили Вашу ФА и разработали план действий для ее улучшения»</w:t>
      </w:r>
    </w:p>
    <w:p>
      <w:pPr>
        <w:pStyle w:val="ListParagraph"/>
        <w:numPr>
          <w:ilvl w:val="0"/>
          <w:numId w:val="80"/>
        </w:numPr>
        <w:tabs>
          <w:tab w:pos="571" w:val="left" w:leader="none"/>
        </w:tabs>
        <w:spacing w:line="240" w:lineRule="auto" w:before="0" w:after="0"/>
        <w:ind w:left="424" w:right="420" w:firstLine="0"/>
        <w:jc w:val="both"/>
        <w:rPr>
          <w:sz w:val="24"/>
        </w:rPr>
      </w:pPr>
      <w:r>
        <w:rPr>
          <w:sz w:val="24"/>
        </w:rPr>
        <w:t>выделить основные сомнения, возражения и вопросы пациента, например: «Вы беспокоились, что боли в спине будут препятствием для выполнения рекомендаций».</w:t>
      </w:r>
    </w:p>
    <w:p>
      <w:pPr>
        <w:pStyle w:val="ListParagraph"/>
        <w:numPr>
          <w:ilvl w:val="0"/>
          <w:numId w:val="80"/>
        </w:numPr>
        <w:tabs>
          <w:tab w:pos="600" w:val="left" w:leader="none"/>
        </w:tabs>
        <w:spacing w:line="240" w:lineRule="auto" w:before="0" w:after="0"/>
        <w:ind w:left="424" w:right="422" w:firstLine="0"/>
        <w:jc w:val="both"/>
        <w:rPr>
          <w:sz w:val="24"/>
        </w:rPr>
      </w:pPr>
      <w:r>
        <w:rPr>
          <w:sz w:val="24"/>
        </w:rPr>
        <w:t>прокомментировать, что решили в ходе обсуждения, например: «Мы договорились, что вы посетите врача лечебной физкультуры и сможете выбрать комплекс упражнений для занятий в тренажерном зале».</w:t>
      </w:r>
    </w:p>
    <w:p>
      <w:pPr>
        <w:pStyle w:val="ListParagraph"/>
        <w:numPr>
          <w:ilvl w:val="0"/>
          <w:numId w:val="80"/>
        </w:numPr>
        <w:tabs>
          <w:tab w:pos="593" w:val="left" w:leader="none"/>
        </w:tabs>
        <w:spacing w:line="240" w:lineRule="auto" w:before="0" w:after="0"/>
        <w:ind w:left="424" w:right="420" w:firstLine="0"/>
        <w:jc w:val="both"/>
        <w:rPr>
          <w:sz w:val="24"/>
        </w:rPr>
      </w:pPr>
      <w:r>
        <w:rPr>
          <w:sz w:val="24"/>
        </w:rPr>
        <w:t>назначить дату следующего визита, например: «Я жду Вас через 1 месяц, надеюсь, к этому времени Вам удастся выполнить все рекомендации».</w:t>
      </w:r>
    </w:p>
    <w:p>
      <w:pPr>
        <w:pStyle w:val="ListParagraph"/>
        <w:numPr>
          <w:ilvl w:val="0"/>
          <w:numId w:val="80"/>
        </w:numPr>
        <w:tabs>
          <w:tab w:pos="555" w:val="left" w:leader="none"/>
        </w:tabs>
        <w:spacing w:line="240" w:lineRule="auto" w:before="0" w:after="0"/>
        <w:ind w:left="424" w:right="419" w:firstLine="0"/>
        <w:jc w:val="both"/>
        <w:rPr>
          <w:sz w:val="24"/>
        </w:rPr>
      </w:pPr>
      <w:r>
        <w:rPr>
          <w:sz w:val="24"/>
        </w:rPr>
        <w:t>напомнить</w:t>
      </w:r>
      <w:r>
        <w:rPr>
          <w:spacing w:val="-12"/>
          <w:sz w:val="24"/>
        </w:rPr>
        <w:t> </w:t>
      </w:r>
      <w:r>
        <w:rPr>
          <w:sz w:val="24"/>
        </w:rPr>
        <w:t>пациенту,</w:t>
      </w:r>
      <w:r>
        <w:rPr>
          <w:spacing w:val="-9"/>
          <w:sz w:val="24"/>
        </w:rPr>
        <w:t> </w:t>
      </w:r>
      <w:r>
        <w:rPr>
          <w:sz w:val="24"/>
        </w:rPr>
        <w:t>что</w:t>
      </w:r>
      <w:r>
        <w:rPr>
          <w:spacing w:val="-11"/>
          <w:sz w:val="24"/>
        </w:rPr>
        <w:t> </w:t>
      </w:r>
      <w:r>
        <w:rPr>
          <w:sz w:val="24"/>
        </w:rPr>
        <w:t>он</w:t>
      </w:r>
      <w:r>
        <w:rPr>
          <w:spacing w:val="-11"/>
          <w:sz w:val="24"/>
        </w:rPr>
        <w:t> </w:t>
      </w:r>
      <w:r>
        <w:rPr>
          <w:sz w:val="24"/>
        </w:rPr>
        <w:t>должен</w:t>
      </w:r>
      <w:r>
        <w:rPr>
          <w:spacing w:val="-10"/>
          <w:sz w:val="24"/>
        </w:rPr>
        <w:t> </w:t>
      </w:r>
      <w:r>
        <w:rPr>
          <w:sz w:val="24"/>
        </w:rPr>
        <w:t>сделать</w:t>
      </w:r>
      <w:r>
        <w:rPr>
          <w:spacing w:val="-12"/>
          <w:sz w:val="24"/>
        </w:rPr>
        <w:t> </w:t>
      </w:r>
      <w:r>
        <w:rPr>
          <w:sz w:val="24"/>
        </w:rPr>
        <w:t>до</w:t>
      </w:r>
      <w:r>
        <w:rPr>
          <w:spacing w:val="-11"/>
          <w:sz w:val="24"/>
        </w:rPr>
        <w:t> </w:t>
      </w:r>
      <w:r>
        <w:rPr>
          <w:sz w:val="24"/>
        </w:rPr>
        <w:t>следующего</w:t>
      </w:r>
      <w:r>
        <w:rPr>
          <w:spacing w:val="-11"/>
          <w:sz w:val="24"/>
        </w:rPr>
        <w:t> </w:t>
      </w:r>
      <w:r>
        <w:rPr>
          <w:sz w:val="24"/>
        </w:rPr>
        <w:t>визита,</w:t>
      </w:r>
      <w:r>
        <w:rPr>
          <w:spacing w:val="-11"/>
          <w:sz w:val="24"/>
        </w:rPr>
        <w:t> </w:t>
      </w:r>
      <w:r>
        <w:rPr>
          <w:sz w:val="24"/>
        </w:rPr>
        <w:t>например:</w:t>
      </w:r>
      <w:r>
        <w:rPr>
          <w:spacing w:val="-9"/>
          <w:sz w:val="24"/>
        </w:rPr>
        <w:t> </w:t>
      </w:r>
      <w:r>
        <w:rPr>
          <w:sz w:val="24"/>
        </w:rPr>
        <w:t>«Пожалуйста,</w:t>
      </w:r>
      <w:r>
        <w:rPr>
          <w:spacing w:val="-11"/>
          <w:sz w:val="24"/>
        </w:rPr>
        <w:t> </w:t>
      </w:r>
      <w:r>
        <w:rPr>
          <w:sz w:val="24"/>
        </w:rPr>
        <w:t>не забудьте, что Вы согласились фиксировать свой пульс во время тренировок и следить за целевыми значениями».</w:t>
      </w:r>
    </w:p>
    <w:p>
      <w:pPr>
        <w:pStyle w:val="BodyText"/>
        <w:ind w:right="421"/>
        <w:jc w:val="both"/>
      </w:pPr>
      <w:r>
        <w:rPr>
          <w:i/>
          <w:u w:val="single"/>
        </w:rPr>
        <w:t>Отметить</w:t>
      </w:r>
      <w:r>
        <w:rPr>
          <w:i/>
          <w:spacing w:val="-8"/>
        </w:rPr>
        <w:t> </w:t>
      </w:r>
      <w:r>
        <w:rPr/>
        <w:t>в</w:t>
      </w:r>
      <w:r>
        <w:rPr>
          <w:spacing w:val="-7"/>
        </w:rPr>
        <w:t> </w:t>
      </w:r>
      <w:r>
        <w:rPr/>
        <w:t>амбулаторной</w:t>
      </w:r>
      <w:r>
        <w:rPr>
          <w:spacing w:val="-8"/>
        </w:rPr>
        <w:t> </w:t>
      </w:r>
      <w:r>
        <w:rPr/>
        <w:t>карте</w:t>
      </w:r>
      <w:r>
        <w:rPr>
          <w:spacing w:val="-9"/>
        </w:rPr>
        <w:t> </w:t>
      </w:r>
      <w:r>
        <w:rPr/>
        <w:t>и</w:t>
      </w:r>
      <w:r>
        <w:rPr>
          <w:spacing w:val="-6"/>
        </w:rPr>
        <w:t> </w:t>
      </w:r>
      <w:r>
        <w:rPr/>
        <w:t>учетной</w:t>
      </w:r>
      <w:r>
        <w:rPr>
          <w:spacing w:val="-8"/>
        </w:rPr>
        <w:t> </w:t>
      </w:r>
      <w:r>
        <w:rPr/>
        <w:t>форме</w:t>
      </w:r>
      <w:r>
        <w:rPr>
          <w:spacing w:val="-9"/>
        </w:rPr>
        <w:t> </w:t>
      </w:r>
      <w:r>
        <w:rPr/>
        <w:t>проведенное</w:t>
      </w:r>
      <w:r>
        <w:rPr>
          <w:spacing w:val="-9"/>
        </w:rPr>
        <w:t> </w:t>
      </w:r>
      <w:r>
        <w:rPr/>
        <w:t>консультирование,</w:t>
      </w:r>
      <w:r>
        <w:rPr>
          <w:spacing w:val="-8"/>
        </w:rPr>
        <w:t> </w:t>
      </w:r>
      <w:r>
        <w:rPr/>
        <w:t>выявленный фактор риска (при наличии), сформулировать рекомендации по снижению риска гиподинамии, указать сроки повторных контрольных визитов, а также, по возможности, соблюдение рекомендаций (приверженность) и полученный результат.</w:t>
      </w:r>
    </w:p>
    <w:p>
      <w:pPr>
        <w:pStyle w:val="BodyText"/>
        <w:spacing w:before="120"/>
        <w:ind w:left="0"/>
      </w:pPr>
    </w:p>
    <w:p>
      <w:pPr>
        <w:spacing w:before="0"/>
        <w:ind w:left="424" w:right="423" w:firstLine="0"/>
        <w:jc w:val="both"/>
        <w:rPr>
          <w:b/>
          <w:sz w:val="24"/>
        </w:rPr>
      </w:pPr>
      <w:r>
        <w:rPr>
          <w:b/>
          <w:sz w:val="24"/>
        </w:rPr>
        <w:t>Рекомендуем использовать следующие информационные материалы </w:t>
      </w:r>
      <w:r>
        <w:rPr>
          <w:sz w:val="24"/>
        </w:rPr>
        <w:t>для общения с пациентом </w:t>
      </w:r>
      <w:r>
        <w:rPr>
          <w:b/>
          <w:sz w:val="24"/>
        </w:rPr>
        <w:t>на ШАГЕ 5:</w:t>
      </w:r>
    </w:p>
    <w:p>
      <w:pPr>
        <w:pStyle w:val="Heading1"/>
        <w:spacing w:line="274" w:lineRule="exact" w:before="5"/>
        <w:jc w:val="both"/>
      </w:pPr>
      <w:r>
        <w:rPr/>
        <w:t>Памятка.</w:t>
      </w:r>
      <w:r>
        <w:rPr>
          <w:spacing w:val="-4"/>
        </w:rPr>
        <w:t> </w:t>
      </w:r>
      <w:r>
        <w:rPr/>
        <w:t>Основные</w:t>
      </w:r>
      <w:r>
        <w:rPr>
          <w:spacing w:val="-3"/>
        </w:rPr>
        <w:t> </w:t>
      </w:r>
      <w:r>
        <w:rPr/>
        <w:t>практические</w:t>
      </w:r>
      <w:r>
        <w:rPr>
          <w:spacing w:val="-3"/>
        </w:rPr>
        <w:t> </w:t>
      </w:r>
      <w:r>
        <w:rPr/>
        <w:t>советы</w:t>
      </w:r>
      <w:r>
        <w:rPr>
          <w:spacing w:val="-2"/>
        </w:rPr>
        <w:t> </w:t>
      </w:r>
      <w:r>
        <w:rPr/>
        <w:t>о</w:t>
      </w:r>
      <w:r>
        <w:rPr>
          <w:spacing w:val="-2"/>
        </w:rPr>
        <w:t> </w:t>
      </w:r>
      <w:r>
        <w:rPr/>
        <w:t>ФА</w:t>
      </w:r>
      <w:r>
        <w:rPr>
          <w:spacing w:val="-3"/>
        </w:rPr>
        <w:t> </w:t>
      </w:r>
      <w:r>
        <w:rPr/>
        <w:t>и</w:t>
      </w:r>
      <w:r>
        <w:rPr>
          <w:spacing w:val="-1"/>
        </w:rPr>
        <w:t> </w:t>
      </w:r>
      <w:r>
        <w:rPr>
          <w:spacing w:val="-2"/>
        </w:rPr>
        <w:t>тренировках:</w:t>
      </w:r>
    </w:p>
    <w:p>
      <w:pPr>
        <w:pStyle w:val="ListParagraph"/>
        <w:numPr>
          <w:ilvl w:val="0"/>
          <w:numId w:val="81"/>
        </w:numPr>
        <w:tabs>
          <w:tab w:pos="1144" w:val="left" w:leader="none"/>
        </w:tabs>
        <w:spacing w:line="274" w:lineRule="exact" w:before="0" w:after="0"/>
        <w:ind w:left="1144" w:right="0" w:hanging="360"/>
        <w:jc w:val="both"/>
        <w:rPr>
          <w:sz w:val="24"/>
        </w:rPr>
      </w:pPr>
      <w:r>
        <w:rPr>
          <w:sz w:val="24"/>
        </w:rPr>
        <w:t>Норма</w:t>
      </w:r>
      <w:r>
        <w:rPr>
          <w:spacing w:val="-7"/>
          <w:sz w:val="24"/>
        </w:rPr>
        <w:t> </w:t>
      </w:r>
      <w:r>
        <w:rPr>
          <w:sz w:val="24"/>
        </w:rPr>
        <w:t>ФА</w:t>
      </w:r>
      <w:r>
        <w:rPr>
          <w:spacing w:val="-7"/>
          <w:sz w:val="24"/>
        </w:rPr>
        <w:t> </w:t>
      </w:r>
      <w:r>
        <w:rPr>
          <w:sz w:val="24"/>
        </w:rPr>
        <w:t>для</w:t>
      </w:r>
      <w:r>
        <w:rPr>
          <w:spacing w:val="-5"/>
          <w:sz w:val="24"/>
        </w:rPr>
        <w:t> </w:t>
      </w:r>
      <w:r>
        <w:rPr>
          <w:sz w:val="24"/>
        </w:rPr>
        <w:t>взрослых</w:t>
      </w:r>
      <w:r>
        <w:rPr>
          <w:spacing w:val="-4"/>
          <w:sz w:val="24"/>
        </w:rPr>
        <w:t> </w:t>
      </w:r>
      <w:r>
        <w:rPr>
          <w:sz w:val="24"/>
        </w:rPr>
        <w:t>по</w:t>
      </w:r>
      <w:r>
        <w:rPr>
          <w:spacing w:val="-6"/>
          <w:sz w:val="24"/>
        </w:rPr>
        <w:t> </w:t>
      </w:r>
      <w:r>
        <w:rPr>
          <w:sz w:val="24"/>
        </w:rPr>
        <w:t>рекомендациям</w:t>
      </w:r>
      <w:r>
        <w:rPr>
          <w:spacing w:val="-6"/>
          <w:sz w:val="24"/>
        </w:rPr>
        <w:t> </w:t>
      </w:r>
      <w:r>
        <w:rPr>
          <w:sz w:val="24"/>
        </w:rPr>
        <w:t>экспертов</w:t>
      </w:r>
      <w:r>
        <w:rPr>
          <w:spacing w:val="-7"/>
          <w:sz w:val="24"/>
        </w:rPr>
        <w:t> </w:t>
      </w:r>
      <w:r>
        <w:rPr>
          <w:sz w:val="24"/>
        </w:rPr>
        <w:t>ВОЗ</w:t>
      </w:r>
      <w:r>
        <w:rPr>
          <w:spacing w:val="-7"/>
          <w:sz w:val="24"/>
        </w:rPr>
        <w:t> </w:t>
      </w:r>
      <w:r>
        <w:rPr>
          <w:sz w:val="24"/>
        </w:rPr>
        <w:t>должна</w:t>
      </w:r>
      <w:r>
        <w:rPr>
          <w:spacing w:val="-6"/>
          <w:sz w:val="24"/>
        </w:rPr>
        <w:t> </w:t>
      </w:r>
      <w:r>
        <w:rPr>
          <w:sz w:val="24"/>
        </w:rPr>
        <w:t>быть</w:t>
      </w:r>
      <w:r>
        <w:rPr>
          <w:spacing w:val="-5"/>
          <w:sz w:val="24"/>
        </w:rPr>
        <w:t> </w:t>
      </w:r>
      <w:r>
        <w:rPr>
          <w:sz w:val="24"/>
        </w:rPr>
        <w:t>следующая:</w:t>
      </w:r>
      <w:r>
        <w:rPr>
          <w:spacing w:val="-5"/>
          <w:sz w:val="24"/>
        </w:rPr>
        <w:t> </w:t>
      </w:r>
      <w:r>
        <w:rPr>
          <w:spacing w:val="-4"/>
          <w:sz w:val="24"/>
        </w:rPr>
        <w:t>150-</w:t>
      </w:r>
    </w:p>
    <w:p>
      <w:pPr>
        <w:pStyle w:val="BodyText"/>
        <w:ind w:left="1144" w:right="423"/>
        <w:jc w:val="both"/>
      </w:pPr>
      <w:r>
        <w:rPr/>
        <w:t>300 минут в неделю аэробной умеренной нагрузки или 75-150 минут интенсивной нагрузки, а также допускается их комбинация.</w:t>
      </w:r>
    </w:p>
    <w:p>
      <w:pPr>
        <w:pStyle w:val="ListParagraph"/>
        <w:numPr>
          <w:ilvl w:val="0"/>
          <w:numId w:val="81"/>
        </w:numPr>
        <w:tabs>
          <w:tab w:pos="1144" w:val="left" w:leader="none"/>
        </w:tabs>
        <w:spacing w:line="240" w:lineRule="auto" w:before="0" w:after="0"/>
        <w:ind w:left="1144" w:right="418" w:hanging="360"/>
        <w:jc w:val="both"/>
        <w:rPr>
          <w:sz w:val="24"/>
        </w:rPr>
      </w:pPr>
      <w:r>
        <w:rPr>
          <w:sz w:val="24"/>
        </w:rPr>
        <w:t>ФА может быть разного уровня нагрузки: низкой, умеренной и высокой интенсивности. Для большинства условно здоровых людей мы рекомендуем умеренную нагрузку. Определяют интенсивность по пульсу: например, для умеренной нагрузки пульс должен быть 65-75% от максимального, рассчитанного по формуле «220 - ваш возраст». Также умеренную нагрузку можно определить по «разговорному тесту»: например, при умеренной</w:t>
      </w:r>
      <w:r>
        <w:rPr>
          <w:spacing w:val="-6"/>
          <w:sz w:val="24"/>
        </w:rPr>
        <w:t> </w:t>
      </w:r>
      <w:r>
        <w:rPr>
          <w:sz w:val="24"/>
        </w:rPr>
        <w:t>нагрузке</w:t>
      </w:r>
      <w:r>
        <w:rPr>
          <w:spacing w:val="-8"/>
          <w:sz w:val="24"/>
        </w:rPr>
        <w:t> </w:t>
      </w:r>
      <w:r>
        <w:rPr>
          <w:sz w:val="24"/>
        </w:rPr>
        <w:t>человек</w:t>
      </w:r>
      <w:r>
        <w:rPr>
          <w:spacing w:val="-6"/>
          <w:sz w:val="24"/>
        </w:rPr>
        <w:t> </w:t>
      </w:r>
      <w:r>
        <w:rPr>
          <w:sz w:val="24"/>
        </w:rPr>
        <w:t>может</w:t>
      </w:r>
      <w:r>
        <w:rPr>
          <w:spacing w:val="-4"/>
          <w:sz w:val="24"/>
        </w:rPr>
        <w:t> </w:t>
      </w:r>
      <w:r>
        <w:rPr>
          <w:sz w:val="24"/>
        </w:rPr>
        <w:t>говорить</w:t>
      </w:r>
      <w:r>
        <w:rPr>
          <w:spacing w:val="-6"/>
          <w:sz w:val="24"/>
        </w:rPr>
        <w:t> </w:t>
      </w:r>
      <w:r>
        <w:rPr>
          <w:sz w:val="24"/>
        </w:rPr>
        <w:t>предложение</w:t>
      </w:r>
      <w:r>
        <w:rPr>
          <w:spacing w:val="-8"/>
          <w:sz w:val="24"/>
        </w:rPr>
        <w:t> </w:t>
      </w:r>
      <w:r>
        <w:rPr>
          <w:sz w:val="24"/>
        </w:rPr>
        <w:t>целиком,</w:t>
      </w:r>
      <w:r>
        <w:rPr>
          <w:spacing w:val="-7"/>
          <w:sz w:val="24"/>
        </w:rPr>
        <w:t> </w:t>
      </w:r>
      <w:r>
        <w:rPr>
          <w:sz w:val="24"/>
        </w:rPr>
        <w:t>а</w:t>
      </w:r>
      <w:r>
        <w:rPr>
          <w:spacing w:val="-6"/>
          <w:sz w:val="24"/>
        </w:rPr>
        <w:t> </w:t>
      </w:r>
      <w:r>
        <w:rPr>
          <w:sz w:val="24"/>
        </w:rPr>
        <w:t>не</w:t>
      </w:r>
      <w:r>
        <w:rPr>
          <w:spacing w:val="-8"/>
          <w:sz w:val="24"/>
        </w:rPr>
        <w:t> </w:t>
      </w:r>
      <w:r>
        <w:rPr>
          <w:sz w:val="24"/>
        </w:rPr>
        <w:t>отдельные</w:t>
      </w:r>
      <w:r>
        <w:rPr>
          <w:spacing w:val="-8"/>
          <w:sz w:val="24"/>
        </w:rPr>
        <w:t> </w:t>
      </w:r>
      <w:r>
        <w:rPr>
          <w:sz w:val="24"/>
        </w:rPr>
        <w:t>слова как при интенсивной нагрузке из-за более выраженной одышки.</w:t>
      </w:r>
    </w:p>
    <w:p>
      <w:pPr>
        <w:pStyle w:val="ListParagraph"/>
        <w:numPr>
          <w:ilvl w:val="0"/>
          <w:numId w:val="81"/>
        </w:numPr>
        <w:tabs>
          <w:tab w:pos="1144" w:val="left" w:leader="none"/>
        </w:tabs>
        <w:spacing w:line="240" w:lineRule="auto" w:before="1" w:after="0"/>
        <w:ind w:left="1144" w:right="419" w:hanging="360"/>
        <w:jc w:val="both"/>
        <w:rPr>
          <w:sz w:val="24"/>
        </w:rPr>
      </w:pPr>
      <w:r>
        <w:rPr>
          <w:sz w:val="24"/>
        </w:rPr>
        <w:t>Необходимо сочетать разные виды нагрузок: силовые (анаэробные) для укрепления мышц, связок, костей (например, занятия в тренажерном зале, тренировки с дополнительным</w:t>
      </w:r>
      <w:r>
        <w:rPr>
          <w:spacing w:val="80"/>
          <w:sz w:val="24"/>
        </w:rPr>
        <w:t> </w:t>
      </w:r>
      <w:r>
        <w:rPr>
          <w:sz w:val="24"/>
        </w:rPr>
        <w:t>отягощением,</w:t>
      </w:r>
      <w:r>
        <w:rPr>
          <w:spacing w:val="80"/>
          <w:sz w:val="24"/>
        </w:rPr>
        <w:t> </w:t>
      </w:r>
      <w:r>
        <w:rPr>
          <w:sz w:val="24"/>
        </w:rPr>
        <w:t>фитнес-резинками),</w:t>
      </w:r>
      <w:r>
        <w:rPr>
          <w:spacing w:val="80"/>
          <w:sz w:val="24"/>
        </w:rPr>
        <w:t> </w:t>
      </w:r>
      <w:r>
        <w:rPr>
          <w:sz w:val="24"/>
        </w:rPr>
        <w:t>кардионагрузки</w:t>
      </w:r>
      <w:r>
        <w:rPr>
          <w:spacing w:val="80"/>
          <w:sz w:val="24"/>
        </w:rPr>
        <w:t> </w:t>
      </w:r>
      <w:r>
        <w:rPr>
          <w:sz w:val="24"/>
        </w:rPr>
        <w:t>(аэробные)</w:t>
      </w:r>
      <w:r>
        <w:rPr>
          <w:spacing w:val="80"/>
          <w:sz w:val="24"/>
        </w:rPr>
        <w:t> </w:t>
      </w:r>
      <w:r>
        <w:rPr>
          <w:sz w:val="24"/>
        </w:rPr>
        <w:t>для</w:t>
      </w:r>
    </w:p>
    <w:p>
      <w:pPr>
        <w:pStyle w:val="ListParagraph"/>
        <w:spacing w:after="0" w:line="240" w:lineRule="auto"/>
        <w:jc w:val="both"/>
        <w:rPr>
          <w:sz w:val="24"/>
        </w:rPr>
        <w:sectPr>
          <w:pgSz w:w="11910" w:h="16840"/>
          <w:pgMar w:header="0" w:footer="976" w:top="620" w:bottom="1240" w:left="708" w:right="425"/>
        </w:sectPr>
      </w:pPr>
    </w:p>
    <w:p>
      <w:pPr>
        <w:pStyle w:val="BodyText"/>
        <w:spacing w:before="64"/>
        <w:ind w:left="1144" w:right="420"/>
        <w:jc w:val="both"/>
      </w:pPr>
      <w:r>
        <w:rPr/>
        <w:t>улучшения выносливости и работы сердца (например, бег, ходьба, плавание, езда на велосипеде</w:t>
      </w:r>
      <w:r>
        <w:rPr>
          <w:spacing w:val="-15"/>
        </w:rPr>
        <w:t> </w:t>
      </w:r>
      <w:r>
        <w:rPr/>
        <w:t>или</w:t>
      </w:r>
      <w:r>
        <w:rPr>
          <w:spacing w:val="-15"/>
        </w:rPr>
        <w:t> </w:t>
      </w:r>
      <w:r>
        <w:rPr/>
        <w:t>игровые</w:t>
      </w:r>
      <w:r>
        <w:rPr>
          <w:spacing w:val="-15"/>
        </w:rPr>
        <w:t> </w:t>
      </w:r>
      <w:r>
        <w:rPr/>
        <w:t>виды</w:t>
      </w:r>
      <w:r>
        <w:rPr>
          <w:spacing w:val="-15"/>
        </w:rPr>
        <w:t> </w:t>
      </w:r>
      <w:r>
        <w:rPr/>
        <w:t>спорта)</w:t>
      </w:r>
      <w:r>
        <w:rPr>
          <w:spacing w:val="-15"/>
        </w:rPr>
        <w:t> </w:t>
      </w:r>
      <w:r>
        <w:rPr/>
        <w:t>и</w:t>
      </w:r>
      <w:r>
        <w:rPr>
          <w:spacing w:val="-15"/>
        </w:rPr>
        <w:t> </w:t>
      </w:r>
      <w:r>
        <w:rPr/>
        <w:t>нейромоторные</w:t>
      </w:r>
      <w:r>
        <w:rPr>
          <w:spacing w:val="-15"/>
        </w:rPr>
        <w:t> </w:t>
      </w:r>
      <w:r>
        <w:rPr/>
        <w:t>для</w:t>
      </w:r>
      <w:r>
        <w:rPr>
          <w:spacing w:val="-15"/>
        </w:rPr>
        <w:t> </w:t>
      </w:r>
      <w:r>
        <w:rPr/>
        <w:t>улучшения</w:t>
      </w:r>
      <w:r>
        <w:rPr>
          <w:spacing w:val="-15"/>
        </w:rPr>
        <w:t> </w:t>
      </w:r>
      <w:r>
        <w:rPr/>
        <w:t>гибкости,</w:t>
      </w:r>
      <w:r>
        <w:rPr>
          <w:spacing w:val="-15"/>
        </w:rPr>
        <w:t> </w:t>
      </w:r>
      <w:r>
        <w:rPr/>
        <w:t>баланса, ловкости (например, йога, пилатес, ушу, тай-чи).</w:t>
      </w:r>
    </w:p>
    <w:p>
      <w:pPr>
        <w:pStyle w:val="ListParagraph"/>
        <w:numPr>
          <w:ilvl w:val="0"/>
          <w:numId w:val="81"/>
        </w:numPr>
        <w:tabs>
          <w:tab w:pos="1144" w:val="left" w:leader="none"/>
        </w:tabs>
        <w:spacing w:line="240" w:lineRule="auto" w:before="0" w:after="0"/>
        <w:ind w:left="1144" w:right="419" w:hanging="360"/>
        <w:jc w:val="both"/>
        <w:rPr>
          <w:sz w:val="24"/>
        </w:rPr>
      </w:pPr>
      <w:r>
        <w:rPr>
          <w:sz w:val="24"/>
        </w:rPr>
        <w:t>Рекомендуем Вам тренироваться минимум 2-3 раза в неделю, при этом не забывать про ежедневную подвижность и активный отдых: больше ходить пешком, меньше пользоваться лифтом или общественным транспортом, активно проводить выходные.</w:t>
      </w:r>
    </w:p>
    <w:p>
      <w:pPr>
        <w:pStyle w:val="ListParagraph"/>
        <w:numPr>
          <w:ilvl w:val="0"/>
          <w:numId w:val="81"/>
        </w:numPr>
        <w:tabs>
          <w:tab w:pos="1144" w:val="left" w:leader="none"/>
        </w:tabs>
        <w:spacing w:line="240" w:lineRule="auto" w:before="0" w:after="0"/>
        <w:ind w:left="1144" w:right="422" w:hanging="360"/>
        <w:jc w:val="both"/>
        <w:rPr>
          <w:sz w:val="24"/>
        </w:rPr>
      </w:pPr>
      <w:r>
        <w:rPr>
          <w:sz w:val="24"/>
        </w:rPr>
        <w:t>Продолжительность каждого занятия или тренировки должна быть около 40-60 минут. Минимальное время нагрузки, которое учитывается как польза для здоровья – 10 минут. Такое короткое время занятий мы рекомендуем для людей с инвалидностью или с хроническими заболеваниями в период реабилитации.</w:t>
      </w:r>
    </w:p>
    <w:p>
      <w:pPr>
        <w:pStyle w:val="ListParagraph"/>
        <w:numPr>
          <w:ilvl w:val="0"/>
          <w:numId w:val="81"/>
        </w:numPr>
        <w:tabs>
          <w:tab w:pos="1144" w:val="left" w:leader="none"/>
        </w:tabs>
        <w:spacing w:line="240" w:lineRule="auto" w:before="0" w:after="0"/>
        <w:ind w:left="1144" w:right="419" w:hanging="360"/>
        <w:jc w:val="both"/>
        <w:rPr>
          <w:sz w:val="24"/>
        </w:rPr>
      </w:pPr>
      <w:r>
        <w:rPr>
          <w:sz w:val="24"/>
        </w:rPr>
        <w:t>Любую нагрузку или тренировку начинайте с разминки и заканчивайте заминкой, это могут</w:t>
      </w:r>
      <w:r>
        <w:rPr>
          <w:spacing w:val="-15"/>
          <w:sz w:val="24"/>
        </w:rPr>
        <w:t> </w:t>
      </w:r>
      <w:r>
        <w:rPr>
          <w:sz w:val="24"/>
        </w:rPr>
        <w:t>быть</w:t>
      </w:r>
      <w:r>
        <w:rPr>
          <w:spacing w:val="-15"/>
          <w:sz w:val="24"/>
        </w:rPr>
        <w:t> </w:t>
      </w:r>
      <w:r>
        <w:rPr>
          <w:sz w:val="24"/>
        </w:rPr>
        <w:t>легкие</w:t>
      </w:r>
      <w:r>
        <w:rPr>
          <w:spacing w:val="-15"/>
          <w:sz w:val="24"/>
        </w:rPr>
        <w:t> </w:t>
      </w:r>
      <w:r>
        <w:rPr>
          <w:sz w:val="24"/>
        </w:rPr>
        <w:t>упражнения</w:t>
      </w:r>
      <w:r>
        <w:rPr>
          <w:spacing w:val="-15"/>
          <w:sz w:val="24"/>
        </w:rPr>
        <w:t> </w:t>
      </w:r>
      <w:r>
        <w:rPr>
          <w:sz w:val="24"/>
        </w:rPr>
        <w:t>на</w:t>
      </w:r>
      <w:r>
        <w:rPr>
          <w:spacing w:val="-15"/>
          <w:sz w:val="24"/>
        </w:rPr>
        <w:t> </w:t>
      </w:r>
      <w:r>
        <w:rPr>
          <w:sz w:val="24"/>
        </w:rPr>
        <w:t>растяжку</w:t>
      </w:r>
      <w:r>
        <w:rPr>
          <w:spacing w:val="-15"/>
          <w:sz w:val="24"/>
        </w:rPr>
        <w:t> </w:t>
      </w:r>
      <w:r>
        <w:rPr>
          <w:sz w:val="24"/>
        </w:rPr>
        <w:t>или</w:t>
      </w:r>
      <w:r>
        <w:rPr>
          <w:spacing w:val="-15"/>
          <w:sz w:val="24"/>
        </w:rPr>
        <w:t> </w:t>
      </w:r>
      <w:r>
        <w:rPr>
          <w:sz w:val="24"/>
        </w:rPr>
        <w:t>простые</w:t>
      </w:r>
      <w:r>
        <w:rPr>
          <w:spacing w:val="-15"/>
          <w:sz w:val="24"/>
        </w:rPr>
        <w:t> </w:t>
      </w:r>
      <w:r>
        <w:rPr>
          <w:sz w:val="24"/>
        </w:rPr>
        <w:t>гимнастические</w:t>
      </w:r>
      <w:r>
        <w:rPr>
          <w:spacing w:val="-15"/>
          <w:sz w:val="24"/>
        </w:rPr>
        <w:t> </w:t>
      </w:r>
      <w:r>
        <w:rPr>
          <w:sz w:val="24"/>
        </w:rPr>
        <w:t>движения.</w:t>
      </w:r>
      <w:r>
        <w:rPr>
          <w:spacing w:val="-15"/>
          <w:sz w:val="24"/>
        </w:rPr>
        <w:t> </w:t>
      </w:r>
      <w:r>
        <w:rPr>
          <w:sz w:val="24"/>
        </w:rPr>
        <w:t>Такой подход снижает вероятность травм, перепадов артериального давления и пульса.</w:t>
      </w:r>
    </w:p>
    <w:p>
      <w:pPr>
        <w:pStyle w:val="ListParagraph"/>
        <w:numPr>
          <w:ilvl w:val="0"/>
          <w:numId w:val="81"/>
        </w:numPr>
        <w:tabs>
          <w:tab w:pos="1144" w:val="left" w:leader="none"/>
        </w:tabs>
        <w:spacing w:line="240" w:lineRule="auto" w:before="0" w:after="0"/>
        <w:ind w:left="1144" w:right="420" w:hanging="360"/>
        <w:jc w:val="both"/>
        <w:rPr>
          <w:sz w:val="24"/>
        </w:rPr>
      </w:pPr>
      <w:r>
        <w:rPr>
          <w:sz w:val="24"/>
        </w:rPr>
        <w:t>Рекомендуем постепенно увеличивать нагрузку с учетом Вашего состояния здоровья, прошлого опыта занятий и подготовленности. Желательно примерно каждые 2 месяца пересматривать программу тренировок или увеличивать интенсивность нагрузки.</w:t>
      </w:r>
    </w:p>
    <w:p>
      <w:pPr>
        <w:pStyle w:val="ListParagraph"/>
        <w:numPr>
          <w:ilvl w:val="0"/>
          <w:numId w:val="81"/>
        </w:numPr>
        <w:tabs>
          <w:tab w:pos="1144" w:val="left" w:leader="none"/>
        </w:tabs>
        <w:spacing w:line="240" w:lineRule="auto" w:before="0" w:after="0"/>
        <w:ind w:left="1144" w:right="419" w:hanging="360"/>
        <w:jc w:val="both"/>
        <w:rPr>
          <w:sz w:val="24"/>
        </w:rPr>
      </w:pPr>
      <w:r>
        <w:rPr>
          <w:sz w:val="24"/>
        </w:rPr>
        <w:t>Не забывайте про сон, отдых, восстановление – это важный компонент правильного подхода к нагрузкам, который поможет избежать травм, обострений заболеваний или </w:t>
      </w:r>
      <w:r>
        <w:rPr>
          <w:spacing w:val="-2"/>
          <w:sz w:val="24"/>
        </w:rPr>
        <w:t>перетренированности.</w:t>
      </w:r>
    </w:p>
    <w:p>
      <w:pPr>
        <w:pStyle w:val="ListParagraph"/>
        <w:numPr>
          <w:ilvl w:val="0"/>
          <w:numId w:val="81"/>
        </w:numPr>
        <w:tabs>
          <w:tab w:pos="1144" w:val="left" w:leader="none"/>
        </w:tabs>
        <w:spacing w:line="240" w:lineRule="auto" w:before="0" w:after="0"/>
        <w:ind w:left="1144" w:right="420" w:hanging="360"/>
        <w:jc w:val="both"/>
        <w:rPr>
          <w:sz w:val="24"/>
        </w:rPr>
      </w:pPr>
      <w:r>
        <w:rPr>
          <w:sz w:val="24"/>
        </w:rPr>
        <w:t>Для безопасности занятий выбирайте правильную одежду</w:t>
      </w:r>
      <w:r>
        <w:rPr>
          <w:spacing w:val="-3"/>
          <w:sz w:val="24"/>
        </w:rPr>
        <w:t> </w:t>
      </w:r>
      <w:r>
        <w:rPr>
          <w:sz w:val="24"/>
        </w:rPr>
        <w:t>и обувь в зависимости от вида активности или спорта, даже если вы занимаетесь дома онлайн. Для оценки пульса или сердцебиения</w:t>
      </w:r>
      <w:r>
        <w:rPr>
          <w:spacing w:val="-5"/>
          <w:sz w:val="24"/>
        </w:rPr>
        <w:t> </w:t>
      </w:r>
      <w:r>
        <w:rPr>
          <w:sz w:val="24"/>
        </w:rPr>
        <w:t>используйте</w:t>
      </w:r>
      <w:r>
        <w:rPr>
          <w:spacing w:val="-6"/>
          <w:sz w:val="24"/>
        </w:rPr>
        <w:t> </w:t>
      </w:r>
      <w:r>
        <w:rPr>
          <w:sz w:val="24"/>
        </w:rPr>
        <w:t>фитнес-браслеты</w:t>
      </w:r>
      <w:r>
        <w:rPr>
          <w:spacing w:val="-5"/>
          <w:sz w:val="24"/>
        </w:rPr>
        <w:t> </w:t>
      </w:r>
      <w:r>
        <w:rPr>
          <w:sz w:val="24"/>
        </w:rPr>
        <w:t>или</w:t>
      </w:r>
      <w:r>
        <w:rPr>
          <w:spacing w:val="-4"/>
          <w:sz w:val="24"/>
        </w:rPr>
        <w:t> </w:t>
      </w:r>
      <w:r>
        <w:rPr>
          <w:sz w:val="24"/>
        </w:rPr>
        <w:t>нагрудные</w:t>
      </w:r>
      <w:r>
        <w:rPr>
          <w:spacing w:val="-6"/>
          <w:sz w:val="24"/>
        </w:rPr>
        <w:t> </w:t>
      </w:r>
      <w:r>
        <w:rPr>
          <w:sz w:val="24"/>
        </w:rPr>
        <w:t>датчики.</w:t>
      </w:r>
      <w:r>
        <w:rPr>
          <w:spacing w:val="-5"/>
          <w:sz w:val="24"/>
        </w:rPr>
        <w:t> </w:t>
      </w:r>
      <w:r>
        <w:rPr>
          <w:sz w:val="24"/>
        </w:rPr>
        <w:t>Не</w:t>
      </w:r>
      <w:r>
        <w:rPr>
          <w:spacing w:val="-6"/>
          <w:sz w:val="24"/>
        </w:rPr>
        <w:t> </w:t>
      </w:r>
      <w:r>
        <w:rPr>
          <w:sz w:val="24"/>
        </w:rPr>
        <w:t>забывайте</w:t>
      </w:r>
      <w:r>
        <w:rPr>
          <w:spacing w:val="-6"/>
          <w:sz w:val="24"/>
        </w:rPr>
        <w:t> </w:t>
      </w:r>
      <w:r>
        <w:rPr>
          <w:sz w:val="24"/>
        </w:rPr>
        <w:t>о</w:t>
      </w:r>
      <w:r>
        <w:rPr>
          <w:spacing w:val="-5"/>
          <w:sz w:val="24"/>
        </w:rPr>
        <w:t> </w:t>
      </w:r>
      <w:r>
        <w:rPr>
          <w:sz w:val="24"/>
        </w:rPr>
        <w:t>том, что</w:t>
      </w:r>
      <w:r>
        <w:rPr>
          <w:spacing w:val="-7"/>
          <w:sz w:val="24"/>
        </w:rPr>
        <w:t> </w:t>
      </w:r>
      <w:r>
        <w:rPr>
          <w:sz w:val="24"/>
        </w:rPr>
        <w:t>необходимо</w:t>
      </w:r>
      <w:r>
        <w:rPr>
          <w:spacing w:val="-7"/>
          <w:sz w:val="24"/>
        </w:rPr>
        <w:t> </w:t>
      </w:r>
      <w:r>
        <w:rPr>
          <w:sz w:val="24"/>
        </w:rPr>
        <w:t>поесть</w:t>
      </w:r>
      <w:r>
        <w:rPr>
          <w:spacing w:val="-9"/>
          <w:sz w:val="24"/>
        </w:rPr>
        <w:t> </w:t>
      </w:r>
      <w:r>
        <w:rPr>
          <w:sz w:val="24"/>
        </w:rPr>
        <w:t>за</w:t>
      </w:r>
      <w:r>
        <w:rPr>
          <w:spacing w:val="-8"/>
          <w:sz w:val="24"/>
        </w:rPr>
        <w:t> </w:t>
      </w:r>
      <w:r>
        <w:rPr>
          <w:sz w:val="24"/>
        </w:rPr>
        <w:t>1-2</w:t>
      </w:r>
      <w:r>
        <w:rPr>
          <w:spacing w:val="-7"/>
          <w:sz w:val="24"/>
        </w:rPr>
        <w:t> </w:t>
      </w:r>
      <w:r>
        <w:rPr>
          <w:sz w:val="24"/>
        </w:rPr>
        <w:t>часа</w:t>
      </w:r>
      <w:r>
        <w:rPr>
          <w:spacing w:val="-6"/>
          <w:sz w:val="24"/>
        </w:rPr>
        <w:t> </w:t>
      </w:r>
      <w:r>
        <w:rPr>
          <w:sz w:val="24"/>
        </w:rPr>
        <w:t>до</w:t>
      </w:r>
      <w:r>
        <w:rPr>
          <w:spacing w:val="-7"/>
          <w:sz w:val="24"/>
        </w:rPr>
        <w:t> </w:t>
      </w:r>
      <w:r>
        <w:rPr>
          <w:sz w:val="24"/>
        </w:rPr>
        <w:t>нагрузки</w:t>
      </w:r>
      <w:r>
        <w:rPr>
          <w:spacing w:val="-4"/>
          <w:sz w:val="24"/>
        </w:rPr>
        <w:t> </w:t>
      </w:r>
      <w:r>
        <w:rPr>
          <w:sz w:val="24"/>
        </w:rPr>
        <w:t>и</w:t>
      </w:r>
      <w:r>
        <w:rPr>
          <w:spacing w:val="-6"/>
          <w:sz w:val="24"/>
        </w:rPr>
        <w:t> </w:t>
      </w:r>
      <w:r>
        <w:rPr>
          <w:sz w:val="24"/>
        </w:rPr>
        <w:t>важно</w:t>
      </w:r>
      <w:r>
        <w:rPr>
          <w:spacing w:val="-7"/>
          <w:sz w:val="24"/>
        </w:rPr>
        <w:t> </w:t>
      </w:r>
      <w:r>
        <w:rPr>
          <w:sz w:val="24"/>
        </w:rPr>
        <w:t>соблюдать</w:t>
      </w:r>
      <w:r>
        <w:rPr>
          <w:spacing w:val="-6"/>
          <w:sz w:val="24"/>
        </w:rPr>
        <w:t> </w:t>
      </w:r>
      <w:r>
        <w:rPr>
          <w:sz w:val="24"/>
        </w:rPr>
        <w:t>питьевой</w:t>
      </w:r>
      <w:r>
        <w:rPr>
          <w:spacing w:val="-6"/>
          <w:sz w:val="24"/>
        </w:rPr>
        <w:t> </w:t>
      </w:r>
      <w:r>
        <w:rPr>
          <w:sz w:val="24"/>
        </w:rPr>
        <w:t>баланс:</w:t>
      </w:r>
      <w:r>
        <w:rPr>
          <w:spacing w:val="-7"/>
          <w:sz w:val="24"/>
        </w:rPr>
        <w:t> </w:t>
      </w:r>
      <w:r>
        <w:rPr>
          <w:sz w:val="24"/>
        </w:rPr>
        <w:t>в</w:t>
      </w:r>
      <w:r>
        <w:rPr>
          <w:spacing w:val="-8"/>
          <w:sz w:val="24"/>
        </w:rPr>
        <w:t> </w:t>
      </w:r>
      <w:r>
        <w:rPr>
          <w:sz w:val="24"/>
        </w:rPr>
        <w:t>дни тренировок нужно выпивать примерно на 500-600 мл больше жидкости, чем в обычный </w:t>
      </w:r>
      <w:r>
        <w:rPr>
          <w:spacing w:val="-4"/>
          <w:sz w:val="24"/>
        </w:rPr>
        <w:t>день.</w:t>
      </w:r>
    </w:p>
    <w:p>
      <w:pPr>
        <w:pStyle w:val="ListParagraph"/>
        <w:numPr>
          <w:ilvl w:val="0"/>
          <w:numId w:val="81"/>
        </w:numPr>
        <w:tabs>
          <w:tab w:pos="1144" w:val="left" w:leader="none"/>
        </w:tabs>
        <w:spacing w:line="240" w:lineRule="auto" w:before="0" w:after="0"/>
        <w:ind w:left="1144" w:right="420" w:hanging="360"/>
        <w:jc w:val="both"/>
        <w:rPr>
          <w:sz w:val="24"/>
        </w:rPr>
      </w:pPr>
      <w:r>
        <w:rPr>
          <w:sz w:val="24"/>
        </w:rPr>
        <w:t>Регулярно оценивайте динамику результатов Вашей ФА и контролируйте основные показатели</w:t>
      </w:r>
      <w:r>
        <w:rPr>
          <w:spacing w:val="-15"/>
          <w:sz w:val="24"/>
        </w:rPr>
        <w:t> </w:t>
      </w:r>
      <w:r>
        <w:rPr>
          <w:sz w:val="24"/>
        </w:rPr>
        <w:t>здоровья</w:t>
      </w:r>
      <w:r>
        <w:rPr>
          <w:spacing w:val="-15"/>
          <w:sz w:val="24"/>
        </w:rPr>
        <w:t> </w:t>
      </w:r>
      <w:r>
        <w:rPr>
          <w:sz w:val="24"/>
        </w:rPr>
        <w:t>и</w:t>
      </w:r>
      <w:r>
        <w:rPr>
          <w:spacing w:val="-15"/>
          <w:sz w:val="24"/>
        </w:rPr>
        <w:t> </w:t>
      </w:r>
      <w:r>
        <w:rPr>
          <w:sz w:val="24"/>
        </w:rPr>
        <w:t>физической</w:t>
      </w:r>
      <w:r>
        <w:rPr>
          <w:spacing w:val="-15"/>
          <w:sz w:val="24"/>
        </w:rPr>
        <w:t> </w:t>
      </w:r>
      <w:r>
        <w:rPr>
          <w:sz w:val="24"/>
        </w:rPr>
        <w:t>формы:</w:t>
      </w:r>
      <w:r>
        <w:rPr>
          <w:spacing w:val="-15"/>
          <w:sz w:val="24"/>
        </w:rPr>
        <w:t> </w:t>
      </w:r>
      <w:r>
        <w:rPr>
          <w:sz w:val="24"/>
        </w:rPr>
        <w:t>вес,</w:t>
      </w:r>
      <w:r>
        <w:rPr>
          <w:spacing w:val="-15"/>
          <w:sz w:val="24"/>
        </w:rPr>
        <w:t> </w:t>
      </w:r>
      <w:r>
        <w:rPr>
          <w:sz w:val="24"/>
        </w:rPr>
        <w:t>окружность</w:t>
      </w:r>
      <w:r>
        <w:rPr>
          <w:spacing w:val="-15"/>
          <w:sz w:val="24"/>
        </w:rPr>
        <w:t> </w:t>
      </w:r>
      <w:r>
        <w:rPr>
          <w:sz w:val="24"/>
        </w:rPr>
        <w:t>талии,</w:t>
      </w:r>
      <w:r>
        <w:rPr>
          <w:spacing w:val="-15"/>
          <w:sz w:val="24"/>
        </w:rPr>
        <w:t> </w:t>
      </w:r>
      <w:r>
        <w:rPr>
          <w:sz w:val="24"/>
        </w:rPr>
        <w:t>артериальное</w:t>
      </w:r>
      <w:r>
        <w:rPr>
          <w:spacing w:val="-15"/>
          <w:sz w:val="24"/>
        </w:rPr>
        <w:t> </w:t>
      </w:r>
      <w:r>
        <w:rPr>
          <w:sz w:val="24"/>
        </w:rPr>
        <w:t>давление, пульс, выносливость, гибкость, сила, координация. При наличии хронических заболеваний периодически наблюдайтесь у Вашего лечащего врача, занимайтесь под наблюдением</w:t>
      </w:r>
      <w:r>
        <w:rPr>
          <w:spacing w:val="-15"/>
          <w:sz w:val="24"/>
        </w:rPr>
        <w:t> </w:t>
      </w:r>
      <w:r>
        <w:rPr>
          <w:sz w:val="24"/>
        </w:rPr>
        <w:t>тренера,</w:t>
      </w:r>
      <w:r>
        <w:rPr>
          <w:spacing w:val="-15"/>
          <w:sz w:val="24"/>
        </w:rPr>
        <w:t> </w:t>
      </w:r>
      <w:r>
        <w:rPr>
          <w:sz w:val="24"/>
        </w:rPr>
        <w:t>который</w:t>
      </w:r>
      <w:r>
        <w:rPr>
          <w:spacing w:val="-15"/>
          <w:sz w:val="24"/>
        </w:rPr>
        <w:t> </w:t>
      </w:r>
      <w:r>
        <w:rPr>
          <w:sz w:val="24"/>
        </w:rPr>
        <w:t>сможет</w:t>
      </w:r>
      <w:r>
        <w:rPr>
          <w:spacing w:val="-15"/>
          <w:sz w:val="24"/>
        </w:rPr>
        <w:t> </w:t>
      </w:r>
      <w:r>
        <w:rPr>
          <w:sz w:val="24"/>
        </w:rPr>
        <w:t>индивидуально</w:t>
      </w:r>
      <w:r>
        <w:rPr>
          <w:spacing w:val="-15"/>
          <w:sz w:val="24"/>
        </w:rPr>
        <w:t> </w:t>
      </w:r>
      <w:r>
        <w:rPr>
          <w:sz w:val="24"/>
        </w:rPr>
        <w:t>подобрать</w:t>
      </w:r>
      <w:r>
        <w:rPr>
          <w:spacing w:val="-15"/>
          <w:sz w:val="24"/>
        </w:rPr>
        <w:t> </w:t>
      </w:r>
      <w:r>
        <w:rPr>
          <w:sz w:val="24"/>
        </w:rPr>
        <w:t>программу</w:t>
      </w:r>
      <w:r>
        <w:rPr>
          <w:spacing w:val="-17"/>
          <w:sz w:val="24"/>
        </w:rPr>
        <w:t> </w:t>
      </w:r>
      <w:r>
        <w:rPr>
          <w:sz w:val="24"/>
        </w:rPr>
        <w:t>тренировок.</w:t>
      </w:r>
    </w:p>
    <w:p>
      <w:pPr>
        <w:pStyle w:val="BodyText"/>
        <w:ind w:right="424"/>
        <w:jc w:val="both"/>
      </w:pPr>
      <w:r>
        <w:rPr/>
        <w:t>Регулярные нагрузки и соблюдение перечисленных рекомендаций помогут вам сохранить молодость, красоту и здоровье на долгие годы, а также улучшить качество жизни.</w:t>
      </w:r>
    </w:p>
    <w:p>
      <w:pPr>
        <w:pStyle w:val="BodyText"/>
        <w:spacing w:before="5"/>
        <w:ind w:left="0"/>
      </w:pPr>
    </w:p>
    <w:p>
      <w:pPr>
        <w:pStyle w:val="Heading1"/>
        <w:spacing w:line="274" w:lineRule="exact"/>
      </w:pPr>
      <w:r>
        <w:rPr/>
        <w:t>Рецепт</w:t>
      </w:r>
      <w:r>
        <w:rPr>
          <w:spacing w:val="-1"/>
        </w:rPr>
        <w:t> </w:t>
      </w:r>
      <w:r>
        <w:rPr/>
        <w:t>на</w:t>
      </w:r>
      <w:r>
        <w:rPr>
          <w:spacing w:val="-2"/>
        </w:rPr>
        <w:t> </w:t>
      </w:r>
      <w:r>
        <w:rPr>
          <w:spacing w:val="-5"/>
        </w:rPr>
        <w:t>ФА</w:t>
      </w:r>
    </w:p>
    <w:p>
      <w:pPr>
        <w:pStyle w:val="BodyText"/>
        <w:spacing w:line="273" w:lineRule="exact"/>
      </w:pPr>
      <w:r>
        <w:rPr/>
        <w:t>Основные</w:t>
      </w:r>
      <w:r>
        <w:rPr>
          <w:spacing w:val="-5"/>
        </w:rPr>
        <w:t> </w:t>
      </w:r>
      <w:r>
        <w:rPr/>
        <w:t>принципы</w:t>
      </w:r>
      <w:r>
        <w:rPr>
          <w:spacing w:val="-2"/>
        </w:rPr>
        <w:t> </w:t>
      </w:r>
      <w:r>
        <w:rPr/>
        <w:t>ФА</w:t>
      </w:r>
      <w:r>
        <w:rPr>
          <w:spacing w:val="-2"/>
        </w:rPr>
        <w:t> </w:t>
      </w:r>
      <w:r>
        <w:rPr/>
        <w:t>для</w:t>
      </w:r>
      <w:r>
        <w:rPr>
          <w:spacing w:val="-2"/>
        </w:rPr>
        <w:t> </w:t>
      </w:r>
      <w:r>
        <w:rPr/>
        <w:t>эффективных</w:t>
      </w:r>
      <w:r>
        <w:rPr>
          <w:spacing w:val="-1"/>
        </w:rPr>
        <w:t> </w:t>
      </w:r>
      <w:r>
        <w:rPr/>
        <w:t>и безопасных</w:t>
      </w:r>
      <w:r>
        <w:rPr>
          <w:spacing w:val="1"/>
        </w:rPr>
        <w:t> </w:t>
      </w:r>
      <w:r>
        <w:rPr>
          <w:spacing w:val="-2"/>
        </w:rPr>
        <w:t>тренировок:</w:t>
      </w:r>
    </w:p>
    <w:p>
      <w:pPr>
        <w:pStyle w:val="ListParagraph"/>
        <w:numPr>
          <w:ilvl w:val="1"/>
          <w:numId w:val="81"/>
        </w:numPr>
        <w:tabs>
          <w:tab w:pos="1144" w:val="left" w:leader="none"/>
        </w:tabs>
        <w:spacing w:line="293" w:lineRule="exact" w:before="0" w:after="0"/>
        <w:ind w:left="1144" w:right="0" w:hanging="360"/>
        <w:jc w:val="left"/>
        <w:rPr>
          <w:sz w:val="24"/>
        </w:rPr>
      </w:pPr>
      <w:r>
        <w:rPr>
          <w:sz w:val="24"/>
        </w:rPr>
        <w:t>частота</w:t>
      </w:r>
      <w:r>
        <w:rPr>
          <w:spacing w:val="-5"/>
          <w:sz w:val="24"/>
        </w:rPr>
        <w:t> </w:t>
      </w:r>
      <w:r>
        <w:rPr>
          <w:sz w:val="24"/>
        </w:rPr>
        <w:t>и регулярность</w:t>
      </w:r>
      <w:r>
        <w:rPr>
          <w:spacing w:val="-1"/>
          <w:sz w:val="24"/>
        </w:rPr>
        <w:t> </w:t>
      </w:r>
      <w:r>
        <w:rPr>
          <w:sz w:val="24"/>
        </w:rPr>
        <w:t>–</w:t>
      </w:r>
      <w:r>
        <w:rPr>
          <w:spacing w:val="-1"/>
          <w:sz w:val="24"/>
        </w:rPr>
        <w:t> </w:t>
      </w:r>
      <w:r>
        <w:rPr>
          <w:sz w:val="24"/>
        </w:rPr>
        <w:t>2-3</w:t>
      </w:r>
      <w:r>
        <w:rPr>
          <w:spacing w:val="-1"/>
          <w:sz w:val="24"/>
        </w:rPr>
        <w:t> </w:t>
      </w:r>
      <w:r>
        <w:rPr>
          <w:sz w:val="24"/>
        </w:rPr>
        <w:t>раза</w:t>
      </w:r>
      <w:r>
        <w:rPr>
          <w:spacing w:val="-2"/>
          <w:sz w:val="24"/>
        </w:rPr>
        <w:t> </w:t>
      </w:r>
      <w:r>
        <w:rPr>
          <w:sz w:val="24"/>
        </w:rPr>
        <w:t>в</w:t>
      </w:r>
      <w:r>
        <w:rPr>
          <w:spacing w:val="-2"/>
          <w:sz w:val="24"/>
        </w:rPr>
        <w:t> неделю,</w:t>
      </w:r>
    </w:p>
    <w:p>
      <w:pPr>
        <w:pStyle w:val="ListParagraph"/>
        <w:numPr>
          <w:ilvl w:val="1"/>
          <w:numId w:val="81"/>
        </w:numPr>
        <w:tabs>
          <w:tab w:pos="1144" w:val="left" w:leader="none"/>
        </w:tabs>
        <w:spacing w:line="293" w:lineRule="exact" w:before="0" w:after="0"/>
        <w:ind w:left="1144" w:right="0" w:hanging="360"/>
        <w:jc w:val="left"/>
        <w:rPr>
          <w:sz w:val="24"/>
        </w:rPr>
      </w:pPr>
      <w:r>
        <w:rPr>
          <w:sz w:val="24"/>
        </w:rPr>
        <w:t>продолжительность</w:t>
      </w:r>
      <w:r>
        <w:rPr>
          <w:spacing w:val="-5"/>
          <w:sz w:val="24"/>
        </w:rPr>
        <w:t> </w:t>
      </w:r>
      <w:r>
        <w:rPr>
          <w:sz w:val="24"/>
        </w:rPr>
        <w:t>–</w:t>
      </w:r>
      <w:r>
        <w:rPr>
          <w:spacing w:val="-3"/>
          <w:sz w:val="24"/>
        </w:rPr>
        <w:t> </w:t>
      </w:r>
      <w:r>
        <w:rPr>
          <w:sz w:val="24"/>
        </w:rPr>
        <w:t>150-300</w:t>
      </w:r>
      <w:r>
        <w:rPr>
          <w:spacing w:val="-3"/>
          <w:sz w:val="24"/>
        </w:rPr>
        <w:t> </w:t>
      </w:r>
      <w:r>
        <w:rPr>
          <w:sz w:val="24"/>
        </w:rPr>
        <w:t>минут</w:t>
      </w:r>
      <w:r>
        <w:rPr>
          <w:spacing w:val="3"/>
          <w:sz w:val="24"/>
        </w:rPr>
        <w:t> </w:t>
      </w:r>
      <w:r>
        <w:rPr>
          <w:sz w:val="24"/>
        </w:rPr>
        <w:t>умеренной</w:t>
      </w:r>
      <w:r>
        <w:rPr>
          <w:spacing w:val="-2"/>
          <w:sz w:val="24"/>
        </w:rPr>
        <w:t> </w:t>
      </w:r>
      <w:r>
        <w:rPr>
          <w:sz w:val="24"/>
        </w:rPr>
        <w:t>активности</w:t>
      </w:r>
      <w:r>
        <w:rPr>
          <w:spacing w:val="-2"/>
          <w:sz w:val="24"/>
        </w:rPr>
        <w:t> </w:t>
      </w:r>
      <w:r>
        <w:rPr>
          <w:sz w:val="24"/>
        </w:rPr>
        <w:t>в</w:t>
      </w:r>
      <w:r>
        <w:rPr>
          <w:spacing w:val="-3"/>
          <w:sz w:val="24"/>
        </w:rPr>
        <w:t> </w:t>
      </w:r>
      <w:r>
        <w:rPr>
          <w:spacing w:val="-2"/>
          <w:sz w:val="24"/>
        </w:rPr>
        <w:t>неделю,</w:t>
      </w:r>
    </w:p>
    <w:p>
      <w:pPr>
        <w:pStyle w:val="ListParagraph"/>
        <w:numPr>
          <w:ilvl w:val="1"/>
          <w:numId w:val="81"/>
        </w:numPr>
        <w:tabs>
          <w:tab w:pos="1144" w:val="left" w:leader="none"/>
        </w:tabs>
        <w:spacing w:line="293" w:lineRule="exact" w:before="0" w:after="0"/>
        <w:ind w:left="1144" w:right="0" w:hanging="360"/>
        <w:jc w:val="left"/>
        <w:rPr>
          <w:sz w:val="24"/>
        </w:rPr>
      </w:pPr>
      <w:r>
        <w:rPr>
          <w:sz w:val="24"/>
        </w:rPr>
        <w:t>длительность</w:t>
      </w:r>
      <w:r>
        <w:rPr>
          <w:spacing w:val="-1"/>
          <w:sz w:val="24"/>
        </w:rPr>
        <w:t> </w:t>
      </w:r>
      <w:r>
        <w:rPr>
          <w:sz w:val="24"/>
        </w:rPr>
        <w:t>тренировки –</w:t>
      </w:r>
      <w:r>
        <w:rPr>
          <w:spacing w:val="-1"/>
          <w:sz w:val="24"/>
        </w:rPr>
        <w:t> </w:t>
      </w:r>
      <w:r>
        <w:rPr>
          <w:sz w:val="24"/>
        </w:rPr>
        <w:t>от</w:t>
      </w:r>
      <w:r>
        <w:rPr>
          <w:spacing w:val="-1"/>
          <w:sz w:val="24"/>
        </w:rPr>
        <w:t> </w:t>
      </w:r>
      <w:r>
        <w:rPr>
          <w:sz w:val="24"/>
        </w:rPr>
        <w:t>10</w:t>
      </w:r>
      <w:r>
        <w:rPr>
          <w:spacing w:val="-1"/>
          <w:sz w:val="24"/>
        </w:rPr>
        <w:t> </w:t>
      </w:r>
      <w:r>
        <w:rPr>
          <w:sz w:val="24"/>
        </w:rPr>
        <w:t>до</w:t>
      </w:r>
      <w:r>
        <w:rPr>
          <w:spacing w:val="-1"/>
          <w:sz w:val="24"/>
        </w:rPr>
        <w:t> </w:t>
      </w:r>
      <w:r>
        <w:rPr>
          <w:sz w:val="24"/>
        </w:rPr>
        <w:t>60 </w:t>
      </w:r>
      <w:r>
        <w:rPr>
          <w:spacing w:val="-2"/>
          <w:sz w:val="24"/>
        </w:rPr>
        <w:t>минут,</w:t>
      </w:r>
    </w:p>
    <w:p>
      <w:pPr>
        <w:pStyle w:val="ListParagraph"/>
        <w:numPr>
          <w:ilvl w:val="1"/>
          <w:numId w:val="81"/>
        </w:numPr>
        <w:tabs>
          <w:tab w:pos="1144" w:val="left" w:leader="none"/>
        </w:tabs>
        <w:spacing w:line="293" w:lineRule="exact" w:before="1" w:after="0"/>
        <w:ind w:left="1144" w:right="0" w:hanging="360"/>
        <w:jc w:val="left"/>
        <w:rPr>
          <w:sz w:val="24"/>
        </w:rPr>
      </w:pPr>
      <w:r>
        <w:rPr>
          <w:sz w:val="24"/>
        </w:rPr>
        <w:t>структура</w:t>
      </w:r>
      <w:r>
        <w:rPr>
          <w:spacing w:val="-5"/>
          <w:sz w:val="24"/>
        </w:rPr>
        <w:t> </w:t>
      </w:r>
      <w:r>
        <w:rPr>
          <w:sz w:val="24"/>
        </w:rPr>
        <w:t>тренировки –</w:t>
      </w:r>
      <w:r>
        <w:rPr>
          <w:spacing w:val="-4"/>
          <w:sz w:val="24"/>
        </w:rPr>
        <w:t> </w:t>
      </w:r>
      <w:r>
        <w:rPr>
          <w:sz w:val="24"/>
        </w:rPr>
        <w:t>разминка,</w:t>
      </w:r>
      <w:r>
        <w:rPr>
          <w:spacing w:val="-2"/>
          <w:sz w:val="24"/>
        </w:rPr>
        <w:t> </w:t>
      </w:r>
      <w:r>
        <w:rPr>
          <w:sz w:val="24"/>
        </w:rPr>
        <w:t>основная</w:t>
      </w:r>
      <w:r>
        <w:rPr>
          <w:spacing w:val="-1"/>
          <w:sz w:val="24"/>
        </w:rPr>
        <w:t> </w:t>
      </w:r>
      <w:r>
        <w:rPr>
          <w:sz w:val="24"/>
        </w:rPr>
        <w:t>часть,</w:t>
      </w:r>
      <w:r>
        <w:rPr>
          <w:spacing w:val="-1"/>
          <w:sz w:val="24"/>
        </w:rPr>
        <w:t> </w:t>
      </w:r>
      <w:r>
        <w:rPr>
          <w:spacing w:val="-2"/>
          <w:sz w:val="24"/>
        </w:rPr>
        <w:t>заминка,</w:t>
      </w:r>
    </w:p>
    <w:p>
      <w:pPr>
        <w:pStyle w:val="ListParagraph"/>
        <w:numPr>
          <w:ilvl w:val="1"/>
          <w:numId w:val="81"/>
        </w:numPr>
        <w:tabs>
          <w:tab w:pos="1144" w:val="left" w:leader="none"/>
        </w:tabs>
        <w:spacing w:line="240" w:lineRule="auto" w:before="0" w:after="0"/>
        <w:ind w:left="1144" w:right="425" w:hanging="360"/>
        <w:jc w:val="left"/>
        <w:rPr>
          <w:sz w:val="24"/>
        </w:rPr>
      </w:pPr>
      <w:r>
        <w:rPr>
          <w:sz w:val="24"/>
        </w:rPr>
        <w:t>интенсивность</w:t>
      </w:r>
      <w:r>
        <w:rPr>
          <w:spacing w:val="76"/>
          <w:sz w:val="24"/>
        </w:rPr>
        <w:t> </w:t>
      </w:r>
      <w:r>
        <w:rPr>
          <w:sz w:val="24"/>
        </w:rPr>
        <w:t>–</w:t>
      </w:r>
      <w:r>
        <w:rPr>
          <w:spacing w:val="72"/>
          <w:sz w:val="24"/>
        </w:rPr>
        <w:t> </w:t>
      </w:r>
      <w:r>
        <w:rPr>
          <w:sz w:val="24"/>
        </w:rPr>
        <w:t>низкая</w:t>
      </w:r>
      <w:r>
        <w:rPr>
          <w:spacing w:val="75"/>
          <w:sz w:val="24"/>
        </w:rPr>
        <w:t> </w:t>
      </w:r>
      <w:r>
        <w:rPr>
          <w:sz w:val="24"/>
        </w:rPr>
        <w:t>–</w:t>
      </w:r>
      <w:r>
        <w:rPr>
          <w:spacing w:val="75"/>
          <w:sz w:val="24"/>
        </w:rPr>
        <w:t> </w:t>
      </w:r>
      <w:r>
        <w:rPr>
          <w:sz w:val="24"/>
        </w:rPr>
        <w:t>50-65%,</w:t>
      </w:r>
      <w:r>
        <w:rPr>
          <w:spacing w:val="80"/>
          <w:sz w:val="24"/>
        </w:rPr>
        <w:t> </w:t>
      </w:r>
      <w:r>
        <w:rPr>
          <w:sz w:val="24"/>
        </w:rPr>
        <w:t>умеренная</w:t>
      </w:r>
      <w:r>
        <w:rPr>
          <w:spacing w:val="75"/>
          <w:sz w:val="24"/>
        </w:rPr>
        <w:t> </w:t>
      </w:r>
      <w:r>
        <w:rPr>
          <w:sz w:val="24"/>
        </w:rPr>
        <w:t>–</w:t>
      </w:r>
      <w:r>
        <w:rPr>
          <w:spacing w:val="75"/>
          <w:sz w:val="24"/>
        </w:rPr>
        <w:t> </w:t>
      </w:r>
      <w:r>
        <w:rPr>
          <w:sz w:val="24"/>
        </w:rPr>
        <w:t>65-75%,</w:t>
      </w:r>
      <w:r>
        <w:rPr>
          <w:spacing w:val="75"/>
          <w:sz w:val="24"/>
        </w:rPr>
        <w:t> </w:t>
      </w:r>
      <w:r>
        <w:rPr>
          <w:sz w:val="24"/>
        </w:rPr>
        <w:t>интенсивная</w:t>
      </w:r>
      <w:r>
        <w:rPr>
          <w:spacing w:val="75"/>
          <w:sz w:val="24"/>
        </w:rPr>
        <w:t> </w:t>
      </w:r>
      <w:r>
        <w:rPr>
          <w:sz w:val="24"/>
        </w:rPr>
        <w:t>–</w:t>
      </w:r>
      <w:r>
        <w:rPr>
          <w:spacing w:val="75"/>
          <w:sz w:val="24"/>
        </w:rPr>
        <w:t> </w:t>
      </w:r>
      <w:r>
        <w:rPr>
          <w:sz w:val="24"/>
        </w:rPr>
        <w:t>75-90%</w:t>
      </w:r>
      <w:r>
        <w:rPr>
          <w:spacing w:val="74"/>
          <w:sz w:val="24"/>
        </w:rPr>
        <w:t> </w:t>
      </w:r>
      <w:r>
        <w:rPr>
          <w:sz w:val="24"/>
        </w:rPr>
        <w:t>от максимального пульса (по формуле «220 - ваш возраст»),</w:t>
      </w:r>
    </w:p>
    <w:p>
      <w:pPr>
        <w:pStyle w:val="ListParagraph"/>
        <w:numPr>
          <w:ilvl w:val="1"/>
          <w:numId w:val="81"/>
        </w:numPr>
        <w:tabs>
          <w:tab w:pos="1144" w:val="left" w:leader="none"/>
        </w:tabs>
        <w:spacing w:line="292" w:lineRule="exact" w:before="0" w:after="0"/>
        <w:ind w:left="1144" w:right="0" w:hanging="360"/>
        <w:jc w:val="left"/>
        <w:rPr>
          <w:sz w:val="24"/>
        </w:rPr>
      </w:pPr>
      <w:r>
        <w:rPr>
          <w:sz w:val="24"/>
        </w:rPr>
        <w:t>виды</w:t>
      </w:r>
      <w:r>
        <w:rPr>
          <w:spacing w:val="-5"/>
          <w:sz w:val="24"/>
        </w:rPr>
        <w:t> </w:t>
      </w:r>
      <w:r>
        <w:rPr>
          <w:sz w:val="24"/>
        </w:rPr>
        <w:t>нагрузки</w:t>
      </w:r>
      <w:r>
        <w:rPr>
          <w:spacing w:val="-1"/>
          <w:sz w:val="24"/>
        </w:rPr>
        <w:t> </w:t>
      </w:r>
      <w:r>
        <w:rPr>
          <w:sz w:val="24"/>
        </w:rPr>
        <w:t>–</w:t>
      </w:r>
      <w:r>
        <w:rPr>
          <w:spacing w:val="-2"/>
          <w:sz w:val="24"/>
        </w:rPr>
        <w:t> </w:t>
      </w:r>
      <w:r>
        <w:rPr>
          <w:sz w:val="24"/>
        </w:rPr>
        <w:t>силовые</w:t>
      </w:r>
      <w:r>
        <w:rPr>
          <w:spacing w:val="-2"/>
          <w:sz w:val="24"/>
        </w:rPr>
        <w:t> </w:t>
      </w:r>
      <w:r>
        <w:rPr>
          <w:sz w:val="24"/>
        </w:rPr>
        <w:t>(анаэробные),</w:t>
      </w:r>
      <w:r>
        <w:rPr>
          <w:spacing w:val="-2"/>
          <w:sz w:val="24"/>
        </w:rPr>
        <w:t> </w:t>
      </w:r>
      <w:r>
        <w:rPr>
          <w:sz w:val="24"/>
        </w:rPr>
        <w:t>кардио</w:t>
      </w:r>
      <w:r>
        <w:rPr>
          <w:spacing w:val="-1"/>
          <w:sz w:val="24"/>
        </w:rPr>
        <w:t> </w:t>
      </w:r>
      <w:r>
        <w:rPr>
          <w:sz w:val="24"/>
        </w:rPr>
        <w:t>(аэробные)</w:t>
      </w:r>
      <w:r>
        <w:rPr>
          <w:spacing w:val="-3"/>
          <w:sz w:val="24"/>
        </w:rPr>
        <w:t> </w:t>
      </w:r>
      <w:r>
        <w:rPr>
          <w:sz w:val="24"/>
        </w:rPr>
        <w:t>и </w:t>
      </w:r>
      <w:r>
        <w:rPr>
          <w:spacing w:val="-2"/>
          <w:sz w:val="24"/>
        </w:rPr>
        <w:t>нейромоторные,</w:t>
      </w:r>
    </w:p>
    <w:p>
      <w:pPr>
        <w:pStyle w:val="ListParagraph"/>
        <w:numPr>
          <w:ilvl w:val="1"/>
          <w:numId w:val="81"/>
        </w:numPr>
        <w:tabs>
          <w:tab w:pos="1144" w:val="left" w:leader="none"/>
        </w:tabs>
        <w:spacing w:line="293" w:lineRule="exact" w:before="0" w:after="0"/>
        <w:ind w:left="1144" w:right="0" w:hanging="360"/>
        <w:jc w:val="left"/>
        <w:rPr>
          <w:sz w:val="24"/>
        </w:rPr>
      </w:pPr>
      <w:r>
        <w:rPr>
          <w:sz w:val="24"/>
        </w:rPr>
        <w:t>постепенность</w:t>
      </w:r>
      <w:r>
        <w:rPr>
          <w:spacing w:val="-6"/>
          <w:sz w:val="24"/>
        </w:rPr>
        <w:t> </w:t>
      </w:r>
      <w:r>
        <w:rPr>
          <w:sz w:val="24"/>
        </w:rPr>
        <w:t>и</w:t>
      </w:r>
      <w:r>
        <w:rPr>
          <w:spacing w:val="-1"/>
          <w:sz w:val="24"/>
        </w:rPr>
        <w:t> </w:t>
      </w:r>
      <w:r>
        <w:rPr>
          <w:sz w:val="24"/>
        </w:rPr>
        <w:t>прогрессирование</w:t>
      </w:r>
      <w:r>
        <w:rPr>
          <w:spacing w:val="-3"/>
          <w:sz w:val="24"/>
        </w:rPr>
        <w:t> </w:t>
      </w:r>
      <w:r>
        <w:rPr>
          <w:sz w:val="24"/>
        </w:rPr>
        <w:t>–</w:t>
      </w:r>
      <w:r>
        <w:rPr>
          <w:spacing w:val="-2"/>
          <w:sz w:val="24"/>
        </w:rPr>
        <w:t> </w:t>
      </w:r>
      <w:r>
        <w:rPr>
          <w:sz w:val="24"/>
        </w:rPr>
        <w:t>с учетом</w:t>
      </w:r>
      <w:r>
        <w:rPr>
          <w:spacing w:val="-1"/>
          <w:sz w:val="24"/>
        </w:rPr>
        <w:t> </w:t>
      </w:r>
      <w:r>
        <w:rPr>
          <w:sz w:val="24"/>
        </w:rPr>
        <w:t>состояния</w:t>
      </w:r>
      <w:r>
        <w:rPr>
          <w:spacing w:val="-2"/>
          <w:sz w:val="24"/>
        </w:rPr>
        <w:t> </w:t>
      </w:r>
      <w:r>
        <w:rPr>
          <w:sz w:val="24"/>
        </w:rPr>
        <w:t>здоровья</w:t>
      </w:r>
      <w:r>
        <w:rPr>
          <w:spacing w:val="-4"/>
          <w:sz w:val="24"/>
        </w:rPr>
        <w:t> </w:t>
      </w:r>
      <w:r>
        <w:rPr>
          <w:sz w:val="24"/>
        </w:rPr>
        <w:t>и</w:t>
      </w:r>
      <w:r>
        <w:rPr>
          <w:spacing w:val="-1"/>
          <w:sz w:val="24"/>
        </w:rPr>
        <w:t> </w:t>
      </w:r>
      <w:r>
        <w:rPr>
          <w:spacing w:val="-2"/>
          <w:sz w:val="24"/>
        </w:rPr>
        <w:t>подготовленности,</w:t>
      </w:r>
    </w:p>
    <w:p>
      <w:pPr>
        <w:pStyle w:val="ListParagraph"/>
        <w:numPr>
          <w:ilvl w:val="1"/>
          <w:numId w:val="81"/>
        </w:numPr>
        <w:tabs>
          <w:tab w:pos="1144" w:val="left" w:leader="none"/>
        </w:tabs>
        <w:spacing w:line="293" w:lineRule="exact" w:before="0" w:after="0"/>
        <w:ind w:left="1144" w:right="0" w:hanging="360"/>
        <w:jc w:val="left"/>
        <w:rPr>
          <w:sz w:val="24"/>
        </w:rPr>
      </w:pPr>
      <w:r>
        <w:rPr>
          <w:sz w:val="24"/>
        </w:rPr>
        <w:t>восстановление</w:t>
      </w:r>
      <w:r>
        <w:rPr>
          <w:spacing w:val="-5"/>
          <w:sz w:val="24"/>
        </w:rPr>
        <w:t> </w:t>
      </w:r>
      <w:r>
        <w:rPr>
          <w:sz w:val="24"/>
        </w:rPr>
        <w:t>–</w:t>
      </w:r>
      <w:r>
        <w:rPr>
          <w:spacing w:val="-2"/>
          <w:sz w:val="24"/>
        </w:rPr>
        <w:t> </w:t>
      </w:r>
      <w:r>
        <w:rPr>
          <w:sz w:val="24"/>
        </w:rPr>
        <w:t>сон,</w:t>
      </w:r>
      <w:r>
        <w:rPr>
          <w:spacing w:val="-1"/>
          <w:sz w:val="24"/>
        </w:rPr>
        <w:t> </w:t>
      </w:r>
      <w:r>
        <w:rPr>
          <w:sz w:val="24"/>
        </w:rPr>
        <w:t>отдых,</w:t>
      </w:r>
      <w:r>
        <w:rPr>
          <w:spacing w:val="-2"/>
          <w:sz w:val="24"/>
        </w:rPr>
        <w:t> </w:t>
      </w:r>
      <w:r>
        <w:rPr>
          <w:sz w:val="24"/>
        </w:rPr>
        <w:t>медитации,</w:t>
      </w:r>
      <w:r>
        <w:rPr>
          <w:spacing w:val="-4"/>
          <w:sz w:val="24"/>
        </w:rPr>
        <w:t> </w:t>
      </w:r>
      <w:r>
        <w:rPr>
          <w:sz w:val="24"/>
        </w:rPr>
        <w:t>дыхательные</w:t>
      </w:r>
      <w:r>
        <w:rPr>
          <w:spacing w:val="-2"/>
          <w:sz w:val="24"/>
        </w:rPr>
        <w:t> практики,</w:t>
      </w:r>
    </w:p>
    <w:p>
      <w:pPr>
        <w:pStyle w:val="ListParagraph"/>
        <w:numPr>
          <w:ilvl w:val="1"/>
          <w:numId w:val="81"/>
        </w:numPr>
        <w:tabs>
          <w:tab w:pos="1144" w:val="left" w:leader="none"/>
        </w:tabs>
        <w:spacing w:line="293" w:lineRule="exact" w:before="0" w:after="0"/>
        <w:ind w:left="1144" w:right="0" w:hanging="360"/>
        <w:jc w:val="left"/>
        <w:rPr>
          <w:sz w:val="24"/>
        </w:rPr>
      </w:pPr>
      <w:r>
        <w:rPr>
          <w:sz w:val="24"/>
        </w:rPr>
        <w:t>контроль</w:t>
      </w:r>
      <w:r>
        <w:rPr>
          <w:spacing w:val="-3"/>
          <w:sz w:val="24"/>
        </w:rPr>
        <w:t> </w:t>
      </w:r>
      <w:r>
        <w:rPr>
          <w:sz w:val="24"/>
        </w:rPr>
        <w:t>и оценка</w:t>
      </w:r>
      <w:r>
        <w:rPr>
          <w:spacing w:val="-2"/>
          <w:sz w:val="24"/>
        </w:rPr>
        <w:t> </w:t>
      </w:r>
      <w:r>
        <w:rPr>
          <w:sz w:val="24"/>
        </w:rPr>
        <w:t>динамики</w:t>
      </w:r>
      <w:r>
        <w:rPr>
          <w:spacing w:val="-1"/>
          <w:sz w:val="24"/>
        </w:rPr>
        <w:t> </w:t>
      </w:r>
      <w:r>
        <w:rPr>
          <w:sz w:val="24"/>
        </w:rPr>
        <w:t>–</w:t>
      </w:r>
      <w:r>
        <w:rPr>
          <w:spacing w:val="-4"/>
          <w:sz w:val="24"/>
        </w:rPr>
        <w:t> </w:t>
      </w:r>
      <w:r>
        <w:rPr>
          <w:sz w:val="24"/>
        </w:rPr>
        <w:t>посещать</w:t>
      </w:r>
      <w:r>
        <w:rPr>
          <w:spacing w:val="-1"/>
          <w:sz w:val="24"/>
        </w:rPr>
        <w:t> </w:t>
      </w:r>
      <w:r>
        <w:rPr>
          <w:sz w:val="24"/>
        </w:rPr>
        <w:t>врача 1</w:t>
      </w:r>
      <w:r>
        <w:rPr>
          <w:spacing w:val="-1"/>
          <w:sz w:val="24"/>
        </w:rPr>
        <w:t> </w:t>
      </w:r>
      <w:r>
        <w:rPr>
          <w:sz w:val="24"/>
        </w:rPr>
        <w:t>раз в</w:t>
      </w:r>
      <w:r>
        <w:rPr>
          <w:spacing w:val="-2"/>
          <w:sz w:val="24"/>
        </w:rPr>
        <w:t> </w:t>
      </w:r>
      <w:r>
        <w:rPr>
          <w:sz w:val="24"/>
        </w:rPr>
        <w:t>6-12 </w:t>
      </w:r>
      <w:r>
        <w:rPr>
          <w:spacing w:val="-2"/>
          <w:sz w:val="24"/>
        </w:rPr>
        <w:t>месяцев,</w:t>
      </w:r>
    </w:p>
    <w:p>
      <w:pPr>
        <w:pStyle w:val="ListParagraph"/>
        <w:numPr>
          <w:ilvl w:val="1"/>
          <w:numId w:val="81"/>
        </w:numPr>
        <w:tabs>
          <w:tab w:pos="1144" w:val="left" w:leader="none"/>
        </w:tabs>
        <w:spacing w:line="240" w:lineRule="auto" w:before="1" w:after="0"/>
        <w:ind w:left="1144" w:right="420" w:hanging="360"/>
        <w:jc w:val="left"/>
        <w:rPr>
          <w:sz w:val="24"/>
        </w:rPr>
      </w:pPr>
      <w:r>
        <w:rPr>
          <w:sz w:val="24"/>
        </w:rPr>
        <w:t>безопасность занятий – спортивная одежда и обувь по сезону и виду активности. Пить</w:t>
      </w:r>
      <w:r>
        <w:rPr>
          <w:spacing w:val="80"/>
          <w:sz w:val="24"/>
        </w:rPr>
        <w:t> </w:t>
      </w:r>
      <w:r>
        <w:rPr>
          <w:sz w:val="24"/>
        </w:rPr>
        <w:t>воду во время тренировки, принимать пищу за 1-2 ч до занятия.</w:t>
      </w:r>
    </w:p>
    <w:p>
      <w:pPr>
        <w:pStyle w:val="BodyText"/>
        <w:ind w:right="421"/>
        <w:jc w:val="both"/>
      </w:pPr>
      <w:r>
        <w:rPr/>
        <w:t>Прекратите нагрузку и сообщите врачу, если почувствуете боль или непривычные ощущения: головная боль, перебои в сердце, необычная одышка, тошнота, головокружение. Для уточнения состояния измерьте артериальное давление и пульс.</w:t>
      </w:r>
    </w:p>
    <w:p>
      <w:pPr>
        <w:pStyle w:val="BodyText"/>
        <w:ind w:right="3175"/>
        <w:jc w:val="both"/>
      </w:pPr>
      <w:r>
        <w:rPr/>
        <w:t>Регулярные</w:t>
      </w:r>
      <w:r>
        <w:rPr>
          <w:spacing w:val="-8"/>
        </w:rPr>
        <w:t> </w:t>
      </w:r>
      <w:r>
        <w:rPr/>
        <w:t>занятия</w:t>
      </w:r>
      <w:r>
        <w:rPr>
          <w:spacing w:val="-7"/>
        </w:rPr>
        <w:t> </w:t>
      </w:r>
      <w:r>
        <w:rPr/>
        <w:t>помогут</w:t>
      </w:r>
      <w:r>
        <w:rPr>
          <w:spacing w:val="-4"/>
        </w:rPr>
        <w:t> </w:t>
      </w:r>
      <w:r>
        <w:rPr/>
        <w:t>Вам</w:t>
      </w:r>
      <w:r>
        <w:rPr>
          <w:spacing w:val="-8"/>
        </w:rPr>
        <w:t> </w:t>
      </w:r>
      <w:r>
        <w:rPr/>
        <w:t>достичь</w:t>
      </w:r>
      <w:r>
        <w:rPr>
          <w:spacing w:val="-7"/>
        </w:rPr>
        <w:t> </w:t>
      </w:r>
      <w:r>
        <w:rPr/>
        <w:t>великолепных</w:t>
      </w:r>
      <w:r>
        <w:rPr>
          <w:spacing w:val="-5"/>
        </w:rPr>
        <w:t> </w:t>
      </w:r>
      <w:r>
        <w:rPr/>
        <w:t>результатов. Приятных Вам тренировок!</w:t>
      </w:r>
    </w:p>
    <w:p>
      <w:pPr>
        <w:pStyle w:val="BodyText"/>
        <w:spacing w:after="0"/>
        <w:jc w:val="both"/>
        <w:sectPr>
          <w:pgSz w:w="11910" w:h="16840"/>
          <w:pgMar w:header="0" w:footer="976" w:top="620" w:bottom="1240" w:left="708" w:right="425"/>
        </w:sectPr>
      </w:pPr>
    </w:p>
    <w:p>
      <w:pPr>
        <w:pStyle w:val="Heading1"/>
        <w:spacing w:line="273" w:lineRule="exact" w:before="68"/>
        <w:ind w:left="1144"/>
      </w:pPr>
      <w:r>
        <w:rPr/>
        <w:t>Рецепт</w:t>
      </w:r>
      <w:r>
        <w:rPr>
          <w:spacing w:val="-2"/>
        </w:rPr>
        <w:t> </w:t>
      </w:r>
      <w:r>
        <w:rPr/>
        <w:t>на</w:t>
      </w:r>
      <w:r>
        <w:rPr>
          <w:spacing w:val="-2"/>
        </w:rPr>
        <w:t> </w:t>
      </w:r>
      <w:r>
        <w:rPr/>
        <w:t>ФА</w:t>
      </w:r>
      <w:r>
        <w:rPr>
          <w:spacing w:val="-2"/>
        </w:rPr>
        <w:t> </w:t>
      </w:r>
      <w:r>
        <w:rPr/>
        <w:t>при</w:t>
      </w:r>
      <w:r>
        <w:rPr>
          <w:spacing w:val="-2"/>
        </w:rPr>
        <w:t> </w:t>
      </w:r>
      <w:r>
        <w:rPr/>
        <w:t>отказе</w:t>
      </w:r>
      <w:r>
        <w:rPr>
          <w:spacing w:val="-3"/>
        </w:rPr>
        <w:t> </w:t>
      </w:r>
      <w:r>
        <w:rPr/>
        <w:t>от</w:t>
      </w:r>
      <w:r>
        <w:rPr>
          <w:spacing w:val="1"/>
        </w:rPr>
        <w:t> </w:t>
      </w:r>
      <w:r>
        <w:rPr>
          <w:spacing w:val="-2"/>
        </w:rPr>
        <w:t>курения</w:t>
      </w:r>
    </w:p>
    <w:p>
      <w:pPr>
        <w:pStyle w:val="ListParagraph"/>
        <w:numPr>
          <w:ilvl w:val="1"/>
          <w:numId w:val="81"/>
        </w:numPr>
        <w:tabs>
          <w:tab w:pos="1071" w:val="left" w:leader="none"/>
          <w:tab w:pos="1144" w:val="left" w:leader="none"/>
        </w:tabs>
        <w:spacing w:line="242" w:lineRule="auto" w:before="0" w:after="0"/>
        <w:ind w:left="1144" w:right="423" w:hanging="360"/>
        <w:jc w:val="left"/>
        <w:rPr>
          <w:sz w:val="24"/>
        </w:rPr>
      </w:pPr>
      <w:r>
        <w:rPr>
          <w:sz w:val="24"/>
        </w:rPr>
        <w:t>ФА улучшает вентиляцию легких, нормализует соотношение фаз дыхания, увеличивает экскурсию грудной клетки и кардио-респираторную выносливость.</w:t>
      </w:r>
    </w:p>
    <w:p>
      <w:pPr>
        <w:pStyle w:val="ListParagraph"/>
        <w:numPr>
          <w:ilvl w:val="1"/>
          <w:numId w:val="81"/>
        </w:numPr>
        <w:tabs>
          <w:tab w:pos="1071" w:val="left" w:leader="none"/>
        </w:tabs>
        <w:spacing w:line="289" w:lineRule="exact" w:before="0" w:after="0"/>
        <w:ind w:left="1071" w:right="0" w:hanging="287"/>
        <w:jc w:val="left"/>
        <w:rPr>
          <w:sz w:val="24"/>
        </w:rPr>
      </w:pPr>
      <w:r>
        <w:rPr>
          <w:sz w:val="24"/>
        </w:rPr>
        <w:t>При</w:t>
      </w:r>
      <w:r>
        <w:rPr>
          <w:spacing w:val="-3"/>
          <w:sz w:val="24"/>
        </w:rPr>
        <w:t> </w:t>
      </w:r>
      <w:r>
        <w:rPr>
          <w:sz w:val="24"/>
        </w:rPr>
        <w:t>отказе</w:t>
      </w:r>
      <w:r>
        <w:rPr>
          <w:spacing w:val="-2"/>
          <w:sz w:val="24"/>
        </w:rPr>
        <w:t> </w:t>
      </w:r>
      <w:r>
        <w:rPr>
          <w:sz w:val="24"/>
        </w:rPr>
        <w:t>от</w:t>
      </w:r>
      <w:r>
        <w:rPr>
          <w:spacing w:val="-2"/>
          <w:sz w:val="24"/>
        </w:rPr>
        <w:t> </w:t>
      </w:r>
      <w:r>
        <w:rPr>
          <w:sz w:val="24"/>
        </w:rPr>
        <w:t>курения</w:t>
      </w:r>
      <w:r>
        <w:rPr>
          <w:spacing w:val="-1"/>
          <w:sz w:val="24"/>
        </w:rPr>
        <w:t> </w:t>
      </w:r>
      <w:r>
        <w:rPr>
          <w:sz w:val="24"/>
        </w:rPr>
        <w:t>тренировки</w:t>
      </w:r>
      <w:r>
        <w:rPr>
          <w:spacing w:val="-1"/>
          <w:sz w:val="24"/>
        </w:rPr>
        <w:t> </w:t>
      </w:r>
      <w:r>
        <w:rPr>
          <w:sz w:val="24"/>
        </w:rPr>
        <w:t>помогают</w:t>
      </w:r>
      <w:r>
        <w:rPr>
          <w:spacing w:val="-1"/>
          <w:sz w:val="24"/>
        </w:rPr>
        <w:t> </w:t>
      </w:r>
      <w:r>
        <w:rPr>
          <w:sz w:val="24"/>
        </w:rPr>
        <w:t>избавиться</w:t>
      </w:r>
      <w:r>
        <w:rPr>
          <w:spacing w:val="-2"/>
          <w:sz w:val="24"/>
        </w:rPr>
        <w:t> </w:t>
      </w:r>
      <w:r>
        <w:rPr>
          <w:sz w:val="24"/>
        </w:rPr>
        <w:t>от</w:t>
      </w:r>
      <w:r>
        <w:rPr>
          <w:spacing w:val="-3"/>
          <w:sz w:val="24"/>
        </w:rPr>
        <w:t> </w:t>
      </w:r>
      <w:r>
        <w:rPr>
          <w:sz w:val="24"/>
        </w:rPr>
        <w:t>прибавки</w:t>
      </w:r>
      <w:r>
        <w:rPr>
          <w:spacing w:val="-3"/>
          <w:sz w:val="24"/>
        </w:rPr>
        <w:t> </w:t>
      </w:r>
      <w:r>
        <w:rPr>
          <w:spacing w:val="-2"/>
          <w:sz w:val="24"/>
        </w:rPr>
        <w:t>веса.</w:t>
      </w:r>
    </w:p>
    <w:p>
      <w:pPr>
        <w:pStyle w:val="ListParagraph"/>
        <w:numPr>
          <w:ilvl w:val="1"/>
          <w:numId w:val="81"/>
        </w:numPr>
        <w:tabs>
          <w:tab w:pos="1071" w:val="left" w:leader="none"/>
          <w:tab w:pos="1144" w:val="left" w:leader="none"/>
        </w:tabs>
        <w:spacing w:line="240" w:lineRule="auto" w:before="0" w:after="0"/>
        <w:ind w:left="1144" w:right="420" w:hanging="360"/>
        <w:jc w:val="left"/>
        <w:rPr>
          <w:sz w:val="24"/>
        </w:rPr>
      </w:pPr>
      <w:r>
        <w:rPr>
          <w:sz w:val="24"/>
        </w:rPr>
        <w:t>Полезна</w:t>
      </w:r>
      <w:r>
        <w:rPr>
          <w:spacing w:val="80"/>
          <w:sz w:val="24"/>
        </w:rPr>
        <w:t> </w:t>
      </w:r>
      <w:r>
        <w:rPr>
          <w:sz w:val="24"/>
        </w:rPr>
        <w:t>дыхательная</w:t>
      </w:r>
      <w:r>
        <w:rPr>
          <w:spacing w:val="80"/>
          <w:sz w:val="24"/>
        </w:rPr>
        <w:t> </w:t>
      </w:r>
      <w:r>
        <w:rPr>
          <w:sz w:val="24"/>
        </w:rPr>
        <w:t>гимнастика,</w:t>
      </w:r>
      <w:r>
        <w:rPr>
          <w:spacing w:val="80"/>
          <w:sz w:val="24"/>
        </w:rPr>
        <w:t> </w:t>
      </w:r>
      <w:r>
        <w:rPr>
          <w:sz w:val="24"/>
        </w:rPr>
        <w:t>дренажные</w:t>
      </w:r>
      <w:r>
        <w:rPr>
          <w:spacing w:val="80"/>
          <w:sz w:val="24"/>
        </w:rPr>
        <w:t> </w:t>
      </w:r>
      <w:r>
        <w:rPr>
          <w:sz w:val="24"/>
        </w:rPr>
        <w:t>положения,</w:t>
      </w:r>
      <w:r>
        <w:rPr>
          <w:spacing w:val="80"/>
          <w:sz w:val="24"/>
        </w:rPr>
        <w:t> </w:t>
      </w:r>
      <w:r>
        <w:rPr>
          <w:sz w:val="24"/>
        </w:rPr>
        <w:t>диафрагмальное</w:t>
      </w:r>
      <w:r>
        <w:rPr>
          <w:spacing w:val="80"/>
          <w:sz w:val="24"/>
        </w:rPr>
        <w:t> </w:t>
      </w:r>
      <w:r>
        <w:rPr>
          <w:sz w:val="24"/>
        </w:rPr>
        <w:t>дыхание, упражнения с удлиненным выдохом, звуковая гимнастика.</w:t>
      </w:r>
    </w:p>
    <w:p>
      <w:pPr>
        <w:pStyle w:val="ListParagraph"/>
        <w:numPr>
          <w:ilvl w:val="1"/>
          <w:numId w:val="81"/>
        </w:numPr>
        <w:tabs>
          <w:tab w:pos="1071" w:val="left" w:leader="none"/>
          <w:tab w:pos="1144" w:val="left" w:leader="none"/>
        </w:tabs>
        <w:spacing w:line="240" w:lineRule="auto" w:before="0" w:after="0"/>
        <w:ind w:left="1144" w:right="423" w:hanging="360"/>
        <w:jc w:val="left"/>
        <w:rPr>
          <w:sz w:val="24"/>
        </w:rPr>
      </w:pPr>
      <w:r>
        <w:rPr>
          <w:sz w:val="24"/>
        </w:rPr>
        <w:t>Избегать упражнений с большой амплитудой движений в плечевом суставе, с задержкой дыхания, на тренировках иметь с собой ингалятор.</w:t>
      </w:r>
    </w:p>
    <w:p>
      <w:pPr>
        <w:pStyle w:val="Heading1"/>
        <w:spacing w:line="274" w:lineRule="exact"/>
        <w:ind w:left="784"/>
      </w:pPr>
      <w:r>
        <w:rPr>
          <w:spacing w:val="-2"/>
        </w:rPr>
        <w:t>Рекомендации:</w:t>
      </w:r>
    </w:p>
    <w:p>
      <w:pPr>
        <w:pStyle w:val="ListParagraph"/>
        <w:numPr>
          <w:ilvl w:val="0"/>
          <w:numId w:val="82"/>
        </w:numPr>
        <w:tabs>
          <w:tab w:pos="922" w:val="left" w:leader="none"/>
        </w:tabs>
        <w:spacing w:line="274" w:lineRule="exact" w:before="0" w:after="0"/>
        <w:ind w:left="922" w:right="0" w:hanging="138"/>
        <w:jc w:val="left"/>
        <w:rPr>
          <w:sz w:val="24"/>
        </w:rPr>
      </w:pPr>
      <w:r>
        <w:rPr>
          <w:sz w:val="24"/>
        </w:rPr>
        <w:t>вид</w:t>
      </w:r>
      <w:r>
        <w:rPr>
          <w:spacing w:val="-4"/>
          <w:sz w:val="24"/>
        </w:rPr>
        <w:t> </w:t>
      </w:r>
      <w:r>
        <w:rPr>
          <w:sz w:val="24"/>
        </w:rPr>
        <w:t>нагрузки:</w:t>
      </w:r>
      <w:r>
        <w:rPr>
          <w:spacing w:val="-1"/>
          <w:sz w:val="24"/>
        </w:rPr>
        <w:t> </w:t>
      </w:r>
      <w:r>
        <w:rPr>
          <w:sz w:val="24"/>
        </w:rPr>
        <w:t>сочетание</w:t>
      </w:r>
      <w:r>
        <w:rPr>
          <w:spacing w:val="-2"/>
          <w:sz w:val="24"/>
        </w:rPr>
        <w:t> </w:t>
      </w:r>
      <w:r>
        <w:rPr>
          <w:sz w:val="24"/>
        </w:rPr>
        <w:t>аэробной (кардио)</w:t>
      </w:r>
      <w:r>
        <w:rPr>
          <w:spacing w:val="-2"/>
          <w:sz w:val="24"/>
        </w:rPr>
        <w:t> </w:t>
      </w:r>
      <w:r>
        <w:rPr>
          <w:sz w:val="24"/>
        </w:rPr>
        <w:t>и</w:t>
      </w:r>
      <w:r>
        <w:rPr>
          <w:spacing w:val="-3"/>
          <w:sz w:val="24"/>
        </w:rPr>
        <w:t> </w:t>
      </w:r>
      <w:r>
        <w:rPr>
          <w:sz w:val="24"/>
        </w:rPr>
        <w:t>силовой </w:t>
      </w:r>
      <w:r>
        <w:rPr>
          <w:spacing w:val="-2"/>
          <w:sz w:val="24"/>
        </w:rPr>
        <w:t>(анаэробной)</w:t>
      </w:r>
    </w:p>
    <w:p>
      <w:pPr>
        <w:pStyle w:val="ListParagraph"/>
        <w:numPr>
          <w:ilvl w:val="0"/>
          <w:numId w:val="82"/>
        </w:numPr>
        <w:tabs>
          <w:tab w:pos="922" w:val="left" w:leader="none"/>
        </w:tabs>
        <w:spacing w:line="240" w:lineRule="auto" w:before="0" w:after="0"/>
        <w:ind w:left="922" w:right="0" w:hanging="138"/>
        <w:jc w:val="left"/>
        <w:rPr>
          <w:sz w:val="24"/>
        </w:rPr>
      </w:pPr>
      <w:r>
        <w:rPr>
          <w:sz w:val="24"/>
        </w:rPr>
        <w:t>интенсивность:</w:t>
      </w:r>
      <w:r>
        <w:rPr>
          <w:spacing w:val="-5"/>
          <w:sz w:val="24"/>
        </w:rPr>
        <w:t> </w:t>
      </w:r>
      <w:r>
        <w:rPr>
          <w:sz w:val="24"/>
        </w:rPr>
        <w:t>низкая</w:t>
      </w:r>
      <w:r>
        <w:rPr>
          <w:spacing w:val="-3"/>
          <w:sz w:val="24"/>
        </w:rPr>
        <w:t> </w:t>
      </w:r>
      <w:r>
        <w:rPr>
          <w:sz w:val="24"/>
        </w:rPr>
        <w:t>или</w:t>
      </w:r>
      <w:r>
        <w:rPr>
          <w:spacing w:val="1"/>
          <w:sz w:val="24"/>
        </w:rPr>
        <w:t> </w:t>
      </w:r>
      <w:r>
        <w:rPr>
          <w:sz w:val="24"/>
        </w:rPr>
        <w:t>умеренная</w:t>
      </w:r>
      <w:r>
        <w:rPr>
          <w:spacing w:val="-3"/>
          <w:sz w:val="24"/>
        </w:rPr>
        <w:t> </w:t>
      </w:r>
      <w:r>
        <w:rPr>
          <w:sz w:val="24"/>
        </w:rPr>
        <w:t>(по уровню</w:t>
      </w:r>
      <w:r>
        <w:rPr>
          <w:spacing w:val="-3"/>
          <w:sz w:val="24"/>
        </w:rPr>
        <w:t> </w:t>
      </w:r>
      <w:r>
        <w:rPr>
          <w:sz w:val="24"/>
        </w:rPr>
        <w:t>пульса)</w:t>
      </w:r>
      <w:r>
        <w:rPr>
          <w:spacing w:val="-3"/>
          <w:sz w:val="24"/>
        </w:rPr>
        <w:t> </w:t>
      </w:r>
      <w:r>
        <w:rPr>
          <w:sz w:val="24"/>
        </w:rPr>
        <w:t>или</w:t>
      </w:r>
      <w:r>
        <w:rPr>
          <w:spacing w:val="-2"/>
          <w:sz w:val="24"/>
        </w:rPr>
        <w:t> </w:t>
      </w:r>
      <w:r>
        <w:rPr>
          <w:sz w:val="24"/>
        </w:rPr>
        <w:t>интервальные</w:t>
      </w:r>
      <w:r>
        <w:rPr>
          <w:spacing w:val="-3"/>
          <w:sz w:val="24"/>
        </w:rPr>
        <w:t> </w:t>
      </w:r>
      <w:r>
        <w:rPr>
          <w:spacing w:val="-2"/>
          <w:sz w:val="24"/>
        </w:rPr>
        <w:t>тренировки</w:t>
      </w:r>
    </w:p>
    <w:p>
      <w:pPr>
        <w:pStyle w:val="ListParagraph"/>
        <w:numPr>
          <w:ilvl w:val="0"/>
          <w:numId w:val="82"/>
        </w:numPr>
        <w:tabs>
          <w:tab w:pos="922" w:val="left" w:leader="none"/>
        </w:tabs>
        <w:spacing w:line="240" w:lineRule="auto" w:before="0" w:after="0"/>
        <w:ind w:left="922" w:right="0" w:hanging="138"/>
        <w:jc w:val="left"/>
        <w:rPr>
          <w:sz w:val="24"/>
        </w:rPr>
      </w:pPr>
      <w:r>
        <w:rPr>
          <w:sz w:val="24"/>
        </w:rPr>
        <w:t>продолжительность:</w:t>
      </w:r>
      <w:r>
        <w:rPr>
          <w:spacing w:val="-4"/>
          <w:sz w:val="24"/>
        </w:rPr>
        <w:t> </w:t>
      </w:r>
      <w:r>
        <w:rPr>
          <w:sz w:val="24"/>
        </w:rPr>
        <w:t>не</w:t>
      </w:r>
      <w:r>
        <w:rPr>
          <w:spacing w:val="-3"/>
          <w:sz w:val="24"/>
        </w:rPr>
        <w:t> </w:t>
      </w:r>
      <w:r>
        <w:rPr>
          <w:sz w:val="24"/>
        </w:rPr>
        <w:t>менее</w:t>
      </w:r>
      <w:r>
        <w:rPr>
          <w:spacing w:val="-3"/>
          <w:sz w:val="24"/>
        </w:rPr>
        <w:t> </w:t>
      </w:r>
      <w:r>
        <w:rPr>
          <w:sz w:val="24"/>
        </w:rPr>
        <w:t>150 минут</w:t>
      </w:r>
      <w:r>
        <w:rPr>
          <w:spacing w:val="1"/>
          <w:sz w:val="24"/>
        </w:rPr>
        <w:t> </w:t>
      </w:r>
      <w:r>
        <w:rPr>
          <w:sz w:val="24"/>
        </w:rPr>
        <w:t>в</w:t>
      </w:r>
      <w:r>
        <w:rPr>
          <w:spacing w:val="-2"/>
          <w:sz w:val="24"/>
        </w:rPr>
        <w:t> неделю</w:t>
      </w:r>
    </w:p>
    <w:p>
      <w:pPr>
        <w:pStyle w:val="ListParagraph"/>
        <w:numPr>
          <w:ilvl w:val="0"/>
          <w:numId w:val="82"/>
        </w:numPr>
        <w:tabs>
          <w:tab w:pos="922" w:val="left" w:leader="none"/>
        </w:tabs>
        <w:spacing w:line="240" w:lineRule="auto" w:before="0" w:after="0"/>
        <w:ind w:left="922" w:right="0" w:hanging="138"/>
        <w:jc w:val="left"/>
        <w:rPr>
          <w:sz w:val="24"/>
        </w:rPr>
      </w:pPr>
      <w:r>
        <w:rPr>
          <w:sz w:val="24"/>
        </w:rPr>
        <w:t>длительность:</w:t>
      </w:r>
      <w:r>
        <w:rPr>
          <w:spacing w:val="-3"/>
          <w:sz w:val="24"/>
        </w:rPr>
        <w:t> </w:t>
      </w:r>
      <w:r>
        <w:rPr>
          <w:sz w:val="24"/>
        </w:rPr>
        <w:t>от</w:t>
      </w:r>
      <w:r>
        <w:rPr>
          <w:spacing w:val="-1"/>
          <w:sz w:val="24"/>
        </w:rPr>
        <w:t> </w:t>
      </w:r>
      <w:r>
        <w:rPr>
          <w:sz w:val="24"/>
        </w:rPr>
        <w:t>10 до</w:t>
      </w:r>
      <w:r>
        <w:rPr>
          <w:spacing w:val="-1"/>
          <w:sz w:val="24"/>
        </w:rPr>
        <w:t> </w:t>
      </w:r>
      <w:r>
        <w:rPr>
          <w:sz w:val="24"/>
        </w:rPr>
        <w:t>60 минут</w:t>
      </w:r>
      <w:r>
        <w:rPr>
          <w:spacing w:val="-1"/>
          <w:sz w:val="24"/>
        </w:rPr>
        <w:t> </w:t>
      </w:r>
      <w:r>
        <w:rPr>
          <w:sz w:val="24"/>
        </w:rPr>
        <w:t>(не</w:t>
      </w:r>
      <w:r>
        <w:rPr>
          <w:spacing w:val="-1"/>
          <w:sz w:val="24"/>
        </w:rPr>
        <w:t> </w:t>
      </w:r>
      <w:r>
        <w:rPr>
          <w:sz w:val="24"/>
        </w:rPr>
        <w:t>забывать</w:t>
      </w:r>
      <w:r>
        <w:rPr>
          <w:spacing w:val="-1"/>
          <w:sz w:val="24"/>
        </w:rPr>
        <w:t> </w:t>
      </w:r>
      <w:r>
        <w:rPr>
          <w:sz w:val="24"/>
        </w:rPr>
        <w:t>про разминку</w:t>
      </w:r>
      <w:r>
        <w:rPr>
          <w:spacing w:val="-9"/>
          <w:sz w:val="24"/>
        </w:rPr>
        <w:t> </w:t>
      </w:r>
      <w:r>
        <w:rPr>
          <w:sz w:val="24"/>
        </w:rPr>
        <w:t>и</w:t>
      </w:r>
      <w:r>
        <w:rPr>
          <w:spacing w:val="1"/>
          <w:sz w:val="24"/>
        </w:rPr>
        <w:t> </w:t>
      </w:r>
      <w:r>
        <w:rPr>
          <w:spacing w:val="-2"/>
          <w:sz w:val="24"/>
        </w:rPr>
        <w:t>заминку)</w:t>
      </w:r>
    </w:p>
    <w:p>
      <w:pPr>
        <w:pStyle w:val="ListParagraph"/>
        <w:numPr>
          <w:ilvl w:val="0"/>
          <w:numId w:val="82"/>
        </w:numPr>
        <w:tabs>
          <w:tab w:pos="922" w:val="left" w:leader="none"/>
        </w:tabs>
        <w:spacing w:line="240" w:lineRule="auto" w:before="0" w:after="0"/>
        <w:ind w:left="922" w:right="0" w:hanging="138"/>
        <w:jc w:val="left"/>
        <w:rPr>
          <w:sz w:val="24"/>
        </w:rPr>
      </w:pPr>
      <w:r>
        <w:rPr>
          <w:sz w:val="24"/>
        </w:rPr>
        <w:t>регулярность:</w:t>
      </w:r>
      <w:r>
        <w:rPr>
          <w:spacing w:val="-1"/>
          <w:sz w:val="24"/>
        </w:rPr>
        <w:t> </w:t>
      </w:r>
      <w:r>
        <w:rPr>
          <w:sz w:val="24"/>
        </w:rPr>
        <w:t>3</w:t>
      </w:r>
      <w:r>
        <w:rPr>
          <w:spacing w:val="-2"/>
          <w:sz w:val="24"/>
        </w:rPr>
        <w:t> </w:t>
      </w:r>
      <w:r>
        <w:rPr>
          <w:sz w:val="24"/>
        </w:rPr>
        <w:t>раза</w:t>
      </w:r>
      <w:r>
        <w:rPr>
          <w:spacing w:val="-1"/>
          <w:sz w:val="24"/>
        </w:rPr>
        <w:t> </w:t>
      </w:r>
      <w:r>
        <w:rPr>
          <w:sz w:val="24"/>
        </w:rPr>
        <w:t>в</w:t>
      </w:r>
      <w:r>
        <w:rPr>
          <w:spacing w:val="-2"/>
          <w:sz w:val="24"/>
        </w:rPr>
        <w:t> неделю</w:t>
      </w:r>
    </w:p>
    <w:p>
      <w:pPr>
        <w:pStyle w:val="Heading1"/>
        <w:spacing w:line="274" w:lineRule="exact" w:before="5"/>
        <w:ind w:left="784"/>
      </w:pPr>
      <w:r>
        <w:rPr>
          <w:spacing w:val="-2"/>
        </w:rPr>
        <w:t>Безопасность:</w:t>
      </w:r>
    </w:p>
    <w:p>
      <w:pPr>
        <w:pStyle w:val="ListParagraph"/>
        <w:numPr>
          <w:ilvl w:val="0"/>
          <w:numId w:val="82"/>
        </w:numPr>
        <w:tabs>
          <w:tab w:pos="922" w:val="left" w:leader="none"/>
        </w:tabs>
        <w:spacing w:line="274" w:lineRule="exact" w:before="0" w:after="0"/>
        <w:ind w:left="922" w:right="0" w:hanging="138"/>
        <w:jc w:val="left"/>
        <w:rPr>
          <w:sz w:val="24"/>
        </w:rPr>
      </w:pPr>
      <w:r>
        <w:rPr>
          <w:sz w:val="24"/>
        </w:rPr>
        <w:t>делать</w:t>
      </w:r>
      <w:r>
        <w:rPr>
          <w:spacing w:val="-2"/>
          <w:sz w:val="24"/>
        </w:rPr>
        <w:t> </w:t>
      </w:r>
      <w:r>
        <w:rPr>
          <w:sz w:val="24"/>
        </w:rPr>
        <w:t>паузы</w:t>
      </w:r>
      <w:r>
        <w:rPr>
          <w:spacing w:val="-2"/>
          <w:sz w:val="24"/>
        </w:rPr>
        <w:t> </w:t>
      </w:r>
      <w:r>
        <w:rPr>
          <w:sz w:val="24"/>
        </w:rPr>
        <w:t>для</w:t>
      </w:r>
      <w:r>
        <w:rPr>
          <w:spacing w:val="-1"/>
          <w:sz w:val="24"/>
        </w:rPr>
        <w:t> </w:t>
      </w:r>
      <w:r>
        <w:rPr>
          <w:sz w:val="24"/>
        </w:rPr>
        <w:t>отдыха</w:t>
      </w:r>
      <w:r>
        <w:rPr>
          <w:spacing w:val="-2"/>
          <w:sz w:val="24"/>
        </w:rPr>
        <w:t> </w:t>
      </w:r>
      <w:r>
        <w:rPr>
          <w:sz w:val="24"/>
        </w:rPr>
        <w:t>и применять</w:t>
      </w:r>
      <w:r>
        <w:rPr>
          <w:spacing w:val="-1"/>
          <w:sz w:val="24"/>
        </w:rPr>
        <w:t> </w:t>
      </w:r>
      <w:r>
        <w:rPr>
          <w:sz w:val="24"/>
        </w:rPr>
        <w:t>методики </w:t>
      </w:r>
      <w:r>
        <w:rPr>
          <w:spacing w:val="-2"/>
          <w:sz w:val="24"/>
        </w:rPr>
        <w:t>расслабления.</w:t>
      </w:r>
    </w:p>
    <w:p>
      <w:pPr>
        <w:pStyle w:val="ListParagraph"/>
        <w:numPr>
          <w:ilvl w:val="0"/>
          <w:numId w:val="82"/>
        </w:numPr>
        <w:tabs>
          <w:tab w:pos="941" w:val="left" w:leader="none"/>
        </w:tabs>
        <w:spacing w:line="240" w:lineRule="auto" w:before="0" w:after="0"/>
        <w:ind w:left="784" w:right="419" w:firstLine="0"/>
        <w:jc w:val="left"/>
        <w:rPr>
          <w:b/>
          <w:sz w:val="24"/>
        </w:rPr>
      </w:pPr>
      <w:r>
        <w:rPr>
          <w:sz w:val="24"/>
        </w:rPr>
        <w:t>оценивать функциональные тесты работы сердца и легких (спирометрия, ЭКГ, измерение артериального давления).</w:t>
      </w:r>
    </w:p>
    <w:p>
      <w:pPr>
        <w:pStyle w:val="ListParagraph"/>
        <w:numPr>
          <w:ilvl w:val="0"/>
          <w:numId w:val="82"/>
        </w:numPr>
        <w:tabs>
          <w:tab w:pos="922" w:val="left" w:leader="none"/>
        </w:tabs>
        <w:spacing w:line="240" w:lineRule="auto" w:before="0" w:after="0"/>
        <w:ind w:left="922" w:right="0" w:hanging="138"/>
        <w:jc w:val="left"/>
        <w:rPr>
          <w:sz w:val="24"/>
        </w:rPr>
      </w:pPr>
      <w:r>
        <w:rPr>
          <w:sz w:val="24"/>
        </w:rPr>
        <w:t>получать</w:t>
      </w:r>
      <w:r>
        <w:rPr>
          <w:spacing w:val="-4"/>
          <w:sz w:val="24"/>
        </w:rPr>
        <w:t> </w:t>
      </w:r>
      <w:r>
        <w:rPr>
          <w:sz w:val="24"/>
        </w:rPr>
        <w:t>оптимальное</w:t>
      </w:r>
      <w:r>
        <w:rPr>
          <w:spacing w:val="-2"/>
          <w:sz w:val="24"/>
        </w:rPr>
        <w:t> </w:t>
      </w:r>
      <w:r>
        <w:rPr>
          <w:sz w:val="24"/>
        </w:rPr>
        <w:t>лечение</w:t>
      </w:r>
      <w:r>
        <w:rPr>
          <w:spacing w:val="-2"/>
          <w:sz w:val="24"/>
        </w:rPr>
        <w:t> заболеваний.</w:t>
      </w:r>
    </w:p>
    <w:p>
      <w:pPr>
        <w:pStyle w:val="BodyText"/>
        <w:spacing w:before="5"/>
        <w:ind w:left="0"/>
      </w:pPr>
    </w:p>
    <w:p>
      <w:pPr>
        <w:pStyle w:val="Heading1"/>
        <w:spacing w:line="273" w:lineRule="exact"/>
        <w:ind w:left="784"/>
      </w:pPr>
      <w:r>
        <w:rPr/>
        <w:t>Рецепт на</w:t>
      </w:r>
      <w:r>
        <w:rPr>
          <w:spacing w:val="-2"/>
        </w:rPr>
        <w:t> </w:t>
      </w:r>
      <w:r>
        <w:rPr/>
        <w:t>ФА</w:t>
      </w:r>
      <w:r>
        <w:rPr>
          <w:spacing w:val="-3"/>
        </w:rPr>
        <w:t> </w:t>
      </w:r>
      <w:r>
        <w:rPr/>
        <w:t>при</w:t>
      </w:r>
      <w:r>
        <w:rPr>
          <w:spacing w:val="-2"/>
        </w:rPr>
        <w:t> </w:t>
      </w:r>
      <w:r>
        <w:rPr/>
        <w:t>лишнем</w:t>
      </w:r>
      <w:r>
        <w:rPr>
          <w:spacing w:val="-3"/>
        </w:rPr>
        <w:t> </w:t>
      </w:r>
      <w:r>
        <w:rPr/>
        <w:t>весе,</w:t>
      </w:r>
      <w:r>
        <w:rPr>
          <w:spacing w:val="-1"/>
        </w:rPr>
        <w:t> </w:t>
      </w:r>
      <w:r>
        <w:rPr>
          <w:spacing w:val="-2"/>
        </w:rPr>
        <w:t>ожирении</w:t>
      </w:r>
    </w:p>
    <w:p>
      <w:pPr>
        <w:pStyle w:val="ListParagraph"/>
        <w:numPr>
          <w:ilvl w:val="1"/>
          <w:numId w:val="81"/>
        </w:numPr>
        <w:tabs>
          <w:tab w:pos="1144" w:val="left" w:leader="none"/>
          <w:tab w:pos="1895" w:val="left" w:leader="none"/>
          <w:tab w:pos="3131" w:val="left" w:leader="none"/>
          <w:tab w:pos="4108" w:val="left" w:leader="none"/>
          <w:tab w:pos="4994" w:val="left" w:leader="none"/>
          <w:tab w:pos="6688" w:val="left" w:leader="none"/>
          <w:tab w:pos="7893" w:val="left" w:leader="none"/>
          <w:tab w:pos="9234" w:val="left" w:leader="none"/>
        </w:tabs>
        <w:spacing w:line="240" w:lineRule="auto" w:before="0" w:after="0"/>
        <w:ind w:left="1144" w:right="424" w:hanging="360"/>
        <w:jc w:val="left"/>
        <w:rPr>
          <w:sz w:val="24"/>
        </w:rPr>
      </w:pPr>
      <w:r>
        <w:rPr>
          <w:spacing w:val="-6"/>
          <w:sz w:val="24"/>
        </w:rPr>
        <w:t>ФА</w:t>
      </w:r>
      <w:r>
        <w:rPr>
          <w:sz w:val="24"/>
        </w:rPr>
        <w:tab/>
      </w:r>
      <w:r>
        <w:rPr>
          <w:spacing w:val="-2"/>
          <w:sz w:val="24"/>
        </w:rPr>
        <w:t>снижает</w:t>
      </w:r>
      <w:r>
        <w:rPr>
          <w:sz w:val="24"/>
        </w:rPr>
        <w:tab/>
      </w:r>
      <w:r>
        <w:rPr>
          <w:spacing w:val="-2"/>
          <w:sz w:val="24"/>
        </w:rPr>
        <w:t>массу</w:t>
      </w:r>
      <w:r>
        <w:rPr>
          <w:sz w:val="24"/>
        </w:rPr>
        <w:tab/>
      </w:r>
      <w:r>
        <w:rPr>
          <w:spacing w:val="-4"/>
          <w:sz w:val="24"/>
        </w:rPr>
        <w:t>тела,</w:t>
      </w:r>
      <w:r>
        <w:rPr>
          <w:sz w:val="24"/>
        </w:rPr>
        <w:tab/>
      </w:r>
      <w:r>
        <w:rPr>
          <w:spacing w:val="-2"/>
          <w:sz w:val="24"/>
        </w:rPr>
        <w:t>нормализует</w:t>
      </w:r>
      <w:r>
        <w:rPr>
          <w:sz w:val="24"/>
        </w:rPr>
        <w:tab/>
      </w:r>
      <w:r>
        <w:rPr>
          <w:spacing w:val="-2"/>
          <w:sz w:val="24"/>
        </w:rPr>
        <w:t>уровень</w:t>
      </w:r>
      <w:r>
        <w:rPr>
          <w:sz w:val="24"/>
        </w:rPr>
        <w:tab/>
      </w:r>
      <w:r>
        <w:rPr>
          <w:spacing w:val="-2"/>
          <w:sz w:val="24"/>
        </w:rPr>
        <w:t>глюкозы,</w:t>
      </w:r>
      <w:r>
        <w:rPr>
          <w:sz w:val="24"/>
        </w:rPr>
        <w:tab/>
      </w:r>
      <w:r>
        <w:rPr>
          <w:spacing w:val="-2"/>
          <w:sz w:val="24"/>
        </w:rPr>
        <w:t>уменьшает </w:t>
      </w:r>
      <w:r>
        <w:rPr>
          <w:sz w:val="24"/>
        </w:rPr>
        <w:t>инсулинорезистентность, повышает сердечно-сосудистую выносливость.</w:t>
      </w:r>
    </w:p>
    <w:p>
      <w:pPr>
        <w:pStyle w:val="ListParagraph"/>
        <w:numPr>
          <w:ilvl w:val="1"/>
          <w:numId w:val="81"/>
        </w:numPr>
        <w:tabs>
          <w:tab w:pos="1144" w:val="left" w:leader="none"/>
        </w:tabs>
        <w:spacing w:line="240" w:lineRule="auto" w:before="0" w:after="0"/>
        <w:ind w:left="1144" w:right="423" w:hanging="360"/>
        <w:jc w:val="left"/>
        <w:rPr>
          <w:sz w:val="24"/>
        </w:rPr>
      </w:pPr>
      <w:r>
        <w:rPr>
          <w:sz w:val="24"/>
        </w:rPr>
        <w:t>При</w:t>
      </w:r>
      <w:r>
        <w:rPr>
          <w:spacing w:val="33"/>
          <w:sz w:val="24"/>
        </w:rPr>
        <w:t> </w:t>
      </w:r>
      <w:r>
        <w:rPr>
          <w:sz w:val="24"/>
        </w:rPr>
        <w:t>выборе</w:t>
      </w:r>
      <w:r>
        <w:rPr>
          <w:spacing w:val="31"/>
          <w:sz w:val="24"/>
        </w:rPr>
        <w:t> </w:t>
      </w:r>
      <w:r>
        <w:rPr>
          <w:sz w:val="24"/>
        </w:rPr>
        <w:t>нагрузки</w:t>
      </w:r>
      <w:r>
        <w:rPr>
          <w:spacing w:val="33"/>
          <w:sz w:val="24"/>
        </w:rPr>
        <w:t> </w:t>
      </w:r>
      <w:r>
        <w:rPr>
          <w:sz w:val="24"/>
        </w:rPr>
        <w:t>учитывают</w:t>
      </w:r>
      <w:r>
        <w:rPr>
          <w:spacing w:val="33"/>
          <w:sz w:val="24"/>
        </w:rPr>
        <w:t> </w:t>
      </w:r>
      <w:r>
        <w:rPr>
          <w:sz w:val="24"/>
        </w:rPr>
        <w:t>возраст,</w:t>
      </w:r>
      <w:r>
        <w:rPr>
          <w:spacing w:val="32"/>
          <w:sz w:val="24"/>
        </w:rPr>
        <w:t> </w:t>
      </w:r>
      <w:r>
        <w:rPr>
          <w:sz w:val="24"/>
        </w:rPr>
        <w:t>сопутствующие</w:t>
      </w:r>
      <w:r>
        <w:rPr>
          <w:spacing w:val="31"/>
          <w:sz w:val="24"/>
        </w:rPr>
        <w:t> </w:t>
      </w:r>
      <w:r>
        <w:rPr>
          <w:sz w:val="24"/>
        </w:rPr>
        <w:t>заболевания,</w:t>
      </w:r>
      <w:r>
        <w:rPr>
          <w:spacing w:val="30"/>
          <w:sz w:val="24"/>
        </w:rPr>
        <w:t> </w:t>
      </w:r>
      <w:r>
        <w:rPr>
          <w:sz w:val="24"/>
        </w:rPr>
        <w:t>переносимость нагрузки, наличие осложнений ожирения или СД.</w:t>
      </w:r>
    </w:p>
    <w:p>
      <w:pPr>
        <w:pStyle w:val="ListParagraph"/>
        <w:numPr>
          <w:ilvl w:val="1"/>
          <w:numId w:val="81"/>
        </w:numPr>
        <w:tabs>
          <w:tab w:pos="1144" w:val="left" w:leader="none"/>
        </w:tabs>
        <w:spacing w:line="240" w:lineRule="auto" w:before="0" w:after="0"/>
        <w:ind w:left="1144" w:right="421" w:hanging="360"/>
        <w:jc w:val="left"/>
        <w:rPr>
          <w:sz w:val="24"/>
        </w:rPr>
      </w:pPr>
      <w:r>
        <w:rPr>
          <w:sz w:val="24"/>
        </w:rPr>
        <w:t>Длительные</w:t>
      </w:r>
      <w:r>
        <w:rPr>
          <w:spacing w:val="35"/>
          <w:sz w:val="24"/>
        </w:rPr>
        <w:t> </w:t>
      </w:r>
      <w:r>
        <w:rPr>
          <w:sz w:val="24"/>
        </w:rPr>
        <w:t>занятия</w:t>
      </w:r>
      <w:r>
        <w:rPr>
          <w:spacing w:val="36"/>
          <w:sz w:val="24"/>
        </w:rPr>
        <w:t> </w:t>
      </w:r>
      <w:r>
        <w:rPr>
          <w:sz w:val="24"/>
        </w:rPr>
        <w:t>(более</w:t>
      </w:r>
      <w:r>
        <w:rPr>
          <w:spacing w:val="35"/>
          <w:sz w:val="24"/>
        </w:rPr>
        <w:t> </w:t>
      </w:r>
      <w:r>
        <w:rPr>
          <w:sz w:val="24"/>
        </w:rPr>
        <w:t>30</w:t>
      </w:r>
      <w:r>
        <w:rPr>
          <w:spacing w:val="37"/>
          <w:sz w:val="24"/>
        </w:rPr>
        <w:t> </w:t>
      </w:r>
      <w:r>
        <w:rPr>
          <w:sz w:val="24"/>
        </w:rPr>
        <w:t>минут)</w:t>
      </w:r>
      <w:r>
        <w:rPr>
          <w:spacing w:val="35"/>
          <w:sz w:val="24"/>
        </w:rPr>
        <w:t> </w:t>
      </w:r>
      <w:r>
        <w:rPr>
          <w:sz w:val="24"/>
        </w:rPr>
        <w:t>приводят</w:t>
      </w:r>
      <w:r>
        <w:rPr>
          <w:spacing w:val="37"/>
          <w:sz w:val="24"/>
        </w:rPr>
        <w:t> </w:t>
      </w:r>
      <w:r>
        <w:rPr>
          <w:sz w:val="24"/>
        </w:rPr>
        <w:t>к</w:t>
      </w:r>
      <w:r>
        <w:rPr>
          <w:spacing w:val="37"/>
          <w:sz w:val="24"/>
        </w:rPr>
        <w:t> </w:t>
      </w:r>
      <w:r>
        <w:rPr>
          <w:sz w:val="24"/>
        </w:rPr>
        <w:t>использованию</w:t>
      </w:r>
      <w:r>
        <w:rPr>
          <w:spacing w:val="36"/>
          <w:sz w:val="24"/>
        </w:rPr>
        <w:t> </w:t>
      </w:r>
      <w:r>
        <w:rPr>
          <w:sz w:val="24"/>
        </w:rPr>
        <w:t>жира</w:t>
      </w:r>
      <w:r>
        <w:rPr>
          <w:spacing w:val="35"/>
          <w:sz w:val="24"/>
        </w:rPr>
        <w:t> </w:t>
      </w:r>
      <w:r>
        <w:rPr>
          <w:sz w:val="24"/>
        </w:rPr>
        <w:t>как</w:t>
      </w:r>
      <w:r>
        <w:rPr>
          <w:spacing w:val="37"/>
          <w:sz w:val="24"/>
        </w:rPr>
        <w:t> </w:t>
      </w:r>
      <w:r>
        <w:rPr>
          <w:sz w:val="24"/>
        </w:rPr>
        <w:t>источника энергии: важен акцент на продолжительности, а не на интенсивности занятий.</w:t>
      </w:r>
    </w:p>
    <w:p>
      <w:pPr>
        <w:pStyle w:val="ListParagraph"/>
        <w:numPr>
          <w:ilvl w:val="1"/>
          <w:numId w:val="81"/>
        </w:numPr>
        <w:tabs>
          <w:tab w:pos="1144" w:val="left" w:leader="none"/>
        </w:tabs>
        <w:spacing w:line="240" w:lineRule="auto" w:before="0" w:after="0"/>
        <w:ind w:left="1144" w:right="421" w:hanging="360"/>
        <w:jc w:val="left"/>
        <w:rPr>
          <w:sz w:val="24"/>
        </w:rPr>
      </w:pPr>
      <w:r>
        <w:rPr>
          <w:sz w:val="24"/>
        </w:rPr>
        <w:t>При</w:t>
      </w:r>
      <w:r>
        <w:rPr>
          <w:spacing w:val="40"/>
          <w:sz w:val="24"/>
        </w:rPr>
        <w:t> </w:t>
      </w:r>
      <w:r>
        <w:rPr>
          <w:sz w:val="24"/>
        </w:rPr>
        <w:t>ожирении</w:t>
      </w:r>
      <w:r>
        <w:rPr>
          <w:spacing w:val="40"/>
          <w:sz w:val="24"/>
        </w:rPr>
        <w:t> </w:t>
      </w:r>
      <w:r>
        <w:rPr>
          <w:sz w:val="24"/>
        </w:rPr>
        <w:t>III</w:t>
      </w:r>
      <w:r>
        <w:rPr>
          <w:spacing w:val="40"/>
          <w:sz w:val="24"/>
        </w:rPr>
        <w:t> </w:t>
      </w:r>
      <w:r>
        <w:rPr>
          <w:sz w:val="24"/>
        </w:rPr>
        <w:t>степени</w:t>
      </w:r>
      <w:r>
        <w:rPr>
          <w:spacing w:val="40"/>
          <w:sz w:val="24"/>
        </w:rPr>
        <w:t> </w:t>
      </w:r>
      <w:r>
        <w:rPr>
          <w:sz w:val="24"/>
        </w:rPr>
        <w:t>рекомендованы</w:t>
      </w:r>
      <w:r>
        <w:rPr>
          <w:spacing w:val="40"/>
          <w:sz w:val="24"/>
        </w:rPr>
        <w:t> </w:t>
      </w:r>
      <w:r>
        <w:rPr>
          <w:sz w:val="24"/>
        </w:rPr>
        <w:t>занятия</w:t>
      </w:r>
      <w:r>
        <w:rPr>
          <w:spacing w:val="40"/>
          <w:sz w:val="24"/>
        </w:rPr>
        <w:t> </w:t>
      </w:r>
      <w:r>
        <w:rPr>
          <w:sz w:val="24"/>
        </w:rPr>
        <w:t>с</w:t>
      </w:r>
      <w:r>
        <w:rPr>
          <w:spacing w:val="40"/>
          <w:sz w:val="24"/>
        </w:rPr>
        <w:t> </w:t>
      </w:r>
      <w:r>
        <w:rPr>
          <w:sz w:val="24"/>
        </w:rPr>
        <w:t>врачом</w:t>
      </w:r>
      <w:r>
        <w:rPr>
          <w:spacing w:val="40"/>
          <w:sz w:val="24"/>
        </w:rPr>
        <w:t> </w:t>
      </w:r>
      <w:r>
        <w:rPr>
          <w:sz w:val="24"/>
        </w:rPr>
        <w:t>ЛФК</w:t>
      </w:r>
      <w:r>
        <w:rPr>
          <w:spacing w:val="40"/>
          <w:sz w:val="24"/>
        </w:rPr>
        <w:t> </w:t>
      </w:r>
      <w:r>
        <w:rPr>
          <w:sz w:val="24"/>
        </w:rPr>
        <w:t>или</w:t>
      </w:r>
      <w:r>
        <w:rPr>
          <w:spacing w:val="40"/>
          <w:sz w:val="24"/>
        </w:rPr>
        <w:t> </w:t>
      </w:r>
      <w:r>
        <w:rPr>
          <w:sz w:val="24"/>
        </w:rPr>
        <w:t>персональным </w:t>
      </w:r>
      <w:r>
        <w:rPr>
          <w:spacing w:val="-2"/>
          <w:sz w:val="24"/>
        </w:rPr>
        <w:t>тренером.</w:t>
      </w:r>
    </w:p>
    <w:p>
      <w:pPr>
        <w:pStyle w:val="Heading1"/>
        <w:spacing w:line="274" w:lineRule="exact"/>
      </w:pPr>
      <w:r>
        <w:rPr>
          <w:spacing w:val="-2"/>
        </w:rPr>
        <w:t>Рекомендации:</w:t>
      </w:r>
    </w:p>
    <w:p>
      <w:pPr>
        <w:pStyle w:val="ListParagraph"/>
        <w:numPr>
          <w:ilvl w:val="0"/>
          <w:numId w:val="83"/>
        </w:numPr>
        <w:tabs>
          <w:tab w:pos="562" w:val="left" w:leader="none"/>
        </w:tabs>
        <w:spacing w:line="274" w:lineRule="exact" w:before="0" w:after="0"/>
        <w:ind w:left="562" w:right="0" w:hanging="138"/>
        <w:jc w:val="left"/>
        <w:rPr>
          <w:sz w:val="24"/>
        </w:rPr>
      </w:pPr>
      <w:r>
        <w:rPr>
          <w:sz w:val="24"/>
        </w:rPr>
        <w:t>вид</w:t>
      </w:r>
      <w:r>
        <w:rPr>
          <w:spacing w:val="-2"/>
          <w:sz w:val="24"/>
        </w:rPr>
        <w:t> </w:t>
      </w:r>
      <w:r>
        <w:rPr>
          <w:sz w:val="24"/>
        </w:rPr>
        <w:t>нагрузки:</w:t>
      </w:r>
      <w:r>
        <w:rPr>
          <w:spacing w:val="-1"/>
          <w:sz w:val="24"/>
        </w:rPr>
        <w:t> </w:t>
      </w:r>
      <w:r>
        <w:rPr>
          <w:sz w:val="24"/>
        </w:rPr>
        <w:t>аэробная</w:t>
      </w:r>
      <w:r>
        <w:rPr>
          <w:spacing w:val="-1"/>
          <w:sz w:val="24"/>
        </w:rPr>
        <w:t> </w:t>
      </w:r>
      <w:r>
        <w:rPr>
          <w:spacing w:val="-2"/>
          <w:sz w:val="24"/>
        </w:rPr>
        <w:t>(кардио)</w:t>
      </w:r>
    </w:p>
    <w:p>
      <w:pPr>
        <w:pStyle w:val="ListParagraph"/>
        <w:numPr>
          <w:ilvl w:val="0"/>
          <w:numId w:val="83"/>
        </w:numPr>
        <w:tabs>
          <w:tab w:pos="562" w:val="left" w:leader="none"/>
        </w:tabs>
        <w:spacing w:line="240" w:lineRule="auto" w:before="0" w:after="0"/>
        <w:ind w:left="562" w:right="0" w:hanging="138"/>
        <w:jc w:val="left"/>
        <w:rPr>
          <w:sz w:val="24"/>
        </w:rPr>
      </w:pPr>
      <w:r>
        <w:rPr>
          <w:sz w:val="24"/>
        </w:rPr>
        <w:t>интенсивность:</w:t>
      </w:r>
      <w:r>
        <w:rPr>
          <w:spacing w:val="-5"/>
          <w:sz w:val="24"/>
        </w:rPr>
        <w:t> </w:t>
      </w:r>
      <w:r>
        <w:rPr>
          <w:sz w:val="24"/>
        </w:rPr>
        <w:t>низкая</w:t>
      </w:r>
      <w:r>
        <w:rPr>
          <w:spacing w:val="-2"/>
          <w:sz w:val="24"/>
        </w:rPr>
        <w:t> </w:t>
      </w:r>
      <w:r>
        <w:rPr>
          <w:sz w:val="24"/>
        </w:rPr>
        <w:t>или умеренная</w:t>
      </w:r>
      <w:r>
        <w:rPr>
          <w:spacing w:val="-2"/>
          <w:sz w:val="24"/>
        </w:rPr>
        <w:t> </w:t>
      </w:r>
      <w:r>
        <w:rPr>
          <w:sz w:val="24"/>
        </w:rPr>
        <w:t>(по</w:t>
      </w:r>
      <w:r>
        <w:rPr>
          <w:spacing w:val="-1"/>
          <w:sz w:val="24"/>
        </w:rPr>
        <w:t> </w:t>
      </w:r>
      <w:r>
        <w:rPr>
          <w:sz w:val="24"/>
        </w:rPr>
        <w:t>уровню</w:t>
      </w:r>
      <w:r>
        <w:rPr>
          <w:spacing w:val="-2"/>
          <w:sz w:val="24"/>
        </w:rPr>
        <w:t> пульса)</w:t>
      </w:r>
    </w:p>
    <w:p>
      <w:pPr>
        <w:pStyle w:val="ListParagraph"/>
        <w:numPr>
          <w:ilvl w:val="0"/>
          <w:numId w:val="83"/>
        </w:numPr>
        <w:tabs>
          <w:tab w:pos="562" w:val="left" w:leader="none"/>
        </w:tabs>
        <w:spacing w:line="240" w:lineRule="auto" w:before="0" w:after="0"/>
        <w:ind w:left="562" w:right="0" w:hanging="138"/>
        <w:jc w:val="left"/>
        <w:rPr>
          <w:sz w:val="24"/>
        </w:rPr>
      </w:pPr>
      <w:r>
        <w:rPr>
          <w:sz w:val="24"/>
        </w:rPr>
        <w:t>продолжительность:</w:t>
      </w:r>
      <w:r>
        <w:rPr>
          <w:spacing w:val="-4"/>
          <w:sz w:val="24"/>
        </w:rPr>
        <w:t> </w:t>
      </w:r>
      <w:r>
        <w:rPr>
          <w:sz w:val="24"/>
        </w:rPr>
        <w:t>не</w:t>
      </w:r>
      <w:r>
        <w:rPr>
          <w:spacing w:val="-3"/>
          <w:sz w:val="24"/>
        </w:rPr>
        <w:t> </w:t>
      </w:r>
      <w:r>
        <w:rPr>
          <w:sz w:val="24"/>
        </w:rPr>
        <w:t>менее</w:t>
      </w:r>
      <w:r>
        <w:rPr>
          <w:spacing w:val="-3"/>
          <w:sz w:val="24"/>
        </w:rPr>
        <w:t> </w:t>
      </w:r>
      <w:r>
        <w:rPr>
          <w:sz w:val="24"/>
        </w:rPr>
        <w:t>150 минут</w:t>
      </w:r>
      <w:r>
        <w:rPr>
          <w:spacing w:val="1"/>
          <w:sz w:val="24"/>
        </w:rPr>
        <w:t> </w:t>
      </w:r>
      <w:r>
        <w:rPr>
          <w:sz w:val="24"/>
        </w:rPr>
        <w:t>в</w:t>
      </w:r>
      <w:r>
        <w:rPr>
          <w:spacing w:val="-2"/>
          <w:sz w:val="24"/>
        </w:rPr>
        <w:t> неделю</w:t>
      </w:r>
    </w:p>
    <w:p>
      <w:pPr>
        <w:pStyle w:val="ListParagraph"/>
        <w:numPr>
          <w:ilvl w:val="0"/>
          <w:numId w:val="83"/>
        </w:numPr>
        <w:tabs>
          <w:tab w:pos="562" w:val="left" w:leader="none"/>
        </w:tabs>
        <w:spacing w:line="275" w:lineRule="exact" w:before="0" w:after="0"/>
        <w:ind w:left="562" w:right="0" w:hanging="138"/>
        <w:jc w:val="left"/>
        <w:rPr>
          <w:sz w:val="24"/>
        </w:rPr>
      </w:pPr>
      <w:r>
        <w:rPr>
          <w:sz w:val="24"/>
        </w:rPr>
        <w:t>длительность:</w:t>
      </w:r>
      <w:r>
        <w:rPr>
          <w:spacing w:val="-2"/>
          <w:sz w:val="24"/>
        </w:rPr>
        <w:t> </w:t>
      </w:r>
      <w:r>
        <w:rPr>
          <w:sz w:val="24"/>
        </w:rPr>
        <w:t>от</w:t>
      </w:r>
      <w:r>
        <w:rPr>
          <w:spacing w:val="-1"/>
          <w:sz w:val="24"/>
        </w:rPr>
        <w:t> </w:t>
      </w:r>
      <w:r>
        <w:rPr>
          <w:sz w:val="24"/>
        </w:rPr>
        <w:t>30</w:t>
      </w:r>
      <w:r>
        <w:rPr>
          <w:spacing w:val="-2"/>
          <w:sz w:val="24"/>
        </w:rPr>
        <w:t> </w:t>
      </w:r>
      <w:r>
        <w:rPr>
          <w:sz w:val="24"/>
        </w:rPr>
        <w:t>минут,</w:t>
      </w:r>
      <w:r>
        <w:rPr>
          <w:spacing w:val="-1"/>
          <w:sz w:val="24"/>
        </w:rPr>
        <w:t> </w:t>
      </w:r>
      <w:r>
        <w:rPr>
          <w:sz w:val="24"/>
        </w:rPr>
        <w:t>постепенно</w:t>
      </w:r>
      <w:r>
        <w:rPr>
          <w:spacing w:val="-2"/>
          <w:sz w:val="24"/>
        </w:rPr>
        <w:t> </w:t>
      </w:r>
      <w:r>
        <w:rPr>
          <w:sz w:val="24"/>
        </w:rPr>
        <w:t>до</w:t>
      </w:r>
      <w:r>
        <w:rPr>
          <w:spacing w:val="-1"/>
          <w:sz w:val="24"/>
        </w:rPr>
        <w:t> </w:t>
      </w:r>
      <w:r>
        <w:rPr>
          <w:sz w:val="24"/>
        </w:rPr>
        <w:t>60-90</w:t>
      </w:r>
      <w:r>
        <w:rPr>
          <w:spacing w:val="-1"/>
          <w:sz w:val="24"/>
        </w:rPr>
        <w:t> </w:t>
      </w:r>
      <w:r>
        <w:rPr>
          <w:spacing w:val="-2"/>
          <w:sz w:val="24"/>
        </w:rPr>
        <w:t>минут.</w:t>
      </w:r>
    </w:p>
    <w:p>
      <w:pPr>
        <w:pStyle w:val="ListParagraph"/>
        <w:numPr>
          <w:ilvl w:val="0"/>
          <w:numId w:val="83"/>
        </w:numPr>
        <w:tabs>
          <w:tab w:pos="562" w:val="left" w:leader="none"/>
        </w:tabs>
        <w:spacing w:line="275" w:lineRule="exact" w:before="0" w:after="0"/>
        <w:ind w:left="562" w:right="0" w:hanging="138"/>
        <w:jc w:val="left"/>
        <w:rPr>
          <w:sz w:val="24"/>
        </w:rPr>
      </w:pPr>
      <w:r>
        <w:rPr>
          <w:sz w:val="24"/>
        </w:rPr>
        <w:t>регулярность:</w:t>
      </w:r>
      <w:r>
        <w:rPr>
          <w:spacing w:val="-4"/>
          <w:sz w:val="24"/>
        </w:rPr>
        <w:t> </w:t>
      </w:r>
      <w:r>
        <w:rPr>
          <w:sz w:val="24"/>
        </w:rPr>
        <w:t>3</w:t>
      </w:r>
      <w:r>
        <w:rPr>
          <w:spacing w:val="-2"/>
          <w:sz w:val="24"/>
        </w:rPr>
        <w:t> </w:t>
      </w:r>
      <w:r>
        <w:rPr>
          <w:sz w:val="24"/>
        </w:rPr>
        <w:t>раза</w:t>
      </w:r>
      <w:r>
        <w:rPr>
          <w:spacing w:val="-2"/>
          <w:sz w:val="24"/>
        </w:rPr>
        <w:t> </w:t>
      </w:r>
      <w:r>
        <w:rPr>
          <w:sz w:val="24"/>
        </w:rPr>
        <w:t>в</w:t>
      </w:r>
      <w:r>
        <w:rPr>
          <w:spacing w:val="-2"/>
          <w:sz w:val="24"/>
        </w:rPr>
        <w:t> </w:t>
      </w:r>
      <w:r>
        <w:rPr>
          <w:sz w:val="24"/>
        </w:rPr>
        <w:t>неделю</w:t>
      </w:r>
      <w:r>
        <w:rPr>
          <w:spacing w:val="-2"/>
          <w:sz w:val="24"/>
        </w:rPr>
        <w:t> </w:t>
      </w:r>
      <w:r>
        <w:rPr>
          <w:sz w:val="24"/>
        </w:rPr>
        <w:t>на</w:t>
      </w:r>
      <w:r>
        <w:rPr>
          <w:spacing w:val="-2"/>
          <w:sz w:val="24"/>
        </w:rPr>
        <w:t> </w:t>
      </w:r>
      <w:r>
        <w:rPr>
          <w:sz w:val="24"/>
        </w:rPr>
        <w:t>фоне</w:t>
      </w:r>
      <w:r>
        <w:rPr>
          <w:spacing w:val="-3"/>
          <w:sz w:val="24"/>
        </w:rPr>
        <w:t> </w:t>
      </w:r>
      <w:r>
        <w:rPr>
          <w:sz w:val="24"/>
        </w:rPr>
        <w:t>ежедневной активности</w:t>
      </w:r>
      <w:r>
        <w:rPr>
          <w:spacing w:val="-1"/>
          <w:sz w:val="24"/>
        </w:rPr>
        <w:t> </w:t>
      </w:r>
      <w:r>
        <w:rPr>
          <w:sz w:val="24"/>
        </w:rPr>
        <w:t>(ходьба,</w:t>
      </w:r>
      <w:r>
        <w:rPr>
          <w:spacing w:val="-1"/>
          <w:sz w:val="24"/>
        </w:rPr>
        <w:t> </w:t>
      </w:r>
      <w:r>
        <w:rPr>
          <w:spacing w:val="-2"/>
          <w:sz w:val="24"/>
        </w:rPr>
        <w:t>прогулки).</w:t>
      </w:r>
    </w:p>
    <w:p>
      <w:pPr>
        <w:pStyle w:val="Heading1"/>
        <w:spacing w:line="274" w:lineRule="exact" w:before="5"/>
      </w:pPr>
      <w:r>
        <w:rPr>
          <w:spacing w:val="-2"/>
        </w:rPr>
        <w:t>Безопасность:</w:t>
      </w:r>
    </w:p>
    <w:p>
      <w:pPr>
        <w:pStyle w:val="ListParagraph"/>
        <w:numPr>
          <w:ilvl w:val="0"/>
          <w:numId w:val="83"/>
        </w:numPr>
        <w:tabs>
          <w:tab w:pos="562" w:val="left" w:leader="none"/>
        </w:tabs>
        <w:spacing w:line="274" w:lineRule="exact" w:before="0" w:after="0"/>
        <w:ind w:left="562" w:right="0" w:hanging="138"/>
        <w:jc w:val="left"/>
        <w:rPr>
          <w:b/>
          <w:sz w:val="24"/>
        </w:rPr>
      </w:pPr>
      <w:r>
        <w:rPr>
          <w:sz w:val="24"/>
        </w:rPr>
        <w:t>перед</w:t>
      </w:r>
      <w:r>
        <w:rPr>
          <w:spacing w:val="-4"/>
          <w:sz w:val="24"/>
        </w:rPr>
        <w:t> </w:t>
      </w:r>
      <w:r>
        <w:rPr>
          <w:sz w:val="24"/>
        </w:rPr>
        <w:t>тренировкой</w:t>
      </w:r>
      <w:r>
        <w:rPr>
          <w:spacing w:val="-1"/>
          <w:sz w:val="24"/>
        </w:rPr>
        <w:t> </w:t>
      </w:r>
      <w:r>
        <w:rPr>
          <w:sz w:val="24"/>
        </w:rPr>
        <w:t>обязателен</w:t>
      </w:r>
      <w:r>
        <w:rPr>
          <w:spacing w:val="-1"/>
          <w:sz w:val="24"/>
        </w:rPr>
        <w:t> </w:t>
      </w:r>
      <w:r>
        <w:rPr>
          <w:sz w:val="24"/>
        </w:rPr>
        <w:t>прием</w:t>
      </w:r>
      <w:r>
        <w:rPr>
          <w:spacing w:val="-3"/>
          <w:sz w:val="24"/>
        </w:rPr>
        <w:t> </w:t>
      </w:r>
      <w:r>
        <w:rPr>
          <w:sz w:val="24"/>
        </w:rPr>
        <w:t>пищи,</w:t>
      </w:r>
      <w:r>
        <w:rPr>
          <w:spacing w:val="-2"/>
          <w:sz w:val="24"/>
        </w:rPr>
        <w:t> </w:t>
      </w:r>
      <w:r>
        <w:rPr>
          <w:sz w:val="24"/>
        </w:rPr>
        <w:t>чтобы</w:t>
      </w:r>
      <w:r>
        <w:rPr>
          <w:spacing w:val="-3"/>
          <w:sz w:val="24"/>
        </w:rPr>
        <w:t> </w:t>
      </w:r>
      <w:r>
        <w:rPr>
          <w:sz w:val="24"/>
        </w:rPr>
        <w:t>избежать</w:t>
      </w:r>
      <w:r>
        <w:rPr>
          <w:spacing w:val="-2"/>
          <w:sz w:val="24"/>
        </w:rPr>
        <w:t> </w:t>
      </w:r>
      <w:r>
        <w:rPr>
          <w:sz w:val="24"/>
        </w:rPr>
        <w:t>снижения</w:t>
      </w:r>
      <w:r>
        <w:rPr>
          <w:spacing w:val="-2"/>
          <w:sz w:val="24"/>
        </w:rPr>
        <w:t> </w:t>
      </w:r>
      <w:r>
        <w:rPr>
          <w:sz w:val="24"/>
        </w:rPr>
        <w:t>глюкозы</w:t>
      </w:r>
      <w:r>
        <w:rPr>
          <w:spacing w:val="-3"/>
          <w:sz w:val="24"/>
        </w:rPr>
        <w:t> </w:t>
      </w:r>
      <w:r>
        <w:rPr>
          <w:sz w:val="24"/>
        </w:rPr>
        <w:t>в</w:t>
      </w:r>
      <w:r>
        <w:rPr>
          <w:spacing w:val="-2"/>
          <w:sz w:val="24"/>
        </w:rPr>
        <w:t> крови</w:t>
      </w:r>
    </w:p>
    <w:p>
      <w:pPr>
        <w:pStyle w:val="ListParagraph"/>
        <w:numPr>
          <w:ilvl w:val="0"/>
          <w:numId w:val="83"/>
        </w:numPr>
        <w:tabs>
          <w:tab w:pos="562" w:val="left" w:leader="none"/>
        </w:tabs>
        <w:spacing w:line="240" w:lineRule="auto" w:before="0" w:after="0"/>
        <w:ind w:left="562" w:right="0" w:hanging="138"/>
        <w:jc w:val="left"/>
        <w:rPr>
          <w:b/>
          <w:sz w:val="24"/>
        </w:rPr>
      </w:pPr>
      <w:r>
        <w:rPr>
          <w:sz w:val="24"/>
        </w:rPr>
        <w:t>при сахарном</w:t>
      </w:r>
      <w:r>
        <w:rPr>
          <w:spacing w:val="-1"/>
          <w:sz w:val="24"/>
        </w:rPr>
        <w:t> </w:t>
      </w:r>
      <w:r>
        <w:rPr>
          <w:sz w:val="24"/>
        </w:rPr>
        <w:t>диабете</w:t>
      </w:r>
      <w:r>
        <w:rPr>
          <w:spacing w:val="-4"/>
          <w:sz w:val="24"/>
        </w:rPr>
        <w:t> </w:t>
      </w:r>
      <w:r>
        <w:rPr>
          <w:sz w:val="24"/>
        </w:rPr>
        <w:t>2 типа</w:t>
      </w:r>
      <w:r>
        <w:rPr>
          <w:spacing w:val="-2"/>
          <w:sz w:val="24"/>
        </w:rPr>
        <w:t> </w:t>
      </w:r>
      <w:r>
        <w:rPr>
          <w:sz w:val="24"/>
        </w:rPr>
        <w:t>-</w:t>
      </w:r>
      <w:r>
        <w:rPr>
          <w:spacing w:val="-1"/>
          <w:sz w:val="24"/>
        </w:rPr>
        <w:t> </w:t>
      </w:r>
      <w:r>
        <w:rPr>
          <w:sz w:val="24"/>
        </w:rPr>
        <w:t>наблюдение</w:t>
      </w:r>
      <w:r>
        <w:rPr>
          <w:spacing w:val="1"/>
          <w:sz w:val="24"/>
        </w:rPr>
        <w:t> </w:t>
      </w:r>
      <w:r>
        <w:rPr>
          <w:sz w:val="24"/>
        </w:rPr>
        <w:t>у</w:t>
      </w:r>
      <w:r>
        <w:rPr>
          <w:spacing w:val="-5"/>
          <w:sz w:val="24"/>
        </w:rPr>
        <w:t> </w:t>
      </w:r>
      <w:r>
        <w:rPr>
          <w:sz w:val="24"/>
        </w:rPr>
        <w:t>эндокринолога</w:t>
      </w:r>
      <w:r>
        <w:rPr>
          <w:spacing w:val="-2"/>
          <w:sz w:val="24"/>
        </w:rPr>
        <w:t> </w:t>
      </w:r>
      <w:r>
        <w:rPr>
          <w:sz w:val="24"/>
        </w:rPr>
        <w:t>и</w:t>
      </w:r>
      <w:r>
        <w:rPr>
          <w:spacing w:val="-2"/>
          <w:sz w:val="24"/>
        </w:rPr>
        <w:t> </w:t>
      </w:r>
      <w:r>
        <w:rPr>
          <w:sz w:val="24"/>
        </w:rPr>
        <w:t>контроль глюкозы</w:t>
      </w:r>
      <w:r>
        <w:rPr>
          <w:spacing w:val="-1"/>
          <w:sz w:val="24"/>
        </w:rPr>
        <w:t> </w:t>
      </w:r>
      <w:r>
        <w:rPr>
          <w:spacing w:val="-2"/>
          <w:sz w:val="24"/>
        </w:rPr>
        <w:t>крови</w:t>
      </w:r>
    </w:p>
    <w:p>
      <w:pPr>
        <w:pStyle w:val="ListParagraph"/>
        <w:numPr>
          <w:ilvl w:val="0"/>
          <w:numId w:val="83"/>
        </w:numPr>
        <w:tabs>
          <w:tab w:pos="562" w:val="left" w:leader="none"/>
        </w:tabs>
        <w:spacing w:line="240" w:lineRule="auto" w:before="0" w:after="0"/>
        <w:ind w:left="562" w:right="0" w:hanging="138"/>
        <w:jc w:val="left"/>
        <w:rPr>
          <w:b/>
          <w:sz w:val="24"/>
        </w:rPr>
      </w:pPr>
      <w:r>
        <w:rPr>
          <w:sz w:val="24"/>
        </w:rPr>
        <w:t>при</w:t>
      </w:r>
      <w:r>
        <w:rPr>
          <w:spacing w:val="-3"/>
          <w:sz w:val="24"/>
        </w:rPr>
        <w:t> </w:t>
      </w:r>
      <w:r>
        <w:rPr>
          <w:sz w:val="24"/>
        </w:rPr>
        <w:t>наличии</w:t>
      </w:r>
      <w:r>
        <w:rPr>
          <w:spacing w:val="-1"/>
          <w:sz w:val="24"/>
        </w:rPr>
        <w:t> </w:t>
      </w:r>
      <w:r>
        <w:rPr>
          <w:sz w:val="24"/>
        </w:rPr>
        <w:t>стенокардии</w:t>
      </w:r>
      <w:r>
        <w:rPr>
          <w:spacing w:val="-4"/>
          <w:sz w:val="24"/>
        </w:rPr>
        <w:t> </w:t>
      </w:r>
      <w:r>
        <w:rPr>
          <w:sz w:val="24"/>
        </w:rPr>
        <w:t>или</w:t>
      </w:r>
      <w:r>
        <w:rPr>
          <w:spacing w:val="-1"/>
          <w:sz w:val="24"/>
        </w:rPr>
        <w:t> </w:t>
      </w:r>
      <w:r>
        <w:rPr>
          <w:sz w:val="24"/>
        </w:rPr>
        <w:t>гипертонии</w:t>
      </w:r>
      <w:r>
        <w:rPr>
          <w:spacing w:val="-4"/>
          <w:sz w:val="24"/>
        </w:rPr>
        <w:t> </w:t>
      </w:r>
      <w:r>
        <w:rPr>
          <w:sz w:val="24"/>
        </w:rPr>
        <w:t>нагрузки</w:t>
      </w:r>
      <w:r>
        <w:rPr>
          <w:spacing w:val="-1"/>
          <w:sz w:val="24"/>
        </w:rPr>
        <w:t> </w:t>
      </w:r>
      <w:r>
        <w:rPr>
          <w:sz w:val="24"/>
        </w:rPr>
        <w:t>согласовать</w:t>
      </w:r>
      <w:r>
        <w:rPr>
          <w:spacing w:val="-2"/>
          <w:sz w:val="24"/>
        </w:rPr>
        <w:t> </w:t>
      </w:r>
      <w:r>
        <w:rPr>
          <w:sz w:val="24"/>
        </w:rPr>
        <w:t>с</w:t>
      </w:r>
      <w:r>
        <w:rPr>
          <w:spacing w:val="-2"/>
          <w:sz w:val="24"/>
        </w:rPr>
        <w:t> кардиологом.</w:t>
      </w:r>
    </w:p>
    <w:p>
      <w:pPr>
        <w:pStyle w:val="BodyText"/>
        <w:spacing w:before="125"/>
        <w:ind w:left="0"/>
      </w:pPr>
    </w:p>
    <w:p>
      <w:pPr>
        <w:pStyle w:val="Heading1"/>
      </w:pPr>
      <w:r>
        <w:rPr/>
        <w:t>Ссылка</w:t>
      </w:r>
      <w:r>
        <w:rPr>
          <w:spacing w:val="-2"/>
        </w:rPr>
        <w:t> </w:t>
      </w:r>
      <w:r>
        <w:rPr/>
        <w:t>на</w:t>
      </w:r>
      <w:r>
        <w:rPr>
          <w:spacing w:val="-2"/>
        </w:rPr>
        <w:t> </w:t>
      </w:r>
      <w:r>
        <w:rPr/>
        <w:t>упражнения</w:t>
      </w:r>
      <w:r>
        <w:rPr>
          <w:spacing w:val="-3"/>
        </w:rPr>
        <w:t> </w:t>
      </w:r>
      <w:r>
        <w:rPr/>
        <w:t>для</w:t>
      </w:r>
      <w:r>
        <w:rPr>
          <w:spacing w:val="-3"/>
        </w:rPr>
        <w:t> </w:t>
      </w:r>
      <w:r>
        <w:rPr/>
        <w:t>офиса</w:t>
      </w:r>
      <w:r>
        <w:rPr>
          <w:spacing w:val="-2"/>
        </w:rPr>
        <w:t> </w:t>
      </w:r>
      <w:r>
        <w:rPr/>
        <w:t>и</w:t>
      </w:r>
      <w:r>
        <w:rPr>
          <w:spacing w:val="-2"/>
        </w:rPr>
        <w:t> </w:t>
      </w:r>
      <w:r>
        <w:rPr/>
        <w:t>дома</w:t>
      </w:r>
      <w:r>
        <w:rPr>
          <w:spacing w:val="-2"/>
        </w:rPr>
        <w:t> </w:t>
      </w:r>
      <w:r>
        <w:rPr/>
        <w:t>(Рецепт на</w:t>
      </w:r>
      <w:r>
        <w:rPr>
          <w:spacing w:val="-2"/>
        </w:rPr>
        <w:t> </w:t>
      </w:r>
      <w:r>
        <w:rPr>
          <w:spacing w:val="-5"/>
        </w:rPr>
        <w:t>ФА)</w:t>
      </w:r>
    </w:p>
    <w:p>
      <w:pPr>
        <w:pStyle w:val="BodyText"/>
        <w:spacing w:before="115"/>
      </w:pPr>
      <w:hyperlink r:id="rId26">
        <w:r>
          <w:rPr>
            <w:color w:val="0562C1"/>
            <w:spacing w:val="-2"/>
            <w:u w:val="single" w:color="0562C1"/>
          </w:rPr>
          <w:t>https://vrachivracham.ru/posters/</w:t>
        </w:r>
      </w:hyperlink>
    </w:p>
    <w:p>
      <w:pPr>
        <w:pStyle w:val="BodyText"/>
        <w:spacing w:before="10"/>
        <w:ind w:left="0"/>
      </w:pPr>
    </w:p>
    <w:p>
      <w:pPr>
        <w:pStyle w:val="Heading1"/>
        <w:numPr>
          <w:ilvl w:val="1"/>
          <w:numId w:val="34"/>
        </w:numPr>
        <w:tabs>
          <w:tab w:pos="784" w:val="left" w:leader="none"/>
        </w:tabs>
        <w:spacing w:line="240" w:lineRule="auto" w:before="0" w:after="0"/>
        <w:ind w:left="424" w:right="867" w:firstLine="0"/>
        <w:jc w:val="left"/>
      </w:pPr>
      <w:bookmarkStart w:name="3.5 Алгоритм углубленного индивидуальног" w:id="42"/>
      <w:bookmarkEnd w:id="42"/>
      <w:r>
        <w:rPr>
          <w:b w:val="0"/>
        </w:rPr>
      </w:r>
      <w:bookmarkStart w:name="_bookmark26" w:id="43"/>
      <w:bookmarkEnd w:id="43"/>
      <w:r>
        <w:rPr>
          <w:b w:val="0"/>
        </w:rPr>
      </w:r>
      <w:r>
        <w:rPr/>
        <w:t>Алгоритм</w:t>
      </w:r>
      <w:r>
        <w:rPr>
          <w:spacing w:val="-6"/>
        </w:rPr>
        <w:t> </w:t>
      </w:r>
      <w:r>
        <w:rPr/>
        <w:t>углубленного</w:t>
      </w:r>
      <w:r>
        <w:rPr>
          <w:spacing w:val="-5"/>
        </w:rPr>
        <w:t> </w:t>
      </w:r>
      <w:r>
        <w:rPr/>
        <w:t>индивидуального</w:t>
      </w:r>
      <w:r>
        <w:rPr>
          <w:spacing w:val="-5"/>
        </w:rPr>
        <w:t> </w:t>
      </w:r>
      <w:r>
        <w:rPr/>
        <w:t>консультирования</w:t>
      </w:r>
      <w:r>
        <w:rPr>
          <w:spacing w:val="-8"/>
        </w:rPr>
        <w:t> </w:t>
      </w:r>
      <w:r>
        <w:rPr/>
        <w:t>пациентов</w:t>
      </w:r>
      <w:r>
        <w:rPr>
          <w:spacing w:val="-5"/>
        </w:rPr>
        <w:t> </w:t>
      </w:r>
      <w:r>
        <w:rPr/>
        <w:t>с</w:t>
      </w:r>
      <w:r>
        <w:rPr>
          <w:spacing w:val="-6"/>
        </w:rPr>
        <w:t> </w:t>
      </w:r>
      <w:r>
        <w:rPr/>
        <w:t>разными фенотипами повышенной массы тела</w:t>
      </w:r>
    </w:p>
    <w:p>
      <w:pPr>
        <w:spacing w:line="417" w:lineRule="auto" w:before="275"/>
        <w:ind w:left="424" w:right="3153" w:firstLine="3259"/>
        <w:jc w:val="left"/>
        <w:rPr>
          <w:b/>
          <w:sz w:val="24"/>
        </w:rPr>
      </w:pPr>
      <w:r>
        <w:rPr>
          <w:b/>
          <w:sz w:val="24"/>
        </w:rPr>
        <w:t>(ИМТ</w:t>
      </w:r>
      <w:r>
        <w:rPr>
          <w:b/>
          <w:spacing w:val="-6"/>
          <w:sz w:val="24"/>
        </w:rPr>
        <w:t> </w:t>
      </w:r>
      <w:r>
        <w:rPr>
          <w:b/>
          <w:sz w:val="24"/>
        </w:rPr>
        <w:t>≥</w:t>
      </w:r>
      <w:r>
        <w:rPr>
          <w:b/>
          <w:spacing w:val="-6"/>
          <w:sz w:val="24"/>
        </w:rPr>
        <w:t> </w:t>
      </w:r>
      <w:r>
        <w:rPr>
          <w:b/>
          <w:sz w:val="24"/>
        </w:rPr>
        <w:t>25</w:t>
      </w:r>
      <w:r>
        <w:rPr>
          <w:b/>
          <w:spacing w:val="-6"/>
          <w:sz w:val="24"/>
        </w:rPr>
        <w:t> </w:t>
      </w:r>
      <w:r>
        <w:rPr>
          <w:b/>
          <w:sz w:val="24"/>
        </w:rPr>
        <w:t>кг/м</w:t>
      </w:r>
      <w:r>
        <w:rPr>
          <w:b/>
          <w:position w:val="8"/>
          <w:sz w:val="16"/>
        </w:rPr>
        <w:t>2</w:t>
      </w:r>
      <w:r>
        <w:rPr>
          <w:b/>
          <w:sz w:val="24"/>
        </w:rPr>
        <w:t>,</w:t>
      </w:r>
      <w:r>
        <w:rPr>
          <w:b/>
          <w:spacing w:val="-6"/>
          <w:sz w:val="24"/>
        </w:rPr>
        <w:t> </w:t>
      </w:r>
      <w:r>
        <w:rPr>
          <w:b/>
          <w:sz w:val="24"/>
        </w:rPr>
        <w:t>ОТ/рост</w:t>
      </w:r>
      <w:r>
        <w:rPr>
          <w:b/>
          <w:spacing w:val="-4"/>
          <w:sz w:val="24"/>
        </w:rPr>
        <w:t> </w:t>
      </w:r>
      <w:r>
        <w:rPr>
          <w:b/>
          <w:sz w:val="24"/>
        </w:rPr>
        <w:t>≥</w:t>
      </w:r>
      <w:r>
        <w:rPr>
          <w:b/>
          <w:spacing w:val="-6"/>
          <w:sz w:val="24"/>
        </w:rPr>
        <w:t> </w:t>
      </w:r>
      <w:r>
        <w:rPr>
          <w:b/>
          <w:sz w:val="24"/>
        </w:rPr>
        <w:t>0,5) ШАГ 1. Определите фенотип ожирения</w:t>
      </w:r>
    </w:p>
    <w:p>
      <w:pPr>
        <w:spacing w:after="0" w:line="417" w:lineRule="auto"/>
        <w:jc w:val="left"/>
        <w:rPr>
          <w:b/>
          <w:sz w:val="24"/>
        </w:rPr>
        <w:sectPr>
          <w:pgSz w:w="11910" w:h="16840"/>
          <w:pgMar w:header="0" w:footer="976" w:top="620" w:bottom="1240" w:left="708" w:right="425"/>
        </w:sectPr>
      </w:pPr>
    </w:p>
    <w:p>
      <w:pPr>
        <w:pStyle w:val="BodyText"/>
        <w:spacing w:line="259" w:lineRule="auto" w:before="64"/>
        <w:ind w:right="418" w:firstLine="566"/>
        <w:jc w:val="both"/>
      </w:pPr>
      <w:r>
        <w:rPr/>
        <w:t>С помощью критериев ИМТ, ОТ/рост, результатов биоимпедансометрии (при наличии) определите фенотип (абдоминальное ожирение, избыточная масса тела, ожирение, саркопеническое ожирение) (Таблица 3-13).</w:t>
      </w:r>
    </w:p>
    <w:p>
      <w:pPr>
        <w:pStyle w:val="Heading1"/>
        <w:spacing w:before="164"/>
        <w:ind w:left="2137" w:right="2137"/>
        <w:jc w:val="center"/>
      </w:pPr>
      <w:r>
        <w:rPr/>
        <w:t>Таблица</w:t>
      </w:r>
      <w:r>
        <w:rPr>
          <w:spacing w:val="-2"/>
        </w:rPr>
        <w:t> </w:t>
      </w:r>
      <w:r>
        <w:rPr/>
        <w:t>3-13.</w:t>
      </w:r>
      <w:r>
        <w:rPr>
          <w:spacing w:val="-3"/>
        </w:rPr>
        <w:t> </w:t>
      </w:r>
      <w:r>
        <w:rPr/>
        <w:t>Критерии</w:t>
      </w:r>
      <w:r>
        <w:rPr>
          <w:spacing w:val="-2"/>
        </w:rPr>
        <w:t> </w:t>
      </w:r>
      <w:r>
        <w:rPr/>
        <w:t>фенотипа</w:t>
      </w:r>
      <w:r>
        <w:rPr>
          <w:spacing w:val="-2"/>
        </w:rPr>
        <w:t> ожирения</w:t>
      </w:r>
    </w:p>
    <w:p>
      <w:pPr>
        <w:pStyle w:val="BodyText"/>
        <w:spacing w:before="10"/>
        <w:ind w:left="0"/>
        <w:rPr>
          <w:b/>
          <w:sz w:val="13"/>
        </w:rPr>
      </w:pPr>
      <w:r>
        <w:rPr>
          <w:b/>
          <w:sz w:val="13"/>
        </w:rPr>
        <w:drawing>
          <wp:anchor distT="0" distB="0" distL="0" distR="0" allowOverlap="1" layoutInCell="1" locked="0" behindDoc="1" simplePos="0" relativeHeight="487597056">
            <wp:simplePos x="0" y="0"/>
            <wp:positionH relativeFrom="page">
              <wp:posOffset>1086007</wp:posOffset>
            </wp:positionH>
            <wp:positionV relativeFrom="paragraph">
              <wp:posOffset>116699</wp:posOffset>
            </wp:positionV>
            <wp:extent cx="5583946" cy="3206115"/>
            <wp:effectExtent l="0" t="0" r="0" b="0"/>
            <wp:wrapTopAndBottom/>
            <wp:docPr id="29" name="Image 29"/>
            <wp:cNvGraphicFramePr>
              <a:graphicFrameLocks/>
            </wp:cNvGraphicFramePr>
            <a:graphic>
              <a:graphicData uri="http://schemas.openxmlformats.org/drawingml/2006/picture">
                <pic:pic>
                  <pic:nvPicPr>
                    <pic:cNvPr id="29" name="Image 29"/>
                    <pic:cNvPicPr/>
                  </pic:nvPicPr>
                  <pic:blipFill>
                    <a:blip r:embed="rId27" cstate="print"/>
                    <a:stretch>
                      <a:fillRect/>
                    </a:stretch>
                  </pic:blipFill>
                  <pic:spPr>
                    <a:xfrm>
                      <a:off x="0" y="0"/>
                      <a:ext cx="5583946" cy="3206115"/>
                    </a:xfrm>
                    <a:prstGeom prst="rect">
                      <a:avLst/>
                    </a:prstGeom>
                  </pic:spPr>
                </pic:pic>
              </a:graphicData>
            </a:graphic>
          </wp:anchor>
        </w:drawing>
      </w:r>
    </w:p>
    <w:p>
      <w:pPr>
        <w:spacing w:line="398" w:lineRule="auto" w:before="232"/>
        <w:ind w:left="424" w:right="2055" w:firstLine="0"/>
        <w:jc w:val="both"/>
        <w:rPr>
          <w:b/>
          <w:sz w:val="24"/>
        </w:rPr>
      </w:pPr>
      <w:r>
        <w:rPr>
          <w:b/>
          <w:sz w:val="24"/>
        </w:rPr>
        <w:t>ШАГ</w:t>
      </w:r>
      <w:r>
        <w:rPr>
          <w:b/>
          <w:spacing w:val="-4"/>
          <w:sz w:val="24"/>
        </w:rPr>
        <w:t> </w:t>
      </w:r>
      <w:r>
        <w:rPr>
          <w:b/>
          <w:sz w:val="24"/>
        </w:rPr>
        <w:t>2.</w:t>
      </w:r>
      <w:r>
        <w:rPr>
          <w:b/>
          <w:spacing w:val="-4"/>
          <w:sz w:val="24"/>
        </w:rPr>
        <w:t> </w:t>
      </w:r>
      <w:r>
        <w:rPr>
          <w:b/>
          <w:sz w:val="24"/>
        </w:rPr>
        <w:t>Оцените</w:t>
      </w:r>
      <w:r>
        <w:rPr>
          <w:b/>
          <w:spacing w:val="-5"/>
          <w:sz w:val="24"/>
        </w:rPr>
        <w:t> </w:t>
      </w:r>
      <w:r>
        <w:rPr>
          <w:b/>
          <w:sz w:val="24"/>
        </w:rPr>
        <w:t>рассчитанную</w:t>
      </w:r>
      <w:r>
        <w:rPr>
          <w:b/>
          <w:spacing w:val="-5"/>
          <w:sz w:val="24"/>
        </w:rPr>
        <w:t> </w:t>
      </w:r>
      <w:r>
        <w:rPr>
          <w:b/>
          <w:sz w:val="24"/>
        </w:rPr>
        <w:t>суточную</w:t>
      </w:r>
      <w:r>
        <w:rPr>
          <w:b/>
          <w:spacing w:val="-5"/>
          <w:sz w:val="24"/>
        </w:rPr>
        <w:t> </w:t>
      </w:r>
      <w:r>
        <w:rPr>
          <w:b/>
          <w:sz w:val="24"/>
        </w:rPr>
        <w:t>энергоемкость</w:t>
      </w:r>
      <w:r>
        <w:rPr>
          <w:b/>
          <w:spacing w:val="-4"/>
          <w:sz w:val="24"/>
        </w:rPr>
        <w:t> </w:t>
      </w:r>
      <w:r>
        <w:rPr>
          <w:b/>
          <w:sz w:val="24"/>
        </w:rPr>
        <w:t>пищевого</w:t>
      </w:r>
      <w:r>
        <w:rPr>
          <w:b/>
          <w:spacing w:val="-4"/>
          <w:sz w:val="24"/>
        </w:rPr>
        <w:t> </w:t>
      </w:r>
      <w:r>
        <w:rPr>
          <w:b/>
          <w:sz w:val="24"/>
        </w:rPr>
        <w:t>рациона ШАГ 3. Сформируйте индивидуальную программу здорового питания</w:t>
      </w:r>
    </w:p>
    <w:p>
      <w:pPr>
        <w:pStyle w:val="BodyText"/>
        <w:spacing w:line="259" w:lineRule="auto"/>
        <w:ind w:right="419" w:firstLine="566"/>
        <w:jc w:val="both"/>
      </w:pPr>
      <w:r>
        <w:rPr/>
        <w:t>В</w:t>
      </w:r>
      <w:r>
        <w:rPr>
          <w:spacing w:val="-15"/>
        </w:rPr>
        <w:t> </w:t>
      </w:r>
      <w:r>
        <w:rPr/>
        <w:t>таблице</w:t>
      </w:r>
      <w:r>
        <w:rPr>
          <w:spacing w:val="-14"/>
        </w:rPr>
        <w:t> </w:t>
      </w:r>
      <w:r>
        <w:rPr/>
        <w:t>3-14</w:t>
      </w:r>
      <w:r>
        <w:rPr>
          <w:spacing w:val="-13"/>
        </w:rPr>
        <w:t> </w:t>
      </w:r>
      <w:r>
        <w:rPr/>
        <w:t>представлены</w:t>
      </w:r>
      <w:r>
        <w:rPr>
          <w:spacing w:val="-14"/>
        </w:rPr>
        <w:t> </w:t>
      </w:r>
      <w:r>
        <w:rPr/>
        <w:t>диетологические</w:t>
      </w:r>
      <w:r>
        <w:rPr>
          <w:spacing w:val="-14"/>
        </w:rPr>
        <w:t> </w:t>
      </w:r>
      <w:r>
        <w:rPr/>
        <w:t>подходы</w:t>
      </w:r>
      <w:r>
        <w:rPr>
          <w:spacing w:val="-14"/>
        </w:rPr>
        <w:t> </w:t>
      </w:r>
      <w:r>
        <w:rPr/>
        <w:t>к</w:t>
      </w:r>
      <w:r>
        <w:rPr>
          <w:spacing w:val="-12"/>
        </w:rPr>
        <w:t> </w:t>
      </w:r>
      <w:r>
        <w:rPr/>
        <w:t>формированию</w:t>
      </w:r>
      <w:r>
        <w:rPr>
          <w:spacing w:val="-12"/>
        </w:rPr>
        <w:t> </w:t>
      </w:r>
      <w:r>
        <w:rPr/>
        <w:t>индивидуального плана питания в зависимости от установленного фенотипа ожирения. Разработка индивидуальных программ питания (Таблица 3-15) базируется на наличии определенного фенотипа и исходно рассчитанной суточной энергоемкости рациона путем выбора столбца с рекомендуемой суточной энергоемкостью</w:t>
      </w:r>
    </w:p>
    <w:p>
      <w:pPr>
        <w:pStyle w:val="Heading1"/>
        <w:spacing w:line="259" w:lineRule="auto" w:before="159"/>
        <w:ind w:right="420"/>
      </w:pPr>
      <w:r>
        <w:rPr/>
        <w:t>Таблица</w:t>
      </w:r>
      <w:r>
        <w:rPr>
          <w:spacing w:val="-15"/>
        </w:rPr>
        <w:t> </w:t>
      </w:r>
      <w:r>
        <w:rPr/>
        <w:t>3-14.</w:t>
      </w:r>
      <w:r>
        <w:rPr>
          <w:spacing w:val="-15"/>
        </w:rPr>
        <w:t> </w:t>
      </w:r>
      <w:r>
        <w:rPr/>
        <w:t>Диетологические</w:t>
      </w:r>
      <w:r>
        <w:rPr>
          <w:spacing w:val="-16"/>
        </w:rPr>
        <w:t> </w:t>
      </w:r>
      <w:r>
        <w:rPr/>
        <w:t>подходы</w:t>
      </w:r>
      <w:r>
        <w:rPr>
          <w:spacing w:val="-15"/>
        </w:rPr>
        <w:t> </w:t>
      </w:r>
      <w:r>
        <w:rPr/>
        <w:t>к</w:t>
      </w:r>
      <w:r>
        <w:rPr>
          <w:spacing w:val="-15"/>
        </w:rPr>
        <w:t> </w:t>
      </w:r>
      <w:r>
        <w:rPr/>
        <w:t>формированию</w:t>
      </w:r>
      <w:r>
        <w:rPr>
          <w:spacing w:val="-16"/>
        </w:rPr>
        <w:t> </w:t>
      </w:r>
      <w:r>
        <w:rPr/>
        <w:t>индивидуального</w:t>
      </w:r>
      <w:r>
        <w:rPr>
          <w:spacing w:val="-15"/>
        </w:rPr>
        <w:t> </w:t>
      </w:r>
      <w:r>
        <w:rPr/>
        <w:t>плана</w:t>
      </w:r>
      <w:r>
        <w:rPr>
          <w:spacing w:val="-15"/>
        </w:rPr>
        <w:t> </w:t>
      </w:r>
      <w:r>
        <w:rPr/>
        <w:t>питания в зависимости от установленного фенотипа</w:t>
      </w:r>
    </w:p>
    <w:p>
      <w:pPr>
        <w:pStyle w:val="BodyText"/>
        <w:spacing w:before="1"/>
        <w:ind w:left="0"/>
        <w:rPr>
          <w:b/>
          <w:sz w:val="16"/>
        </w:rPr>
      </w:pPr>
      <w:r>
        <w:rPr>
          <w:b/>
          <w:sz w:val="16"/>
        </w:rPr>
        <w:drawing>
          <wp:anchor distT="0" distB="0" distL="0" distR="0" allowOverlap="1" layoutInCell="1" locked="0" behindDoc="1" simplePos="0" relativeHeight="487597568">
            <wp:simplePos x="0" y="0"/>
            <wp:positionH relativeFrom="page">
              <wp:posOffset>1296326</wp:posOffset>
            </wp:positionH>
            <wp:positionV relativeFrom="paragraph">
              <wp:posOffset>132718</wp:posOffset>
            </wp:positionV>
            <wp:extent cx="4773471" cy="2556986"/>
            <wp:effectExtent l="0" t="0" r="0" b="0"/>
            <wp:wrapTopAndBottom/>
            <wp:docPr id="30" name="Image 30"/>
            <wp:cNvGraphicFramePr>
              <a:graphicFrameLocks/>
            </wp:cNvGraphicFramePr>
            <a:graphic>
              <a:graphicData uri="http://schemas.openxmlformats.org/drawingml/2006/picture">
                <pic:pic>
                  <pic:nvPicPr>
                    <pic:cNvPr id="30" name="Image 30"/>
                    <pic:cNvPicPr/>
                  </pic:nvPicPr>
                  <pic:blipFill>
                    <a:blip r:embed="rId28" cstate="print"/>
                    <a:stretch>
                      <a:fillRect/>
                    </a:stretch>
                  </pic:blipFill>
                  <pic:spPr>
                    <a:xfrm>
                      <a:off x="0" y="0"/>
                      <a:ext cx="4773471" cy="2556986"/>
                    </a:xfrm>
                    <a:prstGeom prst="rect">
                      <a:avLst/>
                    </a:prstGeom>
                  </pic:spPr>
                </pic:pic>
              </a:graphicData>
            </a:graphic>
          </wp:anchor>
        </w:drawing>
      </w:r>
    </w:p>
    <w:p>
      <w:pPr>
        <w:pStyle w:val="BodyText"/>
        <w:spacing w:after="0"/>
        <w:rPr>
          <w:b/>
          <w:sz w:val="16"/>
        </w:rPr>
        <w:sectPr>
          <w:pgSz w:w="11910" w:h="16840"/>
          <w:pgMar w:header="0" w:footer="976" w:top="620" w:bottom="1240" w:left="708" w:right="425"/>
        </w:sectPr>
      </w:pPr>
    </w:p>
    <w:p>
      <w:pPr>
        <w:spacing w:before="68"/>
        <w:ind w:left="424" w:right="0" w:firstLine="0"/>
        <w:jc w:val="left"/>
        <w:rPr>
          <w:b/>
          <w:sz w:val="24"/>
        </w:rPr>
      </w:pPr>
      <w:r>
        <w:rPr>
          <w:b/>
          <w:sz w:val="24"/>
        </w:rPr>
        <w:t>Таблица</w:t>
      </w:r>
      <w:r>
        <w:rPr>
          <w:b/>
          <w:spacing w:val="-6"/>
          <w:sz w:val="24"/>
        </w:rPr>
        <w:t> </w:t>
      </w:r>
      <w:r>
        <w:rPr>
          <w:b/>
          <w:sz w:val="24"/>
        </w:rPr>
        <w:t>3-15.</w:t>
      </w:r>
      <w:r>
        <w:rPr>
          <w:b/>
          <w:spacing w:val="-3"/>
          <w:sz w:val="24"/>
        </w:rPr>
        <w:t> </w:t>
      </w:r>
      <w:r>
        <w:rPr>
          <w:b/>
          <w:sz w:val="24"/>
        </w:rPr>
        <w:t>Индивидуальные</w:t>
      </w:r>
      <w:r>
        <w:rPr>
          <w:b/>
          <w:spacing w:val="-5"/>
          <w:sz w:val="24"/>
        </w:rPr>
        <w:t> </w:t>
      </w:r>
      <w:r>
        <w:rPr>
          <w:b/>
          <w:sz w:val="24"/>
        </w:rPr>
        <w:t>программы</w:t>
      </w:r>
      <w:r>
        <w:rPr>
          <w:b/>
          <w:spacing w:val="-6"/>
          <w:sz w:val="24"/>
        </w:rPr>
        <w:t> </w:t>
      </w:r>
      <w:r>
        <w:rPr>
          <w:b/>
          <w:sz w:val="24"/>
        </w:rPr>
        <w:t>здорового</w:t>
      </w:r>
      <w:r>
        <w:rPr>
          <w:b/>
          <w:spacing w:val="-3"/>
          <w:sz w:val="24"/>
        </w:rPr>
        <w:t> </w:t>
      </w:r>
      <w:r>
        <w:rPr>
          <w:b/>
          <w:spacing w:val="-2"/>
          <w:sz w:val="24"/>
        </w:rPr>
        <w:t>питания</w:t>
      </w:r>
    </w:p>
    <w:p>
      <w:pPr>
        <w:pStyle w:val="BodyText"/>
        <w:ind w:left="0"/>
        <w:rPr>
          <w:b/>
          <w:sz w:val="16"/>
        </w:rPr>
      </w:pP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62"/>
        <w:gridCol w:w="850"/>
        <w:gridCol w:w="852"/>
        <w:gridCol w:w="991"/>
        <w:gridCol w:w="991"/>
        <w:gridCol w:w="993"/>
        <w:gridCol w:w="849"/>
        <w:gridCol w:w="851"/>
        <w:gridCol w:w="849"/>
      </w:tblGrid>
      <w:tr>
        <w:trPr>
          <w:trHeight w:val="707" w:hRule="atLeast"/>
        </w:trPr>
        <w:tc>
          <w:tcPr>
            <w:tcW w:w="3262" w:type="dxa"/>
          </w:tcPr>
          <w:p>
            <w:pPr>
              <w:pStyle w:val="TableParagraph"/>
              <w:spacing w:line="256" w:lineRule="auto" w:before="1"/>
              <w:ind w:left="676" w:hanging="380"/>
              <w:rPr>
                <w:b/>
                <w:sz w:val="22"/>
              </w:rPr>
            </w:pPr>
            <w:r>
              <w:rPr>
                <w:b/>
                <w:sz w:val="22"/>
              </w:rPr>
              <w:t>Укажите</w:t>
            </w:r>
            <w:r>
              <w:rPr>
                <w:b/>
                <w:spacing w:val="-14"/>
                <w:sz w:val="22"/>
              </w:rPr>
              <w:t> </w:t>
            </w:r>
            <w:r>
              <w:rPr>
                <w:b/>
                <w:sz w:val="22"/>
              </w:rPr>
              <w:t>стрелкой</w:t>
            </w:r>
            <w:r>
              <w:rPr>
                <w:b/>
                <w:spacing w:val="-14"/>
                <w:sz w:val="22"/>
              </w:rPr>
              <w:t> </w:t>
            </w:r>
            <w:r>
              <w:rPr>
                <w:b/>
                <w:sz w:val="22"/>
              </w:rPr>
              <w:t>целевую программу питания</w:t>
            </w:r>
          </w:p>
        </w:tc>
        <w:tc>
          <w:tcPr>
            <w:tcW w:w="7226" w:type="dxa"/>
            <w:gridSpan w:val="8"/>
          </w:tcPr>
          <w:p>
            <w:pPr>
              <w:pStyle w:val="TableParagraph"/>
              <w:rPr>
                <w:sz w:val="22"/>
              </w:rPr>
            </w:pPr>
          </w:p>
        </w:tc>
      </w:tr>
      <w:tr>
        <w:trPr>
          <w:trHeight w:val="515" w:hRule="atLeast"/>
        </w:trPr>
        <w:tc>
          <w:tcPr>
            <w:tcW w:w="3262" w:type="dxa"/>
            <w:vMerge w:val="restart"/>
          </w:tcPr>
          <w:p>
            <w:pPr>
              <w:pStyle w:val="TableParagraph"/>
              <w:spacing w:before="179"/>
              <w:rPr>
                <w:b/>
                <w:sz w:val="22"/>
              </w:rPr>
            </w:pPr>
          </w:p>
          <w:p>
            <w:pPr>
              <w:pStyle w:val="TableParagraph"/>
              <w:spacing w:line="256" w:lineRule="auto" w:before="1"/>
              <w:ind w:left="525" w:right="421"/>
              <w:jc w:val="center"/>
              <w:rPr>
                <w:b/>
                <w:sz w:val="22"/>
              </w:rPr>
            </w:pPr>
            <w:r>
              <w:rPr>
                <w:b/>
                <w:sz w:val="22"/>
              </w:rPr>
              <w:t>ГРУППЫ</w:t>
            </w:r>
            <w:r>
              <w:rPr>
                <w:b/>
                <w:spacing w:val="-14"/>
                <w:sz w:val="22"/>
              </w:rPr>
              <w:t> </w:t>
            </w:r>
            <w:r>
              <w:rPr>
                <w:b/>
                <w:sz w:val="22"/>
              </w:rPr>
              <w:t>ПИЩЕВЫХ </w:t>
            </w:r>
            <w:r>
              <w:rPr>
                <w:b/>
                <w:spacing w:val="-2"/>
                <w:sz w:val="22"/>
              </w:rPr>
              <w:t>ПРОДУКТОВ</w:t>
            </w:r>
          </w:p>
          <w:p>
            <w:pPr>
              <w:pStyle w:val="TableParagraph"/>
              <w:spacing w:before="161"/>
              <w:ind w:left="99"/>
              <w:jc w:val="center"/>
              <w:rPr>
                <w:b/>
                <w:sz w:val="22"/>
              </w:rPr>
            </w:pPr>
            <w:r>
              <w:rPr>
                <w:b/>
                <w:sz w:val="22"/>
              </w:rPr>
              <w:t>(грамм</w:t>
            </w:r>
            <w:r>
              <w:rPr>
                <w:b/>
                <w:spacing w:val="-4"/>
                <w:sz w:val="22"/>
              </w:rPr>
              <w:t> </w:t>
            </w:r>
            <w:r>
              <w:rPr>
                <w:b/>
                <w:sz w:val="22"/>
              </w:rPr>
              <w:t>в</w:t>
            </w:r>
            <w:r>
              <w:rPr>
                <w:b/>
                <w:spacing w:val="-2"/>
                <w:sz w:val="22"/>
              </w:rPr>
              <w:t> день)</w:t>
            </w:r>
          </w:p>
        </w:tc>
        <w:tc>
          <w:tcPr>
            <w:tcW w:w="7226" w:type="dxa"/>
            <w:gridSpan w:val="8"/>
          </w:tcPr>
          <w:p>
            <w:pPr>
              <w:pStyle w:val="TableParagraph"/>
              <w:spacing w:line="251" w:lineRule="exact"/>
              <w:ind w:left="28"/>
              <w:jc w:val="center"/>
              <w:rPr>
                <w:b/>
                <w:sz w:val="22"/>
              </w:rPr>
            </w:pPr>
            <w:r>
              <w:rPr>
                <w:b/>
                <w:sz w:val="22"/>
              </w:rPr>
              <w:t>Суточная</w:t>
            </w:r>
            <w:r>
              <w:rPr>
                <w:b/>
                <w:spacing w:val="28"/>
                <w:sz w:val="22"/>
              </w:rPr>
              <w:t> </w:t>
            </w:r>
            <w:r>
              <w:rPr>
                <w:b/>
                <w:sz w:val="22"/>
              </w:rPr>
              <w:t>потребность</w:t>
            </w:r>
            <w:r>
              <w:rPr>
                <w:b/>
                <w:spacing w:val="32"/>
                <w:sz w:val="22"/>
              </w:rPr>
              <w:t> </w:t>
            </w:r>
            <w:r>
              <w:rPr>
                <w:b/>
                <w:sz w:val="22"/>
              </w:rPr>
              <w:t>в</w:t>
            </w:r>
            <w:r>
              <w:rPr>
                <w:b/>
                <w:spacing w:val="30"/>
                <w:sz w:val="22"/>
              </w:rPr>
              <w:t> </w:t>
            </w:r>
            <w:r>
              <w:rPr>
                <w:b/>
                <w:sz w:val="22"/>
              </w:rPr>
              <w:t>энергии,</w:t>
            </w:r>
            <w:r>
              <w:rPr>
                <w:b/>
                <w:spacing w:val="27"/>
                <w:sz w:val="22"/>
              </w:rPr>
              <w:t> </w:t>
            </w:r>
            <w:r>
              <w:rPr>
                <w:b/>
                <w:spacing w:val="-4"/>
                <w:sz w:val="22"/>
              </w:rPr>
              <w:t>ккал</w:t>
            </w:r>
          </w:p>
        </w:tc>
      </w:tr>
      <w:tr>
        <w:trPr>
          <w:trHeight w:val="1046" w:hRule="atLeast"/>
        </w:trPr>
        <w:tc>
          <w:tcPr>
            <w:tcW w:w="3262" w:type="dxa"/>
            <w:vMerge/>
            <w:tcBorders>
              <w:top w:val="nil"/>
            </w:tcBorders>
          </w:tcPr>
          <w:p>
            <w:pPr>
              <w:rPr>
                <w:sz w:val="2"/>
                <w:szCs w:val="2"/>
              </w:rPr>
            </w:pPr>
          </w:p>
        </w:tc>
        <w:tc>
          <w:tcPr>
            <w:tcW w:w="850" w:type="dxa"/>
          </w:tcPr>
          <w:p>
            <w:pPr>
              <w:pStyle w:val="TableParagraph"/>
              <w:spacing w:line="251" w:lineRule="exact"/>
              <w:ind w:left="41" w:right="14"/>
              <w:jc w:val="center"/>
              <w:rPr>
                <w:b/>
                <w:sz w:val="22"/>
              </w:rPr>
            </w:pPr>
            <w:r>
              <w:rPr>
                <w:b/>
                <w:spacing w:val="-4"/>
                <w:sz w:val="22"/>
              </w:rPr>
              <w:t>1600</w:t>
            </w:r>
          </w:p>
        </w:tc>
        <w:tc>
          <w:tcPr>
            <w:tcW w:w="852" w:type="dxa"/>
          </w:tcPr>
          <w:p>
            <w:pPr>
              <w:pStyle w:val="TableParagraph"/>
              <w:spacing w:line="251" w:lineRule="exact"/>
              <w:ind w:left="39" w:right="15"/>
              <w:jc w:val="center"/>
              <w:rPr>
                <w:b/>
                <w:sz w:val="22"/>
              </w:rPr>
            </w:pPr>
            <w:r>
              <w:rPr>
                <w:b/>
                <w:spacing w:val="-4"/>
                <w:sz w:val="22"/>
              </w:rPr>
              <w:t>1800</w:t>
            </w:r>
          </w:p>
        </w:tc>
        <w:tc>
          <w:tcPr>
            <w:tcW w:w="991" w:type="dxa"/>
          </w:tcPr>
          <w:p>
            <w:pPr>
              <w:pStyle w:val="TableParagraph"/>
              <w:spacing w:line="251" w:lineRule="exact"/>
              <w:ind w:left="39" w:right="10"/>
              <w:jc w:val="center"/>
              <w:rPr>
                <w:b/>
                <w:sz w:val="22"/>
              </w:rPr>
            </w:pPr>
            <w:r>
              <w:rPr>
                <w:b/>
                <w:spacing w:val="-4"/>
                <w:sz w:val="22"/>
              </w:rPr>
              <w:t>2000</w:t>
            </w:r>
          </w:p>
        </w:tc>
        <w:tc>
          <w:tcPr>
            <w:tcW w:w="991" w:type="dxa"/>
          </w:tcPr>
          <w:p>
            <w:pPr>
              <w:pStyle w:val="TableParagraph"/>
              <w:spacing w:line="251" w:lineRule="exact"/>
              <w:ind w:left="39" w:right="9"/>
              <w:jc w:val="center"/>
              <w:rPr>
                <w:b/>
                <w:sz w:val="22"/>
              </w:rPr>
            </w:pPr>
            <w:r>
              <w:rPr>
                <w:b/>
                <w:spacing w:val="-4"/>
                <w:sz w:val="22"/>
              </w:rPr>
              <w:t>2200</w:t>
            </w:r>
          </w:p>
        </w:tc>
        <w:tc>
          <w:tcPr>
            <w:tcW w:w="993" w:type="dxa"/>
          </w:tcPr>
          <w:p>
            <w:pPr>
              <w:pStyle w:val="TableParagraph"/>
              <w:spacing w:line="251" w:lineRule="exact"/>
              <w:ind w:left="43" w:right="10"/>
              <w:jc w:val="center"/>
              <w:rPr>
                <w:b/>
                <w:sz w:val="22"/>
              </w:rPr>
            </w:pPr>
            <w:r>
              <w:rPr>
                <w:b/>
                <w:spacing w:val="-4"/>
                <w:sz w:val="22"/>
              </w:rPr>
              <w:t>2400</w:t>
            </w:r>
          </w:p>
        </w:tc>
        <w:tc>
          <w:tcPr>
            <w:tcW w:w="849" w:type="dxa"/>
          </w:tcPr>
          <w:p>
            <w:pPr>
              <w:pStyle w:val="TableParagraph"/>
              <w:spacing w:line="251" w:lineRule="exact"/>
              <w:ind w:left="44" w:right="15"/>
              <w:jc w:val="center"/>
              <w:rPr>
                <w:b/>
                <w:sz w:val="22"/>
              </w:rPr>
            </w:pPr>
            <w:r>
              <w:rPr>
                <w:b/>
                <w:spacing w:val="-4"/>
                <w:sz w:val="22"/>
              </w:rPr>
              <w:t>2600</w:t>
            </w:r>
          </w:p>
        </w:tc>
        <w:tc>
          <w:tcPr>
            <w:tcW w:w="851" w:type="dxa"/>
          </w:tcPr>
          <w:p>
            <w:pPr>
              <w:pStyle w:val="TableParagraph"/>
              <w:spacing w:line="251" w:lineRule="exact"/>
              <w:ind w:left="43" w:right="15"/>
              <w:jc w:val="center"/>
              <w:rPr>
                <w:b/>
                <w:sz w:val="22"/>
              </w:rPr>
            </w:pPr>
            <w:r>
              <w:rPr>
                <w:b/>
                <w:spacing w:val="-4"/>
                <w:sz w:val="22"/>
              </w:rPr>
              <w:t>2800</w:t>
            </w:r>
          </w:p>
        </w:tc>
        <w:tc>
          <w:tcPr>
            <w:tcW w:w="849" w:type="dxa"/>
          </w:tcPr>
          <w:p>
            <w:pPr>
              <w:pStyle w:val="TableParagraph"/>
              <w:spacing w:line="251" w:lineRule="exact"/>
              <w:ind w:left="44" w:right="12"/>
              <w:jc w:val="center"/>
              <w:rPr>
                <w:b/>
                <w:sz w:val="22"/>
              </w:rPr>
            </w:pPr>
            <w:r>
              <w:rPr>
                <w:b/>
                <w:spacing w:val="-4"/>
                <w:sz w:val="22"/>
              </w:rPr>
              <w:t>3000</w:t>
            </w:r>
          </w:p>
        </w:tc>
      </w:tr>
      <w:tr>
        <w:trPr>
          <w:trHeight w:val="1410" w:hRule="atLeast"/>
        </w:trPr>
        <w:tc>
          <w:tcPr>
            <w:tcW w:w="3262" w:type="dxa"/>
            <w:shd w:val="clear" w:color="auto" w:fill="C2D59B"/>
          </w:tcPr>
          <w:p>
            <w:pPr>
              <w:pStyle w:val="TableParagraph"/>
              <w:spacing w:line="251" w:lineRule="exact"/>
              <w:ind w:right="96"/>
              <w:jc w:val="right"/>
              <w:rPr>
                <w:b/>
                <w:sz w:val="22"/>
              </w:rPr>
            </w:pPr>
            <w:r>
              <w:rPr>
                <w:b/>
                <w:spacing w:val="-2"/>
                <w:sz w:val="22"/>
              </w:rPr>
              <w:t>Овощи</w:t>
            </w:r>
          </w:p>
          <w:p>
            <w:pPr>
              <w:pStyle w:val="TableParagraph"/>
              <w:spacing w:line="259" w:lineRule="auto" w:before="176"/>
              <w:ind w:left="695" w:right="96" w:hanging="68"/>
              <w:jc w:val="right"/>
              <w:rPr>
                <w:sz w:val="22"/>
              </w:rPr>
            </w:pPr>
            <w:r>
              <w:rPr>
                <w:sz w:val="22"/>
              </w:rPr>
              <w:t>(свекла,</w:t>
            </w:r>
            <w:r>
              <w:rPr>
                <w:spacing w:val="-12"/>
                <w:sz w:val="22"/>
              </w:rPr>
              <w:t> </w:t>
            </w:r>
            <w:r>
              <w:rPr>
                <w:sz w:val="22"/>
              </w:rPr>
              <w:t>морковь,</w:t>
            </w:r>
            <w:r>
              <w:rPr>
                <w:spacing w:val="-12"/>
                <w:sz w:val="22"/>
              </w:rPr>
              <w:t> </w:t>
            </w:r>
            <w:r>
              <w:rPr>
                <w:sz w:val="22"/>
              </w:rPr>
              <w:t>все</w:t>
            </w:r>
            <w:r>
              <w:rPr>
                <w:spacing w:val="-12"/>
                <w:sz w:val="22"/>
              </w:rPr>
              <w:t> </w:t>
            </w:r>
            <w:r>
              <w:rPr>
                <w:sz w:val="22"/>
              </w:rPr>
              <w:t>виды капуст,</w:t>
            </w:r>
            <w:r>
              <w:rPr>
                <w:spacing w:val="-14"/>
                <w:sz w:val="22"/>
              </w:rPr>
              <w:t> </w:t>
            </w:r>
            <w:r>
              <w:rPr>
                <w:sz w:val="22"/>
              </w:rPr>
              <w:t>болгарский</w:t>
            </w:r>
            <w:r>
              <w:rPr>
                <w:spacing w:val="-14"/>
                <w:sz w:val="22"/>
              </w:rPr>
              <w:t> </w:t>
            </w:r>
            <w:r>
              <w:rPr>
                <w:sz w:val="22"/>
              </w:rPr>
              <w:t>перец, помидоры, кабачки)</w:t>
            </w:r>
          </w:p>
        </w:tc>
        <w:tc>
          <w:tcPr>
            <w:tcW w:w="850" w:type="dxa"/>
          </w:tcPr>
          <w:p>
            <w:pPr>
              <w:pStyle w:val="TableParagraph"/>
              <w:spacing w:line="247" w:lineRule="exact"/>
              <w:ind w:left="41"/>
              <w:jc w:val="center"/>
              <w:rPr>
                <w:sz w:val="22"/>
              </w:rPr>
            </w:pPr>
            <w:r>
              <w:rPr>
                <w:color w:val="2F2F2F"/>
                <w:spacing w:val="-5"/>
                <w:sz w:val="22"/>
              </w:rPr>
              <w:t>300</w:t>
            </w:r>
          </w:p>
        </w:tc>
        <w:tc>
          <w:tcPr>
            <w:tcW w:w="852" w:type="dxa"/>
          </w:tcPr>
          <w:p>
            <w:pPr>
              <w:pStyle w:val="TableParagraph"/>
              <w:spacing w:line="247" w:lineRule="exact"/>
              <w:ind w:left="39" w:right="10"/>
              <w:jc w:val="center"/>
              <w:rPr>
                <w:sz w:val="22"/>
              </w:rPr>
            </w:pPr>
            <w:r>
              <w:rPr>
                <w:color w:val="2F2F2F"/>
                <w:spacing w:val="-5"/>
                <w:sz w:val="22"/>
              </w:rPr>
              <w:t>375</w:t>
            </w:r>
          </w:p>
        </w:tc>
        <w:tc>
          <w:tcPr>
            <w:tcW w:w="991" w:type="dxa"/>
          </w:tcPr>
          <w:p>
            <w:pPr>
              <w:pStyle w:val="TableParagraph"/>
              <w:spacing w:line="247" w:lineRule="exact"/>
              <w:ind w:left="39" w:right="10"/>
              <w:jc w:val="center"/>
              <w:rPr>
                <w:sz w:val="22"/>
              </w:rPr>
            </w:pPr>
            <w:r>
              <w:rPr>
                <w:color w:val="2F2F2F"/>
                <w:spacing w:val="-5"/>
                <w:sz w:val="22"/>
              </w:rPr>
              <w:t>375</w:t>
            </w:r>
          </w:p>
        </w:tc>
        <w:tc>
          <w:tcPr>
            <w:tcW w:w="991" w:type="dxa"/>
          </w:tcPr>
          <w:p>
            <w:pPr>
              <w:pStyle w:val="TableParagraph"/>
              <w:spacing w:line="247" w:lineRule="exact"/>
              <w:ind w:left="39"/>
              <w:jc w:val="center"/>
              <w:rPr>
                <w:sz w:val="22"/>
              </w:rPr>
            </w:pPr>
            <w:r>
              <w:rPr>
                <w:color w:val="2F2F2F"/>
                <w:spacing w:val="-5"/>
                <w:sz w:val="22"/>
              </w:rPr>
              <w:t>450</w:t>
            </w:r>
          </w:p>
        </w:tc>
        <w:tc>
          <w:tcPr>
            <w:tcW w:w="993" w:type="dxa"/>
          </w:tcPr>
          <w:p>
            <w:pPr>
              <w:pStyle w:val="TableParagraph"/>
              <w:spacing w:line="247" w:lineRule="exact"/>
              <w:ind w:left="43" w:right="1"/>
              <w:jc w:val="center"/>
              <w:rPr>
                <w:sz w:val="22"/>
              </w:rPr>
            </w:pPr>
            <w:r>
              <w:rPr>
                <w:color w:val="2F2F2F"/>
                <w:spacing w:val="-5"/>
                <w:sz w:val="22"/>
              </w:rPr>
              <w:t>450</w:t>
            </w:r>
          </w:p>
        </w:tc>
        <w:tc>
          <w:tcPr>
            <w:tcW w:w="849" w:type="dxa"/>
          </w:tcPr>
          <w:p>
            <w:pPr>
              <w:pStyle w:val="TableParagraph"/>
              <w:spacing w:line="247" w:lineRule="exact"/>
              <w:ind w:left="44" w:right="15"/>
              <w:jc w:val="center"/>
              <w:rPr>
                <w:sz w:val="22"/>
              </w:rPr>
            </w:pPr>
            <w:r>
              <w:rPr>
                <w:color w:val="2F2F2F"/>
                <w:spacing w:val="-5"/>
                <w:sz w:val="22"/>
              </w:rPr>
              <w:t>525</w:t>
            </w:r>
          </w:p>
        </w:tc>
        <w:tc>
          <w:tcPr>
            <w:tcW w:w="851" w:type="dxa"/>
          </w:tcPr>
          <w:p>
            <w:pPr>
              <w:pStyle w:val="TableParagraph"/>
              <w:spacing w:line="247" w:lineRule="exact"/>
              <w:ind w:left="43" w:right="10"/>
              <w:jc w:val="center"/>
              <w:rPr>
                <w:sz w:val="22"/>
              </w:rPr>
            </w:pPr>
            <w:r>
              <w:rPr>
                <w:color w:val="2F2F2F"/>
                <w:spacing w:val="-5"/>
                <w:sz w:val="22"/>
              </w:rPr>
              <w:t>525</w:t>
            </w:r>
          </w:p>
        </w:tc>
        <w:tc>
          <w:tcPr>
            <w:tcW w:w="849" w:type="dxa"/>
          </w:tcPr>
          <w:p>
            <w:pPr>
              <w:pStyle w:val="TableParagraph"/>
              <w:spacing w:line="247" w:lineRule="exact"/>
              <w:ind w:left="44" w:right="6"/>
              <w:jc w:val="center"/>
              <w:rPr>
                <w:sz w:val="22"/>
              </w:rPr>
            </w:pPr>
            <w:r>
              <w:rPr>
                <w:color w:val="2F2F2F"/>
                <w:spacing w:val="-5"/>
                <w:sz w:val="22"/>
              </w:rPr>
              <w:t>600</w:t>
            </w:r>
          </w:p>
        </w:tc>
      </w:tr>
      <w:tr>
        <w:trPr>
          <w:trHeight w:val="1139" w:hRule="atLeast"/>
        </w:trPr>
        <w:tc>
          <w:tcPr>
            <w:tcW w:w="3262" w:type="dxa"/>
            <w:shd w:val="clear" w:color="auto" w:fill="C2D59B"/>
          </w:tcPr>
          <w:p>
            <w:pPr>
              <w:pStyle w:val="TableParagraph"/>
              <w:spacing w:line="251" w:lineRule="exact"/>
              <w:ind w:left="1473"/>
              <w:rPr>
                <w:b/>
                <w:sz w:val="22"/>
              </w:rPr>
            </w:pPr>
            <w:r>
              <w:rPr>
                <w:b/>
                <w:sz w:val="22"/>
              </w:rPr>
              <w:t>Фрукты</w:t>
            </w:r>
            <w:r>
              <w:rPr>
                <w:b/>
                <w:spacing w:val="-4"/>
                <w:sz w:val="22"/>
              </w:rPr>
              <w:t> </w:t>
            </w:r>
            <w:r>
              <w:rPr>
                <w:b/>
                <w:sz w:val="22"/>
              </w:rPr>
              <w:t>и</w:t>
            </w:r>
            <w:r>
              <w:rPr>
                <w:b/>
                <w:spacing w:val="-3"/>
                <w:sz w:val="22"/>
              </w:rPr>
              <w:t> </w:t>
            </w:r>
            <w:r>
              <w:rPr>
                <w:b/>
                <w:spacing w:val="-2"/>
                <w:sz w:val="22"/>
              </w:rPr>
              <w:t>ягоды</w:t>
            </w:r>
          </w:p>
          <w:p>
            <w:pPr>
              <w:pStyle w:val="TableParagraph"/>
              <w:spacing w:line="256" w:lineRule="auto" w:before="179"/>
              <w:ind w:left="931" w:hanging="464"/>
              <w:rPr>
                <w:sz w:val="22"/>
              </w:rPr>
            </w:pPr>
            <w:r>
              <w:rPr>
                <w:sz w:val="22"/>
              </w:rPr>
              <w:t>(яблоко,</w:t>
            </w:r>
            <w:r>
              <w:rPr>
                <w:spacing w:val="-14"/>
                <w:sz w:val="22"/>
              </w:rPr>
              <w:t> </w:t>
            </w:r>
            <w:r>
              <w:rPr>
                <w:sz w:val="22"/>
              </w:rPr>
              <w:t>груша,</w:t>
            </w:r>
            <w:r>
              <w:rPr>
                <w:spacing w:val="-14"/>
                <w:sz w:val="22"/>
              </w:rPr>
              <w:t> </w:t>
            </w:r>
            <w:r>
              <w:rPr>
                <w:sz w:val="22"/>
              </w:rPr>
              <w:t>цитрусовые, киви,</w:t>
            </w:r>
            <w:r>
              <w:rPr>
                <w:spacing w:val="-5"/>
                <w:sz w:val="22"/>
              </w:rPr>
              <w:t> </w:t>
            </w:r>
            <w:r>
              <w:rPr>
                <w:sz w:val="22"/>
              </w:rPr>
              <w:t>вишня,</w:t>
            </w:r>
            <w:r>
              <w:rPr>
                <w:spacing w:val="-4"/>
                <w:sz w:val="22"/>
              </w:rPr>
              <w:t> </w:t>
            </w:r>
            <w:r>
              <w:rPr>
                <w:spacing w:val="-2"/>
                <w:sz w:val="22"/>
              </w:rPr>
              <w:t>брусника)</w:t>
            </w:r>
          </w:p>
        </w:tc>
        <w:tc>
          <w:tcPr>
            <w:tcW w:w="850" w:type="dxa"/>
          </w:tcPr>
          <w:p>
            <w:pPr>
              <w:pStyle w:val="TableParagraph"/>
              <w:spacing w:line="247" w:lineRule="exact"/>
              <w:ind w:left="41" w:right="14"/>
              <w:jc w:val="center"/>
              <w:rPr>
                <w:sz w:val="22"/>
              </w:rPr>
            </w:pPr>
            <w:r>
              <w:rPr>
                <w:color w:val="2F2F2F"/>
                <w:spacing w:val="-5"/>
                <w:sz w:val="22"/>
              </w:rPr>
              <w:t>225</w:t>
            </w:r>
          </w:p>
        </w:tc>
        <w:tc>
          <w:tcPr>
            <w:tcW w:w="852" w:type="dxa"/>
          </w:tcPr>
          <w:p>
            <w:pPr>
              <w:pStyle w:val="TableParagraph"/>
              <w:spacing w:line="247" w:lineRule="exact"/>
              <w:ind w:left="39" w:right="15"/>
              <w:jc w:val="center"/>
              <w:rPr>
                <w:sz w:val="22"/>
              </w:rPr>
            </w:pPr>
            <w:r>
              <w:rPr>
                <w:color w:val="2F2F2F"/>
                <w:spacing w:val="-5"/>
                <w:sz w:val="22"/>
              </w:rPr>
              <w:t>225</w:t>
            </w:r>
          </w:p>
        </w:tc>
        <w:tc>
          <w:tcPr>
            <w:tcW w:w="991" w:type="dxa"/>
          </w:tcPr>
          <w:p>
            <w:pPr>
              <w:pStyle w:val="TableParagraph"/>
              <w:spacing w:line="247" w:lineRule="exact"/>
              <w:ind w:left="39"/>
              <w:jc w:val="center"/>
              <w:rPr>
                <w:sz w:val="22"/>
              </w:rPr>
            </w:pPr>
            <w:r>
              <w:rPr>
                <w:color w:val="2F2F2F"/>
                <w:spacing w:val="-5"/>
                <w:sz w:val="22"/>
              </w:rPr>
              <w:t>300</w:t>
            </w:r>
          </w:p>
        </w:tc>
        <w:tc>
          <w:tcPr>
            <w:tcW w:w="991" w:type="dxa"/>
          </w:tcPr>
          <w:p>
            <w:pPr>
              <w:pStyle w:val="TableParagraph"/>
              <w:spacing w:line="247" w:lineRule="exact"/>
              <w:ind w:left="39"/>
              <w:jc w:val="center"/>
              <w:rPr>
                <w:sz w:val="22"/>
              </w:rPr>
            </w:pPr>
            <w:r>
              <w:rPr>
                <w:color w:val="2F2F2F"/>
                <w:spacing w:val="-5"/>
                <w:sz w:val="22"/>
              </w:rPr>
              <w:t>300</w:t>
            </w:r>
          </w:p>
        </w:tc>
        <w:tc>
          <w:tcPr>
            <w:tcW w:w="993" w:type="dxa"/>
          </w:tcPr>
          <w:p>
            <w:pPr>
              <w:pStyle w:val="TableParagraph"/>
              <w:spacing w:line="247" w:lineRule="exact"/>
              <w:ind w:left="43" w:right="1"/>
              <w:jc w:val="center"/>
              <w:rPr>
                <w:sz w:val="22"/>
              </w:rPr>
            </w:pPr>
            <w:r>
              <w:rPr>
                <w:color w:val="2F2F2F"/>
                <w:spacing w:val="-5"/>
                <w:sz w:val="22"/>
              </w:rPr>
              <w:t>300</w:t>
            </w:r>
          </w:p>
        </w:tc>
        <w:tc>
          <w:tcPr>
            <w:tcW w:w="849" w:type="dxa"/>
          </w:tcPr>
          <w:p>
            <w:pPr>
              <w:pStyle w:val="TableParagraph"/>
              <w:spacing w:line="247" w:lineRule="exact"/>
              <w:ind w:left="44"/>
              <w:jc w:val="center"/>
              <w:rPr>
                <w:sz w:val="22"/>
              </w:rPr>
            </w:pPr>
            <w:r>
              <w:rPr>
                <w:color w:val="2F2F2F"/>
                <w:spacing w:val="-5"/>
                <w:sz w:val="22"/>
              </w:rPr>
              <w:t>300</w:t>
            </w:r>
          </w:p>
        </w:tc>
        <w:tc>
          <w:tcPr>
            <w:tcW w:w="851" w:type="dxa"/>
          </w:tcPr>
          <w:p>
            <w:pPr>
              <w:pStyle w:val="TableParagraph"/>
              <w:spacing w:line="247" w:lineRule="exact"/>
              <w:ind w:left="43" w:right="14"/>
              <w:jc w:val="center"/>
              <w:rPr>
                <w:sz w:val="22"/>
              </w:rPr>
            </w:pPr>
            <w:r>
              <w:rPr>
                <w:color w:val="2F2F2F"/>
                <w:spacing w:val="-5"/>
                <w:sz w:val="22"/>
              </w:rPr>
              <w:t>375</w:t>
            </w:r>
          </w:p>
        </w:tc>
        <w:tc>
          <w:tcPr>
            <w:tcW w:w="849" w:type="dxa"/>
          </w:tcPr>
          <w:p>
            <w:pPr>
              <w:pStyle w:val="TableParagraph"/>
              <w:spacing w:line="247" w:lineRule="exact"/>
              <w:ind w:left="44" w:right="11"/>
              <w:jc w:val="center"/>
              <w:rPr>
                <w:sz w:val="22"/>
              </w:rPr>
            </w:pPr>
            <w:r>
              <w:rPr>
                <w:color w:val="2F2F2F"/>
                <w:spacing w:val="-5"/>
                <w:sz w:val="22"/>
              </w:rPr>
              <w:t>375</w:t>
            </w:r>
          </w:p>
        </w:tc>
      </w:tr>
      <w:tr>
        <w:trPr>
          <w:trHeight w:val="1684" w:hRule="atLeast"/>
        </w:trPr>
        <w:tc>
          <w:tcPr>
            <w:tcW w:w="3262" w:type="dxa"/>
            <w:shd w:val="clear" w:color="auto" w:fill="C2D59B"/>
          </w:tcPr>
          <w:p>
            <w:pPr>
              <w:pStyle w:val="TableParagraph"/>
              <w:spacing w:line="251" w:lineRule="exact"/>
              <w:ind w:left="1471"/>
              <w:rPr>
                <w:b/>
                <w:sz w:val="22"/>
              </w:rPr>
            </w:pPr>
            <w:r>
              <w:rPr>
                <w:b/>
                <w:spacing w:val="-2"/>
                <w:sz w:val="22"/>
              </w:rPr>
              <w:t>Цельнозерновые</w:t>
            </w:r>
          </w:p>
          <w:p>
            <w:pPr>
              <w:pStyle w:val="TableParagraph"/>
              <w:spacing w:line="259" w:lineRule="auto" w:before="179"/>
              <w:ind w:left="726" w:right="93" w:firstLine="36"/>
              <w:jc w:val="right"/>
              <w:rPr>
                <w:sz w:val="22"/>
              </w:rPr>
            </w:pPr>
            <w:r>
              <w:rPr>
                <w:spacing w:val="-4"/>
                <w:sz w:val="22"/>
              </w:rPr>
              <w:t>(сваренные</w:t>
            </w:r>
            <w:r>
              <w:rPr>
                <w:spacing w:val="-10"/>
                <w:sz w:val="22"/>
              </w:rPr>
              <w:t> </w:t>
            </w:r>
            <w:r>
              <w:rPr>
                <w:spacing w:val="-4"/>
                <w:sz w:val="22"/>
              </w:rPr>
              <w:t>крупы:</w:t>
            </w:r>
            <w:r>
              <w:rPr>
                <w:spacing w:val="-10"/>
                <w:sz w:val="22"/>
              </w:rPr>
              <w:t> </w:t>
            </w:r>
            <w:r>
              <w:rPr>
                <w:spacing w:val="-4"/>
                <w:sz w:val="22"/>
              </w:rPr>
              <w:t>гречка, нешлифованный</w:t>
            </w:r>
            <w:r>
              <w:rPr>
                <w:spacing w:val="-10"/>
                <w:sz w:val="22"/>
              </w:rPr>
              <w:t> </w:t>
            </w:r>
            <w:r>
              <w:rPr>
                <w:spacing w:val="-4"/>
                <w:sz w:val="22"/>
              </w:rPr>
              <w:t>рис,</w:t>
            </w:r>
            <w:r>
              <w:rPr>
                <w:spacing w:val="-10"/>
                <w:sz w:val="22"/>
              </w:rPr>
              <w:t> </w:t>
            </w:r>
            <w:r>
              <w:rPr>
                <w:spacing w:val="-4"/>
                <w:sz w:val="22"/>
              </w:rPr>
              <w:t>овёс, кукурузная, ячневая;</w:t>
            </w:r>
            <w:r>
              <w:rPr>
                <w:spacing w:val="-5"/>
                <w:sz w:val="22"/>
              </w:rPr>
              <w:t> </w:t>
            </w:r>
            <w:r>
              <w:rPr>
                <w:spacing w:val="-4"/>
                <w:sz w:val="22"/>
              </w:rPr>
              <w:t>хлеб, </w:t>
            </w:r>
            <w:r>
              <w:rPr>
                <w:sz w:val="22"/>
              </w:rPr>
              <w:t>хлебцы, макароны и др.)</w:t>
            </w:r>
          </w:p>
        </w:tc>
        <w:tc>
          <w:tcPr>
            <w:tcW w:w="850" w:type="dxa"/>
          </w:tcPr>
          <w:p>
            <w:pPr>
              <w:pStyle w:val="TableParagraph"/>
              <w:spacing w:line="247" w:lineRule="exact"/>
              <w:ind w:left="41"/>
              <w:jc w:val="center"/>
              <w:rPr>
                <w:sz w:val="22"/>
              </w:rPr>
            </w:pPr>
            <w:r>
              <w:rPr>
                <w:color w:val="2F2F2F"/>
                <w:spacing w:val="-5"/>
                <w:sz w:val="22"/>
              </w:rPr>
              <w:t>141</w:t>
            </w:r>
          </w:p>
        </w:tc>
        <w:tc>
          <w:tcPr>
            <w:tcW w:w="852" w:type="dxa"/>
          </w:tcPr>
          <w:p>
            <w:pPr>
              <w:pStyle w:val="TableParagraph"/>
              <w:spacing w:line="247" w:lineRule="exact"/>
              <w:ind w:left="39"/>
              <w:jc w:val="center"/>
              <w:rPr>
                <w:sz w:val="22"/>
              </w:rPr>
            </w:pPr>
            <w:r>
              <w:rPr>
                <w:color w:val="2F2F2F"/>
                <w:spacing w:val="-5"/>
                <w:sz w:val="22"/>
              </w:rPr>
              <w:t>170</w:t>
            </w:r>
          </w:p>
        </w:tc>
        <w:tc>
          <w:tcPr>
            <w:tcW w:w="991" w:type="dxa"/>
          </w:tcPr>
          <w:p>
            <w:pPr>
              <w:pStyle w:val="TableParagraph"/>
              <w:spacing w:line="247" w:lineRule="exact"/>
              <w:ind w:left="39"/>
              <w:jc w:val="center"/>
              <w:rPr>
                <w:sz w:val="22"/>
              </w:rPr>
            </w:pPr>
            <w:r>
              <w:rPr>
                <w:color w:val="2F2F2F"/>
                <w:spacing w:val="-5"/>
                <w:sz w:val="22"/>
              </w:rPr>
              <w:t>170</w:t>
            </w:r>
          </w:p>
        </w:tc>
        <w:tc>
          <w:tcPr>
            <w:tcW w:w="991" w:type="dxa"/>
          </w:tcPr>
          <w:p>
            <w:pPr>
              <w:pStyle w:val="TableParagraph"/>
              <w:spacing w:line="247" w:lineRule="exact"/>
              <w:ind w:left="39"/>
              <w:jc w:val="center"/>
              <w:rPr>
                <w:sz w:val="22"/>
              </w:rPr>
            </w:pPr>
            <w:r>
              <w:rPr>
                <w:color w:val="2F2F2F"/>
                <w:spacing w:val="-5"/>
                <w:sz w:val="22"/>
              </w:rPr>
              <w:t>198</w:t>
            </w:r>
          </w:p>
        </w:tc>
        <w:tc>
          <w:tcPr>
            <w:tcW w:w="993" w:type="dxa"/>
          </w:tcPr>
          <w:p>
            <w:pPr>
              <w:pStyle w:val="TableParagraph"/>
              <w:spacing w:line="247" w:lineRule="exact"/>
              <w:ind w:left="43" w:right="1"/>
              <w:jc w:val="center"/>
              <w:rPr>
                <w:sz w:val="22"/>
              </w:rPr>
            </w:pPr>
            <w:r>
              <w:rPr>
                <w:color w:val="2F2F2F"/>
                <w:spacing w:val="-5"/>
                <w:sz w:val="22"/>
              </w:rPr>
              <w:t>226</w:t>
            </w:r>
          </w:p>
        </w:tc>
        <w:tc>
          <w:tcPr>
            <w:tcW w:w="849" w:type="dxa"/>
          </w:tcPr>
          <w:p>
            <w:pPr>
              <w:pStyle w:val="TableParagraph"/>
              <w:spacing w:line="247" w:lineRule="exact"/>
              <w:ind w:left="44"/>
              <w:jc w:val="center"/>
              <w:rPr>
                <w:sz w:val="22"/>
              </w:rPr>
            </w:pPr>
            <w:r>
              <w:rPr>
                <w:color w:val="2F2F2F"/>
                <w:spacing w:val="-5"/>
                <w:sz w:val="22"/>
              </w:rPr>
              <w:t>255</w:t>
            </w:r>
          </w:p>
        </w:tc>
        <w:tc>
          <w:tcPr>
            <w:tcW w:w="851" w:type="dxa"/>
          </w:tcPr>
          <w:p>
            <w:pPr>
              <w:pStyle w:val="TableParagraph"/>
              <w:spacing w:line="247" w:lineRule="exact"/>
              <w:ind w:left="43" w:right="10"/>
              <w:jc w:val="center"/>
              <w:rPr>
                <w:sz w:val="22"/>
              </w:rPr>
            </w:pPr>
            <w:r>
              <w:rPr>
                <w:color w:val="2F2F2F"/>
                <w:spacing w:val="-5"/>
                <w:sz w:val="22"/>
              </w:rPr>
              <w:t>283</w:t>
            </w:r>
          </w:p>
        </w:tc>
        <w:tc>
          <w:tcPr>
            <w:tcW w:w="849" w:type="dxa"/>
          </w:tcPr>
          <w:p>
            <w:pPr>
              <w:pStyle w:val="TableParagraph"/>
              <w:spacing w:line="247" w:lineRule="exact"/>
              <w:ind w:left="44" w:right="7"/>
              <w:jc w:val="center"/>
              <w:rPr>
                <w:sz w:val="22"/>
              </w:rPr>
            </w:pPr>
            <w:r>
              <w:rPr>
                <w:color w:val="2F2F2F"/>
                <w:spacing w:val="-5"/>
                <w:sz w:val="22"/>
              </w:rPr>
              <w:t>283</w:t>
            </w:r>
          </w:p>
        </w:tc>
      </w:tr>
      <w:tr>
        <w:trPr>
          <w:trHeight w:val="1139" w:hRule="atLeast"/>
        </w:trPr>
        <w:tc>
          <w:tcPr>
            <w:tcW w:w="3262" w:type="dxa"/>
            <w:shd w:val="clear" w:color="auto" w:fill="C2D59B"/>
          </w:tcPr>
          <w:p>
            <w:pPr>
              <w:pStyle w:val="TableParagraph"/>
              <w:spacing w:line="251" w:lineRule="exact"/>
              <w:ind w:right="97"/>
              <w:jc w:val="right"/>
              <w:rPr>
                <w:b/>
                <w:sz w:val="22"/>
              </w:rPr>
            </w:pPr>
            <w:r>
              <w:rPr>
                <w:b/>
                <w:spacing w:val="-2"/>
                <w:sz w:val="22"/>
              </w:rPr>
              <w:t>Бобовые</w:t>
            </w:r>
          </w:p>
          <w:p>
            <w:pPr>
              <w:pStyle w:val="TableParagraph"/>
              <w:spacing w:before="179"/>
              <w:ind w:right="96"/>
              <w:jc w:val="right"/>
              <w:rPr>
                <w:sz w:val="22"/>
              </w:rPr>
            </w:pPr>
            <w:r>
              <w:rPr>
                <w:sz w:val="22"/>
              </w:rPr>
              <w:t>(сваренные</w:t>
            </w:r>
            <w:r>
              <w:rPr>
                <w:spacing w:val="-7"/>
                <w:sz w:val="22"/>
              </w:rPr>
              <w:t> </w:t>
            </w:r>
            <w:r>
              <w:rPr>
                <w:sz w:val="22"/>
              </w:rPr>
              <w:t>фасоль,</w:t>
            </w:r>
            <w:r>
              <w:rPr>
                <w:spacing w:val="-5"/>
                <w:sz w:val="22"/>
              </w:rPr>
              <w:t> </w:t>
            </w:r>
            <w:r>
              <w:rPr>
                <w:sz w:val="22"/>
              </w:rPr>
              <w:t>горох,</w:t>
            </w:r>
            <w:r>
              <w:rPr>
                <w:spacing w:val="-4"/>
                <w:sz w:val="22"/>
              </w:rPr>
              <w:t> нут,</w:t>
            </w:r>
          </w:p>
          <w:p>
            <w:pPr>
              <w:pStyle w:val="TableParagraph"/>
              <w:spacing w:before="18"/>
              <w:ind w:right="95"/>
              <w:jc w:val="right"/>
              <w:rPr>
                <w:sz w:val="22"/>
              </w:rPr>
            </w:pPr>
            <w:r>
              <w:rPr>
                <w:spacing w:val="-2"/>
                <w:sz w:val="22"/>
              </w:rPr>
              <w:t>чечевица)</w:t>
            </w:r>
          </w:p>
        </w:tc>
        <w:tc>
          <w:tcPr>
            <w:tcW w:w="850" w:type="dxa"/>
          </w:tcPr>
          <w:p>
            <w:pPr>
              <w:pStyle w:val="TableParagraph"/>
              <w:spacing w:line="247" w:lineRule="exact"/>
              <w:ind w:left="41"/>
              <w:jc w:val="center"/>
              <w:rPr>
                <w:sz w:val="22"/>
              </w:rPr>
            </w:pPr>
            <w:r>
              <w:rPr>
                <w:color w:val="2F2F2F"/>
                <w:spacing w:val="-5"/>
                <w:sz w:val="22"/>
              </w:rPr>
              <w:t>40</w:t>
            </w:r>
          </w:p>
        </w:tc>
        <w:tc>
          <w:tcPr>
            <w:tcW w:w="852" w:type="dxa"/>
          </w:tcPr>
          <w:p>
            <w:pPr>
              <w:pStyle w:val="TableParagraph"/>
              <w:spacing w:line="247" w:lineRule="exact"/>
              <w:ind w:left="39"/>
              <w:jc w:val="center"/>
              <w:rPr>
                <w:sz w:val="22"/>
              </w:rPr>
            </w:pPr>
            <w:r>
              <w:rPr>
                <w:color w:val="2F2F2F"/>
                <w:spacing w:val="-5"/>
                <w:sz w:val="22"/>
              </w:rPr>
              <w:t>40</w:t>
            </w:r>
          </w:p>
        </w:tc>
        <w:tc>
          <w:tcPr>
            <w:tcW w:w="991" w:type="dxa"/>
          </w:tcPr>
          <w:p>
            <w:pPr>
              <w:pStyle w:val="TableParagraph"/>
              <w:spacing w:line="247" w:lineRule="exact"/>
              <w:ind w:left="39"/>
              <w:jc w:val="center"/>
              <w:rPr>
                <w:sz w:val="22"/>
              </w:rPr>
            </w:pPr>
            <w:r>
              <w:rPr>
                <w:color w:val="2F2F2F"/>
                <w:spacing w:val="-5"/>
                <w:sz w:val="22"/>
              </w:rPr>
              <w:t>50</w:t>
            </w:r>
          </w:p>
        </w:tc>
        <w:tc>
          <w:tcPr>
            <w:tcW w:w="991" w:type="dxa"/>
          </w:tcPr>
          <w:p>
            <w:pPr>
              <w:pStyle w:val="TableParagraph"/>
              <w:spacing w:line="247" w:lineRule="exact"/>
              <w:ind w:left="39"/>
              <w:jc w:val="center"/>
              <w:rPr>
                <w:sz w:val="22"/>
              </w:rPr>
            </w:pPr>
            <w:r>
              <w:rPr>
                <w:color w:val="2F2F2F"/>
                <w:spacing w:val="-5"/>
                <w:sz w:val="22"/>
              </w:rPr>
              <w:t>50</w:t>
            </w:r>
          </w:p>
        </w:tc>
        <w:tc>
          <w:tcPr>
            <w:tcW w:w="993" w:type="dxa"/>
          </w:tcPr>
          <w:p>
            <w:pPr>
              <w:pStyle w:val="TableParagraph"/>
              <w:spacing w:line="247" w:lineRule="exact"/>
              <w:ind w:left="43" w:right="1"/>
              <w:jc w:val="center"/>
              <w:rPr>
                <w:sz w:val="22"/>
              </w:rPr>
            </w:pPr>
            <w:r>
              <w:rPr>
                <w:color w:val="2F2F2F"/>
                <w:spacing w:val="-5"/>
                <w:sz w:val="22"/>
              </w:rPr>
              <w:t>70</w:t>
            </w:r>
          </w:p>
        </w:tc>
        <w:tc>
          <w:tcPr>
            <w:tcW w:w="849" w:type="dxa"/>
          </w:tcPr>
          <w:p>
            <w:pPr>
              <w:pStyle w:val="TableParagraph"/>
              <w:spacing w:line="247" w:lineRule="exact"/>
              <w:ind w:left="44"/>
              <w:jc w:val="center"/>
              <w:rPr>
                <w:sz w:val="22"/>
              </w:rPr>
            </w:pPr>
            <w:r>
              <w:rPr>
                <w:color w:val="2F2F2F"/>
                <w:spacing w:val="-5"/>
                <w:sz w:val="22"/>
              </w:rPr>
              <w:t>100</w:t>
            </w:r>
          </w:p>
        </w:tc>
        <w:tc>
          <w:tcPr>
            <w:tcW w:w="851" w:type="dxa"/>
          </w:tcPr>
          <w:p>
            <w:pPr>
              <w:pStyle w:val="TableParagraph"/>
              <w:spacing w:line="247" w:lineRule="exact"/>
              <w:ind w:left="43" w:right="10"/>
              <w:jc w:val="center"/>
              <w:rPr>
                <w:sz w:val="22"/>
              </w:rPr>
            </w:pPr>
            <w:r>
              <w:rPr>
                <w:color w:val="2F2F2F"/>
                <w:spacing w:val="-5"/>
                <w:sz w:val="22"/>
              </w:rPr>
              <w:t>100</w:t>
            </w:r>
          </w:p>
        </w:tc>
        <w:tc>
          <w:tcPr>
            <w:tcW w:w="849" w:type="dxa"/>
          </w:tcPr>
          <w:p>
            <w:pPr>
              <w:pStyle w:val="TableParagraph"/>
              <w:spacing w:line="247" w:lineRule="exact"/>
              <w:ind w:left="44" w:right="7"/>
              <w:jc w:val="center"/>
              <w:rPr>
                <w:sz w:val="22"/>
              </w:rPr>
            </w:pPr>
            <w:r>
              <w:rPr>
                <w:color w:val="2F2F2F"/>
                <w:spacing w:val="-5"/>
                <w:sz w:val="22"/>
              </w:rPr>
              <w:t>110</w:t>
            </w:r>
          </w:p>
        </w:tc>
      </w:tr>
      <w:tr>
        <w:trPr>
          <w:trHeight w:val="1139" w:hRule="atLeast"/>
        </w:trPr>
        <w:tc>
          <w:tcPr>
            <w:tcW w:w="3262" w:type="dxa"/>
            <w:shd w:val="clear" w:color="auto" w:fill="C2D59B"/>
          </w:tcPr>
          <w:p>
            <w:pPr>
              <w:pStyle w:val="TableParagraph"/>
              <w:spacing w:line="251" w:lineRule="exact"/>
              <w:ind w:left="1744"/>
              <w:rPr>
                <w:b/>
                <w:sz w:val="22"/>
              </w:rPr>
            </w:pPr>
            <w:r>
              <w:rPr>
                <w:b/>
                <w:spacing w:val="-2"/>
                <w:sz w:val="22"/>
              </w:rPr>
              <w:t>Орехи, семена</w:t>
            </w:r>
          </w:p>
          <w:p>
            <w:pPr>
              <w:pStyle w:val="TableParagraph"/>
              <w:spacing w:line="254" w:lineRule="auto" w:before="179"/>
              <w:ind w:left="335" w:firstLine="216"/>
              <w:rPr>
                <w:sz w:val="22"/>
              </w:rPr>
            </w:pPr>
            <w:r>
              <w:rPr>
                <w:sz w:val="22"/>
              </w:rPr>
              <w:t>(грецкий,</w:t>
            </w:r>
            <w:r>
              <w:rPr>
                <w:spacing w:val="-14"/>
                <w:sz w:val="22"/>
              </w:rPr>
              <w:t> </w:t>
            </w:r>
            <w:r>
              <w:rPr>
                <w:sz w:val="22"/>
              </w:rPr>
              <w:t>миндаль,</w:t>
            </w:r>
            <w:r>
              <w:rPr>
                <w:spacing w:val="-14"/>
                <w:sz w:val="22"/>
              </w:rPr>
              <w:t> </w:t>
            </w:r>
            <w:r>
              <w:rPr>
                <w:sz w:val="22"/>
              </w:rPr>
              <w:t>фундук, семя</w:t>
            </w:r>
            <w:r>
              <w:rPr>
                <w:spacing w:val="-3"/>
                <w:sz w:val="22"/>
              </w:rPr>
              <w:t> </w:t>
            </w:r>
            <w:r>
              <w:rPr>
                <w:sz w:val="22"/>
              </w:rPr>
              <w:t>тыквы</w:t>
            </w:r>
            <w:r>
              <w:rPr>
                <w:spacing w:val="-3"/>
                <w:sz w:val="22"/>
              </w:rPr>
              <w:t> </w:t>
            </w:r>
            <w:r>
              <w:rPr>
                <w:sz w:val="22"/>
              </w:rPr>
              <w:t>и</w:t>
            </w:r>
            <w:r>
              <w:rPr>
                <w:spacing w:val="-2"/>
                <w:sz w:val="22"/>
              </w:rPr>
              <w:t> подсолнечника)</w:t>
            </w:r>
          </w:p>
        </w:tc>
        <w:tc>
          <w:tcPr>
            <w:tcW w:w="850" w:type="dxa"/>
          </w:tcPr>
          <w:p>
            <w:pPr>
              <w:pStyle w:val="TableParagraph"/>
              <w:spacing w:line="247" w:lineRule="exact"/>
              <w:ind w:left="41" w:right="19"/>
              <w:jc w:val="center"/>
              <w:rPr>
                <w:sz w:val="22"/>
              </w:rPr>
            </w:pPr>
            <w:r>
              <w:rPr>
                <w:spacing w:val="-5"/>
                <w:sz w:val="22"/>
              </w:rPr>
              <w:t>16</w:t>
            </w:r>
          </w:p>
        </w:tc>
        <w:tc>
          <w:tcPr>
            <w:tcW w:w="852" w:type="dxa"/>
          </w:tcPr>
          <w:p>
            <w:pPr>
              <w:pStyle w:val="TableParagraph"/>
              <w:spacing w:line="247" w:lineRule="exact"/>
              <w:ind w:left="39" w:right="20"/>
              <w:jc w:val="center"/>
              <w:rPr>
                <w:sz w:val="22"/>
              </w:rPr>
            </w:pPr>
            <w:r>
              <w:rPr>
                <w:spacing w:val="-5"/>
                <w:sz w:val="22"/>
              </w:rPr>
              <w:t>16</w:t>
            </w:r>
          </w:p>
        </w:tc>
        <w:tc>
          <w:tcPr>
            <w:tcW w:w="991" w:type="dxa"/>
          </w:tcPr>
          <w:p>
            <w:pPr>
              <w:pStyle w:val="TableParagraph"/>
              <w:spacing w:line="247" w:lineRule="exact"/>
              <w:ind w:left="39" w:right="15"/>
              <w:jc w:val="center"/>
              <w:rPr>
                <w:sz w:val="22"/>
              </w:rPr>
            </w:pPr>
            <w:r>
              <w:rPr>
                <w:spacing w:val="-5"/>
                <w:sz w:val="22"/>
              </w:rPr>
              <w:t>20</w:t>
            </w:r>
          </w:p>
        </w:tc>
        <w:tc>
          <w:tcPr>
            <w:tcW w:w="991" w:type="dxa"/>
          </w:tcPr>
          <w:p>
            <w:pPr>
              <w:pStyle w:val="TableParagraph"/>
              <w:spacing w:line="247" w:lineRule="exact"/>
              <w:ind w:left="39" w:right="14"/>
              <w:jc w:val="center"/>
              <w:rPr>
                <w:sz w:val="22"/>
              </w:rPr>
            </w:pPr>
            <w:r>
              <w:rPr>
                <w:spacing w:val="-5"/>
                <w:sz w:val="22"/>
              </w:rPr>
              <w:t>20</w:t>
            </w:r>
          </w:p>
        </w:tc>
        <w:tc>
          <w:tcPr>
            <w:tcW w:w="993" w:type="dxa"/>
          </w:tcPr>
          <w:p>
            <w:pPr>
              <w:pStyle w:val="TableParagraph"/>
              <w:spacing w:line="247" w:lineRule="exact"/>
              <w:ind w:left="43" w:right="15"/>
              <w:jc w:val="center"/>
              <w:rPr>
                <w:sz w:val="22"/>
              </w:rPr>
            </w:pPr>
            <w:r>
              <w:rPr>
                <w:spacing w:val="-5"/>
                <w:sz w:val="22"/>
              </w:rPr>
              <w:t>20</w:t>
            </w:r>
          </w:p>
        </w:tc>
        <w:tc>
          <w:tcPr>
            <w:tcW w:w="849" w:type="dxa"/>
          </w:tcPr>
          <w:p>
            <w:pPr>
              <w:pStyle w:val="TableParagraph"/>
              <w:spacing w:line="247" w:lineRule="exact"/>
              <w:ind w:left="44" w:right="20"/>
              <w:jc w:val="center"/>
              <w:rPr>
                <w:sz w:val="22"/>
              </w:rPr>
            </w:pPr>
            <w:r>
              <w:rPr>
                <w:spacing w:val="-5"/>
                <w:sz w:val="22"/>
              </w:rPr>
              <w:t>20</w:t>
            </w:r>
          </w:p>
        </w:tc>
        <w:tc>
          <w:tcPr>
            <w:tcW w:w="851" w:type="dxa"/>
          </w:tcPr>
          <w:p>
            <w:pPr>
              <w:pStyle w:val="TableParagraph"/>
              <w:spacing w:line="247" w:lineRule="exact"/>
              <w:ind w:left="43" w:right="19"/>
              <w:jc w:val="center"/>
              <w:rPr>
                <w:sz w:val="22"/>
              </w:rPr>
            </w:pPr>
            <w:r>
              <w:rPr>
                <w:spacing w:val="-5"/>
                <w:sz w:val="22"/>
              </w:rPr>
              <w:t>24</w:t>
            </w:r>
          </w:p>
        </w:tc>
        <w:tc>
          <w:tcPr>
            <w:tcW w:w="849" w:type="dxa"/>
          </w:tcPr>
          <w:p>
            <w:pPr>
              <w:pStyle w:val="TableParagraph"/>
              <w:spacing w:line="247" w:lineRule="exact"/>
              <w:ind w:left="44" w:right="16"/>
              <w:jc w:val="center"/>
              <w:rPr>
                <w:sz w:val="22"/>
              </w:rPr>
            </w:pPr>
            <w:r>
              <w:rPr>
                <w:spacing w:val="-5"/>
                <w:sz w:val="22"/>
              </w:rPr>
              <w:t>24</w:t>
            </w:r>
          </w:p>
        </w:tc>
      </w:tr>
      <w:tr>
        <w:trPr>
          <w:trHeight w:val="1252" w:hRule="atLeast"/>
        </w:trPr>
        <w:tc>
          <w:tcPr>
            <w:tcW w:w="3262" w:type="dxa"/>
            <w:shd w:val="clear" w:color="auto" w:fill="C2D59B"/>
          </w:tcPr>
          <w:p>
            <w:pPr>
              <w:pStyle w:val="TableParagraph"/>
              <w:spacing w:line="256" w:lineRule="auto" w:before="1"/>
              <w:ind w:left="539" w:right="95" w:firstLine="655"/>
              <w:jc w:val="right"/>
              <w:rPr>
                <w:sz w:val="22"/>
              </w:rPr>
            </w:pPr>
            <w:r>
              <w:rPr>
                <w:b/>
                <w:spacing w:val="-2"/>
                <w:sz w:val="22"/>
              </w:rPr>
              <w:t>Нерафинированное </w:t>
            </w:r>
            <w:r>
              <w:rPr>
                <w:b/>
                <w:sz w:val="22"/>
              </w:rPr>
              <w:t>растительное масло </w:t>
            </w:r>
            <w:r>
              <w:rPr>
                <w:sz w:val="22"/>
              </w:rPr>
              <w:t>(подсолнечное,</w:t>
            </w:r>
            <w:r>
              <w:rPr>
                <w:spacing w:val="-14"/>
                <w:sz w:val="22"/>
              </w:rPr>
              <w:t> </w:t>
            </w:r>
            <w:r>
              <w:rPr>
                <w:sz w:val="22"/>
              </w:rPr>
              <w:t>кукурузное, оливковое, льняное и др.)</w:t>
            </w:r>
          </w:p>
        </w:tc>
        <w:tc>
          <w:tcPr>
            <w:tcW w:w="850" w:type="dxa"/>
          </w:tcPr>
          <w:p>
            <w:pPr>
              <w:pStyle w:val="TableParagraph"/>
              <w:spacing w:line="247" w:lineRule="exact"/>
              <w:ind w:left="41" w:right="33"/>
              <w:jc w:val="center"/>
              <w:rPr>
                <w:sz w:val="22"/>
              </w:rPr>
            </w:pPr>
            <w:r>
              <w:rPr>
                <w:color w:val="2F2F2F"/>
                <w:spacing w:val="-5"/>
                <w:sz w:val="22"/>
              </w:rPr>
              <w:t>22</w:t>
            </w:r>
          </w:p>
        </w:tc>
        <w:tc>
          <w:tcPr>
            <w:tcW w:w="852" w:type="dxa"/>
          </w:tcPr>
          <w:p>
            <w:pPr>
              <w:pStyle w:val="TableParagraph"/>
              <w:spacing w:line="247" w:lineRule="exact"/>
              <w:ind w:left="39" w:right="29"/>
              <w:jc w:val="center"/>
              <w:rPr>
                <w:sz w:val="22"/>
              </w:rPr>
            </w:pPr>
            <w:r>
              <w:rPr>
                <w:color w:val="2F2F2F"/>
                <w:spacing w:val="-5"/>
                <w:sz w:val="22"/>
              </w:rPr>
              <w:t>24</w:t>
            </w:r>
          </w:p>
        </w:tc>
        <w:tc>
          <w:tcPr>
            <w:tcW w:w="991" w:type="dxa"/>
          </w:tcPr>
          <w:p>
            <w:pPr>
              <w:pStyle w:val="TableParagraph"/>
              <w:spacing w:line="247" w:lineRule="exact"/>
              <w:ind w:left="39" w:right="29"/>
              <w:jc w:val="center"/>
              <w:rPr>
                <w:sz w:val="22"/>
              </w:rPr>
            </w:pPr>
            <w:r>
              <w:rPr>
                <w:color w:val="2F2F2F"/>
                <w:spacing w:val="-5"/>
                <w:sz w:val="22"/>
              </w:rPr>
              <w:t>27</w:t>
            </w:r>
          </w:p>
        </w:tc>
        <w:tc>
          <w:tcPr>
            <w:tcW w:w="991" w:type="dxa"/>
          </w:tcPr>
          <w:p>
            <w:pPr>
              <w:pStyle w:val="TableParagraph"/>
              <w:spacing w:line="247" w:lineRule="exact"/>
              <w:ind w:left="39" w:right="29"/>
              <w:jc w:val="center"/>
              <w:rPr>
                <w:sz w:val="22"/>
              </w:rPr>
            </w:pPr>
            <w:r>
              <w:rPr>
                <w:color w:val="2F2F2F"/>
                <w:spacing w:val="-5"/>
                <w:sz w:val="22"/>
              </w:rPr>
              <w:t>29</w:t>
            </w:r>
          </w:p>
        </w:tc>
        <w:tc>
          <w:tcPr>
            <w:tcW w:w="993" w:type="dxa"/>
          </w:tcPr>
          <w:p>
            <w:pPr>
              <w:pStyle w:val="TableParagraph"/>
              <w:spacing w:line="247" w:lineRule="exact"/>
              <w:ind w:left="43" w:right="29"/>
              <w:jc w:val="center"/>
              <w:rPr>
                <w:sz w:val="22"/>
              </w:rPr>
            </w:pPr>
            <w:r>
              <w:rPr>
                <w:color w:val="2F2F2F"/>
                <w:spacing w:val="-5"/>
                <w:sz w:val="22"/>
              </w:rPr>
              <w:t>31</w:t>
            </w:r>
          </w:p>
        </w:tc>
        <w:tc>
          <w:tcPr>
            <w:tcW w:w="849" w:type="dxa"/>
          </w:tcPr>
          <w:p>
            <w:pPr>
              <w:pStyle w:val="TableParagraph"/>
              <w:spacing w:line="247" w:lineRule="exact"/>
              <w:ind w:left="44" w:right="34"/>
              <w:jc w:val="center"/>
              <w:rPr>
                <w:sz w:val="22"/>
              </w:rPr>
            </w:pPr>
            <w:r>
              <w:rPr>
                <w:color w:val="2F2F2F"/>
                <w:spacing w:val="-5"/>
                <w:sz w:val="22"/>
              </w:rPr>
              <w:t>34</w:t>
            </w:r>
          </w:p>
        </w:tc>
        <w:tc>
          <w:tcPr>
            <w:tcW w:w="851" w:type="dxa"/>
          </w:tcPr>
          <w:p>
            <w:pPr>
              <w:pStyle w:val="TableParagraph"/>
              <w:spacing w:line="247" w:lineRule="exact"/>
              <w:ind w:left="43" w:right="29"/>
              <w:jc w:val="center"/>
              <w:rPr>
                <w:sz w:val="22"/>
              </w:rPr>
            </w:pPr>
            <w:r>
              <w:rPr>
                <w:color w:val="2F2F2F"/>
                <w:spacing w:val="-5"/>
                <w:sz w:val="22"/>
              </w:rPr>
              <w:t>36</w:t>
            </w:r>
          </w:p>
        </w:tc>
        <w:tc>
          <w:tcPr>
            <w:tcW w:w="849" w:type="dxa"/>
          </w:tcPr>
          <w:p>
            <w:pPr>
              <w:pStyle w:val="TableParagraph"/>
              <w:spacing w:line="247" w:lineRule="exact"/>
              <w:ind w:left="44" w:right="31"/>
              <w:jc w:val="center"/>
              <w:rPr>
                <w:sz w:val="22"/>
              </w:rPr>
            </w:pPr>
            <w:r>
              <w:rPr>
                <w:color w:val="2F2F2F"/>
                <w:spacing w:val="-5"/>
                <w:sz w:val="22"/>
              </w:rPr>
              <w:t>44</w:t>
            </w:r>
          </w:p>
        </w:tc>
      </w:tr>
      <w:tr>
        <w:trPr>
          <w:trHeight w:val="978" w:hRule="atLeast"/>
        </w:trPr>
        <w:tc>
          <w:tcPr>
            <w:tcW w:w="3262" w:type="dxa"/>
            <w:shd w:val="clear" w:color="auto" w:fill="94B3D6"/>
          </w:tcPr>
          <w:p>
            <w:pPr>
              <w:pStyle w:val="TableParagraph"/>
              <w:spacing w:line="259" w:lineRule="auto"/>
              <w:ind w:left="242" w:right="97" w:firstLine="50"/>
              <w:jc w:val="right"/>
              <w:rPr>
                <w:sz w:val="22"/>
              </w:rPr>
            </w:pPr>
            <w:r>
              <w:rPr>
                <w:b/>
                <w:sz w:val="22"/>
              </w:rPr>
              <w:t>Молочные</w:t>
            </w:r>
            <w:r>
              <w:rPr>
                <w:b/>
                <w:spacing w:val="-14"/>
                <w:sz w:val="22"/>
              </w:rPr>
              <w:t> </w:t>
            </w:r>
            <w:r>
              <w:rPr>
                <w:b/>
                <w:sz w:val="22"/>
              </w:rPr>
              <w:t>продукты</w:t>
            </w:r>
            <w:r>
              <w:rPr>
                <w:b/>
                <w:spacing w:val="-14"/>
                <w:sz w:val="22"/>
              </w:rPr>
              <w:t> </w:t>
            </w:r>
            <w:r>
              <w:rPr>
                <w:sz w:val="22"/>
              </w:rPr>
              <w:t>(творог 2-5%,</w:t>
            </w:r>
            <w:r>
              <w:rPr>
                <w:spacing w:val="-4"/>
                <w:sz w:val="22"/>
              </w:rPr>
              <w:t> </w:t>
            </w:r>
            <w:r>
              <w:rPr>
                <w:sz w:val="22"/>
              </w:rPr>
              <w:t>йогурт,</w:t>
            </w:r>
            <w:r>
              <w:rPr>
                <w:spacing w:val="-4"/>
                <w:sz w:val="22"/>
              </w:rPr>
              <w:t> </w:t>
            </w:r>
            <w:r>
              <w:rPr>
                <w:sz w:val="22"/>
              </w:rPr>
              <w:t>молоко,</w:t>
            </w:r>
            <w:r>
              <w:rPr>
                <w:spacing w:val="-3"/>
                <w:sz w:val="22"/>
              </w:rPr>
              <w:t> </w:t>
            </w:r>
            <w:r>
              <w:rPr>
                <w:spacing w:val="-2"/>
                <w:sz w:val="22"/>
              </w:rPr>
              <w:t>ряженка</w:t>
            </w:r>
          </w:p>
          <w:p>
            <w:pPr>
              <w:pStyle w:val="TableParagraph"/>
              <w:spacing w:line="249" w:lineRule="exact"/>
              <w:ind w:right="95"/>
              <w:jc w:val="right"/>
              <w:rPr>
                <w:sz w:val="22"/>
              </w:rPr>
            </w:pPr>
            <w:r>
              <w:rPr>
                <w:sz w:val="22"/>
              </w:rPr>
              <w:t>и</w:t>
            </w:r>
            <w:r>
              <w:rPr>
                <w:spacing w:val="-1"/>
                <w:sz w:val="22"/>
              </w:rPr>
              <w:t> </w:t>
            </w:r>
            <w:r>
              <w:rPr>
                <w:spacing w:val="-4"/>
                <w:sz w:val="22"/>
              </w:rPr>
              <w:t>др.)</w:t>
            </w:r>
          </w:p>
        </w:tc>
        <w:tc>
          <w:tcPr>
            <w:tcW w:w="850" w:type="dxa"/>
          </w:tcPr>
          <w:p>
            <w:pPr>
              <w:pStyle w:val="TableParagraph"/>
              <w:spacing w:line="247" w:lineRule="exact"/>
              <w:ind w:left="41"/>
              <w:jc w:val="center"/>
              <w:rPr>
                <w:sz w:val="22"/>
              </w:rPr>
            </w:pPr>
            <w:r>
              <w:rPr>
                <w:color w:val="2F2F2F"/>
                <w:spacing w:val="-5"/>
                <w:sz w:val="22"/>
              </w:rPr>
              <w:t>400</w:t>
            </w:r>
          </w:p>
        </w:tc>
        <w:tc>
          <w:tcPr>
            <w:tcW w:w="852" w:type="dxa"/>
          </w:tcPr>
          <w:p>
            <w:pPr>
              <w:pStyle w:val="TableParagraph"/>
              <w:spacing w:line="247" w:lineRule="exact"/>
              <w:ind w:left="39"/>
              <w:jc w:val="center"/>
              <w:rPr>
                <w:sz w:val="22"/>
              </w:rPr>
            </w:pPr>
            <w:r>
              <w:rPr>
                <w:color w:val="2F2F2F"/>
                <w:spacing w:val="-5"/>
                <w:sz w:val="22"/>
              </w:rPr>
              <w:t>400</w:t>
            </w:r>
          </w:p>
        </w:tc>
        <w:tc>
          <w:tcPr>
            <w:tcW w:w="991" w:type="dxa"/>
          </w:tcPr>
          <w:p>
            <w:pPr>
              <w:pStyle w:val="TableParagraph"/>
              <w:spacing w:line="247" w:lineRule="exact"/>
              <w:ind w:left="39"/>
              <w:jc w:val="center"/>
              <w:rPr>
                <w:sz w:val="22"/>
              </w:rPr>
            </w:pPr>
            <w:r>
              <w:rPr>
                <w:color w:val="2F2F2F"/>
                <w:spacing w:val="-5"/>
                <w:sz w:val="22"/>
              </w:rPr>
              <w:t>420</w:t>
            </w:r>
          </w:p>
        </w:tc>
        <w:tc>
          <w:tcPr>
            <w:tcW w:w="991" w:type="dxa"/>
          </w:tcPr>
          <w:p>
            <w:pPr>
              <w:pStyle w:val="TableParagraph"/>
              <w:spacing w:line="247" w:lineRule="exact"/>
              <w:ind w:left="39"/>
              <w:jc w:val="center"/>
              <w:rPr>
                <w:sz w:val="22"/>
              </w:rPr>
            </w:pPr>
            <w:r>
              <w:rPr>
                <w:color w:val="2F2F2F"/>
                <w:spacing w:val="-5"/>
                <w:sz w:val="22"/>
              </w:rPr>
              <w:t>420</w:t>
            </w:r>
          </w:p>
        </w:tc>
        <w:tc>
          <w:tcPr>
            <w:tcW w:w="993" w:type="dxa"/>
          </w:tcPr>
          <w:p>
            <w:pPr>
              <w:pStyle w:val="TableParagraph"/>
              <w:spacing w:line="247" w:lineRule="exact"/>
              <w:ind w:left="43"/>
              <w:jc w:val="center"/>
              <w:rPr>
                <w:sz w:val="22"/>
              </w:rPr>
            </w:pPr>
            <w:r>
              <w:rPr>
                <w:color w:val="2F2F2F"/>
                <w:spacing w:val="-5"/>
                <w:sz w:val="22"/>
              </w:rPr>
              <w:t>420</w:t>
            </w:r>
          </w:p>
        </w:tc>
        <w:tc>
          <w:tcPr>
            <w:tcW w:w="849" w:type="dxa"/>
          </w:tcPr>
          <w:p>
            <w:pPr>
              <w:pStyle w:val="TableParagraph"/>
              <w:spacing w:line="247" w:lineRule="exact"/>
              <w:ind w:left="44"/>
              <w:jc w:val="center"/>
              <w:rPr>
                <w:sz w:val="22"/>
              </w:rPr>
            </w:pPr>
            <w:r>
              <w:rPr>
                <w:color w:val="2F2F2F"/>
                <w:spacing w:val="-5"/>
                <w:sz w:val="22"/>
              </w:rPr>
              <w:t>450</w:t>
            </w:r>
          </w:p>
        </w:tc>
        <w:tc>
          <w:tcPr>
            <w:tcW w:w="851" w:type="dxa"/>
          </w:tcPr>
          <w:p>
            <w:pPr>
              <w:pStyle w:val="TableParagraph"/>
              <w:spacing w:line="247" w:lineRule="exact"/>
              <w:ind w:left="43"/>
              <w:jc w:val="center"/>
              <w:rPr>
                <w:sz w:val="22"/>
              </w:rPr>
            </w:pPr>
            <w:r>
              <w:rPr>
                <w:color w:val="2F2F2F"/>
                <w:spacing w:val="-5"/>
                <w:sz w:val="22"/>
              </w:rPr>
              <w:t>450</w:t>
            </w:r>
          </w:p>
        </w:tc>
        <w:tc>
          <w:tcPr>
            <w:tcW w:w="849" w:type="dxa"/>
          </w:tcPr>
          <w:p>
            <w:pPr>
              <w:pStyle w:val="TableParagraph"/>
              <w:spacing w:line="247" w:lineRule="exact"/>
              <w:ind w:left="44" w:right="6"/>
              <w:jc w:val="center"/>
              <w:rPr>
                <w:sz w:val="22"/>
              </w:rPr>
            </w:pPr>
            <w:r>
              <w:rPr>
                <w:color w:val="2F2F2F"/>
                <w:spacing w:val="-5"/>
                <w:sz w:val="22"/>
              </w:rPr>
              <w:t>450</w:t>
            </w:r>
          </w:p>
        </w:tc>
      </w:tr>
      <w:tr>
        <w:trPr>
          <w:trHeight w:val="1297" w:hRule="atLeast"/>
        </w:trPr>
        <w:tc>
          <w:tcPr>
            <w:tcW w:w="3262" w:type="dxa"/>
            <w:shd w:val="clear" w:color="auto" w:fill="94B3D6"/>
          </w:tcPr>
          <w:p>
            <w:pPr>
              <w:pStyle w:val="TableParagraph"/>
              <w:spacing w:line="251" w:lineRule="exact"/>
              <w:ind w:left="1122"/>
              <w:rPr>
                <w:b/>
                <w:sz w:val="22"/>
              </w:rPr>
            </w:pPr>
            <w:r>
              <w:rPr>
                <w:b/>
                <w:sz w:val="22"/>
              </w:rPr>
              <w:t>Белковые</w:t>
            </w:r>
            <w:r>
              <w:rPr>
                <w:b/>
                <w:spacing w:val="-9"/>
                <w:sz w:val="22"/>
              </w:rPr>
              <w:t> </w:t>
            </w:r>
            <w:r>
              <w:rPr>
                <w:b/>
                <w:spacing w:val="-2"/>
                <w:sz w:val="22"/>
              </w:rPr>
              <w:t>продукты</w:t>
            </w:r>
          </w:p>
          <w:p>
            <w:pPr>
              <w:pStyle w:val="TableParagraph"/>
              <w:spacing w:before="174"/>
              <w:ind w:right="86"/>
              <w:jc w:val="right"/>
              <w:rPr>
                <w:sz w:val="22"/>
              </w:rPr>
            </w:pPr>
            <w:r>
              <w:rPr>
                <w:sz w:val="22"/>
              </w:rPr>
              <w:t>(приготовленное</w:t>
            </w:r>
            <w:r>
              <w:rPr>
                <w:spacing w:val="-9"/>
                <w:sz w:val="22"/>
              </w:rPr>
              <w:t> </w:t>
            </w:r>
            <w:r>
              <w:rPr>
                <w:sz w:val="22"/>
              </w:rPr>
              <w:t>мясо,</w:t>
            </w:r>
            <w:r>
              <w:rPr>
                <w:spacing w:val="-13"/>
                <w:sz w:val="22"/>
              </w:rPr>
              <w:t> </w:t>
            </w:r>
            <w:r>
              <w:rPr>
                <w:spacing w:val="-4"/>
                <w:sz w:val="22"/>
              </w:rPr>
              <w:t>рыба,</w:t>
            </w:r>
          </w:p>
          <w:p>
            <w:pPr>
              <w:pStyle w:val="TableParagraph"/>
              <w:spacing w:before="181"/>
              <w:ind w:right="95"/>
              <w:jc w:val="right"/>
              <w:rPr>
                <w:sz w:val="22"/>
              </w:rPr>
            </w:pPr>
            <w:r>
              <w:rPr>
                <w:spacing w:val="-4"/>
                <w:sz w:val="22"/>
              </w:rPr>
              <w:t>птица,</w:t>
            </w:r>
            <w:r>
              <w:rPr>
                <w:spacing w:val="-7"/>
                <w:sz w:val="22"/>
              </w:rPr>
              <w:t> </w:t>
            </w:r>
            <w:r>
              <w:rPr>
                <w:spacing w:val="-4"/>
                <w:sz w:val="22"/>
              </w:rPr>
              <w:t>белок</w:t>
            </w:r>
            <w:r>
              <w:rPr>
                <w:spacing w:val="-12"/>
                <w:sz w:val="22"/>
              </w:rPr>
              <w:t> </w:t>
            </w:r>
            <w:r>
              <w:rPr>
                <w:spacing w:val="-4"/>
                <w:sz w:val="22"/>
              </w:rPr>
              <w:t>яйца)</w:t>
            </w:r>
          </w:p>
        </w:tc>
        <w:tc>
          <w:tcPr>
            <w:tcW w:w="850" w:type="dxa"/>
          </w:tcPr>
          <w:p>
            <w:pPr>
              <w:pStyle w:val="TableParagraph"/>
              <w:spacing w:line="247" w:lineRule="exact"/>
              <w:ind w:left="41"/>
              <w:jc w:val="center"/>
              <w:rPr>
                <w:sz w:val="22"/>
              </w:rPr>
            </w:pPr>
            <w:r>
              <w:rPr>
                <w:color w:val="2F2F2F"/>
                <w:spacing w:val="-5"/>
                <w:sz w:val="22"/>
              </w:rPr>
              <w:t>142</w:t>
            </w:r>
          </w:p>
        </w:tc>
        <w:tc>
          <w:tcPr>
            <w:tcW w:w="852" w:type="dxa"/>
          </w:tcPr>
          <w:p>
            <w:pPr>
              <w:pStyle w:val="TableParagraph"/>
              <w:spacing w:line="247" w:lineRule="exact"/>
              <w:ind w:left="39" w:right="15"/>
              <w:jc w:val="center"/>
              <w:rPr>
                <w:sz w:val="22"/>
              </w:rPr>
            </w:pPr>
            <w:r>
              <w:rPr>
                <w:spacing w:val="-5"/>
                <w:sz w:val="22"/>
              </w:rPr>
              <w:t>156</w:t>
            </w:r>
          </w:p>
        </w:tc>
        <w:tc>
          <w:tcPr>
            <w:tcW w:w="991" w:type="dxa"/>
          </w:tcPr>
          <w:p>
            <w:pPr>
              <w:pStyle w:val="TableParagraph"/>
              <w:spacing w:line="247" w:lineRule="exact"/>
              <w:ind w:left="39" w:right="10"/>
              <w:jc w:val="center"/>
              <w:rPr>
                <w:sz w:val="22"/>
              </w:rPr>
            </w:pPr>
            <w:r>
              <w:rPr>
                <w:color w:val="2F2F2F"/>
                <w:spacing w:val="-5"/>
                <w:sz w:val="22"/>
              </w:rPr>
              <w:t>200</w:t>
            </w:r>
          </w:p>
        </w:tc>
        <w:tc>
          <w:tcPr>
            <w:tcW w:w="991" w:type="dxa"/>
          </w:tcPr>
          <w:p>
            <w:pPr>
              <w:pStyle w:val="TableParagraph"/>
              <w:spacing w:line="247" w:lineRule="exact"/>
              <w:ind w:left="39"/>
              <w:jc w:val="center"/>
              <w:rPr>
                <w:sz w:val="22"/>
              </w:rPr>
            </w:pPr>
            <w:r>
              <w:rPr>
                <w:color w:val="2F2F2F"/>
                <w:spacing w:val="-5"/>
                <w:sz w:val="22"/>
              </w:rPr>
              <w:t>200</w:t>
            </w:r>
          </w:p>
        </w:tc>
        <w:tc>
          <w:tcPr>
            <w:tcW w:w="993" w:type="dxa"/>
          </w:tcPr>
          <w:p>
            <w:pPr>
              <w:pStyle w:val="TableParagraph"/>
              <w:spacing w:line="247" w:lineRule="exact"/>
              <w:ind w:left="43" w:right="10"/>
              <w:jc w:val="center"/>
              <w:rPr>
                <w:sz w:val="22"/>
              </w:rPr>
            </w:pPr>
            <w:r>
              <w:rPr>
                <w:color w:val="2F2F2F"/>
                <w:spacing w:val="-5"/>
                <w:sz w:val="22"/>
              </w:rPr>
              <w:t>220</w:t>
            </w:r>
          </w:p>
        </w:tc>
        <w:tc>
          <w:tcPr>
            <w:tcW w:w="849" w:type="dxa"/>
          </w:tcPr>
          <w:p>
            <w:pPr>
              <w:pStyle w:val="TableParagraph"/>
              <w:spacing w:line="247" w:lineRule="exact"/>
              <w:ind w:left="44" w:right="15"/>
              <w:jc w:val="center"/>
              <w:rPr>
                <w:sz w:val="22"/>
              </w:rPr>
            </w:pPr>
            <w:r>
              <w:rPr>
                <w:color w:val="2F2F2F"/>
                <w:spacing w:val="-5"/>
                <w:sz w:val="22"/>
              </w:rPr>
              <w:t>220</w:t>
            </w:r>
          </w:p>
        </w:tc>
        <w:tc>
          <w:tcPr>
            <w:tcW w:w="851" w:type="dxa"/>
          </w:tcPr>
          <w:p>
            <w:pPr>
              <w:pStyle w:val="TableParagraph"/>
              <w:spacing w:line="247" w:lineRule="exact"/>
              <w:ind w:left="43"/>
              <w:jc w:val="center"/>
              <w:rPr>
                <w:sz w:val="22"/>
              </w:rPr>
            </w:pPr>
            <w:r>
              <w:rPr>
                <w:color w:val="2F2F2F"/>
                <w:spacing w:val="-5"/>
                <w:sz w:val="22"/>
              </w:rPr>
              <w:t>230</w:t>
            </w:r>
          </w:p>
        </w:tc>
        <w:tc>
          <w:tcPr>
            <w:tcW w:w="849" w:type="dxa"/>
          </w:tcPr>
          <w:p>
            <w:pPr>
              <w:pStyle w:val="TableParagraph"/>
              <w:spacing w:line="247" w:lineRule="exact"/>
              <w:ind w:left="44" w:right="6"/>
              <w:jc w:val="center"/>
              <w:rPr>
                <w:sz w:val="22"/>
              </w:rPr>
            </w:pPr>
            <w:r>
              <w:rPr>
                <w:color w:val="2F2F2F"/>
                <w:spacing w:val="-5"/>
                <w:sz w:val="22"/>
              </w:rPr>
              <w:t>230</w:t>
            </w:r>
          </w:p>
        </w:tc>
      </w:tr>
      <w:tr>
        <w:trPr>
          <w:trHeight w:val="1413" w:hRule="atLeast"/>
        </w:trPr>
        <w:tc>
          <w:tcPr>
            <w:tcW w:w="3262" w:type="dxa"/>
            <w:shd w:val="clear" w:color="auto" w:fill="FFFF00"/>
          </w:tcPr>
          <w:p>
            <w:pPr>
              <w:pStyle w:val="TableParagraph"/>
              <w:spacing w:before="1"/>
              <w:ind w:right="230"/>
              <w:jc w:val="right"/>
              <w:rPr>
                <w:b/>
                <w:sz w:val="22"/>
              </w:rPr>
            </w:pPr>
            <w:r>
              <w:rPr>
                <w:b/>
                <w:sz w:val="22"/>
              </w:rPr>
              <w:t>Резерв</w:t>
            </w:r>
            <w:r>
              <w:rPr>
                <w:b/>
                <w:spacing w:val="-6"/>
                <w:sz w:val="22"/>
              </w:rPr>
              <w:t> </w:t>
            </w:r>
            <w:r>
              <w:rPr>
                <w:b/>
                <w:sz w:val="22"/>
              </w:rPr>
              <w:t>ккал</w:t>
            </w:r>
            <w:r>
              <w:rPr>
                <w:b/>
                <w:spacing w:val="-4"/>
                <w:sz w:val="22"/>
              </w:rPr>
              <w:t> </w:t>
            </w:r>
            <w:r>
              <w:rPr>
                <w:b/>
                <w:sz w:val="22"/>
              </w:rPr>
              <w:t>на</w:t>
            </w:r>
            <w:r>
              <w:rPr>
                <w:b/>
                <w:spacing w:val="-5"/>
                <w:sz w:val="22"/>
              </w:rPr>
              <w:t> </w:t>
            </w:r>
            <w:r>
              <w:rPr>
                <w:b/>
                <w:sz w:val="22"/>
              </w:rPr>
              <w:t>другие</w:t>
            </w:r>
            <w:r>
              <w:rPr>
                <w:b/>
                <w:spacing w:val="-1"/>
                <w:sz w:val="22"/>
              </w:rPr>
              <w:t> </w:t>
            </w:r>
            <w:r>
              <w:rPr>
                <w:b/>
                <w:spacing w:val="-4"/>
                <w:sz w:val="22"/>
              </w:rPr>
              <w:t>цели</w:t>
            </w:r>
          </w:p>
          <w:p>
            <w:pPr>
              <w:pStyle w:val="TableParagraph"/>
              <w:spacing w:before="18"/>
              <w:ind w:right="229"/>
              <w:jc w:val="right"/>
              <w:rPr>
                <w:b/>
                <w:sz w:val="22"/>
              </w:rPr>
            </w:pPr>
            <w:r>
              <w:rPr>
                <w:b/>
                <w:spacing w:val="-2"/>
                <w:sz w:val="22"/>
              </w:rPr>
              <w:t>(ккал/день)</w:t>
            </w:r>
          </w:p>
          <w:p>
            <w:pPr>
              <w:pStyle w:val="TableParagraph"/>
              <w:spacing w:before="176"/>
              <w:ind w:right="228"/>
              <w:jc w:val="right"/>
              <w:rPr>
                <w:sz w:val="22"/>
              </w:rPr>
            </w:pPr>
            <w:r>
              <w:rPr>
                <w:b/>
                <w:sz w:val="22"/>
              </w:rPr>
              <w:t>(</w:t>
            </w:r>
            <w:r>
              <w:rPr>
                <w:sz w:val="22"/>
              </w:rPr>
              <w:t>%</w:t>
            </w:r>
            <w:r>
              <w:rPr>
                <w:spacing w:val="-14"/>
                <w:sz w:val="22"/>
              </w:rPr>
              <w:t> </w:t>
            </w:r>
            <w:r>
              <w:rPr>
                <w:sz w:val="22"/>
              </w:rPr>
              <w:t>от</w:t>
            </w:r>
            <w:r>
              <w:rPr>
                <w:spacing w:val="-14"/>
                <w:sz w:val="22"/>
              </w:rPr>
              <w:t> </w:t>
            </w:r>
            <w:r>
              <w:rPr>
                <w:sz w:val="22"/>
              </w:rPr>
              <w:t>суточной</w:t>
            </w:r>
            <w:r>
              <w:rPr>
                <w:spacing w:val="-13"/>
                <w:sz w:val="22"/>
              </w:rPr>
              <w:t> </w:t>
            </w:r>
            <w:r>
              <w:rPr>
                <w:spacing w:val="-2"/>
                <w:sz w:val="22"/>
              </w:rPr>
              <w:t>энергоемкости</w:t>
            </w:r>
          </w:p>
          <w:p>
            <w:pPr>
              <w:pStyle w:val="TableParagraph"/>
              <w:spacing w:before="19"/>
              <w:ind w:right="231"/>
              <w:jc w:val="right"/>
              <w:rPr>
                <w:sz w:val="22"/>
              </w:rPr>
            </w:pPr>
            <w:r>
              <w:rPr>
                <w:spacing w:val="-2"/>
                <w:sz w:val="22"/>
              </w:rPr>
              <w:t>системы</w:t>
            </w:r>
            <w:r>
              <w:rPr>
                <w:spacing w:val="-6"/>
                <w:sz w:val="22"/>
              </w:rPr>
              <w:t> </w:t>
            </w:r>
            <w:r>
              <w:rPr>
                <w:spacing w:val="-2"/>
                <w:sz w:val="22"/>
              </w:rPr>
              <w:t>питания)</w:t>
            </w:r>
          </w:p>
        </w:tc>
        <w:tc>
          <w:tcPr>
            <w:tcW w:w="850" w:type="dxa"/>
          </w:tcPr>
          <w:p>
            <w:pPr>
              <w:pStyle w:val="TableParagraph"/>
              <w:spacing w:line="247" w:lineRule="exact"/>
              <w:ind w:left="268"/>
              <w:rPr>
                <w:sz w:val="22"/>
              </w:rPr>
            </w:pPr>
            <w:r>
              <w:rPr>
                <w:color w:val="2F2F2F"/>
                <w:spacing w:val="-5"/>
                <w:sz w:val="22"/>
              </w:rPr>
              <w:t>100</w:t>
            </w:r>
          </w:p>
          <w:p>
            <w:pPr>
              <w:pStyle w:val="TableParagraph"/>
              <w:rPr>
                <w:b/>
                <w:sz w:val="22"/>
              </w:rPr>
            </w:pPr>
          </w:p>
          <w:p>
            <w:pPr>
              <w:pStyle w:val="TableParagraph"/>
              <w:spacing w:before="107"/>
              <w:rPr>
                <w:b/>
                <w:sz w:val="22"/>
              </w:rPr>
            </w:pPr>
          </w:p>
          <w:p>
            <w:pPr>
              <w:pStyle w:val="TableParagraph"/>
              <w:ind w:left="280"/>
              <w:rPr>
                <w:sz w:val="22"/>
              </w:rPr>
            </w:pPr>
            <w:r>
              <w:rPr>
                <w:spacing w:val="-5"/>
                <w:sz w:val="22"/>
              </w:rPr>
              <w:t>6</w:t>
            </w:r>
            <w:r>
              <w:rPr>
                <w:strike/>
                <w:spacing w:val="-5"/>
                <w:sz w:val="22"/>
              </w:rPr>
              <w:t>%</w:t>
            </w:r>
          </w:p>
        </w:tc>
        <w:tc>
          <w:tcPr>
            <w:tcW w:w="852" w:type="dxa"/>
          </w:tcPr>
          <w:p>
            <w:pPr>
              <w:pStyle w:val="TableParagraph"/>
              <w:spacing w:line="247" w:lineRule="exact"/>
              <w:ind w:left="267"/>
              <w:rPr>
                <w:sz w:val="22"/>
              </w:rPr>
            </w:pPr>
            <w:r>
              <w:rPr>
                <w:color w:val="2F2F2F"/>
                <w:spacing w:val="-5"/>
                <w:sz w:val="22"/>
              </w:rPr>
              <w:t>140</w:t>
            </w:r>
          </w:p>
          <w:p>
            <w:pPr>
              <w:pStyle w:val="TableParagraph"/>
              <w:rPr>
                <w:b/>
                <w:sz w:val="22"/>
              </w:rPr>
            </w:pPr>
          </w:p>
          <w:p>
            <w:pPr>
              <w:pStyle w:val="TableParagraph"/>
              <w:spacing w:before="107"/>
              <w:rPr>
                <w:b/>
                <w:sz w:val="22"/>
              </w:rPr>
            </w:pPr>
          </w:p>
          <w:p>
            <w:pPr>
              <w:pStyle w:val="TableParagraph"/>
              <w:ind w:left="279"/>
              <w:rPr>
                <w:sz w:val="22"/>
              </w:rPr>
            </w:pPr>
            <w:r>
              <w:rPr>
                <w:spacing w:val="-5"/>
                <w:sz w:val="22"/>
              </w:rPr>
              <w:t>8</w:t>
            </w:r>
            <w:r>
              <w:rPr>
                <w:strike/>
                <w:spacing w:val="-5"/>
                <w:sz w:val="22"/>
              </w:rPr>
              <w:t>%</w:t>
            </w:r>
          </w:p>
        </w:tc>
        <w:tc>
          <w:tcPr>
            <w:tcW w:w="991" w:type="dxa"/>
          </w:tcPr>
          <w:p>
            <w:pPr>
              <w:pStyle w:val="TableParagraph"/>
              <w:spacing w:line="247" w:lineRule="exact"/>
              <w:ind w:left="339"/>
              <w:rPr>
                <w:sz w:val="22"/>
              </w:rPr>
            </w:pPr>
            <w:r>
              <w:rPr>
                <w:color w:val="2F2F2F"/>
                <w:spacing w:val="-5"/>
                <w:sz w:val="22"/>
              </w:rPr>
              <w:t>240</w:t>
            </w:r>
          </w:p>
          <w:p>
            <w:pPr>
              <w:pStyle w:val="TableParagraph"/>
              <w:rPr>
                <w:b/>
                <w:sz w:val="22"/>
              </w:rPr>
            </w:pPr>
          </w:p>
          <w:p>
            <w:pPr>
              <w:pStyle w:val="TableParagraph"/>
              <w:spacing w:before="107"/>
              <w:rPr>
                <w:b/>
                <w:sz w:val="22"/>
              </w:rPr>
            </w:pPr>
          </w:p>
          <w:p>
            <w:pPr>
              <w:pStyle w:val="TableParagraph"/>
              <w:ind w:left="294"/>
              <w:rPr>
                <w:sz w:val="22"/>
              </w:rPr>
            </w:pPr>
            <w:r>
              <w:rPr>
                <w:spacing w:val="-5"/>
                <w:sz w:val="22"/>
              </w:rPr>
              <w:t>12</w:t>
            </w:r>
            <w:r>
              <w:rPr>
                <w:strike/>
                <w:spacing w:val="-5"/>
                <w:sz w:val="22"/>
              </w:rPr>
              <w:t>%</w:t>
            </w:r>
          </w:p>
        </w:tc>
        <w:tc>
          <w:tcPr>
            <w:tcW w:w="991" w:type="dxa"/>
          </w:tcPr>
          <w:p>
            <w:pPr>
              <w:pStyle w:val="TableParagraph"/>
              <w:spacing w:line="247" w:lineRule="exact"/>
              <w:ind w:left="340"/>
              <w:rPr>
                <w:sz w:val="22"/>
              </w:rPr>
            </w:pPr>
            <w:r>
              <w:rPr>
                <w:color w:val="2F2F2F"/>
                <w:spacing w:val="-5"/>
                <w:sz w:val="22"/>
              </w:rPr>
              <w:t>250</w:t>
            </w:r>
          </w:p>
          <w:p>
            <w:pPr>
              <w:pStyle w:val="TableParagraph"/>
              <w:rPr>
                <w:b/>
                <w:sz w:val="22"/>
              </w:rPr>
            </w:pPr>
          </w:p>
          <w:p>
            <w:pPr>
              <w:pStyle w:val="TableParagraph"/>
              <w:spacing w:before="107"/>
              <w:rPr>
                <w:b/>
                <w:sz w:val="22"/>
              </w:rPr>
            </w:pPr>
          </w:p>
          <w:p>
            <w:pPr>
              <w:pStyle w:val="TableParagraph"/>
              <w:ind w:left="294"/>
              <w:rPr>
                <w:sz w:val="22"/>
              </w:rPr>
            </w:pPr>
            <w:r>
              <w:rPr>
                <w:spacing w:val="-5"/>
                <w:sz w:val="22"/>
              </w:rPr>
              <w:t>11</w:t>
            </w:r>
            <w:r>
              <w:rPr>
                <w:strike/>
                <w:spacing w:val="-5"/>
                <w:sz w:val="22"/>
              </w:rPr>
              <w:t>%</w:t>
            </w:r>
          </w:p>
        </w:tc>
        <w:tc>
          <w:tcPr>
            <w:tcW w:w="993" w:type="dxa"/>
          </w:tcPr>
          <w:p>
            <w:pPr>
              <w:pStyle w:val="TableParagraph"/>
              <w:spacing w:line="247" w:lineRule="exact"/>
              <w:ind w:left="342"/>
              <w:rPr>
                <w:sz w:val="22"/>
              </w:rPr>
            </w:pPr>
            <w:r>
              <w:rPr>
                <w:color w:val="2F2F2F"/>
                <w:spacing w:val="-5"/>
                <w:sz w:val="22"/>
              </w:rPr>
              <w:t>320</w:t>
            </w:r>
          </w:p>
          <w:p>
            <w:pPr>
              <w:pStyle w:val="TableParagraph"/>
              <w:rPr>
                <w:b/>
                <w:sz w:val="22"/>
              </w:rPr>
            </w:pPr>
          </w:p>
          <w:p>
            <w:pPr>
              <w:pStyle w:val="TableParagraph"/>
              <w:spacing w:before="107"/>
              <w:rPr>
                <w:b/>
                <w:sz w:val="22"/>
              </w:rPr>
            </w:pPr>
          </w:p>
          <w:p>
            <w:pPr>
              <w:pStyle w:val="TableParagraph"/>
              <w:ind w:left="296"/>
              <w:rPr>
                <w:sz w:val="22"/>
              </w:rPr>
            </w:pPr>
            <w:r>
              <w:rPr>
                <w:spacing w:val="-5"/>
                <w:sz w:val="22"/>
              </w:rPr>
              <w:t>13</w:t>
            </w:r>
            <w:r>
              <w:rPr>
                <w:strike/>
                <w:spacing w:val="-5"/>
                <w:sz w:val="22"/>
              </w:rPr>
              <w:t>%</w:t>
            </w:r>
          </w:p>
        </w:tc>
        <w:tc>
          <w:tcPr>
            <w:tcW w:w="849" w:type="dxa"/>
          </w:tcPr>
          <w:p>
            <w:pPr>
              <w:pStyle w:val="TableParagraph"/>
              <w:spacing w:line="247" w:lineRule="exact"/>
              <w:ind w:left="268"/>
              <w:rPr>
                <w:sz w:val="22"/>
              </w:rPr>
            </w:pPr>
            <w:r>
              <w:rPr>
                <w:color w:val="2F2F2F"/>
                <w:spacing w:val="-5"/>
                <w:sz w:val="22"/>
              </w:rPr>
              <w:t>350</w:t>
            </w:r>
          </w:p>
          <w:p>
            <w:pPr>
              <w:pStyle w:val="TableParagraph"/>
              <w:rPr>
                <w:b/>
                <w:sz w:val="22"/>
              </w:rPr>
            </w:pPr>
          </w:p>
          <w:p>
            <w:pPr>
              <w:pStyle w:val="TableParagraph"/>
              <w:spacing w:before="107"/>
              <w:rPr>
                <w:b/>
                <w:sz w:val="22"/>
              </w:rPr>
            </w:pPr>
          </w:p>
          <w:p>
            <w:pPr>
              <w:pStyle w:val="TableParagraph"/>
              <w:ind w:left="225"/>
              <w:rPr>
                <w:sz w:val="22"/>
              </w:rPr>
            </w:pPr>
            <w:r>
              <w:rPr>
                <w:spacing w:val="-5"/>
                <w:sz w:val="22"/>
              </w:rPr>
              <w:t>13</w:t>
            </w:r>
            <w:r>
              <w:rPr>
                <w:strike/>
                <w:spacing w:val="-5"/>
                <w:sz w:val="22"/>
              </w:rPr>
              <w:t>%</w:t>
            </w:r>
          </w:p>
        </w:tc>
        <w:tc>
          <w:tcPr>
            <w:tcW w:w="851" w:type="dxa"/>
          </w:tcPr>
          <w:p>
            <w:pPr>
              <w:pStyle w:val="TableParagraph"/>
              <w:spacing w:line="247" w:lineRule="exact"/>
              <w:ind w:left="269"/>
              <w:rPr>
                <w:sz w:val="22"/>
              </w:rPr>
            </w:pPr>
            <w:r>
              <w:rPr>
                <w:color w:val="2F2F2F"/>
                <w:spacing w:val="-5"/>
                <w:sz w:val="22"/>
              </w:rPr>
              <w:t>370</w:t>
            </w:r>
          </w:p>
          <w:p>
            <w:pPr>
              <w:pStyle w:val="TableParagraph"/>
              <w:rPr>
                <w:b/>
                <w:sz w:val="22"/>
              </w:rPr>
            </w:pPr>
          </w:p>
          <w:p>
            <w:pPr>
              <w:pStyle w:val="TableParagraph"/>
              <w:spacing w:before="107"/>
              <w:rPr>
                <w:b/>
                <w:sz w:val="22"/>
              </w:rPr>
            </w:pPr>
          </w:p>
          <w:p>
            <w:pPr>
              <w:pStyle w:val="TableParagraph"/>
              <w:ind w:left="226"/>
              <w:rPr>
                <w:sz w:val="22"/>
              </w:rPr>
            </w:pPr>
            <w:r>
              <w:rPr>
                <w:spacing w:val="-5"/>
                <w:sz w:val="22"/>
              </w:rPr>
              <w:t>13</w:t>
            </w:r>
            <w:r>
              <w:rPr>
                <w:strike/>
                <w:spacing w:val="-5"/>
                <w:sz w:val="22"/>
              </w:rPr>
              <w:t>%</w:t>
            </w:r>
          </w:p>
        </w:tc>
        <w:tc>
          <w:tcPr>
            <w:tcW w:w="849" w:type="dxa"/>
          </w:tcPr>
          <w:p>
            <w:pPr>
              <w:pStyle w:val="TableParagraph"/>
              <w:spacing w:line="247" w:lineRule="exact"/>
              <w:ind w:left="270"/>
              <w:rPr>
                <w:sz w:val="22"/>
              </w:rPr>
            </w:pPr>
            <w:r>
              <w:rPr>
                <w:color w:val="2F2F2F"/>
                <w:spacing w:val="-5"/>
                <w:sz w:val="22"/>
              </w:rPr>
              <w:t>440</w:t>
            </w:r>
          </w:p>
          <w:p>
            <w:pPr>
              <w:pStyle w:val="TableParagraph"/>
              <w:rPr>
                <w:b/>
                <w:sz w:val="22"/>
              </w:rPr>
            </w:pPr>
          </w:p>
          <w:p>
            <w:pPr>
              <w:pStyle w:val="TableParagraph"/>
              <w:spacing w:before="107"/>
              <w:rPr>
                <w:b/>
                <w:sz w:val="22"/>
              </w:rPr>
            </w:pPr>
          </w:p>
          <w:p>
            <w:pPr>
              <w:pStyle w:val="TableParagraph"/>
              <w:ind w:left="227"/>
              <w:rPr>
                <w:sz w:val="22"/>
              </w:rPr>
            </w:pPr>
            <w:r>
              <w:rPr>
                <w:spacing w:val="-5"/>
                <w:sz w:val="22"/>
              </w:rPr>
              <w:t>15</w:t>
            </w:r>
            <w:r>
              <w:rPr>
                <w:strike/>
                <w:spacing w:val="-5"/>
                <w:sz w:val="22"/>
              </w:rPr>
              <w:t>%</w:t>
            </w:r>
          </w:p>
        </w:tc>
      </w:tr>
    </w:tbl>
    <w:p>
      <w:pPr>
        <w:pStyle w:val="TableParagraph"/>
        <w:spacing w:after="0"/>
        <w:rPr>
          <w:sz w:val="22"/>
        </w:rPr>
        <w:sectPr>
          <w:pgSz w:w="11910" w:h="16840"/>
          <w:pgMar w:header="0" w:footer="976" w:top="620" w:bottom="1240" w:left="708" w:right="425"/>
        </w:sectPr>
      </w:pPr>
    </w:p>
    <w:p>
      <w:pPr>
        <w:pStyle w:val="BodyText"/>
        <w:spacing w:before="6"/>
        <w:ind w:left="0"/>
        <w:rPr>
          <w:b/>
          <w:sz w:val="2"/>
        </w:rPr>
      </w:pP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62"/>
        <w:gridCol w:w="7229"/>
      </w:tblGrid>
      <w:tr>
        <w:trPr>
          <w:trHeight w:val="1139" w:hRule="atLeast"/>
        </w:trPr>
        <w:tc>
          <w:tcPr>
            <w:tcW w:w="3262" w:type="dxa"/>
          </w:tcPr>
          <w:p>
            <w:pPr>
              <w:pStyle w:val="TableParagraph"/>
              <w:spacing w:before="3"/>
              <w:ind w:right="96"/>
              <w:jc w:val="right"/>
              <w:rPr>
                <w:b/>
                <w:sz w:val="22"/>
              </w:rPr>
            </w:pPr>
            <w:r>
              <w:rPr>
                <w:b/>
                <w:sz w:val="22"/>
              </w:rPr>
              <w:t>Жидкость,</w:t>
            </w:r>
            <w:r>
              <w:rPr>
                <w:b/>
                <w:spacing w:val="-5"/>
                <w:sz w:val="22"/>
              </w:rPr>
              <w:t> </w:t>
            </w:r>
            <w:r>
              <w:rPr>
                <w:b/>
                <w:spacing w:val="-2"/>
                <w:sz w:val="22"/>
              </w:rPr>
              <w:t>минимальный</w:t>
            </w:r>
          </w:p>
          <w:p>
            <w:pPr>
              <w:pStyle w:val="TableParagraph"/>
              <w:spacing w:before="16"/>
              <w:ind w:right="97"/>
              <w:jc w:val="right"/>
              <w:rPr>
                <w:b/>
                <w:sz w:val="22"/>
              </w:rPr>
            </w:pPr>
            <w:r>
              <w:rPr>
                <w:b/>
                <w:spacing w:val="-2"/>
                <w:sz w:val="22"/>
              </w:rPr>
              <w:t>объем</w:t>
            </w:r>
          </w:p>
          <w:p>
            <w:pPr>
              <w:pStyle w:val="TableParagraph"/>
              <w:spacing w:before="176"/>
              <w:ind w:right="97"/>
              <w:jc w:val="right"/>
              <w:rPr>
                <w:sz w:val="22"/>
              </w:rPr>
            </w:pPr>
            <w:r>
              <w:rPr>
                <w:sz w:val="22"/>
              </w:rPr>
              <w:t>(вода</w:t>
            </w:r>
            <w:r>
              <w:rPr>
                <w:spacing w:val="-3"/>
                <w:sz w:val="22"/>
              </w:rPr>
              <w:t> </w:t>
            </w:r>
            <w:r>
              <w:rPr>
                <w:sz w:val="22"/>
              </w:rPr>
              <w:t>и</w:t>
            </w:r>
            <w:r>
              <w:rPr>
                <w:spacing w:val="-4"/>
                <w:sz w:val="22"/>
              </w:rPr>
              <w:t> </w:t>
            </w:r>
            <w:r>
              <w:rPr>
                <w:sz w:val="22"/>
              </w:rPr>
              <w:t>несладкие</w:t>
            </w:r>
            <w:r>
              <w:rPr>
                <w:spacing w:val="-2"/>
                <w:sz w:val="22"/>
              </w:rPr>
              <w:t> напитки)</w:t>
            </w:r>
          </w:p>
        </w:tc>
        <w:tc>
          <w:tcPr>
            <w:tcW w:w="7229" w:type="dxa"/>
          </w:tcPr>
          <w:p>
            <w:pPr>
              <w:pStyle w:val="TableParagraph"/>
              <w:spacing w:line="249" w:lineRule="exact"/>
              <w:ind w:left="17"/>
              <w:jc w:val="center"/>
              <w:rPr>
                <w:sz w:val="22"/>
              </w:rPr>
            </w:pPr>
            <w:r>
              <w:rPr>
                <w:spacing w:val="-4"/>
                <w:sz w:val="22"/>
              </w:rPr>
              <w:t>Для</w:t>
            </w:r>
            <w:r>
              <w:rPr>
                <w:spacing w:val="-13"/>
                <w:sz w:val="22"/>
              </w:rPr>
              <w:t> </w:t>
            </w:r>
            <w:r>
              <w:rPr>
                <w:spacing w:val="-4"/>
                <w:sz w:val="22"/>
              </w:rPr>
              <w:t>женщин:</w:t>
            </w:r>
            <w:r>
              <w:rPr>
                <w:spacing w:val="-10"/>
                <w:sz w:val="22"/>
              </w:rPr>
              <w:t> </w:t>
            </w:r>
            <w:r>
              <w:rPr>
                <w:spacing w:val="-4"/>
                <w:sz w:val="22"/>
              </w:rPr>
              <w:t>1,0</w:t>
            </w:r>
            <w:r>
              <w:rPr>
                <w:spacing w:val="-11"/>
                <w:sz w:val="22"/>
              </w:rPr>
              <w:t> </w:t>
            </w:r>
            <w:r>
              <w:rPr>
                <w:spacing w:val="-4"/>
                <w:sz w:val="22"/>
              </w:rPr>
              <w:t>–</w:t>
            </w:r>
            <w:r>
              <w:rPr>
                <w:spacing w:val="-9"/>
                <w:sz w:val="22"/>
              </w:rPr>
              <w:t> </w:t>
            </w:r>
            <w:r>
              <w:rPr>
                <w:spacing w:val="-4"/>
                <w:sz w:val="22"/>
              </w:rPr>
              <w:t>1,2</w:t>
            </w:r>
            <w:r>
              <w:rPr>
                <w:spacing w:val="-11"/>
                <w:sz w:val="22"/>
              </w:rPr>
              <w:t> </w:t>
            </w:r>
            <w:r>
              <w:rPr>
                <w:spacing w:val="-10"/>
                <w:sz w:val="22"/>
              </w:rPr>
              <w:t>л</w:t>
            </w:r>
          </w:p>
          <w:p>
            <w:pPr>
              <w:pStyle w:val="TableParagraph"/>
              <w:spacing w:before="179"/>
              <w:ind w:left="17"/>
              <w:jc w:val="center"/>
              <w:rPr>
                <w:sz w:val="22"/>
              </w:rPr>
            </w:pPr>
            <w:r>
              <w:rPr>
                <w:spacing w:val="-6"/>
                <w:sz w:val="22"/>
              </w:rPr>
              <w:t>Для</w:t>
            </w:r>
            <w:r>
              <w:rPr>
                <w:spacing w:val="-7"/>
                <w:sz w:val="22"/>
              </w:rPr>
              <w:t> </w:t>
            </w:r>
            <w:r>
              <w:rPr>
                <w:spacing w:val="-6"/>
                <w:sz w:val="22"/>
              </w:rPr>
              <w:t>мужчин:</w:t>
            </w:r>
            <w:r>
              <w:rPr>
                <w:spacing w:val="-3"/>
                <w:sz w:val="22"/>
              </w:rPr>
              <w:t> </w:t>
            </w:r>
            <w:r>
              <w:rPr>
                <w:spacing w:val="-6"/>
                <w:sz w:val="22"/>
              </w:rPr>
              <w:t>1,3 –</w:t>
            </w:r>
            <w:r>
              <w:rPr>
                <w:spacing w:val="-4"/>
                <w:sz w:val="22"/>
              </w:rPr>
              <w:t> </w:t>
            </w:r>
            <w:r>
              <w:rPr>
                <w:spacing w:val="-6"/>
                <w:sz w:val="22"/>
              </w:rPr>
              <w:t>1,4</w:t>
            </w:r>
            <w:r>
              <w:rPr>
                <w:spacing w:val="-3"/>
                <w:sz w:val="22"/>
              </w:rPr>
              <w:t> </w:t>
            </w:r>
            <w:r>
              <w:rPr>
                <w:spacing w:val="-10"/>
                <w:sz w:val="22"/>
              </w:rPr>
              <w:t>л</w:t>
            </w:r>
          </w:p>
        </w:tc>
      </w:tr>
    </w:tbl>
    <w:p>
      <w:pPr>
        <w:spacing w:before="0"/>
        <w:ind w:left="424" w:right="0" w:firstLine="0"/>
        <w:jc w:val="left"/>
        <w:rPr>
          <w:sz w:val="20"/>
        </w:rPr>
      </w:pPr>
      <w:r>
        <w:rPr>
          <w:spacing w:val="-2"/>
          <w:sz w:val="20"/>
        </w:rPr>
        <w:t>Примечание:</w:t>
      </w:r>
    </w:p>
    <w:p>
      <w:pPr>
        <w:pStyle w:val="BodyText"/>
        <w:spacing w:before="17"/>
        <w:ind w:left="0"/>
      </w:pPr>
    </w:p>
    <w:p>
      <w:pPr>
        <w:pStyle w:val="BodyText"/>
      </w:pPr>
      <w:r>
        <w:rPr>
          <w:color w:val="000000"/>
          <w:shd w:fill="6FAC46" w:color="auto" w:val="clear"/>
        </w:rPr>
        <w:t>Зеленые</w:t>
      </w:r>
      <w:r>
        <w:rPr>
          <w:color w:val="000000"/>
          <w:spacing w:val="-3"/>
          <w:shd w:fill="6FAC46" w:color="auto" w:val="clear"/>
        </w:rPr>
        <w:t> </w:t>
      </w:r>
      <w:r>
        <w:rPr>
          <w:color w:val="000000"/>
          <w:shd w:fill="6FAC46" w:color="auto" w:val="clear"/>
        </w:rPr>
        <w:t>блоки</w:t>
      </w:r>
      <w:r>
        <w:rPr>
          <w:color w:val="000000"/>
        </w:rPr>
        <w:t> –</w:t>
      </w:r>
      <w:r>
        <w:rPr>
          <w:color w:val="000000"/>
          <w:spacing w:val="-2"/>
        </w:rPr>
        <w:t> </w:t>
      </w:r>
      <w:r>
        <w:rPr>
          <w:color w:val="000000"/>
        </w:rPr>
        <w:t>цельная</w:t>
      </w:r>
      <w:r>
        <w:rPr>
          <w:color w:val="000000"/>
          <w:spacing w:val="-1"/>
        </w:rPr>
        <w:t> </w:t>
      </w:r>
      <w:r>
        <w:rPr>
          <w:color w:val="000000"/>
        </w:rPr>
        <w:t>растительная</w:t>
      </w:r>
      <w:r>
        <w:rPr>
          <w:color w:val="000000"/>
          <w:spacing w:val="-1"/>
        </w:rPr>
        <w:t> </w:t>
      </w:r>
      <w:r>
        <w:rPr>
          <w:color w:val="000000"/>
          <w:spacing w:val="-4"/>
        </w:rPr>
        <w:t>пища</w:t>
      </w:r>
    </w:p>
    <w:p>
      <w:pPr>
        <w:pStyle w:val="BodyText"/>
        <w:tabs>
          <w:tab w:pos="2037" w:val="left" w:leader="none"/>
        </w:tabs>
        <w:ind w:right="3947"/>
      </w:pPr>
      <w:r>
        <w:rPr>
          <w:color w:val="000000"/>
          <w:shd w:fill="9CC2E4" w:color="auto" w:val="clear"/>
        </w:rPr>
        <w:t>Голубые блоки</w:t>
      </w:r>
      <w:r>
        <w:rPr>
          <w:color w:val="000000"/>
        </w:rPr>
        <w:t> – пища животного происхождения (сырье) </w:t>
      </w:r>
      <w:r>
        <w:rPr>
          <w:color w:val="000000"/>
          <w:highlight w:val="yellow"/>
        </w:rPr>
        <w:t>Желтый</w:t>
      </w:r>
      <w:r>
        <w:rPr>
          <w:color w:val="000000"/>
          <w:spacing w:val="-4"/>
          <w:highlight w:val="yellow"/>
        </w:rPr>
        <w:t> </w:t>
      </w:r>
      <w:r>
        <w:rPr>
          <w:color w:val="000000"/>
          <w:highlight w:val="yellow"/>
        </w:rPr>
        <w:t>блок</w:t>
      </w:r>
      <w:r>
        <w:rPr>
          <w:color w:val="000000"/>
          <w:spacing w:val="80"/>
          <w:highlight w:val="yellow"/>
        </w:rPr>
        <w:t> </w:t>
      </w:r>
      <w:r>
        <w:rPr>
          <w:color w:val="000000"/>
          <w:spacing w:val="-5"/>
        </w:rPr>
        <w:t> </w:t>
      </w:r>
      <w:r>
        <w:rPr>
          <w:color w:val="000000"/>
        </w:rPr>
        <w:t>–</w:t>
      </w:r>
      <w:r>
        <w:rPr>
          <w:color w:val="000000"/>
          <w:spacing w:val="-3"/>
        </w:rPr>
        <w:t> </w:t>
      </w:r>
      <w:r>
        <w:rPr>
          <w:color w:val="000000"/>
        </w:rPr>
        <w:t>ультрапереработанная</w:t>
      </w:r>
      <w:r>
        <w:rPr>
          <w:color w:val="000000"/>
          <w:spacing w:val="-5"/>
        </w:rPr>
        <w:t> </w:t>
      </w:r>
      <w:r>
        <w:rPr>
          <w:color w:val="000000"/>
        </w:rPr>
        <w:t>пища</w:t>
      </w:r>
      <w:r>
        <w:rPr>
          <w:color w:val="000000"/>
          <w:spacing w:val="-6"/>
        </w:rPr>
        <w:t> </w:t>
      </w:r>
      <w:r>
        <w:rPr>
          <w:color w:val="000000"/>
        </w:rPr>
        <w:t>(необязательно) Белый блок</w:t>
        <w:tab/>
        <w:t>– жидкость</w:t>
      </w:r>
    </w:p>
    <w:p>
      <w:pPr>
        <w:pStyle w:val="BodyText"/>
        <w:spacing w:line="259" w:lineRule="auto"/>
        <w:ind w:right="419" w:firstLine="708"/>
        <w:jc w:val="both"/>
      </w:pPr>
      <w:r>
        <w:rPr/>
        <w:t>К примеру, на приеме пациент с абдоминальным ожирением с рассчитанной энергетической потребностью в 1600 ккал/сут. Рассчитанный показатель суточной энергоемкости рациона (по формуле Харриса-Бенедикта с учетом коэффициента физической активности) будет соответствовать рекомендуемой суточной энергоемкости. Выберите индивидуальный план питания, соответствующий столбцу с нужной энергоемкостью (Таблица </w:t>
      </w:r>
      <w:r>
        <w:rPr>
          <w:spacing w:val="-2"/>
        </w:rPr>
        <w:t>3-15).</w:t>
      </w:r>
    </w:p>
    <w:p>
      <w:pPr>
        <w:pStyle w:val="BodyText"/>
        <w:spacing w:line="259" w:lineRule="auto" w:before="160"/>
        <w:ind w:right="418" w:firstLine="708"/>
        <w:jc w:val="both"/>
      </w:pPr>
      <w:r>
        <w:rPr/>
        <w:t>Рассмотрим ситуацию, когда на приеме пациент с ожирением с рассчитанной энергетической потребностью в 2500 ккал/сут. Рекомендуемая суточная энергоемкость в этом случае должна быть снижена на 500 ккал для создания умеренного энергетического дефицита и достижения целей терапии. Произведите расчет: 2500-500=2000 ккал/сут. Выберите индивидуальный</w:t>
      </w:r>
      <w:r>
        <w:rPr>
          <w:spacing w:val="-1"/>
        </w:rPr>
        <w:t> </w:t>
      </w:r>
      <w:r>
        <w:rPr/>
        <w:t>план</w:t>
      </w:r>
      <w:r>
        <w:rPr>
          <w:spacing w:val="-1"/>
        </w:rPr>
        <w:t> </w:t>
      </w:r>
      <w:r>
        <w:rPr/>
        <w:t>питания,</w:t>
      </w:r>
      <w:r>
        <w:rPr>
          <w:spacing w:val="-2"/>
        </w:rPr>
        <w:t> </w:t>
      </w:r>
      <w:r>
        <w:rPr/>
        <w:t>соответствующий</w:t>
      </w:r>
      <w:r>
        <w:rPr>
          <w:spacing w:val="-1"/>
        </w:rPr>
        <w:t> </w:t>
      </w:r>
      <w:r>
        <w:rPr/>
        <w:t>столбцу</w:t>
      </w:r>
      <w:r>
        <w:rPr>
          <w:spacing w:val="-7"/>
        </w:rPr>
        <w:t> </w:t>
      </w:r>
      <w:r>
        <w:rPr/>
        <w:t>с</w:t>
      </w:r>
      <w:r>
        <w:rPr>
          <w:spacing w:val="-3"/>
        </w:rPr>
        <w:t> </w:t>
      </w:r>
      <w:r>
        <w:rPr/>
        <w:t>нужной</w:t>
      </w:r>
      <w:r>
        <w:rPr>
          <w:spacing w:val="-1"/>
        </w:rPr>
        <w:t> </w:t>
      </w:r>
      <w:r>
        <w:rPr/>
        <w:t>энегоемкостью</w:t>
      </w:r>
      <w:r>
        <w:rPr>
          <w:spacing w:val="-2"/>
        </w:rPr>
        <w:t> </w:t>
      </w:r>
      <w:r>
        <w:rPr/>
        <w:t>(Таблица</w:t>
      </w:r>
      <w:r>
        <w:rPr>
          <w:spacing w:val="-3"/>
        </w:rPr>
        <w:t> </w:t>
      </w:r>
      <w:r>
        <w:rPr/>
        <w:t>3- </w:t>
      </w:r>
      <w:r>
        <w:rPr>
          <w:spacing w:val="-4"/>
        </w:rPr>
        <w:t>15).</w:t>
      </w:r>
    </w:p>
    <w:p>
      <w:pPr>
        <w:pStyle w:val="Heading1"/>
        <w:spacing w:line="259" w:lineRule="auto" w:before="163"/>
      </w:pPr>
      <w:r>
        <w:rPr/>
        <w:t>ШАГ</w:t>
      </w:r>
      <w:r>
        <w:rPr>
          <w:spacing w:val="80"/>
        </w:rPr>
        <w:t> </w:t>
      </w:r>
      <w:r>
        <w:rPr/>
        <w:t>4.</w:t>
      </w:r>
      <w:r>
        <w:rPr>
          <w:spacing w:val="80"/>
        </w:rPr>
        <w:t> </w:t>
      </w:r>
      <w:r>
        <w:rPr/>
        <w:t>Обсудите</w:t>
      </w:r>
      <w:r>
        <w:rPr>
          <w:spacing w:val="80"/>
        </w:rPr>
        <w:t> </w:t>
      </w:r>
      <w:r>
        <w:rPr/>
        <w:t>группы</w:t>
      </w:r>
      <w:r>
        <w:rPr>
          <w:spacing w:val="80"/>
        </w:rPr>
        <w:t> </w:t>
      </w:r>
      <w:r>
        <w:rPr/>
        <w:t>пищевых</w:t>
      </w:r>
      <w:r>
        <w:rPr>
          <w:spacing w:val="80"/>
        </w:rPr>
        <w:t> </w:t>
      </w:r>
      <w:r>
        <w:rPr/>
        <w:t>продуктов,</w:t>
      </w:r>
      <w:r>
        <w:rPr>
          <w:spacing w:val="80"/>
        </w:rPr>
        <w:t> </w:t>
      </w:r>
      <w:r>
        <w:rPr/>
        <w:t>их</w:t>
      </w:r>
      <w:r>
        <w:rPr>
          <w:spacing w:val="80"/>
        </w:rPr>
        <w:t> </w:t>
      </w:r>
      <w:r>
        <w:rPr/>
        <w:t>качество</w:t>
      </w:r>
      <w:r>
        <w:rPr>
          <w:spacing w:val="80"/>
        </w:rPr>
        <w:t> </w:t>
      </w:r>
      <w:r>
        <w:rPr/>
        <w:t>и</w:t>
      </w:r>
      <w:r>
        <w:rPr>
          <w:spacing w:val="80"/>
        </w:rPr>
        <w:t> </w:t>
      </w:r>
      <w:r>
        <w:rPr/>
        <w:t>количество</w:t>
      </w:r>
      <w:r>
        <w:rPr>
          <w:spacing w:val="80"/>
        </w:rPr>
        <w:t> </w:t>
      </w:r>
      <w:r>
        <w:rPr/>
        <w:t>с</w:t>
      </w:r>
      <w:r>
        <w:rPr>
          <w:spacing w:val="80"/>
        </w:rPr>
        <w:t> </w:t>
      </w:r>
      <w:r>
        <w:rPr/>
        <w:t>учетом выбранной модели.</w:t>
      </w:r>
    </w:p>
    <w:p>
      <w:pPr>
        <w:pStyle w:val="BodyText"/>
        <w:spacing w:line="259" w:lineRule="auto" w:before="155"/>
        <w:ind w:right="420" w:firstLine="708"/>
        <w:jc w:val="both"/>
      </w:pPr>
      <w:r>
        <w:rPr/>
        <w:t>Поделитесь практическими советами «с чего</w:t>
      </w:r>
      <w:r>
        <w:rPr>
          <w:spacing w:val="-1"/>
        </w:rPr>
        <w:t> </w:t>
      </w:r>
      <w:r>
        <w:rPr/>
        <w:t>начать»</w:t>
      </w:r>
      <w:r>
        <w:rPr>
          <w:spacing w:val="-8"/>
        </w:rPr>
        <w:t> </w:t>
      </w:r>
      <w:r>
        <w:rPr/>
        <w:t>и базовой информацией о</w:t>
      </w:r>
      <w:r>
        <w:rPr>
          <w:spacing w:val="-1"/>
        </w:rPr>
        <w:t> </w:t>
      </w:r>
      <w:r>
        <w:rPr/>
        <w:t>здоровом питании (к примеру, о том, как есть больше фруктов и овощей и постепенно сократить потребление соли)</w:t>
      </w:r>
    </w:p>
    <w:p>
      <w:pPr>
        <w:pStyle w:val="ListParagraph"/>
        <w:numPr>
          <w:ilvl w:val="0"/>
          <w:numId w:val="84"/>
        </w:numPr>
        <w:tabs>
          <w:tab w:pos="1144" w:val="left" w:leader="none"/>
        </w:tabs>
        <w:spacing w:line="256" w:lineRule="auto" w:before="159" w:after="0"/>
        <w:ind w:left="1144" w:right="420" w:hanging="360"/>
        <w:jc w:val="both"/>
        <w:rPr>
          <w:sz w:val="24"/>
        </w:rPr>
      </w:pPr>
      <w:r>
        <w:rPr>
          <w:sz w:val="24"/>
        </w:rPr>
        <w:t>Задавайте открытые вопросы: «Как вы считаете…?», «Что, по Вашему мнению, могло повлиять…?», чтобы заинтересовать пациента и дайте ему время поделиться своими идеями по поводу улучшения пищевых привычек;</w:t>
      </w:r>
    </w:p>
    <w:p>
      <w:pPr>
        <w:pStyle w:val="ListParagraph"/>
        <w:numPr>
          <w:ilvl w:val="0"/>
          <w:numId w:val="84"/>
        </w:numPr>
        <w:tabs>
          <w:tab w:pos="1144" w:val="left" w:leader="none"/>
        </w:tabs>
        <w:spacing w:line="256" w:lineRule="auto" w:before="5" w:after="0"/>
        <w:ind w:left="1144" w:right="422" w:hanging="360"/>
        <w:jc w:val="both"/>
        <w:rPr>
          <w:sz w:val="24"/>
        </w:rPr>
      </w:pPr>
      <w:r>
        <w:rPr>
          <w:sz w:val="24"/>
        </w:rPr>
        <w:t>Предоставьте дополнительные учебные материалы по формированию индивидуального плана питания и другие справочные ресурсы для поддержки (глава 5 данного </w:t>
      </w:r>
      <w:r>
        <w:rPr>
          <w:spacing w:val="-2"/>
          <w:sz w:val="24"/>
        </w:rPr>
        <w:t>руководства);</w:t>
      </w:r>
    </w:p>
    <w:p>
      <w:pPr>
        <w:pStyle w:val="ListParagraph"/>
        <w:numPr>
          <w:ilvl w:val="0"/>
          <w:numId w:val="84"/>
        </w:numPr>
        <w:tabs>
          <w:tab w:pos="1144" w:val="left" w:leader="none"/>
        </w:tabs>
        <w:spacing w:line="256" w:lineRule="auto" w:before="7" w:after="0"/>
        <w:ind w:left="1144" w:right="422" w:hanging="360"/>
        <w:jc w:val="both"/>
        <w:rPr>
          <w:sz w:val="24"/>
        </w:rPr>
      </w:pPr>
      <w:r>
        <w:rPr>
          <w:sz w:val="24"/>
        </w:rPr>
        <w:t>Обеспечьте</w:t>
      </w:r>
      <w:r>
        <w:rPr>
          <w:spacing w:val="-9"/>
          <w:sz w:val="24"/>
        </w:rPr>
        <w:t> </w:t>
      </w:r>
      <w:r>
        <w:rPr>
          <w:sz w:val="24"/>
        </w:rPr>
        <w:t>социальную</w:t>
      </w:r>
      <w:r>
        <w:rPr>
          <w:spacing w:val="-7"/>
          <w:sz w:val="24"/>
        </w:rPr>
        <w:t> </w:t>
      </w:r>
      <w:r>
        <w:rPr>
          <w:sz w:val="24"/>
        </w:rPr>
        <w:t>поддержку,</w:t>
      </w:r>
      <w:r>
        <w:rPr>
          <w:spacing w:val="-8"/>
          <w:sz w:val="24"/>
        </w:rPr>
        <w:t> </w:t>
      </w:r>
      <w:r>
        <w:rPr>
          <w:sz w:val="24"/>
        </w:rPr>
        <w:t>например,</w:t>
      </w:r>
      <w:r>
        <w:rPr>
          <w:spacing w:val="-8"/>
          <w:sz w:val="24"/>
        </w:rPr>
        <w:t> </w:t>
      </w:r>
      <w:r>
        <w:rPr>
          <w:sz w:val="24"/>
        </w:rPr>
        <w:t>обсудите</w:t>
      </w:r>
      <w:r>
        <w:rPr>
          <w:spacing w:val="-9"/>
          <w:sz w:val="24"/>
        </w:rPr>
        <w:t> </w:t>
      </w:r>
      <w:r>
        <w:rPr>
          <w:sz w:val="24"/>
        </w:rPr>
        <w:t>возможность</w:t>
      </w:r>
      <w:r>
        <w:rPr>
          <w:spacing w:val="-7"/>
          <w:sz w:val="24"/>
        </w:rPr>
        <w:t> </w:t>
      </w:r>
      <w:r>
        <w:rPr>
          <w:sz w:val="24"/>
        </w:rPr>
        <w:t>вовлечения</w:t>
      </w:r>
      <w:r>
        <w:rPr>
          <w:spacing w:val="-8"/>
          <w:sz w:val="24"/>
        </w:rPr>
        <w:t> </w:t>
      </w:r>
      <w:r>
        <w:rPr>
          <w:sz w:val="24"/>
        </w:rPr>
        <w:t>членов семьи и/или друзей;</w:t>
      </w:r>
    </w:p>
    <w:p>
      <w:pPr>
        <w:pStyle w:val="ListParagraph"/>
        <w:numPr>
          <w:ilvl w:val="0"/>
          <w:numId w:val="84"/>
        </w:numPr>
        <w:tabs>
          <w:tab w:pos="1144" w:val="left" w:leader="none"/>
        </w:tabs>
        <w:spacing w:line="256" w:lineRule="auto" w:before="2" w:after="0"/>
        <w:ind w:left="1144" w:right="421" w:hanging="360"/>
        <w:jc w:val="both"/>
        <w:rPr>
          <w:sz w:val="24"/>
        </w:rPr>
      </w:pPr>
      <w:r>
        <w:rPr>
          <w:sz w:val="24"/>
        </w:rPr>
        <w:t>При формировании плана ориентируйтесь на реальные возможности пациента в позитивном ключе.</w:t>
      </w:r>
    </w:p>
    <w:p>
      <w:pPr>
        <w:pStyle w:val="BodyText"/>
        <w:spacing w:before="28"/>
        <w:ind w:left="0"/>
      </w:pPr>
    </w:p>
    <w:p>
      <w:pPr>
        <w:spacing w:line="256" w:lineRule="auto" w:before="1"/>
        <w:ind w:left="445" w:right="420" w:firstLine="0"/>
        <w:jc w:val="right"/>
        <w:rPr>
          <w:sz w:val="24"/>
        </w:rPr>
      </w:pPr>
      <w:r>
        <w:rPr>
          <w:b/>
          <w:sz w:val="24"/>
        </w:rPr>
        <w:t>ШАГ</w:t>
      </w:r>
      <w:r>
        <w:rPr>
          <w:b/>
          <w:spacing w:val="-9"/>
          <w:sz w:val="24"/>
        </w:rPr>
        <w:t> </w:t>
      </w:r>
      <w:r>
        <w:rPr>
          <w:b/>
          <w:sz w:val="24"/>
        </w:rPr>
        <w:t>5.</w:t>
      </w:r>
      <w:r>
        <w:rPr>
          <w:b/>
          <w:spacing w:val="-9"/>
          <w:sz w:val="24"/>
        </w:rPr>
        <w:t> </w:t>
      </w:r>
      <w:r>
        <w:rPr>
          <w:b/>
          <w:sz w:val="24"/>
        </w:rPr>
        <w:t>Обсудите</w:t>
      </w:r>
      <w:r>
        <w:rPr>
          <w:b/>
          <w:spacing w:val="-10"/>
          <w:sz w:val="24"/>
        </w:rPr>
        <w:t> </w:t>
      </w:r>
      <w:r>
        <w:rPr>
          <w:b/>
          <w:sz w:val="24"/>
        </w:rPr>
        <w:t>индивидуальную</w:t>
      </w:r>
      <w:r>
        <w:rPr>
          <w:b/>
          <w:spacing w:val="-10"/>
          <w:sz w:val="24"/>
        </w:rPr>
        <w:t> </w:t>
      </w:r>
      <w:r>
        <w:rPr>
          <w:b/>
          <w:sz w:val="24"/>
        </w:rPr>
        <w:t>траекторию</w:t>
      </w:r>
      <w:r>
        <w:rPr>
          <w:b/>
          <w:spacing w:val="-10"/>
          <w:sz w:val="24"/>
        </w:rPr>
        <w:t> </w:t>
      </w:r>
      <w:r>
        <w:rPr>
          <w:b/>
          <w:sz w:val="24"/>
        </w:rPr>
        <w:t>реализации</w:t>
      </w:r>
      <w:r>
        <w:rPr>
          <w:b/>
          <w:spacing w:val="-11"/>
          <w:sz w:val="24"/>
        </w:rPr>
        <w:t> </w:t>
      </w:r>
      <w:r>
        <w:rPr>
          <w:b/>
          <w:sz w:val="24"/>
        </w:rPr>
        <w:t>программы</w:t>
      </w:r>
      <w:r>
        <w:rPr>
          <w:b/>
          <w:spacing w:val="-9"/>
          <w:sz w:val="24"/>
        </w:rPr>
        <w:t> </w:t>
      </w:r>
      <w:r>
        <w:rPr>
          <w:b/>
          <w:sz w:val="24"/>
        </w:rPr>
        <w:t>здорового</w:t>
      </w:r>
      <w:r>
        <w:rPr>
          <w:b/>
          <w:spacing w:val="-9"/>
          <w:sz w:val="24"/>
        </w:rPr>
        <w:t> </w:t>
      </w:r>
      <w:r>
        <w:rPr>
          <w:b/>
          <w:sz w:val="24"/>
        </w:rPr>
        <w:t>питания </w:t>
      </w:r>
      <w:r>
        <w:rPr>
          <w:sz w:val="24"/>
        </w:rPr>
        <w:t>Используя</w:t>
      </w:r>
      <w:r>
        <w:rPr>
          <w:spacing w:val="40"/>
          <w:sz w:val="24"/>
        </w:rPr>
        <w:t> </w:t>
      </w:r>
      <w:r>
        <w:rPr>
          <w:sz w:val="24"/>
        </w:rPr>
        <w:t>Шаблон</w:t>
      </w:r>
      <w:r>
        <w:rPr>
          <w:spacing w:val="40"/>
          <w:sz w:val="24"/>
        </w:rPr>
        <w:t> </w:t>
      </w:r>
      <w:r>
        <w:rPr>
          <w:sz w:val="24"/>
        </w:rPr>
        <w:t>для</w:t>
      </w:r>
      <w:r>
        <w:rPr>
          <w:spacing w:val="40"/>
          <w:sz w:val="24"/>
        </w:rPr>
        <w:t> </w:t>
      </w:r>
      <w:r>
        <w:rPr>
          <w:sz w:val="24"/>
        </w:rPr>
        <w:t>формирования</w:t>
      </w:r>
      <w:r>
        <w:rPr>
          <w:spacing w:val="40"/>
          <w:sz w:val="24"/>
        </w:rPr>
        <w:t> </w:t>
      </w:r>
      <w:r>
        <w:rPr>
          <w:sz w:val="24"/>
        </w:rPr>
        <w:t>индивидуальной</w:t>
      </w:r>
      <w:r>
        <w:rPr>
          <w:spacing w:val="40"/>
          <w:sz w:val="24"/>
        </w:rPr>
        <w:t> </w:t>
      </w:r>
      <w:r>
        <w:rPr>
          <w:sz w:val="24"/>
        </w:rPr>
        <w:t>программы</w:t>
      </w:r>
      <w:r>
        <w:rPr>
          <w:spacing w:val="40"/>
          <w:sz w:val="24"/>
        </w:rPr>
        <w:t> </w:t>
      </w:r>
      <w:r>
        <w:rPr>
          <w:sz w:val="24"/>
        </w:rPr>
        <w:t>здорового</w:t>
      </w:r>
      <w:r>
        <w:rPr>
          <w:spacing w:val="40"/>
          <w:sz w:val="24"/>
        </w:rPr>
        <w:t> </w:t>
      </w:r>
      <w:r>
        <w:rPr>
          <w:sz w:val="24"/>
        </w:rPr>
        <w:t>питания</w:t>
      </w:r>
      <w:r>
        <w:rPr>
          <w:spacing w:val="80"/>
          <w:w w:val="150"/>
          <w:sz w:val="24"/>
        </w:rPr>
        <w:t> </w:t>
      </w:r>
      <w:r>
        <w:rPr>
          <w:sz w:val="24"/>
        </w:rPr>
        <w:t>(глава</w:t>
      </w:r>
      <w:r>
        <w:rPr>
          <w:spacing w:val="7"/>
          <w:sz w:val="24"/>
        </w:rPr>
        <w:t> </w:t>
      </w:r>
      <w:r>
        <w:rPr>
          <w:sz w:val="24"/>
        </w:rPr>
        <w:t>2.4</w:t>
      </w:r>
      <w:r>
        <w:rPr>
          <w:spacing w:val="9"/>
          <w:sz w:val="24"/>
        </w:rPr>
        <w:t> </w:t>
      </w:r>
      <w:r>
        <w:rPr>
          <w:sz w:val="24"/>
        </w:rPr>
        <w:t>таблица</w:t>
      </w:r>
      <w:r>
        <w:rPr>
          <w:spacing w:val="7"/>
          <w:sz w:val="24"/>
        </w:rPr>
        <w:t> </w:t>
      </w:r>
      <w:r>
        <w:rPr>
          <w:sz w:val="24"/>
        </w:rPr>
        <w:t>2-10</w:t>
      </w:r>
      <w:r>
        <w:rPr>
          <w:spacing w:val="10"/>
          <w:sz w:val="24"/>
        </w:rPr>
        <w:t> </w:t>
      </w:r>
      <w:r>
        <w:rPr>
          <w:sz w:val="24"/>
        </w:rPr>
        <w:t>данного</w:t>
      </w:r>
      <w:r>
        <w:rPr>
          <w:spacing w:val="9"/>
          <w:sz w:val="24"/>
        </w:rPr>
        <w:t> </w:t>
      </w:r>
      <w:r>
        <w:rPr>
          <w:sz w:val="24"/>
        </w:rPr>
        <w:t>руководства)</w:t>
      </w:r>
      <w:r>
        <w:rPr>
          <w:spacing w:val="9"/>
          <w:sz w:val="24"/>
        </w:rPr>
        <w:t> </w:t>
      </w:r>
      <w:r>
        <w:rPr>
          <w:sz w:val="24"/>
        </w:rPr>
        <w:t>расскажите</w:t>
      </w:r>
      <w:r>
        <w:rPr>
          <w:spacing w:val="8"/>
          <w:sz w:val="24"/>
        </w:rPr>
        <w:t> </w:t>
      </w:r>
      <w:r>
        <w:rPr>
          <w:sz w:val="24"/>
        </w:rPr>
        <w:t>пациенту,</w:t>
      </w:r>
      <w:r>
        <w:rPr>
          <w:spacing w:val="8"/>
          <w:sz w:val="24"/>
        </w:rPr>
        <w:t> </w:t>
      </w:r>
      <w:r>
        <w:rPr>
          <w:sz w:val="24"/>
        </w:rPr>
        <w:t>какие</w:t>
      </w:r>
      <w:r>
        <w:rPr>
          <w:spacing w:val="7"/>
          <w:sz w:val="24"/>
        </w:rPr>
        <w:t> </w:t>
      </w:r>
      <w:r>
        <w:rPr>
          <w:sz w:val="24"/>
        </w:rPr>
        <w:t>параметры</w:t>
      </w:r>
      <w:r>
        <w:rPr>
          <w:spacing w:val="10"/>
          <w:sz w:val="24"/>
        </w:rPr>
        <w:t> </w:t>
      </w:r>
      <w:r>
        <w:rPr>
          <w:sz w:val="24"/>
        </w:rPr>
        <w:t>мы</w:t>
      </w:r>
      <w:r>
        <w:rPr>
          <w:spacing w:val="10"/>
          <w:sz w:val="24"/>
        </w:rPr>
        <w:t> </w:t>
      </w:r>
      <w:r>
        <w:rPr>
          <w:spacing w:val="-2"/>
          <w:sz w:val="24"/>
        </w:rPr>
        <w:t>будем</w:t>
      </w:r>
    </w:p>
    <w:p>
      <w:pPr>
        <w:pStyle w:val="BodyText"/>
        <w:spacing w:before="4"/>
      </w:pPr>
      <w:r>
        <w:rPr/>
        <w:t>мониторировать</w:t>
      </w:r>
      <w:r>
        <w:rPr>
          <w:spacing w:val="-3"/>
        </w:rPr>
        <w:t> </w:t>
      </w:r>
      <w:r>
        <w:rPr/>
        <w:t>и</w:t>
      </w:r>
      <w:r>
        <w:rPr>
          <w:spacing w:val="-1"/>
        </w:rPr>
        <w:t> </w:t>
      </w:r>
      <w:r>
        <w:rPr/>
        <w:t>с</w:t>
      </w:r>
      <w:r>
        <w:rPr>
          <w:spacing w:val="-3"/>
        </w:rPr>
        <w:t> </w:t>
      </w:r>
      <w:r>
        <w:rPr/>
        <w:t>какой</w:t>
      </w:r>
      <w:r>
        <w:rPr>
          <w:spacing w:val="-1"/>
        </w:rPr>
        <w:t> </w:t>
      </w:r>
      <w:r>
        <w:rPr>
          <w:spacing w:val="-2"/>
        </w:rPr>
        <w:t>частотой.</w:t>
      </w:r>
    </w:p>
    <w:p>
      <w:pPr>
        <w:pStyle w:val="BodyText"/>
        <w:spacing w:line="261" w:lineRule="auto" w:before="180"/>
        <w:ind w:right="423" w:firstLine="566"/>
        <w:jc w:val="both"/>
      </w:pPr>
      <w:r>
        <w:rPr/>
        <w:t>Обучите правильному ведению таблицы с замерами (масса тела, ОТ): измерения производятся строго утром, натощак 1 раз в неделю.</w:t>
      </w:r>
    </w:p>
    <w:p>
      <w:pPr>
        <w:pStyle w:val="BodyText"/>
        <w:spacing w:line="259" w:lineRule="auto" w:before="155"/>
        <w:ind w:right="420" w:firstLine="566"/>
        <w:jc w:val="both"/>
      </w:pPr>
      <w:r>
        <w:rPr/>
        <w:t>Обратите внимание на запланированные визиты. Для сохранения связи с пациентом обсудите возможные и приемлемые способы – через 3 месяца (звонок по телефону), чтобы обсудить состояние в динамике; через 6 мес. – очная встреча.</w:t>
      </w:r>
    </w:p>
    <w:p>
      <w:pPr>
        <w:pStyle w:val="BodyText"/>
        <w:spacing w:after="0" w:line="259" w:lineRule="auto"/>
        <w:jc w:val="both"/>
        <w:sectPr>
          <w:pgSz w:w="11910" w:h="16840"/>
          <w:pgMar w:header="0" w:footer="976" w:top="660" w:bottom="1220" w:left="708" w:right="425"/>
        </w:sectPr>
      </w:pPr>
    </w:p>
    <w:p>
      <w:pPr>
        <w:pStyle w:val="BodyText"/>
        <w:tabs>
          <w:tab w:pos="1881" w:val="left" w:leader="none"/>
          <w:tab w:pos="3991" w:val="left" w:leader="none"/>
          <w:tab w:pos="5635" w:val="left" w:leader="none"/>
          <w:tab w:pos="6684" w:val="left" w:leader="none"/>
          <w:tab w:pos="8609" w:val="left" w:leader="none"/>
          <w:tab w:pos="9429" w:val="left" w:leader="none"/>
        </w:tabs>
        <w:spacing w:line="261" w:lineRule="auto" w:before="64"/>
        <w:ind w:right="420" w:firstLine="566"/>
      </w:pPr>
      <w:r>
        <w:rPr>
          <w:spacing w:val="-4"/>
        </w:rPr>
        <w:t>При</w:t>
      </w:r>
      <w:r>
        <w:rPr/>
        <w:tab/>
      </w:r>
      <w:r>
        <w:rPr>
          <w:spacing w:val="-2"/>
        </w:rPr>
        <w:t>необходимости,</w:t>
      </w:r>
      <w:r>
        <w:rPr/>
        <w:tab/>
      </w:r>
      <w:r>
        <w:rPr>
          <w:spacing w:val="-2"/>
        </w:rPr>
        <w:t>привлеките</w:t>
      </w:r>
      <w:r>
        <w:rPr/>
        <w:tab/>
      </w:r>
      <w:r>
        <w:rPr>
          <w:spacing w:val="-2"/>
        </w:rPr>
        <w:t>узких</w:t>
      </w:r>
      <w:r>
        <w:rPr/>
        <w:tab/>
      </w:r>
      <w:r>
        <w:rPr>
          <w:spacing w:val="-2"/>
        </w:rPr>
        <w:t>специалистов,</w:t>
      </w:r>
      <w:r>
        <w:rPr/>
        <w:tab/>
      </w:r>
      <w:r>
        <w:rPr>
          <w:spacing w:val="-4"/>
        </w:rPr>
        <w:t>для</w:t>
      </w:r>
      <w:r>
        <w:rPr/>
        <w:tab/>
      </w:r>
      <w:r>
        <w:rPr>
          <w:spacing w:val="-2"/>
        </w:rPr>
        <w:t>создания </w:t>
      </w:r>
      <w:r>
        <w:rPr/>
        <w:t>мультидисциплинарного подхода (психолог, диетолог);</w:t>
      </w:r>
    </w:p>
    <w:p>
      <w:pPr>
        <w:pStyle w:val="BodyText"/>
        <w:spacing w:before="154"/>
        <w:ind w:left="991"/>
      </w:pPr>
      <w:r>
        <w:rPr/>
        <w:t>Важно</w:t>
      </w:r>
      <w:r>
        <w:rPr>
          <w:spacing w:val="-4"/>
        </w:rPr>
        <w:t> </w:t>
      </w:r>
      <w:r>
        <w:rPr/>
        <w:t>поддерживать</w:t>
      </w:r>
      <w:r>
        <w:rPr>
          <w:spacing w:val="-2"/>
        </w:rPr>
        <w:t> </w:t>
      </w:r>
      <w:r>
        <w:rPr/>
        <w:t>пациента</w:t>
      </w:r>
      <w:r>
        <w:rPr>
          <w:spacing w:val="-2"/>
        </w:rPr>
        <w:t> </w:t>
      </w:r>
      <w:r>
        <w:rPr/>
        <w:t>как</w:t>
      </w:r>
      <w:r>
        <w:rPr>
          <w:spacing w:val="-1"/>
        </w:rPr>
        <w:t> </w:t>
      </w:r>
      <w:r>
        <w:rPr/>
        <w:t>в</w:t>
      </w:r>
      <w:r>
        <w:rPr>
          <w:spacing w:val="-2"/>
        </w:rPr>
        <w:t> </w:t>
      </w:r>
      <w:r>
        <w:rPr/>
        <w:t>момент</w:t>
      </w:r>
      <w:r>
        <w:rPr>
          <w:spacing w:val="1"/>
        </w:rPr>
        <w:t> </w:t>
      </w:r>
      <w:r>
        <w:rPr/>
        <w:t>успеха,</w:t>
      </w:r>
      <w:r>
        <w:rPr>
          <w:spacing w:val="-1"/>
        </w:rPr>
        <w:t> </w:t>
      </w:r>
      <w:r>
        <w:rPr/>
        <w:t>так</w:t>
      </w:r>
      <w:r>
        <w:rPr>
          <w:spacing w:val="-1"/>
        </w:rPr>
        <w:t> </w:t>
      </w:r>
      <w:r>
        <w:rPr/>
        <w:t>и</w:t>
      </w:r>
      <w:r>
        <w:rPr>
          <w:spacing w:val="-3"/>
        </w:rPr>
        <w:t> </w:t>
      </w:r>
      <w:r>
        <w:rPr>
          <w:spacing w:val="-2"/>
        </w:rPr>
        <w:t>неудачи.</w:t>
      </w:r>
    </w:p>
    <w:p>
      <w:pPr>
        <w:pStyle w:val="BodyText"/>
        <w:spacing w:before="210"/>
        <w:ind w:left="0"/>
        <w:rPr>
          <w:sz w:val="20"/>
        </w:rPr>
      </w:pPr>
      <w:r>
        <w:rPr>
          <w:sz w:val="20"/>
        </w:rPr>
        <mc:AlternateContent>
          <mc:Choice Requires="wps">
            <w:drawing>
              <wp:anchor distT="0" distB="0" distL="0" distR="0" allowOverlap="1" layoutInCell="1" locked="0" behindDoc="1" simplePos="0" relativeHeight="487598080">
                <wp:simplePos x="0" y="0"/>
                <wp:positionH relativeFrom="page">
                  <wp:posOffset>701040</wp:posOffset>
                </wp:positionH>
                <wp:positionV relativeFrom="paragraph">
                  <wp:posOffset>294890</wp:posOffset>
                </wp:positionV>
                <wp:extent cx="6338570" cy="178435"/>
                <wp:effectExtent l="0" t="0" r="0" b="0"/>
                <wp:wrapTopAndBottom/>
                <wp:docPr id="31" name="Graphic 31"/>
                <wp:cNvGraphicFramePr>
                  <a:graphicFrameLocks/>
                </wp:cNvGraphicFramePr>
                <a:graphic>
                  <a:graphicData uri="http://schemas.microsoft.com/office/word/2010/wordprocessingShape">
                    <wps:wsp>
                      <wps:cNvPr id="31" name="Graphic 31"/>
                      <wps:cNvSpPr/>
                      <wps:spPr>
                        <a:xfrm>
                          <a:off x="0" y="0"/>
                          <a:ext cx="6338570" cy="178435"/>
                        </a:xfrm>
                        <a:custGeom>
                          <a:avLst/>
                          <a:gdLst/>
                          <a:ahLst/>
                          <a:cxnLst/>
                          <a:rect l="l" t="t" r="r" b="b"/>
                          <a:pathLst>
                            <a:path w="6338570" h="178435">
                              <a:moveTo>
                                <a:pt x="6338316" y="0"/>
                              </a:moveTo>
                              <a:lnTo>
                                <a:pt x="0" y="0"/>
                              </a:lnTo>
                              <a:lnTo>
                                <a:pt x="0" y="178307"/>
                              </a:lnTo>
                              <a:lnTo>
                                <a:pt x="6338316" y="178307"/>
                              </a:lnTo>
                              <a:lnTo>
                                <a:pt x="6338316" y="0"/>
                              </a:lnTo>
                              <a:close/>
                            </a:path>
                          </a:pathLst>
                        </a:custGeom>
                        <a:solidFill>
                          <a:srgbClr val="ADAAAA"/>
                        </a:solidFill>
                      </wps:spPr>
                      <wps:bodyPr wrap="square" lIns="0" tIns="0" rIns="0" bIns="0" rtlCol="0">
                        <a:prstTxWarp prst="textNoShape">
                          <a:avLst/>
                        </a:prstTxWarp>
                        <a:noAutofit/>
                      </wps:bodyPr>
                    </wps:wsp>
                  </a:graphicData>
                </a:graphic>
              </wp:anchor>
            </w:drawing>
          </mc:Choice>
          <mc:Fallback>
            <w:pict>
              <v:rect style="position:absolute;margin-left:55.200001pt;margin-top:23.219727pt;width:499.08pt;height:14.04pt;mso-position-horizontal-relative:page;mso-position-vertical-relative:paragraph;z-index:-15718400;mso-wrap-distance-left:0;mso-wrap-distance-right:0" id="docshape15" filled="true" fillcolor="#adaaaa" stroked="false">
                <v:fill type="solid"/>
                <w10:wrap type="topAndBottom"/>
              </v:rect>
            </w:pict>
          </mc:Fallback>
        </mc:AlternateContent>
      </w:r>
    </w:p>
    <w:p>
      <w:pPr>
        <w:pStyle w:val="Heading1"/>
        <w:numPr>
          <w:ilvl w:val="0"/>
          <w:numId w:val="65"/>
        </w:numPr>
        <w:tabs>
          <w:tab w:pos="1144" w:val="left" w:leader="none"/>
        </w:tabs>
        <w:spacing w:line="240" w:lineRule="auto" w:before="275" w:after="0"/>
        <w:ind w:left="1144" w:right="425" w:hanging="360"/>
        <w:jc w:val="left"/>
      </w:pPr>
      <w:bookmarkStart w:name="4. Блоки для включения в индивидуальную " w:id="44"/>
      <w:bookmarkEnd w:id="44"/>
      <w:r>
        <w:rPr>
          <w:b w:val="0"/>
        </w:rPr>
      </w:r>
      <w:bookmarkStart w:name="_bookmark27" w:id="45"/>
      <w:bookmarkEnd w:id="45"/>
      <w:r>
        <w:rPr>
          <w:b w:val="0"/>
        </w:rPr>
      </w:r>
      <w:r>
        <w:rPr/>
        <w:t>Блоки для включения в индивидуальную программу по ведению здорового образа </w:t>
      </w:r>
      <w:r>
        <w:rPr>
          <w:spacing w:val="-2"/>
        </w:rPr>
        <w:t>жизни</w:t>
      </w:r>
    </w:p>
    <w:p>
      <w:pPr>
        <w:pStyle w:val="BodyText"/>
        <w:spacing w:before="41"/>
        <w:ind w:left="0"/>
        <w:rPr>
          <w:b/>
        </w:rPr>
      </w:pPr>
    </w:p>
    <w:p>
      <w:pPr>
        <w:pStyle w:val="ListParagraph"/>
        <w:numPr>
          <w:ilvl w:val="1"/>
          <w:numId w:val="65"/>
        </w:numPr>
        <w:tabs>
          <w:tab w:pos="1132" w:val="left" w:leader="none"/>
        </w:tabs>
        <w:spacing w:line="259" w:lineRule="auto" w:before="0" w:after="0"/>
        <w:ind w:left="1132" w:right="6103" w:hanging="708"/>
        <w:jc w:val="left"/>
        <w:rPr>
          <w:b/>
          <w:sz w:val="24"/>
        </w:rPr>
      </w:pPr>
      <w:bookmarkStart w:name="4.1 Отказ от курения" w:id="46"/>
      <w:bookmarkEnd w:id="46"/>
      <w:r>
        <w:rPr/>
      </w:r>
      <w:bookmarkStart w:name="_bookmark28" w:id="47"/>
      <w:bookmarkEnd w:id="47"/>
      <w:r>
        <w:rPr/>
      </w:r>
      <w:r>
        <w:rPr>
          <w:b/>
          <w:sz w:val="24"/>
        </w:rPr>
        <w:t>Отказ от курения Индивидуальные</w:t>
      </w:r>
      <w:r>
        <w:rPr>
          <w:b/>
          <w:spacing w:val="-15"/>
          <w:sz w:val="24"/>
        </w:rPr>
        <w:t> </w:t>
      </w:r>
      <w:r>
        <w:rPr>
          <w:b/>
          <w:sz w:val="24"/>
        </w:rPr>
        <w:t>рекомендации</w:t>
      </w:r>
    </w:p>
    <w:p>
      <w:pPr>
        <w:pStyle w:val="Heading2"/>
        <w:spacing w:before="176"/>
        <w:ind w:left="1132"/>
        <w:jc w:val="both"/>
      </w:pPr>
      <w:r>
        <w:rPr/>
        <w:t>Для</w:t>
      </w:r>
      <w:r>
        <w:rPr>
          <w:spacing w:val="-4"/>
        </w:rPr>
        <w:t> </w:t>
      </w:r>
      <w:r>
        <w:rPr/>
        <w:t>пациентов</w:t>
      </w:r>
      <w:r>
        <w:rPr>
          <w:spacing w:val="-3"/>
        </w:rPr>
        <w:t> </w:t>
      </w:r>
      <w:r>
        <w:rPr/>
        <w:t>с</w:t>
      </w:r>
      <w:r>
        <w:rPr>
          <w:spacing w:val="-3"/>
        </w:rPr>
        <w:t> </w:t>
      </w:r>
      <w:r>
        <w:rPr/>
        <w:t>невысокой</w:t>
      </w:r>
      <w:r>
        <w:rPr>
          <w:spacing w:val="-3"/>
        </w:rPr>
        <w:t> </w:t>
      </w:r>
      <w:r>
        <w:rPr/>
        <w:t>степенью</w:t>
      </w:r>
      <w:r>
        <w:rPr>
          <w:spacing w:val="-5"/>
        </w:rPr>
        <w:t> </w:t>
      </w:r>
      <w:r>
        <w:rPr/>
        <w:t>никотиновой</w:t>
      </w:r>
      <w:r>
        <w:rPr>
          <w:spacing w:val="-3"/>
        </w:rPr>
        <w:t> </w:t>
      </w:r>
      <w:r>
        <w:rPr/>
        <w:t>зависимости</w:t>
      </w:r>
      <w:r>
        <w:rPr>
          <w:spacing w:val="-4"/>
        </w:rPr>
        <w:t> </w:t>
      </w:r>
      <w:r>
        <w:rPr/>
        <w:t>(0-2</w:t>
      </w:r>
      <w:r>
        <w:rPr>
          <w:spacing w:val="-2"/>
        </w:rPr>
        <w:t> балла)</w:t>
      </w:r>
    </w:p>
    <w:p>
      <w:pPr>
        <w:pStyle w:val="BodyText"/>
        <w:spacing w:line="276" w:lineRule="exact" w:before="272"/>
        <w:ind w:left="1132"/>
      </w:pPr>
      <w:r>
        <w:rPr/>
        <w:t>Мы</w:t>
      </w:r>
      <w:r>
        <w:rPr>
          <w:spacing w:val="-5"/>
        </w:rPr>
        <w:t> </w:t>
      </w:r>
      <w:r>
        <w:rPr/>
        <w:t>предлагаем</w:t>
      </w:r>
      <w:r>
        <w:rPr>
          <w:spacing w:val="-1"/>
        </w:rPr>
        <w:t> </w:t>
      </w:r>
      <w:r>
        <w:rPr>
          <w:spacing w:val="-4"/>
        </w:rPr>
        <w:t>Вам:</w:t>
      </w:r>
    </w:p>
    <w:p>
      <w:pPr>
        <w:pStyle w:val="ListParagraph"/>
        <w:numPr>
          <w:ilvl w:val="2"/>
          <w:numId w:val="65"/>
        </w:numPr>
        <w:tabs>
          <w:tab w:pos="1144" w:val="left" w:leader="none"/>
        </w:tabs>
        <w:spacing w:line="240" w:lineRule="auto" w:before="0" w:after="0"/>
        <w:ind w:left="1144" w:right="420" w:hanging="360"/>
        <w:jc w:val="left"/>
        <w:rPr>
          <w:sz w:val="24"/>
        </w:rPr>
      </w:pPr>
      <w:r>
        <w:rPr>
          <w:sz w:val="24"/>
        </w:rPr>
        <w:t>записаться</w:t>
      </w:r>
      <w:r>
        <w:rPr>
          <w:spacing w:val="80"/>
          <w:sz w:val="24"/>
        </w:rPr>
        <w:t> </w:t>
      </w:r>
      <w:r>
        <w:rPr>
          <w:sz w:val="24"/>
        </w:rPr>
        <w:t>к</w:t>
      </w:r>
      <w:r>
        <w:rPr>
          <w:spacing w:val="80"/>
          <w:sz w:val="24"/>
        </w:rPr>
        <w:t> </w:t>
      </w:r>
      <w:r>
        <w:rPr>
          <w:sz w:val="24"/>
        </w:rPr>
        <w:t>нашему</w:t>
      </w:r>
      <w:r>
        <w:rPr>
          <w:spacing w:val="80"/>
          <w:sz w:val="24"/>
        </w:rPr>
        <w:t> </w:t>
      </w:r>
      <w:r>
        <w:rPr>
          <w:sz w:val="24"/>
        </w:rPr>
        <w:t>медицинскому</w:t>
      </w:r>
      <w:r>
        <w:rPr>
          <w:spacing w:val="80"/>
          <w:sz w:val="24"/>
        </w:rPr>
        <w:t> </w:t>
      </w:r>
      <w:r>
        <w:rPr>
          <w:sz w:val="24"/>
        </w:rPr>
        <w:t>психологу,</w:t>
      </w:r>
      <w:r>
        <w:rPr>
          <w:spacing w:val="80"/>
          <w:sz w:val="24"/>
        </w:rPr>
        <w:t> </w:t>
      </w:r>
      <w:r>
        <w:rPr>
          <w:sz w:val="24"/>
        </w:rPr>
        <w:t>который</w:t>
      </w:r>
      <w:r>
        <w:rPr>
          <w:spacing w:val="80"/>
          <w:sz w:val="24"/>
        </w:rPr>
        <w:t> </w:t>
      </w:r>
      <w:r>
        <w:rPr>
          <w:sz w:val="24"/>
        </w:rPr>
        <w:t>поможет</w:t>
      </w:r>
      <w:r>
        <w:rPr>
          <w:spacing w:val="80"/>
          <w:sz w:val="24"/>
        </w:rPr>
        <w:t> </w:t>
      </w:r>
      <w:r>
        <w:rPr>
          <w:sz w:val="24"/>
        </w:rPr>
        <w:t>Вам</w:t>
      </w:r>
      <w:r>
        <w:rPr>
          <w:spacing w:val="80"/>
          <w:sz w:val="24"/>
        </w:rPr>
        <w:t> </w:t>
      </w:r>
      <w:r>
        <w:rPr>
          <w:sz w:val="24"/>
        </w:rPr>
        <w:t>по-другому взглянуть на проблему курения и потребления ЭСДН и найти ключ к его решению,</w:t>
      </w:r>
    </w:p>
    <w:p>
      <w:pPr>
        <w:pStyle w:val="ListParagraph"/>
        <w:numPr>
          <w:ilvl w:val="2"/>
          <w:numId w:val="65"/>
        </w:numPr>
        <w:tabs>
          <w:tab w:pos="1144" w:val="left" w:leader="none"/>
        </w:tabs>
        <w:spacing w:line="293" w:lineRule="exact" w:before="0" w:after="0"/>
        <w:ind w:left="1144" w:right="0" w:hanging="360"/>
        <w:jc w:val="left"/>
        <w:rPr>
          <w:sz w:val="24"/>
        </w:rPr>
      </w:pPr>
      <w:r>
        <w:rPr>
          <w:sz w:val="24"/>
        </w:rPr>
        <w:t>найти</w:t>
      </w:r>
      <w:r>
        <w:rPr>
          <w:spacing w:val="-8"/>
          <w:sz w:val="24"/>
        </w:rPr>
        <w:t> </w:t>
      </w:r>
      <w:r>
        <w:rPr>
          <w:sz w:val="24"/>
        </w:rPr>
        <w:t>поддержку</w:t>
      </w:r>
      <w:r>
        <w:rPr>
          <w:spacing w:val="-11"/>
          <w:sz w:val="24"/>
        </w:rPr>
        <w:t> </w:t>
      </w:r>
      <w:r>
        <w:rPr>
          <w:sz w:val="24"/>
        </w:rPr>
        <w:t>на</w:t>
      </w:r>
      <w:r>
        <w:rPr>
          <w:spacing w:val="-7"/>
          <w:sz w:val="24"/>
        </w:rPr>
        <w:t> </w:t>
      </w:r>
      <w:r>
        <w:rPr>
          <w:sz w:val="24"/>
        </w:rPr>
        <w:t>Телеграм</w:t>
      </w:r>
      <w:r>
        <w:rPr>
          <w:spacing w:val="-4"/>
          <w:sz w:val="24"/>
        </w:rPr>
        <w:t> </w:t>
      </w:r>
      <w:r>
        <w:rPr>
          <w:sz w:val="24"/>
        </w:rPr>
        <w:t>-</w:t>
      </w:r>
      <w:r>
        <w:rPr>
          <w:spacing w:val="-7"/>
          <w:sz w:val="24"/>
        </w:rPr>
        <w:t> </w:t>
      </w:r>
      <w:r>
        <w:rPr>
          <w:sz w:val="24"/>
        </w:rPr>
        <w:t>канале</w:t>
      </w:r>
      <w:r>
        <w:rPr>
          <w:spacing w:val="-5"/>
          <w:sz w:val="24"/>
        </w:rPr>
        <w:t> </w:t>
      </w:r>
      <w:r>
        <w:rPr>
          <w:sz w:val="24"/>
        </w:rPr>
        <w:t>АНО</w:t>
      </w:r>
      <w:r>
        <w:rPr>
          <w:spacing w:val="-4"/>
          <w:sz w:val="24"/>
        </w:rPr>
        <w:t> </w:t>
      </w:r>
      <w:r>
        <w:rPr>
          <w:sz w:val="24"/>
        </w:rPr>
        <w:t>Национальные</w:t>
      </w:r>
      <w:r>
        <w:rPr>
          <w:spacing w:val="-7"/>
          <w:sz w:val="24"/>
        </w:rPr>
        <w:t> </w:t>
      </w:r>
      <w:r>
        <w:rPr>
          <w:sz w:val="24"/>
        </w:rPr>
        <w:t>приоритеты</w:t>
      </w:r>
      <w:r>
        <w:rPr>
          <w:spacing w:val="-2"/>
          <w:sz w:val="24"/>
        </w:rPr>
        <w:t> </w:t>
      </w:r>
      <w:r>
        <w:rPr>
          <w:sz w:val="24"/>
        </w:rPr>
        <w:t>«Давай</w:t>
      </w:r>
      <w:r>
        <w:rPr>
          <w:spacing w:val="-5"/>
          <w:sz w:val="24"/>
        </w:rPr>
        <w:t> </w:t>
      </w:r>
      <w:r>
        <w:rPr>
          <w:spacing w:val="-2"/>
          <w:sz w:val="24"/>
        </w:rPr>
        <w:t>бросать»,</w:t>
      </w:r>
    </w:p>
    <w:p>
      <w:pPr>
        <w:pStyle w:val="ListParagraph"/>
        <w:numPr>
          <w:ilvl w:val="2"/>
          <w:numId w:val="65"/>
        </w:numPr>
        <w:tabs>
          <w:tab w:pos="1144" w:val="left" w:leader="none"/>
        </w:tabs>
        <w:spacing w:line="240" w:lineRule="auto" w:before="1" w:after="0"/>
        <w:ind w:left="1144" w:right="0" w:hanging="360"/>
        <w:jc w:val="left"/>
        <w:rPr>
          <w:sz w:val="24"/>
        </w:rPr>
      </w:pPr>
      <w:r>
        <w:rPr>
          <w:sz w:val="24"/>
        </w:rPr>
        <w:t>записаться</w:t>
      </w:r>
      <w:r>
        <w:rPr>
          <w:spacing w:val="-1"/>
          <w:sz w:val="24"/>
        </w:rPr>
        <w:t> </w:t>
      </w:r>
      <w:r>
        <w:rPr>
          <w:sz w:val="24"/>
        </w:rPr>
        <w:t>к нам</w:t>
      </w:r>
      <w:r>
        <w:rPr>
          <w:spacing w:val="-2"/>
          <w:sz w:val="24"/>
        </w:rPr>
        <w:t> </w:t>
      </w:r>
      <w:r>
        <w:rPr>
          <w:sz w:val="24"/>
        </w:rPr>
        <w:t>на</w:t>
      </w:r>
      <w:r>
        <w:rPr>
          <w:spacing w:val="-1"/>
          <w:sz w:val="24"/>
        </w:rPr>
        <w:t> </w:t>
      </w:r>
      <w:r>
        <w:rPr>
          <w:sz w:val="24"/>
        </w:rPr>
        <w:t>прием</w:t>
      </w:r>
      <w:r>
        <w:rPr>
          <w:spacing w:val="-2"/>
          <w:sz w:val="24"/>
        </w:rPr>
        <w:t> </w:t>
      </w:r>
      <w:r>
        <w:rPr>
          <w:sz w:val="24"/>
        </w:rPr>
        <w:t>через 3 </w:t>
      </w:r>
      <w:r>
        <w:rPr>
          <w:spacing w:val="-2"/>
          <w:sz w:val="24"/>
        </w:rPr>
        <w:t>месяца.</w:t>
      </w:r>
    </w:p>
    <w:p>
      <w:pPr>
        <w:pStyle w:val="BodyText"/>
        <w:spacing w:before="203"/>
        <w:ind w:left="0"/>
      </w:pPr>
    </w:p>
    <w:p>
      <w:pPr>
        <w:pStyle w:val="Heading2"/>
      </w:pPr>
      <w:r>
        <w:rPr/>
        <w:t>Для</w:t>
      </w:r>
      <w:r>
        <w:rPr>
          <w:spacing w:val="-4"/>
        </w:rPr>
        <w:t> </w:t>
      </w:r>
      <w:r>
        <w:rPr/>
        <w:t>пациентов</w:t>
      </w:r>
      <w:r>
        <w:rPr>
          <w:spacing w:val="-3"/>
        </w:rPr>
        <w:t> </w:t>
      </w:r>
      <w:r>
        <w:rPr/>
        <w:t>со</w:t>
      </w:r>
      <w:r>
        <w:rPr>
          <w:spacing w:val="-2"/>
        </w:rPr>
        <w:t> </w:t>
      </w:r>
      <w:r>
        <w:rPr/>
        <w:t>средней</w:t>
      </w:r>
      <w:r>
        <w:rPr>
          <w:spacing w:val="-3"/>
        </w:rPr>
        <w:t> </w:t>
      </w:r>
      <w:r>
        <w:rPr/>
        <w:t>и</w:t>
      </w:r>
      <w:r>
        <w:rPr>
          <w:spacing w:val="-2"/>
        </w:rPr>
        <w:t> </w:t>
      </w:r>
      <w:r>
        <w:rPr/>
        <w:t>высокой</w:t>
      </w:r>
      <w:r>
        <w:rPr>
          <w:spacing w:val="-3"/>
        </w:rPr>
        <w:t> </w:t>
      </w:r>
      <w:r>
        <w:rPr/>
        <w:t>степенью</w:t>
      </w:r>
      <w:r>
        <w:rPr>
          <w:spacing w:val="-3"/>
        </w:rPr>
        <w:t> </w:t>
      </w:r>
      <w:r>
        <w:rPr/>
        <w:t>никотиновой</w:t>
      </w:r>
      <w:r>
        <w:rPr>
          <w:spacing w:val="-2"/>
        </w:rPr>
        <w:t> </w:t>
      </w:r>
      <w:r>
        <w:rPr/>
        <w:t>зависимости</w:t>
      </w:r>
      <w:r>
        <w:rPr>
          <w:spacing w:val="-3"/>
        </w:rPr>
        <w:t> </w:t>
      </w:r>
      <w:r>
        <w:rPr/>
        <w:t>(3-4</w:t>
      </w:r>
      <w:r>
        <w:rPr>
          <w:spacing w:val="-2"/>
        </w:rPr>
        <w:t> </w:t>
      </w:r>
      <w:r>
        <w:rPr/>
        <w:t>и</w:t>
      </w:r>
      <w:r>
        <w:rPr>
          <w:spacing w:val="-3"/>
        </w:rPr>
        <w:t> </w:t>
      </w:r>
      <w:r>
        <w:rPr/>
        <w:t>5-6</w:t>
      </w:r>
      <w:r>
        <w:rPr>
          <w:spacing w:val="-2"/>
        </w:rPr>
        <w:t> баллов)</w:t>
      </w:r>
    </w:p>
    <w:p>
      <w:pPr>
        <w:pStyle w:val="BodyText"/>
        <w:spacing w:before="194"/>
        <w:ind w:left="1132"/>
        <w:jc w:val="both"/>
      </w:pPr>
      <w:r>
        <w:rPr/>
        <w:t>Вы</w:t>
      </w:r>
      <w:r>
        <w:rPr>
          <w:spacing w:val="-5"/>
        </w:rPr>
        <w:t> </w:t>
      </w:r>
      <w:r>
        <w:rPr/>
        <w:t>пока</w:t>
      </w:r>
      <w:r>
        <w:rPr>
          <w:spacing w:val="-3"/>
        </w:rPr>
        <w:t> </w:t>
      </w:r>
      <w:r>
        <w:rPr/>
        <w:t>отвергаете</w:t>
      </w:r>
      <w:r>
        <w:rPr>
          <w:spacing w:val="-2"/>
        </w:rPr>
        <w:t> </w:t>
      </w:r>
      <w:r>
        <w:rPr/>
        <w:t>всякую</w:t>
      </w:r>
      <w:r>
        <w:rPr>
          <w:spacing w:val="1"/>
        </w:rPr>
        <w:t> </w:t>
      </w:r>
      <w:r>
        <w:rPr/>
        <w:t>возможность</w:t>
      </w:r>
      <w:r>
        <w:rPr>
          <w:spacing w:val="-1"/>
        </w:rPr>
        <w:t> </w:t>
      </w:r>
      <w:r>
        <w:rPr/>
        <w:t>отказаться</w:t>
      </w:r>
      <w:r>
        <w:rPr>
          <w:spacing w:val="-2"/>
        </w:rPr>
        <w:t> </w:t>
      </w:r>
      <w:r>
        <w:rPr/>
        <w:t>от</w:t>
      </w:r>
      <w:r>
        <w:rPr>
          <w:spacing w:val="-1"/>
        </w:rPr>
        <w:t> </w:t>
      </w:r>
      <w:r>
        <w:rPr/>
        <w:t>табака</w:t>
      </w:r>
      <w:r>
        <w:rPr>
          <w:spacing w:val="-3"/>
        </w:rPr>
        <w:t> </w:t>
      </w:r>
      <w:r>
        <w:rPr/>
        <w:t>и </w:t>
      </w:r>
      <w:r>
        <w:rPr>
          <w:spacing w:val="-2"/>
        </w:rPr>
        <w:t>никотина.</w:t>
      </w:r>
    </w:p>
    <w:p>
      <w:pPr>
        <w:pStyle w:val="BodyText"/>
        <w:ind w:right="419" w:firstLine="708"/>
        <w:jc w:val="both"/>
      </w:pPr>
      <w:r>
        <w:rPr/>
        <w:t>При этом Вы наверняка осознаете, какой риск несет курение или потребление ЭСДН для Вашего</w:t>
      </w:r>
      <w:r>
        <w:rPr>
          <w:spacing w:val="-3"/>
        </w:rPr>
        <w:t> </w:t>
      </w:r>
      <w:r>
        <w:rPr/>
        <w:t>здоровья,</w:t>
      </w:r>
      <w:r>
        <w:rPr>
          <w:spacing w:val="-6"/>
        </w:rPr>
        <w:t> </w:t>
      </w:r>
      <w:r>
        <w:rPr/>
        <w:t>здоровья</w:t>
      </w:r>
      <w:r>
        <w:rPr>
          <w:spacing w:val="-3"/>
        </w:rPr>
        <w:t> </w:t>
      </w:r>
      <w:r>
        <w:rPr/>
        <w:t>и</w:t>
      </w:r>
      <w:r>
        <w:rPr>
          <w:spacing w:val="-5"/>
        </w:rPr>
        <w:t> </w:t>
      </w:r>
      <w:r>
        <w:rPr/>
        <w:t>благополучья</w:t>
      </w:r>
      <w:r>
        <w:rPr>
          <w:spacing w:val="-3"/>
        </w:rPr>
        <w:t> </w:t>
      </w:r>
      <w:r>
        <w:rPr/>
        <w:t>Ваших</w:t>
      </w:r>
      <w:r>
        <w:rPr>
          <w:spacing w:val="-3"/>
        </w:rPr>
        <w:t> </w:t>
      </w:r>
      <w:r>
        <w:rPr/>
        <w:t>близких.</w:t>
      </w:r>
      <w:r>
        <w:rPr>
          <w:spacing w:val="-6"/>
        </w:rPr>
        <w:t> </w:t>
      </w:r>
      <w:r>
        <w:rPr/>
        <w:t>У</w:t>
      </w:r>
      <w:r>
        <w:rPr>
          <w:spacing w:val="-3"/>
        </w:rPr>
        <w:t> </w:t>
      </w:r>
      <w:r>
        <w:rPr/>
        <w:t>Вас</w:t>
      </w:r>
      <w:r>
        <w:rPr>
          <w:spacing w:val="-4"/>
        </w:rPr>
        <w:t> </w:t>
      </w:r>
      <w:r>
        <w:rPr/>
        <w:t>высокая</w:t>
      </w:r>
      <w:r>
        <w:rPr>
          <w:spacing w:val="-3"/>
        </w:rPr>
        <w:t> </w:t>
      </w:r>
      <w:r>
        <w:rPr/>
        <w:t>степень</w:t>
      </w:r>
      <w:r>
        <w:rPr>
          <w:spacing w:val="-5"/>
        </w:rPr>
        <w:t> </w:t>
      </w:r>
      <w:r>
        <w:rPr/>
        <w:t>никотиновой зависимости, поэтому Вас, очевидно, пугает мысль отказа от курения, и Вы боитесь, что не справитесь.</w:t>
      </w:r>
      <w:r>
        <w:rPr>
          <w:spacing w:val="-7"/>
        </w:rPr>
        <w:t> </w:t>
      </w:r>
      <w:r>
        <w:rPr/>
        <w:t>Вам</w:t>
      </w:r>
      <w:r>
        <w:rPr>
          <w:spacing w:val="-8"/>
        </w:rPr>
        <w:t> </w:t>
      </w:r>
      <w:r>
        <w:rPr/>
        <w:t>показано</w:t>
      </w:r>
      <w:r>
        <w:rPr>
          <w:spacing w:val="-7"/>
        </w:rPr>
        <w:t> </w:t>
      </w:r>
      <w:r>
        <w:rPr/>
        <w:t>лечение</w:t>
      </w:r>
      <w:r>
        <w:rPr>
          <w:spacing w:val="-8"/>
        </w:rPr>
        <w:t> </w:t>
      </w:r>
      <w:r>
        <w:rPr/>
        <w:t>табачной</w:t>
      </w:r>
      <w:r>
        <w:rPr>
          <w:spacing w:val="-6"/>
        </w:rPr>
        <w:t> </w:t>
      </w:r>
      <w:r>
        <w:rPr/>
        <w:t>зависимости,</w:t>
      </w:r>
      <w:r>
        <w:rPr>
          <w:spacing w:val="-7"/>
        </w:rPr>
        <w:t> </w:t>
      </w:r>
      <w:r>
        <w:rPr/>
        <w:t>но</w:t>
      </w:r>
      <w:r>
        <w:rPr>
          <w:spacing w:val="-7"/>
        </w:rPr>
        <w:t> </w:t>
      </w:r>
      <w:r>
        <w:rPr/>
        <w:t>оно</w:t>
      </w:r>
      <w:r>
        <w:rPr>
          <w:spacing w:val="-7"/>
        </w:rPr>
        <w:t> </w:t>
      </w:r>
      <w:r>
        <w:rPr/>
        <w:t>возможно</w:t>
      </w:r>
      <w:r>
        <w:rPr>
          <w:spacing w:val="-7"/>
        </w:rPr>
        <w:t> </w:t>
      </w:r>
      <w:r>
        <w:rPr/>
        <w:t>только</w:t>
      </w:r>
      <w:r>
        <w:rPr>
          <w:spacing w:val="-7"/>
        </w:rPr>
        <w:t> </w:t>
      </w:r>
      <w:r>
        <w:rPr/>
        <w:t>тогда,</w:t>
      </w:r>
      <w:r>
        <w:rPr>
          <w:spacing w:val="-7"/>
        </w:rPr>
        <w:t> </w:t>
      </w:r>
      <w:r>
        <w:rPr/>
        <w:t>когда</w:t>
      </w:r>
      <w:r>
        <w:rPr>
          <w:spacing w:val="-3"/>
        </w:rPr>
        <w:t> </w:t>
      </w:r>
      <w:r>
        <w:rPr/>
        <w:t>у Вас появится готовность отказаться от табака/ЭСДН.</w:t>
      </w:r>
    </w:p>
    <w:p>
      <w:pPr>
        <w:pStyle w:val="BodyText"/>
        <w:ind w:left="0"/>
      </w:pPr>
    </w:p>
    <w:p>
      <w:pPr>
        <w:pStyle w:val="BodyText"/>
        <w:spacing w:line="276" w:lineRule="exact"/>
        <w:ind w:left="1132"/>
      </w:pPr>
      <w:r>
        <w:rPr/>
        <w:t>Мы</w:t>
      </w:r>
      <w:r>
        <w:rPr>
          <w:spacing w:val="-5"/>
        </w:rPr>
        <w:t> </w:t>
      </w:r>
      <w:r>
        <w:rPr/>
        <w:t>предлагаем</w:t>
      </w:r>
      <w:r>
        <w:rPr>
          <w:spacing w:val="-1"/>
        </w:rPr>
        <w:t> </w:t>
      </w:r>
      <w:r>
        <w:rPr>
          <w:spacing w:val="-4"/>
        </w:rPr>
        <w:t>Вам:</w:t>
      </w:r>
    </w:p>
    <w:p>
      <w:pPr>
        <w:pStyle w:val="ListParagraph"/>
        <w:numPr>
          <w:ilvl w:val="2"/>
          <w:numId w:val="65"/>
        </w:numPr>
        <w:tabs>
          <w:tab w:pos="1144" w:val="left" w:leader="none"/>
        </w:tabs>
        <w:spacing w:line="240" w:lineRule="auto" w:before="0" w:after="0"/>
        <w:ind w:left="1144" w:right="420" w:hanging="360"/>
        <w:jc w:val="left"/>
        <w:rPr>
          <w:sz w:val="24"/>
        </w:rPr>
      </w:pPr>
      <w:r>
        <w:rPr>
          <w:sz w:val="24"/>
        </w:rPr>
        <w:t>записаться</w:t>
      </w:r>
      <w:r>
        <w:rPr>
          <w:spacing w:val="80"/>
          <w:sz w:val="24"/>
        </w:rPr>
        <w:t> </w:t>
      </w:r>
      <w:r>
        <w:rPr>
          <w:sz w:val="24"/>
        </w:rPr>
        <w:t>к</w:t>
      </w:r>
      <w:r>
        <w:rPr>
          <w:spacing w:val="80"/>
          <w:sz w:val="24"/>
        </w:rPr>
        <w:t> </w:t>
      </w:r>
      <w:r>
        <w:rPr>
          <w:sz w:val="24"/>
        </w:rPr>
        <w:t>нашему</w:t>
      </w:r>
      <w:r>
        <w:rPr>
          <w:spacing w:val="80"/>
          <w:sz w:val="24"/>
        </w:rPr>
        <w:t> </w:t>
      </w:r>
      <w:r>
        <w:rPr>
          <w:sz w:val="24"/>
        </w:rPr>
        <w:t>медицинскому</w:t>
      </w:r>
      <w:r>
        <w:rPr>
          <w:spacing w:val="80"/>
          <w:sz w:val="24"/>
        </w:rPr>
        <w:t> </w:t>
      </w:r>
      <w:r>
        <w:rPr>
          <w:sz w:val="24"/>
        </w:rPr>
        <w:t>психологу,</w:t>
      </w:r>
      <w:r>
        <w:rPr>
          <w:spacing w:val="80"/>
          <w:sz w:val="24"/>
        </w:rPr>
        <w:t> </w:t>
      </w:r>
      <w:r>
        <w:rPr>
          <w:sz w:val="24"/>
        </w:rPr>
        <w:t>который</w:t>
      </w:r>
      <w:r>
        <w:rPr>
          <w:spacing w:val="80"/>
          <w:sz w:val="24"/>
        </w:rPr>
        <w:t> </w:t>
      </w:r>
      <w:r>
        <w:rPr>
          <w:sz w:val="24"/>
        </w:rPr>
        <w:t>поможет</w:t>
      </w:r>
      <w:r>
        <w:rPr>
          <w:spacing w:val="80"/>
          <w:sz w:val="24"/>
        </w:rPr>
        <w:t> </w:t>
      </w:r>
      <w:r>
        <w:rPr>
          <w:sz w:val="24"/>
        </w:rPr>
        <w:t>Вам</w:t>
      </w:r>
      <w:r>
        <w:rPr>
          <w:spacing w:val="80"/>
          <w:sz w:val="24"/>
        </w:rPr>
        <w:t> </w:t>
      </w:r>
      <w:r>
        <w:rPr>
          <w:sz w:val="24"/>
        </w:rPr>
        <w:t>по-другому взглянуть на проблему курения и потребления ЭСДН и найти ключ к его решению,</w:t>
      </w:r>
    </w:p>
    <w:p>
      <w:pPr>
        <w:pStyle w:val="ListParagraph"/>
        <w:numPr>
          <w:ilvl w:val="2"/>
          <w:numId w:val="65"/>
        </w:numPr>
        <w:tabs>
          <w:tab w:pos="1144" w:val="left" w:leader="none"/>
          <w:tab w:pos="1980" w:val="left" w:leader="none"/>
          <w:tab w:pos="3338" w:val="left" w:leader="none"/>
          <w:tab w:pos="5644" w:val="left" w:leader="none"/>
          <w:tab w:pos="6115" w:val="left" w:leader="none"/>
          <w:tab w:pos="8070" w:val="left" w:leader="none"/>
          <w:tab w:pos="8829" w:val="left" w:leader="none"/>
        </w:tabs>
        <w:spacing w:line="240" w:lineRule="auto" w:before="0" w:after="0"/>
        <w:ind w:left="1144" w:right="421" w:hanging="360"/>
        <w:jc w:val="left"/>
        <w:rPr>
          <w:sz w:val="24"/>
        </w:rPr>
      </w:pPr>
      <w:r>
        <w:rPr>
          <w:spacing w:val="-4"/>
          <w:sz w:val="24"/>
        </w:rPr>
        <w:t>найти</w:t>
      </w:r>
      <w:r>
        <w:rPr>
          <w:sz w:val="24"/>
        </w:rPr>
        <w:tab/>
      </w:r>
      <w:r>
        <w:rPr>
          <w:spacing w:val="-2"/>
          <w:sz w:val="24"/>
        </w:rPr>
        <w:t>поддержку</w:t>
      </w:r>
      <w:r>
        <w:rPr>
          <w:sz w:val="24"/>
        </w:rPr>
        <w:tab/>
      </w:r>
      <w:r>
        <w:rPr>
          <w:spacing w:val="-2"/>
          <w:sz w:val="24"/>
        </w:rPr>
        <w:t>единомышленников</w:t>
      </w:r>
      <w:r>
        <w:rPr>
          <w:sz w:val="24"/>
        </w:rPr>
        <w:tab/>
      </w:r>
      <w:r>
        <w:rPr>
          <w:spacing w:val="-6"/>
          <w:sz w:val="24"/>
        </w:rPr>
        <w:t>на</w:t>
      </w:r>
      <w:r>
        <w:rPr>
          <w:sz w:val="24"/>
        </w:rPr>
        <w:tab/>
      </w:r>
      <w:r>
        <w:rPr>
          <w:spacing w:val="-2"/>
          <w:sz w:val="24"/>
        </w:rPr>
        <w:t>Телеграм-канале</w:t>
      </w:r>
      <w:r>
        <w:rPr>
          <w:sz w:val="24"/>
        </w:rPr>
        <w:tab/>
      </w:r>
      <w:r>
        <w:rPr>
          <w:spacing w:val="-4"/>
          <w:sz w:val="24"/>
        </w:rPr>
        <w:t>АНО</w:t>
      </w:r>
      <w:r>
        <w:rPr>
          <w:sz w:val="24"/>
        </w:rPr>
        <w:tab/>
      </w:r>
      <w:r>
        <w:rPr>
          <w:spacing w:val="-2"/>
          <w:sz w:val="24"/>
        </w:rPr>
        <w:t>Национальные </w:t>
      </w:r>
      <w:r>
        <w:rPr>
          <w:sz w:val="24"/>
        </w:rPr>
        <w:t>приоритеты «Давай бросать»</w:t>
      </w:r>
    </w:p>
    <w:p>
      <w:pPr>
        <w:pStyle w:val="ListParagraph"/>
        <w:numPr>
          <w:ilvl w:val="2"/>
          <w:numId w:val="65"/>
        </w:numPr>
        <w:tabs>
          <w:tab w:pos="1144" w:val="left" w:leader="none"/>
        </w:tabs>
        <w:spacing w:line="240" w:lineRule="auto" w:before="0" w:after="0"/>
        <w:ind w:left="1144" w:right="0" w:hanging="360"/>
        <w:jc w:val="left"/>
        <w:rPr>
          <w:sz w:val="24"/>
        </w:rPr>
      </w:pPr>
      <w:r>
        <w:rPr>
          <w:sz w:val="24"/>
        </w:rPr>
        <w:t>записаться</w:t>
      </w:r>
      <w:r>
        <w:rPr>
          <w:spacing w:val="-1"/>
          <w:sz w:val="24"/>
        </w:rPr>
        <w:t> </w:t>
      </w:r>
      <w:r>
        <w:rPr>
          <w:sz w:val="24"/>
        </w:rPr>
        <w:t>к нам</w:t>
      </w:r>
      <w:r>
        <w:rPr>
          <w:spacing w:val="-2"/>
          <w:sz w:val="24"/>
        </w:rPr>
        <w:t> </w:t>
      </w:r>
      <w:r>
        <w:rPr>
          <w:sz w:val="24"/>
        </w:rPr>
        <w:t>на</w:t>
      </w:r>
      <w:r>
        <w:rPr>
          <w:spacing w:val="-2"/>
          <w:sz w:val="24"/>
        </w:rPr>
        <w:t> </w:t>
      </w:r>
      <w:r>
        <w:rPr>
          <w:sz w:val="24"/>
        </w:rPr>
        <w:t>прем</w:t>
      </w:r>
      <w:r>
        <w:rPr>
          <w:spacing w:val="-2"/>
          <w:sz w:val="24"/>
        </w:rPr>
        <w:t> </w:t>
      </w:r>
      <w:r>
        <w:rPr>
          <w:sz w:val="24"/>
        </w:rPr>
        <w:t>через 3 </w:t>
      </w:r>
      <w:r>
        <w:rPr>
          <w:spacing w:val="-2"/>
          <w:sz w:val="24"/>
        </w:rPr>
        <w:t>месяца.</w:t>
      </w:r>
    </w:p>
    <w:p>
      <w:pPr>
        <w:pStyle w:val="BodyText"/>
        <w:spacing w:before="203"/>
        <w:ind w:left="0"/>
      </w:pPr>
    </w:p>
    <w:p>
      <w:pPr>
        <w:pStyle w:val="Heading1"/>
        <w:ind w:left="1132"/>
        <w:jc w:val="both"/>
      </w:pPr>
      <w:r>
        <w:rPr/>
        <w:t>Для</w:t>
      </w:r>
      <w:r>
        <w:rPr>
          <w:spacing w:val="-3"/>
        </w:rPr>
        <w:t> </w:t>
      </w:r>
      <w:r>
        <w:rPr/>
        <w:t>пациентов</w:t>
      </w:r>
      <w:r>
        <w:rPr>
          <w:spacing w:val="-1"/>
        </w:rPr>
        <w:t> </w:t>
      </w:r>
      <w:r>
        <w:rPr/>
        <w:t>с</w:t>
      </w:r>
      <w:r>
        <w:rPr>
          <w:spacing w:val="-3"/>
        </w:rPr>
        <w:t> </w:t>
      </w:r>
      <w:r>
        <w:rPr/>
        <w:t>готовностью</w:t>
      </w:r>
      <w:r>
        <w:rPr>
          <w:spacing w:val="-2"/>
        </w:rPr>
        <w:t> </w:t>
      </w:r>
      <w:r>
        <w:rPr/>
        <w:t>4-7</w:t>
      </w:r>
      <w:r>
        <w:rPr>
          <w:spacing w:val="-1"/>
        </w:rPr>
        <w:t> </w:t>
      </w:r>
      <w:r>
        <w:rPr>
          <w:spacing w:val="-2"/>
        </w:rPr>
        <w:t>баллов</w:t>
      </w:r>
    </w:p>
    <w:p>
      <w:pPr>
        <w:pStyle w:val="Heading2"/>
        <w:spacing w:before="200"/>
        <w:ind w:left="1132"/>
        <w:jc w:val="both"/>
      </w:pPr>
      <w:r>
        <w:rPr/>
        <w:t>Для</w:t>
      </w:r>
      <w:r>
        <w:rPr>
          <w:spacing w:val="-4"/>
        </w:rPr>
        <w:t> </w:t>
      </w:r>
      <w:r>
        <w:rPr/>
        <w:t>пациентов</w:t>
      </w:r>
      <w:r>
        <w:rPr>
          <w:spacing w:val="-3"/>
        </w:rPr>
        <w:t> </w:t>
      </w:r>
      <w:r>
        <w:rPr/>
        <w:t>с</w:t>
      </w:r>
      <w:r>
        <w:rPr>
          <w:spacing w:val="-4"/>
        </w:rPr>
        <w:t> </w:t>
      </w:r>
      <w:r>
        <w:rPr/>
        <w:t>невысокой</w:t>
      </w:r>
      <w:r>
        <w:rPr>
          <w:spacing w:val="-3"/>
        </w:rPr>
        <w:t> </w:t>
      </w:r>
      <w:r>
        <w:rPr/>
        <w:t>степенью</w:t>
      </w:r>
      <w:r>
        <w:rPr>
          <w:spacing w:val="-5"/>
        </w:rPr>
        <w:t> </w:t>
      </w:r>
      <w:r>
        <w:rPr/>
        <w:t>никотиновой</w:t>
      </w:r>
      <w:r>
        <w:rPr>
          <w:spacing w:val="-3"/>
        </w:rPr>
        <w:t> </w:t>
      </w:r>
      <w:r>
        <w:rPr/>
        <w:t>зависимости</w:t>
      </w:r>
      <w:r>
        <w:rPr>
          <w:spacing w:val="-5"/>
        </w:rPr>
        <w:t> </w:t>
      </w:r>
      <w:r>
        <w:rPr/>
        <w:t>(0-2</w:t>
      </w:r>
      <w:r>
        <w:rPr>
          <w:spacing w:val="-2"/>
        </w:rPr>
        <w:t> балла)</w:t>
      </w:r>
    </w:p>
    <w:p>
      <w:pPr>
        <w:pStyle w:val="BodyText"/>
        <w:spacing w:before="196"/>
        <w:ind w:right="421" w:firstLine="708"/>
        <w:jc w:val="both"/>
      </w:pPr>
      <w:r>
        <w:rPr/>
        <w:t>Вы</w:t>
      </w:r>
      <w:r>
        <w:rPr>
          <w:spacing w:val="-14"/>
        </w:rPr>
        <w:t> </w:t>
      </w:r>
      <w:r>
        <w:rPr/>
        <w:t>хорошо</w:t>
      </w:r>
      <w:r>
        <w:rPr>
          <w:spacing w:val="-13"/>
        </w:rPr>
        <w:t> </w:t>
      </w:r>
      <w:r>
        <w:rPr/>
        <w:t>представляете</w:t>
      </w:r>
      <w:r>
        <w:rPr>
          <w:spacing w:val="-14"/>
        </w:rPr>
        <w:t> </w:t>
      </w:r>
      <w:r>
        <w:rPr/>
        <w:t>себе,</w:t>
      </w:r>
      <w:r>
        <w:rPr>
          <w:spacing w:val="-13"/>
        </w:rPr>
        <w:t> </w:t>
      </w:r>
      <w:r>
        <w:rPr/>
        <w:t>какой</w:t>
      </w:r>
      <w:r>
        <w:rPr>
          <w:spacing w:val="-12"/>
        </w:rPr>
        <w:t> </w:t>
      </w:r>
      <w:r>
        <w:rPr/>
        <w:t>риск</w:t>
      </w:r>
      <w:r>
        <w:rPr>
          <w:spacing w:val="-14"/>
        </w:rPr>
        <w:t> </w:t>
      </w:r>
      <w:r>
        <w:rPr/>
        <w:t>несет</w:t>
      </w:r>
      <w:r>
        <w:rPr>
          <w:spacing w:val="-12"/>
        </w:rPr>
        <w:t> </w:t>
      </w:r>
      <w:r>
        <w:rPr/>
        <w:t>курение</w:t>
      </w:r>
      <w:r>
        <w:rPr>
          <w:spacing w:val="-14"/>
        </w:rPr>
        <w:t> </w:t>
      </w:r>
      <w:r>
        <w:rPr/>
        <w:t>или</w:t>
      </w:r>
      <w:r>
        <w:rPr>
          <w:spacing w:val="-12"/>
        </w:rPr>
        <w:t> </w:t>
      </w:r>
      <w:r>
        <w:rPr/>
        <w:t>потребление</w:t>
      </w:r>
      <w:r>
        <w:rPr>
          <w:spacing w:val="-14"/>
        </w:rPr>
        <w:t> </w:t>
      </w:r>
      <w:r>
        <w:rPr/>
        <w:t>ЭС</w:t>
      </w:r>
      <w:r>
        <w:rPr>
          <w:spacing w:val="-15"/>
        </w:rPr>
        <w:t> </w:t>
      </w:r>
      <w:r>
        <w:rPr/>
        <w:t>для</w:t>
      </w:r>
      <w:r>
        <w:rPr>
          <w:spacing w:val="-13"/>
        </w:rPr>
        <w:t> </w:t>
      </w:r>
      <w:r>
        <w:rPr/>
        <w:t>Вашего здоровья, здоровья и благополучья Ваших близких, и сколько Вы выиграете, отказавшись от сигарет. Но Вы еще не совсем готовы отказаться от курения.</w:t>
      </w:r>
    </w:p>
    <w:p>
      <w:pPr>
        <w:pStyle w:val="BodyText"/>
        <w:spacing w:before="200"/>
        <w:ind w:left="1132"/>
        <w:jc w:val="both"/>
      </w:pPr>
      <w:r>
        <w:rPr/>
        <w:t>По</w:t>
      </w:r>
      <w:r>
        <w:rPr>
          <w:spacing w:val="-2"/>
        </w:rPr>
        <w:t> </w:t>
      </w:r>
      <w:r>
        <w:rPr/>
        <w:t>итогам</w:t>
      </w:r>
      <w:r>
        <w:rPr>
          <w:spacing w:val="-3"/>
        </w:rPr>
        <w:t> </w:t>
      </w:r>
      <w:r>
        <w:rPr/>
        <w:t>сегодняшней</w:t>
      </w:r>
      <w:r>
        <w:rPr>
          <w:spacing w:val="-1"/>
        </w:rPr>
        <w:t> </w:t>
      </w:r>
      <w:r>
        <w:rPr/>
        <w:t>беседы</w:t>
      </w:r>
      <w:r>
        <w:rPr>
          <w:spacing w:val="-3"/>
        </w:rPr>
        <w:t> </w:t>
      </w:r>
      <w:r>
        <w:rPr/>
        <w:t>постарайтесь</w:t>
      </w:r>
      <w:r>
        <w:rPr>
          <w:spacing w:val="1"/>
        </w:rPr>
        <w:t> </w:t>
      </w:r>
      <w:r>
        <w:rPr>
          <w:spacing w:val="-2"/>
        </w:rPr>
        <w:t>разобраться:</w:t>
      </w:r>
    </w:p>
    <w:p>
      <w:pPr>
        <w:pStyle w:val="ListParagraph"/>
        <w:numPr>
          <w:ilvl w:val="2"/>
          <w:numId w:val="65"/>
        </w:numPr>
        <w:tabs>
          <w:tab w:pos="1144" w:val="left" w:leader="none"/>
        </w:tabs>
        <w:spacing w:line="240" w:lineRule="auto" w:before="199" w:after="0"/>
        <w:ind w:left="1144" w:right="0" w:hanging="360"/>
        <w:jc w:val="left"/>
        <w:rPr>
          <w:sz w:val="24"/>
        </w:rPr>
      </w:pPr>
      <w:r>
        <w:rPr>
          <w:sz w:val="24"/>
        </w:rPr>
        <w:t>что</w:t>
      </w:r>
      <w:r>
        <w:rPr>
          <w:spacing w:val="-2"/>
          <w:sz w:val="24"/>
        </w:rPr>
        <w:t> </w:t>
      </w:r>
      <w:r>
        <w:rPr>
          <w:sz w:val="24"/>
        </w:rPr>
        <w:t>Вам мешает</w:t>
      </w:r>
      <w:r>
        <w:rPr>
          <w:spacing w:val="-2"/>
          <w:sz w:val="24"/>
        </w:rPr>
        <w:t> </w:t>
      </w:r>
      <w:r>
        <w:rPr>
          <w:sz w:val="24"/>
        </w:rPr>
        <w:t>отказаться</w:t>
      </w:r>
      <w:r>
        <w:rPr>
          <w:spacing w:val="-1"/>
          <w:sz w:val="24"/>
        </w:rPr>
        <w:t> </w:t>
      </w:r>
      <w:r>
        <w:rPr>
          <w:sz w:val="24"/>
        </w:rPr>
        <w:t>от</w:t>
      </w:r>
      <w:r>
        <w:rPr>
          <w:spacing w:val="-1"/>
          <w:sz w:val="24"/>
        </w:rPr>
        <w:t> </w:t>
      </w:r>
      <w:r>
        <w:rPr>
          <w:spacing w:val="-2"/>
          <w:sz w:val="24"/>
        </w:rPr>
        <w:t>курения?</w:t>
      </w:r>
    </w:p>
    <w:p>
      <w:pPr>
        <w:pStyle w:val="ListParagraph"/>
        <w:numPr>
          <w:ilvl w:val="2"/>
          <w:numId w:val="65"/>
        </w:numPr>
        <w:tabs>
          <w:tab w:pos="1144" w:val="left" w:leader="none"/>
        </w:tabs>
        <w:spacing w:line="240" w:lineRule="auto" w:before="1" w:after="0"/>
        <w:ind w:left="1144" w:right="426" w:hanging="360"/>
        <w:jc w:val="left"/>
        <w:rPr>
          <w:sz w:val="24"/>
        </w:rPr>
      </w:pPr>
      <w:r>
        <w:rPr>
          <w:sz w:val="24"/>
        </w:rPr>
        <w:t>если</w:t>
      </w:r>
      <w:r>
        <w:rPr>
          <w:spacing w:val="80"/>
          <w:sz w:val="24"/>
        </w:rPr>
        <w:t> </w:t>
      </w:r>
      <w:r>
        <w:rPr>
          <w:sz w:val="24"/>
        </w:rPr>
        <w:t>Вы</w:t>
      </w:r>
      <w:r>
        <w:rPr>
          <w:spacing w:val="80"/>
          <w:sz w:val="24"/>
        </w:rPr>
        <w:t> </w:t>
      </w:r>
      <w:r>
        <w:rPr>
          <w:sz w:val="24"/>
        </w:rPr>
        <w:t>считаете,</w:t>
      </w:r>
      <w:r>
        <w:rPr>
          <w:spacing w:val="80"/>
          <w:sz w:val="24"/>
        </w:rPr>
        <w:t> </w:t>
      </w:r>
      <w:r>
        <w:rPr>
          <w:sz w:val="24"/>
        </w:rPr>
        <w:t>что</w:t>
      </w:r>
      <w:r>
        <w:rPr>
          <w:spacing w:val="80"/>
          <w:sz w:val="24"/>
        </w:rPr>
        <w:t> </w:t>
      </w:r>
      <w:r>
        <w:rPr>
          <w:sz w:val="24"/>
        </w:rPr>
        <w:t>курение/использование</w:t>
      </w:r>
      <w:r>
        <w:rPr>
          <w:spacing w:val="80"/>
          <w:sz w:val="24"/>
        </w:rPr>
        <w:t> </w:t>
      </w:r>
      <w:r>
        <w:rPr>
          <w:sz w:val="24"/>
        </w:rPr>
        <w:t>ЭС</w:t>
      </w:r>
      <w:r>
        <w:rPr>
          <w:spacing w:val="80"/>
          <w:sz w:val="24"/>
        </w:rPr>
        <w:t> </w:t>
      </w:r>
      <w:r>
        <w:rPr>
          <w:sz w:val="24"/>
        </w:rPr>
        <w:t>доставляют</w:t>
      </w:r>
      <w:r>
        <w:rPr>
          <w:spacing w:val="80"/>
          <w:sz w:val="24"/>
        </w:rPr>
        <w:t> </w:t>
      </w:r>
      <w:r>
        <w:rPr>
          <w:sz w:val="24"/>
        </w:rPr>
        <w:t>Вам</w:t>
      </w:r>
      <w:r>
        <w:rPr>
          <w:spacing w:val="80"/>
          <w:sz w:val="24"/>
        </w:rPr>
        <w:t> </w:t>
      </w:r>
      <w:r>
        <w:rPr>
          <w:sz w:val="24"/>
        </w:rPr>
        <w:t>удовольствие, подумайте, чем можно их заменить</w:t>
      </w:r>
    </w:p>
    <w:p>
      <w:pPr>
        <w:pStyle w:val="ListParagraph"/>
        <w:numPr>
          <w:ilvl w:val="2"/>
          <w:numId w:val="65"/>
        </w:numPr>
        <w:tabs>
          <w:tab w:pos="1144" w:val="left" w:leader="none"/>
        </w:tabs>
        <w:spacing w:line="240" w:lineRule="auto" w:before="0" w:after="0"/>
        <w:ind w:left="1144" w:right="418" w:hanging="360"/>
        <w:jc w:val="left"/>
        <w:rPr>
          <w:sz w:val="24"/>
        </w:rPr>
      </w:pPr>
      <w:r>
        <w:rPr>
          <w:sz w:val="24"/>
        </w:rPr>
        <w:t>каждый раз, потягиваясь за очередной сигаретой или вейпом, подумайте, действительно ли хотите курить, или если нет – откажитесь от нее</w:t>
      </w:r>
    </w:p>
    <w:p>
      <w:pPr>
        <w:pStyle w:val="ListParagraph"/>
        <w:spacing w:after="0" w:line="240" w:lineRule="auto"/>
        <w:jc w:val="left"/>
        <w:rPr>
          <w:sz w:val="24"/>
        </w:rPr>
        <w:sectPr>
          <w:pgSz w:w="11910" w:h="16840"/>
          <w:pgMar w:header="0" w:footer="976" w:top="620" w:bottom="1240" w:left="708" w:right="425"/>
        </w:sectPr>
      </w:pPr>
    </w:p>
    <w:p>
      <w:pPr>
        <w:pStyle w:val="ListParagraph"/>
        <w:numPr>
          <w:ilvl w:val="2"/>
          <w:numId w:val="65"/>
        </w:numPr>
        <w:tabs>
          <w:tab w:pos="1144" w:val="left" w:leader="none"/>
        </w:tabs>
        <w:spacing w:line="240" w:lineRule="auto" w:before="83" w:after="0"/>
        <w:ind w:left="1144" w:right="419" w:hanging="360"/>
        <w:jc w:val="both"/>
        <w:rPr>
          <w:sz w:val="24"/>
        </w:rPr>
      </w:pPr>
      <w:r>
        <w:rPr>
          <w:sz w:val="24"/>
        </w:rPr>
        <w:t>постарайтесь</w:t>
      </w:r>
      <w:r>
        <w:rPr>
          <w:spacing w:val="-4"/>
          <w:sz w:val="24"/>
        </w:rPr>
        <w:t> </w:t>
      </w:r>
      <w:r>
        <w:rPr>
          <w:sz w:val="24"/>
        </w:rPr>
        <w:t>сокращать</w:t>
      </w:r>
      <w:r>
        <w:rPr>
          <w:spacing w:val="-4"/>
          <w:sz w:val="24"/>
        </w:rPr>
        <w:t> </w:t>
      </w:r>
      <w:r>
        <w:rPr>
          <w:sz w:val="24"/>
        </w:rPr>
        <w:t>количество</w:t>
      </w:r>
      <w:r>
        <w:rPr>
          <w:spacing w:val="-4"/>
          <w:sz w:val="24"/>
        </w:rPr>
        <w:t> </w:t>
      </w:r>
      <w:r>
        <w:rPr>
          <w:sz w:val="24"/>
        </w:rPr>
        <w:t>сигарет</w:t>
      </w:r>
      <w:r>
        <w:rPr>
          <w:spacing w:val="-4"/>
          <w:sz w:val="24"/>
        </w:rPr>
        <w:t> </w:t>
      </w:r>
      <w:r>
        <w:rPr>
          <w:sz w:val="24"/>
        </w:rPr>
        <w:t>и</w:t>
      </w:r>
      <w:r>
        <w:rPr>
          <w:spacing w:val="-3"/>
          <w:sz w:val="24"/>
        </w:rPr>
        <w:t> </w:t>
      </w:r>
      <w:r>
        <w:rPr>
          <w:sz w:val="24"/>
        </w:rPr>
        <w:t>следить</w:t>
      </w:r>
      <w:r>
        <w:rPr>
          <w:spacing w:val="-4"/>
          <w:sz w:val="24"/>
        </w:rPr>
        <w:t> </w:t>
      </w:r>
      <w:r>
        <w:rPr>
          <w:sz w:val="24"/>
        </w:rPr>
        <w:t>за</w:t>
      </w:r>
      <w:r>
        <w:rPr>
          <w:spacing w:val="-5"/>
          <w:sz w:val="24"/>
        </w:rPr>
        <w:t> </w:t>
      </w:r>
      <w:r>
        <w:rPr>
          <w:sz w:val="24"/>
        </w:rPr>
        <w:t>своими</w:t>
      </w:r>
      <w:r>
        <w:rPr>
          <w:spacing w:val="-3"/>
          <w:sz w:val="24"/>
        </w:rPr>
        <w:t> </w:t>
      </w:r>
      <w:r>
        <w:rPr>
          <w:sz w:val="24"/>
        </w:rPr>
        <w:t>ощущениями,</w:t>
      </w:r>
      <w:r>
        <w:rPr>
          <w:spacing w:val="-4"/>
          <w:sz w:val="24"/>
        </w:rPr>
        <w:t> </w:t>
      </w:r>
      <w:r>
        <w:rPr>
          <w:sz w:val="24"/>
        </w:rPr>
        <w:t>возможно Вы поймете, что в состоянии полностью от них отказаться</w:t>
      </w:r>
    </w:p>
    <w:p>
      <w:pPr>
        <w:pStyle w:val="ListParagraph"/>
        <w:numPr>
          <w:ilvl w:val="2"/>
          <w:numId w:val="65"/>
        </w:numPr>
        <w:tabs>
          <w:tab w:pos="1144" w:val="left" w:leader="none"/>
        </w:tabs>
        <w:spacing w:line="240" w:lineRule="auto" w:before="1" w:after="0"/>
        <w:ind w:left="1144" w:right="421" w:hanging="360"/>
        <w:jc w:val="both"/>
        <w:rPr>
          <w:sz w:val="24"/>
        </w:rPr>
      </w:pPr>
      <w:r>
        <w:rPr>
          <w:sz w:val="24"/>
        </w:rPr>
        <w:t>постарайтесь</w:t>
      </w:r>
      <w:r>
        <w:rPr>
          <w:spacing w:val="-13"/>
          <w:sz w:val="24"/>
        </w:rPr>
        <w:t> </w:t>
      </w:r>
      <w:r>
        <w:rPr>
          <w:sz w:val="24"/>
        </w:rPr>
        <w:t>привычные</w:t>
      </w:r>
      <w:r>
        <w:rPr>
          <w:spacing w:val="-15"/>
          <w:sz w:val="24"/>
        </w:rPr>
        <w:t> </w:t>
      </w:r>
      <w:r>
        <w:rPr>
          <w:sz w:val="24"/>
        </w:rPr>
        <w:t>действия</w:t>
      </w:r>
      <w:r>
        <w:rPr>
          <w:spacing w:val="-14"/>
          <w:sz w:val="24"/>
        </w:rPr>
        <w:t> </w:t>
      </w:r>
      <w:r>
        <w:rPr>
          <w:sz w:val="24"/>
        </w:rPr>
        <w:t>в</w:t>
      </w:r>
      <w:r>
        <w:rPr>
          <w:spacing w:val="-15"/>
          <w:sz w:val="24"/>
        </w:rPr>
        <w:t> </w:t>
      </w:r>
      <w:r>
        <w:rPr>
          <w:sz w:val="24"/>
        </w:rPr>
        <w:t>течение</w:t>
      </w:r>
      <w:r>
        <w:rPr>
          <w:spacing w:val="-15"/>
          <w:sz w:val="24"/>
        </w:rPr>
        <w:t> </w:t>
      </w:r>
      <w:r>
        <w:rPr>
          <w:sz w:val="24"/>
        </w:rPr>
        <w:t>дня</w:t>
      </w:r>
      <w:r>
        <w:rPr>
          <w:spacing w:val="-14"/>
          <w:sz w:val="24"/>
        </w:rPr>
        <w:t> </w:t>
      </w:r>
      <w:r>
        <w:rPr>
          <w:sz w:val="24"/>
        </w:rPr>
        <w:t>(работа,</w:t>
      </w:r>
      <w:r>
        <w:rPr>
          <w:spacing w:val="-14"/>
          <w:sz w:val="24"/>
        </w:rPr>
        <w:t> </w:t>
      </w:r>
      <w:r>
        <w:rPr>
          <w:sz w:val="24"/>
        </w:rPr>
        <w:t>чашка</w:t>
      </w:r>
      <w:r>
        <w:rPr>
          <w:spacing w:val="-15"/>
          <w:sz w:val="24"/>
        </w:rPr>
        <w:t> </w:t>
      </w:r>
      <w:r>
        <w:rPr>
          <w:sz w:val="24"/>
        </w:rPr>
        <w:t>кофе,</w:t>
      </w:r>
      <w:r>
        <w:rPr>
          <w:spacing w:val="-15"/>
          <w:sz w:val="24"/>
        </w:rPr>
        <w:t> </w:t>
      </w:r>
      <w:r>
        <w:rPr>
          <w:sz w:val="24"/>
        </w:rPr>
        <w:t>вождение),</w:t>
      </w:r>
      <w:r>
        <w:rPr>
          <w:spacing w:val="-14"/>
          <w:sz w:val="24"/>
        </w:rPr>
        <w:t> </w:t>
      </w:r>
      <w:r>
        <w:rPr>
          <w:sz w:val="24"/>
        </w:rPr>
        <w:t>которые обычно сопровождаются курением, совершать без сигарет.</w:t>
      </w:r>
    </w:p>
    <w:p>
      <w:pPr>
        <w:pStyle w:val="ListParagraph"/>
        <w:numPr>
          <w:ilvl w:val="2"/>
          <w:numId w:val="65"/>
        </w:numPr>
        <w:tabs>
          <w:tab w:pos="1144" w:val="left" w:leader="none"/>
        </w:tabs>
        <w:spacing w:line="240" w:lineRule="auto" w:before="0" w:after="0"/>
        <w:ind w:left="1144" w:right="421" w:hanging="360"/>
        <w:jc w:val="both"/>
        <w:rPr>
          <w:sz w:val="24"/>
        </w:rPr>
      </w:pPr>
      <w:r>
        <w:rPr>
          <w:sz w:val="24"/>
        </w:rPr>
        <w:t>Если попытка отказаться от нескольких сигарет в день вызывает сильный физический и психический дискомфорт, запишитесь к нашему медицинскому психологу – вот </w:t>
      </w:r>
      <w:r>
        <w:rPr>
          <w:spacing w:val="-2"/>
          <w:sz w:val="24"/>
        </w:rPr>
        <w:t>направление.</w:t>
      </w:r>
    </w:p>
    <w:p>
      <w:pPr>
        <w:pStyle w:val="ListParagraph"/>
        <w:numPr>
          <w:ilvl w:val="2"/>
          <w:numId w:val="65"/>
        </w:numPr>
        <w:tabs>
          <w:tab w:pos="1144" w:val="left" w:leader="none"/>
        </w:tabs>
        <w:spacing w:line="240" w:lineRule="auto" w:before="0" w:after="0"/>
        <w:ind w:left="1144" w:right="424" w:hanging="360"/>
        <w:jc w:val="both"/>
        <w:rPr>
          <w:sz w:val="24"/>
        </w:rPr>
      </w:pPr>
      <w:r>
        <w:rPr>
          <w:sz w:val="24"/>
        </w:rPr>
        <w:t>Вы можете найти поддержку единомышленников на Телеграм-канале АНО Национальные приоритеты «Давай бросать»</w:t>
      </w:r>
    </w:p>
    <w:p>
      <w:pPr>
        <w:pStyle w:val="ListParagraph"/>
        <w:numPr>
          <w:ilvl w:val="2"/>
          <w:numId w:val="65"/>
        </w:numPr>
        <w:tabs>
          <w:tab w:pos="1143" w:val="left" w:leader="none"/>
        </w:tabs>
        <w:spacing w:line="293" w:lineRule="exact" w:before="0" w:after="0"/>
        <w:ind w:left="1143" w:right="0" w:hanging="359"/>
        <w:jc w:val="both"/>
        <w:rPr>
          <w:sz w:val="24"/>
        </w:rPr>
      </w:pPr>
      <w:r>
        <w:rPr>
          <w:sz w:val="24"/>
        </w:rPr>
        <w:t>Запишитесь</w:t>
      </w:r>
      <w:r>
        <w:rPr>
          <w:spacing w:val="-1"/>
          <w:sz w:val="24"/>
        </w:rPr>
        <w:t> </w:t>
      </w:r>
      <w:r>
        <w:rPr>
          <w:sz w:val="24"/>
        </w:rPr>
        <w:t>к</w:t>
      </w:r>
      <w:r>
        <w:rPr>
          <w:spacing w:val="-3"/>
          <w:sz w:val="24"/>
        </w:rPr>
        <w:t> </w:t>
      </w:r>
      <w:r>
        <w:rPr>
          <w:sz w:val="24"/>
        </w:rPr>
        <w:t>нам</w:t>
      </w:r>
      <w:r>
        <w:rPr>
          <w:spacing w:val="-1"/>
          <w:sz w:val="24"/>
        </w:rPr>
        <w:t> </w:t>
      </w:r>
      <w:r>
        <w:rPr>
          <w:sz w:val="24"/>
        </w:rPr>
        <w:t>на</w:t>
      </w:r>
      <w:r>
        <w:rPr>
          <w:spacing w:val="-2"/>
          <w:sz w:val="24"/>
        </w:rPr>
        <w:t> </w:t>
      </w:r>
      <w:r>
        <w:rPr>
          <w:sz w:val="24"/>
        </w:rPr>
        <w:t>прем</w:t>
      </w:r>
      <w:r>
        <w:rPr>
          <w:spacing w:val="-1"/>
          <w:sz w:val="24"/>
        </w:rPr>
        <w:t> </w:t>
      </w:r>
      <w:r>
        <w:rPr>
          <w:sz w:val="24"/>
        </w:rPr>
        <w:t>через 3 </w:t>
      </w:r>
      <w:r>
        <w:rPr>
          <w:spacing w:val="-2"/>
          <w:sz w:val="24"/>
        </w:rPr>
        <w:t>месяца.</w:t>
      </w:r>
    </w:p>
    <w:p>
      <w:pPr>
        <w:pStyle w:val="BodyText"/>
        <w:spacing w:before="2"/>
        <w:ind w:left="0"/>
      </w:pPr>
    </w:p>
    <w:p>
      <w:pPr>
        <w:pStyle w:val="Heading1"/>
        <w:ind w:left="1132"/>
      </w:pPr>
      <w:r>
        <w:rPr/>
        <w:t>Для</w:t>
      </w:r>
      <w:r>
        <w:rPr>
          <w:spacing w:val="-3"/>
        </w:rPr>
        <w:t> </w:t>
      </w:r>
      <w:r>
        <w:rPr/>
        <w:t>пациентов</w:t>
      </w:r>
      <w:r>
        <w:rPr>
          <w:spacing w:val="-1"/>
        </w:rPr>
        <w:t> </w:t>
      </w:r>
      <w:r>
        <w:rPr/>
        <w:t>с</w:t>
      </w:r>
      <w:r>
        <w:rPr>
          <w:spacing w:val="-3"/>
        </w:rPr>
        <w:t> </w:t>
      </w:r>
      <w:r>
        <w:rPr/>
        <w:t>готовностью</w:t>
      </w:r>
      <w:r>
        <w:rPr>
          <w:spacing w:val="-2"/>
        </w:rPr>
        <w:t> </w:t>
      </w:r>
      <w:r>
        <w:rPr/>
        <w:t>4-7</w:t>
      </w:r>
      <w:r>
        <w:rPr>
          <w:spacing w:val="-1"/>
        </w:rPr>
        <w:t> </w:t>
      </w:r>
      <w:r>
        <w:rPr>
          <w:spacing w:val="-2"/>
        </w:rPr>
        <w:t>баллов</w:t>
      </w:r>
    </w:p>
    <w:p>
      <w:pPr>
        <w:pStyle w:val="Heading2"/>
        <w:spacing w:before="202"/>
        <w:ind w:left="1132" w:hanging="708"/>
      </w:pPr>
      <w:r>
        <w:rPr/>
        <w:t>Для</w:t>
      </w:r>
      <w:r>
        <w:rPr>
          <w:spacing w:val="-4"/>
        </w:rPr>
        <w:t> </w:t>
      </w:r>
      <w:r>
        <w:rPr/>
        <w:t>пациентов</w:t>
      </w:r>
      <w:r>
        <w:rPr>
          <w:spacing w:val="-3"/>
        </w:rPr>
        <w:t> </w:t>
      </w:r>
      <w:r>
        <w:rPr/>
        <w:t>со</w:t>
      </w:r>
      <w:r>
        <w:rPr>
          <w:spacing w:val="-2"/>
        </w:rPr>
        <w:t> </w:t>
      </w:r>
      <w:r>
        <w:rPr/>
        <w:t>средней</w:t>
      </w:r>
      <w:r>
        <w:rPr>
          <w:spacing w:val="-3"/>
        </w:rPr>
        <w:t> </w:t>
      </w:r>
      <w:r>
        <w:rPr/>
        <w:t>и</w:t>
      </w:r>
      <w:r>
        <w:rPr>
          <w:spacing w:val="-2"/>
        </w:rPr>
        <w:t> </w:t>
      </w:r>
      <w:r>
        <w:rPr/>
        <w:t>высокой</w:t>
      </w:r>
      <w:r>
        <w:rPr>
          <w:spacing w:val="-3"/>
        </w:rPr>
        <w:t> </w:t>
      </w:r>
      <w:r>
        <w:rPr/>
        <w:t>степенью</w:t>
      </w:r>
      <w:r>
        <w:rPr>
          <w:spacing w:val="-3"/>
        </w:rPr>
        <w:t> </w:t>
      </w:r>
      <w:r>
        <w:rPr/>
        <w:t>никотиновой</w:t>
      </w:r>
      <w:r>
        <w:rPr>
          <w:spacing w:val="-2"/>
        </w:rPr>
        <w:t> </w:t>
      </w:r>
      <w:r>
        <w:rPr/>
        <w:t>зависимости</w:t>
      </w:r>
      <w:r>
        <w:rPr>
          <w:spacing w:val="-3"/>
        </w:rPr>
        <w:t> </w:t>
      </w:r>
      <w:r>
        <w:rPr/>
        <w:t>(3-4</w:t>
      </w:r>
      <w:r>
        <w:rPr>
          <w:spacing w:val="-2"/>
        </w:rPr>
        <w:t> </w:t>
      </w:r>
      <w:r>
        <w:rPr/>
        <w:t>и</w:t>
      </w:r>
      <w:r>
        <w:rPr>
          <w:spacing w:val="-3"/>
        </w:rPr>
        <w:t> </w:t>
      </w:r>
      <w:r>
        <w:rPr/>
        <w:t>5-6</w:t>
      </w:r>
      <w:r>
        <w:rPr>
          <w:spacing w:val="-2"/>
        </w:rPr>
        <w:t> баллов)</w:t>
      </w:r>
    </w:p>
    <w:p>
      <w:pPr>
        <w:pStyle w:val="BodyText"/>
        <w:spacing w:before="194"/>
        <w:ind w:right="419" w:firstLine="708"/>
        <w:jc w:val="both"/>
      </w:pPr>
      <w:r>
        <w:rPr/>
        <w:t>Вы</w:t>
      </w:r>
      <w:r>
        <w:rPr>
          <w:spacing w:val="-14"/>
        </w:rPr>
        <w:t> </w:t>
      </w:r>
      <w:r>
        <w:rPr/>
        <w:t>хорошо</w:t>
      </w:r>
      <w:r>
        <w:rPr>
          <w:spacing w:val="-13"/>
        </w:rPr>
        <w:t> </w:t>
      </w:r>
      <w:r>
        <w:rPr/>
        <w:t>представляете</w:t>
      </w:r>
      <w:r>
        <w:rPr>
          <w:spacing w:val="-14"/>
        </w:rPr>
        <w:t> </w:t>
      </w:r>
      <w:r>
        <w:rPr/>
        <w:t>себе,</w:t>
      </w:r>
      <w:r>
        <w:rPr>
          <w:spacing w:val="-13"/>
        </w:rPr>
        <w:t> </w:t>
      </w:r>
      <w:r>
        <w:rPr/>
        <w:t>какой</w:t>
      </w:r>
      <w:r>
        <w:rPr>
          <w:spacing w:val="-12"/>
        </w:rPr>
        <w:t> </w:t>
      </w:r>
      <w:r>
        <w:rPr/>
        <w:t>риск</w:t>
      </w:r>
      <w:r>
        <w:rPr>
          <w:spacing w:val="-14"/>
        </w:rPr>
        <w:t> </w:t>
      </w:r>
      <w:r>
        <w:rPr/>
        <w:t>несет</w:t>
      </w:r>
      <w:r>
        <w:rPr>
          <w:spacing w:val="-12"/>
        </w:rPr>
        <w:t> </w:t>
      </w:r>
      <w:r>
        <w:rPr/>
        <w:t>курение</w:t>
      </w:r>
      <w:r>
        <w:rPr>
          <w:spacing w:val="-14"/>
        </w:rPr>
        <w:t> </w:t>
      </w:r>
      <w:r>
        <w:rPr/>
        <w:t>или</w:t>
      </w:r>
      <w:r>
        <w:rPr>
          <w:spacing w:val="-12"/>
        </w:rPr>
        <w:t> </w:t>
      </w:r>
      <w:r>
        <w:rPr/>
        <w:t>потребление</w:t>
      </w:r>
      <w:r>
        <w:rPr>
          <w:spacing w:val="-14"/>
        </w:rPr>
        <w:t> </w:t>
      </w:r>
      <w:r>
        <w:rPr/>
        <w:t>ЭС</w:t>
      </w:r>
      <w:r>
        <w:rPr>
          <w:spacing w:val="-15"/>
        </w:rPr>
        <w:t> </w:t>
      </w:r>
      <w:r>
        <w:rPr/>
        <w:t>для</w:t>
      </w:r>
      <w:r>
        <w:rPr>
          <w:spacing w:val="-13"/>
        </w:rPr>
        <w:t> </w:t>
      </w:r>
      <w:r>
        <w:rPr/>
        <w:t>Вашего здоровья, здоровья и благополучья Ваших близких, и сколько Вы выиграете, отказавшись от сигарет.</w:t>
      </w:r>
      <w:r>
        <w:rPr>
          <w:spacing w:val="-12"/>
        </w:rPr>
        <w:t> </w:t>
      </w:r>
      <w:r>
        <w:rPr/>
        <w:t>Но</w:t>
      </w:r>
      <w:r>
        <w:rPr>
          <w:spacing w:val="-10"/>
        </w:rPr>
        <w:t> </w:t>
      </w:r>
      <w:r>
        <w:rPr/>
        <w:t>Вы</w:t>
      </w:r>
      <w:r>
        <w:rPr>
          <w:spacing w:val="-10"/>
        </w:rPr>
        <w:t> </w:t>
      </w:r>
      <w:r>
        <w:rPr/>
        <w:t>еще</w:t>
      </w:r>
      <w:r>
        <w:rPr>
          <w:spacing w:val="-13"/>
        </w:rPr>
        <w:t> </w:t>
      </w:r>
      <w:r>
        <w:rPr/>
        <w:t>не</w:t>
      </w:r>
      <w:r>
        <w:rPr>
          <w:spacing w:val="-11"/>
        </w:rPr>
        <w:t> </w:t>
      </w:r>
      <w:r>
        <w:rPr/>
        <w:t>совсем</w:t>
      </w:r>
      <w:r>
        <w:rPr>
          <w:spacing w:val="-10"/>
        </w:rPr>
        <w:t> </w:t>
      </w:r>
      <w:r>
        <w:rPr/>
        <w:t>готовы</w:t>
      </w:r>
      <w:r>
        <w:rPr>
          <w:spacing w:val="-13"/>
        </w:rPr>
        <w:t> </w:t>
      </w:r>
      <w:r>
        <w:rPr/>
        <w:t>отказаться</w:t>
      </w:r>
      <w:r>
        <w:rPr>
          <w:spacing w:val="-12"/>
        </w:rPr>
        <w:t> </w:t>
      </w:r>
      <w:r>
        <w:rPr/>
        <w:t>от</w:t>
      </w:r>
      <w:r>
        <w:rPr>
          <w:spacing w:val="-11"/>
        </w:rPr>
        <w:t> </w:t>
      </w:r>
      <w:r>
        <w:rPr/>
        <w:t>курения.</w:t>
      </w:r>
      <w:r>
        <w:rPr>
          <w:spacing w:val="-12"/>
        </w:rPr>
        <w:t> </w:t>
      </w:r>
      <w:r>
        <w:rPr/>
        <w:t>У</w:t>
      </w:r>
      <w:r>
        <w:rPr>
          <w:spacing w:val="-12"/>
        </w:rPr>
        <w:t> </w:t>
      </w:r>
      <w:r>
        <w:rPr/>
        <w:t>Вас</w:t>
      </w:r>
      <w:r>
        <w:rPr>
          <w:spacing w:val="-13"/>
        </w:rPr>
        <w:t> </w:t>
      </w:r>
      <w:r>
        <w:rPr/>
        <w:t>высокая</w:t>
      </w:r>
      <w:r>
        <w:rPr>
          <w:spacing w:val="-12"/>
        </w:rPr>
        <w:t> </w:t>
      </w:r>
      <w:r>
        <w:rPr/>
        <w:t>степень</w:t>
      </w:r>
      <w:r>
        <w:rPr>
          <w:spacing w:val="-11"/>
        </w:rPr>
        <w:t> </w:t>
      </w:r>
      <w:r>
        <w:rPr/>
        <w:t>никотиновой зависимости, поэтому Вас, очевидно, пугает мысль отказа от курения, и Вы боитесь, что не справитесь.</w:t>
      </w:r>
      <w:r>
        <w:rPr>
          <w:spacing w:val="-7"/>
        </w:rPr>
        <w:t> </w:t>
      </w:r>
      <w:r>
        <w:rPr/>
        <w:t>Вам</w:t>
      </w:r>
      <w:r>
        <w:rPr>
          <w:spacing w:val="-8"/>
        </w:rPr>
        <w:t> </w:t>
      </w:r>
      <w:r>
        <w:rPr/>
        <w:t>показано</w:t>
      </w:r>
      <w:r>
        <w:rPr>
          <w:spacing w:val="-7"/>
        </w:rPr>
        <w:t> </w:t>
      </w:r>
      <w:r>
        <w:rPr/>
        <w:t>лечение</w:t>
      </w:r>
      <w:r>
        <w:rPr>
          <w:spacing w:val="-8"/>
        </w:rPr>
        <w:t> </w:t>
      </w:r>
      <w:r>
        <w:rPr/>
        <w:t>табачной</w:t>
      </w:r>
      <w:r>
        <w:rPr>
          <w:spacing w:val="-6"/>
        </w:rPr>
        <w:t> </w:t>
      </w:r>
      <w:r>
        <w:rPr/>
        <w:t>зависимости,</w:t>
      </w:r>
      <w:r>
        <w:rPr>
          <w:spacing w:val="-7"/>
        </w:rPr>
        <w:t> </w:t>
      </w:r>
      <w:r>
        <w:rPr/>
        <w:t>но</w:t>
      </w:r>
      <w:r>
        <w:rPr>
          <w:spacing w:val="-7"/>
        </w:rPr>
        <w:t> </w:t>
      </w:r>
      <w:r>
        <w:rPr/>
        <w:t>оно</w:t>
      </w:r>
      <w:r>
        <w:rPr>
          <w:spacing w:val="-7"/>
        </w:rPr>
        <w:t> </w:t>
      </w:r>
      <w:r>
        <w:rPr/>
        <w:t>возможно</w:t>
      </w:r>
      <w:r>
        <w:rPr>
          <w:spacing w:val="-7"/>
        </w:rPr>
        <w:t> </w:t>
      </w:r>
      <w:r>
        <w:rPr/>
        <w:t>только</w:t>
      </w:r>
      <w:r>
        <w:rPr>
          <w:spacing w:val="-7"/>
        </w:rPr>
        <w:t> </w:t>
      </w:r>
      <w:r>
        <w:rPr/>
        <w:t>тогда,</w:t>
      </w:r>
      <w:r>
        <w:rPr>
          <w:spacing w:val="-7"/>
        </w:rPr>
        <w:t> </w:t>
      </w:r>
      <w:r>
        <w:rPr/>
        <w:t>когда</w:t>
      </w:r>
      <w:r>
        <w:rPr>
          <w:spacing w:val="-3"/>
        </w:rPr>
        <w:t> </w:t>
      </w:r>
      <w:r>
        <w:rPr/>
        <w:t>у Вас появится готовность отказаться от табака/ЭС. Заметьте, есть действенные методы лечения табачной зависимости и мы готовы Вам помочь.</w:t>
      </w:r>
    </w:p>
    <w:p>
      <w:pPr>
        <w:pStyle w:val="BodyText"/>
        <w:spacing w:before="199"/>
        <w:ind w:left="0"/>
      </w:pPr>
    </w:p>
    <w:p>
      <w:pPr>
        <w:pStyle w:val="BodyText"/>
        <w:ind w:left="1132"/>
      </w:pPr>
      <w:r>
        <w:rPr/>
        <w:t>По</w:t>
      </w:r>
      <w:r>
        <w:rPr>
          <w:spacing w:val="-2"/>
        </w:rPr>
        <w:t> </w:t>
      </w:r>
      <w:r>
        <w:rPr/>
        <w:t>итогам</w:t>
      </w:r>
      <w:r>
        <w:rPr>
          <w:spacing w:val="-3"/>
        </w:rPr>
        <w:t> </w:t>
      </w:r>
      <w:r>
        <w:rPr/>
        <w:t>сегодняшней</w:t>
      </w:r>
      <w:r>
        <w:rPr>
          <w:spacing w:val="-1"/>
        </w:rPr>
        <w:t> </w:t>
      </w:r>
      <w:r>
        <w:rPr/>
        <w:t>беседы</w:t>
      </w:r>
      <w:r>
        <w:rPr>
          <w:spacing w:val="-3"/>
        </w:rPr>
        <w:t> </w:t>
      </w:r>
      <w:r>
        <w:rPr/>
        <w:t>постарайтесь</w:t>
      </w:r>
      <w:r>
        <w:rPr>
          <w:spacing w:val="1"/>
        </w:rPr>
        <w:t> </w:t>
      </w:r>
      <w:r>
        <w:rPr>
          <w:spacing w:val="-2"/>
        </w:rPr>
        <w:t>разобраться:</w:t>
      </w:r>
    </w:p>
    <w:p>
      <w:pPr>
        <w:pStyle w:val="ListParagraph"/>
        <w:numPr>
          <w:ilvl w:val="2"/>
          <w:numId w:val="65"/>
        </w:numPr>
        <w:tabs>
          <w:tab w:pos="1143" w:val="left" w:leader="none"/>
        </w:tabs>
        <w:spacing w:line="240" w:lineRule="auto" w:before="199" w:after="0"/>
        <w:ind w:left="1143" w:right="0" w:hanging="359"/>
        <w:jc w:val="both"/>
        <w:rPr>
          <w:sz w:val="24"/>
        </w:rPr>
      </w:pPr>
      <w:r>
        <w:rPr>
          <w:sz w:val="24"/>
        </w:rPr>
        <w:t>что</w:t>
      </w:r>
      <w:r>
        <w:rPr>
          <w:spacing w:val="-2"/>
          <w:sz w:val="24"/>
        </w:rPr>
        <w:t> </w:t>
      </w:r>
      <w:r>
        <w:rPr>
          <w:sz w:val="24"/>
        </w:rPr>
        <w:t>Вам мешает</w:t>
      </w:r>
      <w:r>
        <w:rPr>
          <w:spacing w:val="-2"/>
          <w:sz w:val="24"/>
        </w:rPr>
        <w:t> </w:t>
      </w:r>
      <w:r>
        <w:rPr>
          <w:sz w:val="24"/>
        </w:rPr>
        <w:t>отказаться</w:t>
      </w:r>
      <w:r>
        <w:rPr>
          <w:spacing w:val="-1"/>
          <w:sz w:val="24"/>
        </w:rPr>
        <w:t> </w:t>
      </w:r>
      <w:r>
        <w:rPr>
          <w:sz w:val="24"/>
        </w:rPr>
        <w:t>от</w:t>
      </w:r>
      <w:r>
        <w:rPr>
          <w:spacing w:val="-1"/>
          <w:sz w:val="24"/>
        </w:rPr>
        <w:t> </w:t>
      </w:r>
      <w:r>
        <w:rPr>
          <w:spacing w:val="-2"/>
          <w:sz w:val="24"/>
        </w:rPr>
        <w:t>курения?</w:t>
      </w:r>
    </w:p>
    <w:p>
      <w:pPr>
        <w:pStyle w:val="ListParagraph"/>
        <w:numPr>
          <w:ilvl w:val="2"/>
          <w:numId w:val="65"/>
        </w:numPr>
        <w:tabs>
          <w:tab w:pos="1144" w:val="left" w:leader="none"/>
        </w:tabs>
        <w:spacing w:line="240" w:lineRule="auto" w:before="1" w:after="0"/>
        <w:ind w:left="1144" w:right="426" w:hanging="360"/>
        <w:jc w:val="both"/>
        <w:rPr>
          <w:sz w:val="24"/>
        </w:rPr>
      </w:pPr>
      <w:r>
        <w:rPr>
          <w:sz w:val="24"/>
        </w:rPr>
        <w:t>если Вы считаете, что курение/использование ЭС доставляют Вам удовольствие, подумайте, чем можно их заменить</w:t>
      </w:r>
    </w:p>
    <w:p>
      <w:pPr>
        <w:pStyle w:val="ListParagraph"/>
        <w:numPr>
          <w:ilvl w:val="2"/>
          <w:numId w:val="65"/>
        </w:numPr>
        <w:tabs>
          <w:tab w:pos="1144" w:val="left" w:leader="none"/>
        </w:tabs>
        <w:spacing w:line="240" w:lineRule="auto" w:before="0" w:after="0"/>
        <w:ind w:left="1144" w:right="418" w:hanging="360"/>
        <w:jc w:val="both"/>
        <w:rPr>
          <w:sz w:val="24"/>
        </w:rPr>
      </w:pPr>
      <w:r>
        <w:rPr>
          <w:sz w:val="24"/>
        </w:rPr>
        <w:t>каждый раз, потягиваясь за очередной сигаретой или вейпом, подумайте, действительно ли хотите курить, или если нет – откажитесь от нее</w:t>
      </w:r>
    </w:p>
    <w:p>
      <w:pPr>
        <w:pStyle w:val="ListParagraph"/>
        <w:numPr>
          <w:ilvl w:val="2"/>
          <w:numId w:val="65"/>
        </w:numPr>
        <w:tabs>
          <w:tab w:pos="1144" w:val="left" w:leader="none"/>
        </w:tabs>
        <w:spacing w:line="240" w:lineRule="auto" w:before="0" w:after="0"/>
        <w:ind w:left="1144" w:right="420" w:hanging="360"/>
        <w:jc w:val="both"/>
        <w:rPr>
          <w:sz w:val="24"/>
        </w:rPr>
      </w:pPr>
      <w:r>
        <w:rPr>
          <w:sz w:val="24"/>
        </w:rPr>
        <w:t>постарайтесь</w:t>
      </w:r>
      <w:r>
        <w:rPr>
          <w:spacing w:val="-4"/>
          <w:sz w:val="24"/>
        </w:rPr>
        <w:t> </w:t>
      </w:r>
      <w:r>
        <w:rPr>
          <w:sz w:val="24"/>
        </w:rPr>
        <w:t>сокращать</w:t>
      </w:r>
      <w:r>
        <w:rPr>
          <w:spacing w:val="-4"/>
          <w:sz w:val="24"/>
        </w:rPr>
        <w:t> </w:t>
      </w:r>
      <w:r>
        <w:rPr>
          <w:sz w:val="24"/>
        </w:rPr>
        <w:t>количество</w:t>
      </w:r>
      <w:r>
        <w:rPr>
          <w:spacing w:val="-4"/>
          <w:sz w:val="24"/>
        </w:rPr>
        <w:t> </w:t>
      </w:r>
      <w:r>
        <w:rPr>
          <w:sz w:val="24"/>
        </w:rPr>
        <w:t>сигарет</w:t>
      </w:r>
      <w:r>
        <w:rPr>
          <w:spacing w:val="-4"/>
          <w:sz w:val="24"/>
        </w:rPr>
        <w:t> </w:t>
      </w:r>
      <w:r>
        <w:rPr>
          <w:sz w:val="24"/>
        </w:rPr>
        <w:t>и</w:t>
      </w:r>
      <w:r>
        <w:rPr>
          <w:spacing w:val="-3"/>
          <w:sz w:val="24"/>
        </w:rPr>
        <w:t> </w:t>
      </w:r>
      <w:r>
        <w:rPr>
          <w:sz w:val="24"/>
        </w:rPr>
        <w:t>следить</w:t>
      </w:r>
      <w:r>
        <w:rPr>
          <w:spacing w:val="-4"/>
          <w:sz w:val="24"/>
        </w:rPr>
        <w:t> </w:t>
      </w:r>
      <w:r>
        <w:rPr>
          <w:sz w:val="24"/>
        </w:rPr>
        <w:t>за</w:t>
      </w:r>
      <w:r>
        <w:rPr>
          <w:spacing w:val="-5"/>
          <w:sz w:val="24"/>
        </w:rPr>
        <w:t> </w:t>
      </w:r>
      <w:r>
        <w:rPr>
          <w:sz w:val="24"/>
        </w:rPr>
        <w:t>своими</w:t>
      </w:r>
      <w:r>
        <w:rPr>
          <w:spacing w:val="-3"/>
          <w:sz w:val="24"/>
        </w:rPr>
        <w:t> </w:t>
      </w:r>
      <w:r>
        <w:rPr>
          <w:sz w:val="24"/>
        </w:rPr>
        <w:t>ощущениями,</w:t>
      </w:r>
      <w:r>
        <w:rPr>
          <w:spacing w:val="-4"/>
          <w:sz w:val="24"/>
        </w:rPr>
        <w:t> </w:t>
      </w:r>
      <w:r>
        <w:rPr>
          <w:sz w:val="24"/>
        </w:rPr>
        <w:t>возможно Вы поймете, что в состоянии полностью от них отказаться</w:t>
      </w:r>
    </w:p>
    <w:p>
      <w:pPr>
        <w:pStyle w:val="ListParagraph"/>
        <w:numPr>
          <w:ilvl w:val="2"/>
          <w:numId w:val="65"/>
        </w:numPr>
        <w:tabs>
          <w:tab w:pos="1144" w:val="left" w:leader="none"/>
        </w:tabs>
        <w:spacing w:line="240" w:lineRule="auto" w:before="0" w:after="0"/>
        <w:ind w:left="1144" w:right="422" w:hanging="360"/>
        <w:jc w:val="both"/>
        <w:rPr>
          <w:sz w:val="24"/>
        </w:rPr>
      </w:pPr>
      <w:r>
        <w:rPr>
          <w:sz w:val="24"/>
        </w:rPr>
        <w:t>постарайтесь</w:t>
      </w:r>
      <w:r>
        <w:rPr>
          <w:spacing w:val="-13"/>
          <w:sz w:val="24"/>
        </w:rPr>
        <w:t> </w:t>
      </w:r>
      <w:r>
        <w:rPr>
          <w:sz w:val="24"/>
        </w:rPr>
        <w:t>привычные</w:t>
      </w:r>
      <w:r>
        <w:rPr>
          <w:spacing w:val="-15"/>
          <w:sz w:val="24"/>
        </w:rPr>
        <w:t> </w:t>
      </w:r>
      <w:r>
        <w:rPr>
          <w:sz w:val="24"/>
        </w:rPr>
        <w:t>действия</w:t>
      </w:r>
      <w:r>
        <w:rPr>
          <w:spacing w:val="-14"/>
          <w:sz w:val="24"/>
        </w:rPr>
        <w:t> </w:t>
      </w:r>
      <w:r>
        <w:rPr>
          <w:sz w:val="24"/>
        </w:rPr>
        <w:t>в</w:t>
      </w:r>
      <w:r>
        <w:rPr>
          <w:spacing w:val="-15"/>
          <w:sz w:val="24"/>
        </w:rPr>
        <w:t> </w:t>
      </w:r>
      <w:r>
        <w:rPr>
          <w:sz w:val="24"/>
        </w:rPr>
        <w:t>течение</w:t>
      </w:r>
      <w:r>
        <w:rPr>
          <w:spacing w:val="-15"/>
          <w:sz w:val="24"/>
        </w:rPr>
        <w:t> </w:t>
      </w:r>
      <w:r>
        <w:rPr>
          <w:sz w:val="24"/>
        </w:rPr>
        <w:t>дня</w:t>
      </w:r>
      <w:r>
        <w:rPr>
          <w:spacing w:val="-14"/>
          <w:sz w:val="24"/>
        </w:rPr>
        <w:t> </w:t>
      </w:r>
      <w:r>
        <w:rPr>
          <w:sz w:val="24"/>
        </w:rPr>
        <w:t>(работа,</w:t>
      </w:r>
      <w:r>
        <w:rPr>
          <w:spacing w:val="-14"/>
          <w:sz w:val="24"/>
        </w:rPr>
        <w:t> </w:t>
      </w:r>
      <w:r>
        <w:rPr>
          <w:sz w:val="24"/>
        </w:rPr>
        <w:t>чашка</w:t>
      </w:r>
      <w:r>
        <w:rPr>
          <w:spacing w:val="-15"/>
          <w:sz w:val="24"/>
        </w:rPr>
        <w:t> </w:t>
      </w:r>
      <w:r>
        <w:rPr>
          <w:sz w:val="24"/>
        </w:rPr>
        <w:t>кофе,</w:t>
      </w:r>
      <w:r>
        <w:rPr>
          <w:spacing w:val="-15"/>
          <w:sz w:val="24"/>
        </w:rPr>
        <w:t> </w:t>
      </w:r>
      <w:r>
        <w:rPr>
          <w:sz w:val="24"/>
        </w:rPr>
        <w:t>вождение),</w:t>
      </w:r>
      <w:r>
        <w:rPr>
          <w:spacing w:val="-14"/>
          <w:sz w:val="24"/>
        </w:rPr>
        <w:t> </w:t>
      </w:r>
      <w:r>
        <w:rPr>
          <w:sz w:val="24"/>
        </w:rPr>
        <w:t>которые обычно сопровождаются курением, совершать без сигарет.</w:t>
      </w:r>
    </w:p>
    <w:p>
      <w:pPr>
        <w:pStyle w:val="ListParagraph"/>
        <w:numPr>
          <w:ilvl w:val="2"/>
          <w:numId w:val="65"/>
        </w:numPr>
        <w:tabs>
          <w:tab w:pos="1144" w:val="left" w:leader="none"/>
        </w:tabs>
        <w:spacing w:line="240" w:lineRule="auto" w:before="0" w:after="0"/>
        <w:ind w:left="1144" w:right="421" w:hanging="360"/>
        <w:jc w:val="both"/>
        <w:rPr>
          <w:sz w:val="24"/>
        </w:rPr>
      </w:pPr>
      <w:r>
        <w:rPr>
          <w:sz w:val="24"/>
        </w:rPr>
        <w:t>Если попытка отказаться от нескольких сигарет в день вызывает сильный физический и психический дискомфорт, запишитесь к нашему медицинскому психологу – вот </w:t>
      </w:r>
      <w:r>
        <w:rPr>
          <w:spacing w:val="-2"/>
          <w:sz w:val="24"/>
        </w:rPr>
        <w:t>направление.</w:t>
      </w:r>
    </w:p>
    <w:p>
      <w:pPr>
        <w:pStyle w:val="ListParagraph"/>
        <w:numPr>
          <w:ilvl w:val="2"/>
          <w:numId w:val="65"/>
        </w:numPr>
        <w:tabs>
          <w:tab w:pos="1144" w:val="left" w:leader="none"/>
        </w:tabs>
        <w:spacing w:line="240" w:lineRule="auto" w:before="0" w:after="0"/>
        <w:ind w:left="1144" w:right="420" w:hanging="360"/>
        <w:jc w:val="both"/>
        <w:rPr>
          <w:sz w:val="24"/>
        </w:rPr>
      </w:pPr>
      <w:r>
        <w:rPr>
          <w:sz w:val="24"/>
        </w:rPr>
        <w:t>Когда почувствуете готовность отказаться от курения, запишитесь на прием к своему лечащему врачу или к наркологу для дополнительного консультирования в целях прекращения курения и лечения табачной зависимости.</w:t>
      </w:r>
    </w:p>
    <w:p>
      <w:pPr>
        <w:pStyle w:val="ListParagraph"/>
        <w:numPr>
          <w:ilvl w:val="2"/>
          <w:numId w:val="65"/>
        </w:numPr>
        <w:tabs>
          <w:tab w:pos="1144" w:val="left" w:leader="none"/>
        </w:tabs>
        <w:spacing w:line="240" w:lineRule="auto" w:before="0" w:after="0"/>
        <w:ind w:left="1144" w:right="424" w:hanging="360"/>
        <w:jc w:val="both"/>
        <w:rPr>
          <w:sz w:val="24"/>
        </w:rPr>
      </w:pPr>
      <w:r>
        <w:rPr>
          <w:sz w:val="24"/>
        </w:rPr>
        <w:t>Вы можете найти поддержку единомышленников на Телеграм-канале АНО Национальные приоритеты «Давай бросать»</w:t>
      </w:r>
    </w:p>
    <w:p>
      <w:pPr>
        <w:pStyle w:val="ListParagraph"/>
        <w:numPr>
          <w:ilvl w:val="2"/>
          <w:numId w:val="65"/>
        </w:numPr>
        <w:tabs>
          <w:tab w:pos="1143" w:val="left" w:leader="none"/>
        </w:tabs>
        <w:spacing w:line="293" w:lineRule="exact" w:before="0" w:after="0"/>
        <w:ind w:left="1143" w:right="0" w:hanging="359"/>
        <w:jc w:val="both"/>
        <w:rPr>
          <w:sz w:val="24"/>
        </w:rPr>
      </w:pPr>
      <w:r>
        <w:rPr>
          <w:sz w:val="24"/>
        </w:rPr>
        <w:t>Запишитесь</w:t>
      </w:r>
      <w:r>
        <w:rPr>
          <w:spacing w:val="-1"/>
          <w:sz w:val="24"/>
        </w:rPr>
        <w:t> </w:t>
      </w:r>
      <w:r>
        <w:rPr>
          <w:sz w:val="24"/>
        </w:rPr>
        <w:t>к</w:t>
      </w:r>
      <w:r>
        <w:rPr>
          <w:spacing w:val="-3"/>
          <w:sz w:val="24"/>
        </w:rPr>
        <w:t> </w:t>
      </w:r>
      <w:r>
        <w:rPr>
          <w:sz w:val="24"/>
        </w:rPr>
        <w:t>нам</w:t>
      </w:r>
      <w:r>
        <w:rPr>
          <w:spacing w:val="-1"/>
          <w:sz w:val="24"/>
        </w:rPr>
        <w:t> </w:t>
      </w:r>
      <w:r>
        <w:rPr>
          <w:sz w:val="24"/>
        </w:rPr>
        <w:t>на</w:t>
      </w:r>
      <w:r>
        <w:rPr>
          <w:spacing w:val="-2"/>
          <w:sz w:val="24"/>
        </w:rPr>
        <w:t> </w:t>
      </w:r>
      <w:r>
        <w:rPr>
          <w:sz w:val="24"/>
        </w:rPr>
        <w:t>прем</w:t>
      </w:r>
      <w:r>
        <w:rPr>
          <w:spacing w:val="-1"/>
          <w:sz w:val="24"/>
        </w:rPr>
        <w:t> </w:t>
      </w:r>
      <w:r>
        <w:rPr>
          <w:sz w:val="24"/>
        </w:rPr>
        <w:t>через 3 </w:t>
      </w:r>
      <w:r>
        <w:rPr>
          <w:spacing w:val="-2"/>
          <w:sz w:val="24"/>
        </w:rPr>
        <w:t>месяца.</w:t>
      </w:r>
    </w:p>
    <w:p>
      <w:pPr>
        <w:pStyle w:val="BodyText"/>
        <w:spacing w:before="199"/>
        <w:ind w:left="0"/>
      </w:pPr>
    </w:p>
    <w:p>
      <w:pPr>
        <w:pStyle w:val="Heading1"/>
        <w:ind w:left="1132"/>
      </w:pPr>
      <w:r>
        <w:rPr/>
        <w:t>Для</w:t>
      </w:r>
      <w:r>
        <w:rPr>
          <w:spacing w:val="-3"/>
        </w:rPr>
        <w:t> </w:t>
      </w:r>
      <w:r>
        <w:rPr/>
        <w:t>пациентов</w:t>
      </w:r>
      <w:r>
        <w:rPr>
          <w:spacing w:val="-1"/>
        </w:rPr>
        <w:t> </w:t>
      </w:r>
      <w:r>
        <w:rPr/>
        <w:t>с</w:t>
      </w:r>
      <w:r>
        <w:rPr>
          <w:spacing w:val="-3"/>
        </w:rPr>
        <w:t> </w:t>
      </w:r>
      <w:r>
        <w:rPr/>
        <w:t>готовностью</w:t>
      </w:r>
      <w:r>
        <w:rPr>
          <w:spacing w:val="-2"/>
        </w:rPr>
        <w:t> </w:t>
      </w:r>
      <w:r>
        <w:rPr/>
        <w:t>8-10</w:t>
      </w:r>
      <w:r>
        <w:rPr>
          <w:spacing w:val="-1"/>
        </w:rPr>
        <w:t> </w:t>
      </w:r>
      <w:r>
        <w:rPr>
          <w:spacing w:val="-2"/>
        </w:rPr>
        <w:t>баллов</w:t>
      </w:r>
    </w:p>
    <w:p>
      <w:pPr>
        <w:pStyle w:val="Heading2"/>
        <w:spacing w:before="199"/>
        <w:ind w:left="1132"/>
      </w:pPr>
      <w:r>
        <w:rPr/>
        <w:t>Для</w:t>
      </w:r>
      <w:r>
        <w:rPr>
          <w:spacing w:val="-5"/>
        </w:rPr>
        <w:t> </w:t>
      </w:r>
      <w:r>
        <w:rPr/>
        <w:t>пациентов</w:t>
      </w:r>
      <w:r>
        <w:rPr>
          <w:spacing w:val="-3"/>
        </w:rPr>
        <w:t> </w:t>
      </w:r>
      <w:r>
        <w:rPr/>
        <w:t>с</w:t>
      </w:r>
      <w:r>
        <w:rPr>
          <w:spacing w:val="-4"/>
        </w:rPr>
        <w:t> </w:t>
      </w:r>
      <w:r>
        <w:rPr/>
        <w:t>невысокой</w:t>
      </w:r>
      <w:r>
        <w:rPr>
          <w:spacing w:val="-3"/>
        </w:rPr>
        <w:t> </w:t>
      </w:r>
      <w:r>
        <w:rPr/>
        <w:t>степенью</w:t>
      </w:r>
      <w:r>
        <w:rPr>
          <w:spacing w:val="-6"/>
        </w:rPr>
        <w:t> </w:t>
      </w:r>
      <w:r>
        <w:rPr/>
        <w:t>никотиновой</w:t>
      </w:r>
      <w:r>
        <w:rPr>
          <w:spacing w:val="-3"/>
        </w:rPr>
        <w:t> </w:t>
      </w:r>
      <w:r>
        <w:rPr/>
        <w:t>зависимости</w:t>
      </w:r>
      <w:r>
        <w:rPr>
          <w:spacing w:val="-5"/>
        </w:rPr>
        <w:t> </w:t>
      </w:r>
      <w:r>
        <w:rPr/>
        <w:t>(0-</w:t>
      </w:r>
      <w:r>
        <w:rPr>
          <w:spacing w:val="-5"/>
        </w:rPr>
        <w:t>2)</w:t>
      </w:r>
    </w:p>
    <w:p>
      <w:pPr>
        <w:pStyle w:val="BodyText"/>
        <w:spacing w:before="197"/>
        <w:ind w:right="421" w:firstLine="708"/>
        <w:jc w:val="both"/>
      </w:pPr>
      <w:r>
        <w:rPr/>
        <w:t>Вы</w:t>
      </w:r>
      <w:r>
        <w:rPr>
          <w:spacing w:val="-14"/>
        </w:rPr>
        <w:t> </w:t>
      </w:r>
      <w:r>
        <w:rPr/>
        <w:t>хорошо</w:t>
      </w:r>
      <w:r>
        <w:rPr>
          <w:spacing w:val="-13"/>
        </w:rPr>
        <w:t> </w:t>
      </w:r>
      <w:r>
        <w:rPr/>
        <w:t>представляете</w:t>
      </w:r>
      <w:r>
        <w:rPr>
          <w:spacing w:val="-14"/>
        </w:rPr>
        <w:t> </w:t>
      </w:r>
      <w:r>
        <w:rPr/>
        <w:t>себе,</w:t>
      </w:r>
      <w:r>
        <w:rPr>
          <w:spacing w:val="-13"/>
        </w:rPr>
        <w:t> </w:t>
      </w:r>
      <w:r>
        <w:rPr/>
        <w:t>какой</w:t>
      </w:r>
      <w:r>
        <w:rPr>
          <w:spacing w:val="-12"/>
        </w:rPr>
        <w:t> </w:t>
      </w:r>
      <w:r>
        <w:rPr/>
        <w:t>риск</w:t>
      </w:r>
      <w:r>
        <w:rPr>
          <w:spacing w:val="-14"/>
        </w:rPr>
        <w:t> </w:t>
      </w:r>
      <w:r>
        <w:rPr/>
        <w:t>несет</w:t>
      </w:r>
      <w:r>
        <w:rPr>
          <w:spacing w:val="-12"/>
        </w:rPr>
        <w:t> </w:t>
      </w:r>
      <w:r>
        <w:rPr/>
        <w:t>курение</w:t>
      </w:r>
      <w:r>
        <w:rPr>
          <w:spacing w:val="-14"/>
        </w:rPr>
        <w:t> </w:t>
      </w:r>
      <w:r>
        <w:rPr/>
        <w:t>или</w:t>
      </w:r>
      <w:r>
        <w:rPr>
          <w:spacing w:val="-12"/>
        </w:rPr>
        <w:t> </w:t>
      </w:r>
      <w:r>
        <w:rPr/>
        <w:t>потребление</w:t>
      </w:r>
      <w:r>
        <w:rPr>
          <w:spacing w:val="-14"/>
        </w:rPr>
        <w:t> </w:t>
      </w:r>
      <w:r>
        <w:rPr/>
        <w:t>ЭС</w:t>
      </w:r>
      <w:r>
        <w:rPr>
          <w:spacing w:val="-15"/>
        </w:rPr>
        <w:t> </w:t>
      </w:r>
      <w:r>
        <w:rPr/>
        <w:t>для</w:t>
      </w:r>
      <w:r>
        <w:rPr>
          <w:spacing w:val="-13"/>
        </w:rPr>
        <w:t> </w:t>
      </w:r>
      <w:r>
        <w:rPr/>
        <w:t>Вашего здоровья, здоровья и благополучья Ваших близких, и сколько Вы выиграете, отказавшись от сигарет.</w:t>
      </w:r>
      <w:r>
        <w:rPr>
          <w:spacing w:val="-15"/>
        </w:rPr>
        <w:t> </w:t>
      </w:r>
      <w:r>
        <w:rPr/>
        <w:t>Вы</w:t>
      </w:r>
      <w:r>
        <w:rPr>
          <w:spacing w:val="-13"/>
        </w:rPr>
        <w:t> </w:t>
      </w:r>
      <w:r>
        <w:rPr/>
        <w:t>высказываете</w:t>
      </w:r>
      <w:r>
        <w:rPr>
          <w:spacing w:val="-14"/>
        </w:rPr>
        <w:t> </w:t>
      </w:r>
      <w:r>
        <w:rPr/>
        <w:t>готовность</w:t>
      </w:r>
      <w:r>
        <w:rPr>
          <w:spacing w:val="-11"/>
        </w:rPr>
        <w:t> </w:t>
      </w:r>
      <w:r>
        <w:rPr/>
        <w:t>отказаться</w:t>
      </w:r>
      <w:r>
        <w:rPr>
          <w:spacing w:val="-13"/>
        </w:rPr>
        <w:t> </w:t>
      </w:r>
      <w:r>
        <w:rPr/>
        <w:t>от</w:t>
      </w:r>
      <w:r>
        <w:rPr>
          <w:spacing w:val="-11"/>
        </w:rPr>
        <w:t> </w:t>
      </w:r>
      <w:r>
        <w:rPr/>
        <w:t>курения</w:t>
      </w:r>
      <w:r>
        <w:rPr>
          <w:spacing w:val="-13"/>
        </w:rPr>
        <w:t> </w:t>
      </w:r>
      <w:r>
        <w:rPr/>
        <w:t>(вейпинга).</w:t>
      </w:r>
      <w:r>
        <w:rPr>
          <w:spacing w:val="-12"/>
        </w:rPr>
        <w:t> </w:t>
      </w:r>
      <w:r>
        <w:rPr/>
        <w:t>У</w:t>
      </w:r>
      <w:r>
        <w:rPr>
          <w:spacing w:val="-13"/>
        </w:rPr>
        <w:t> </w:t>
      </w:r>
      <w:r>
        <w:rPr/>
        <w:t>Вас</w:t>
      </w:r>
      <w:r>
        <w:rPr>
          <w:spacing w:val="-13"/>
        </w:rPr>
        <w:t> </w:t>
      </w:r>
      <w:r>
        <w:rPr/>
        <w:t>невысокая</w:t>
      </w:r>
      <w:r>
        <w:rPr>
          <w:spacing w:val="-10"/>
        </w:rPr>
        <w:t> </w:t>
      </w:r>
      <w:r>
        <w:rPr>
          <w:spacing w:val="-2"/>
        </w:rPr>
        <w:t>степень</w:t>
      </w:r>
    </w:p>
    <w:p>
      <w:pPr>
        <w:pStyle w:val="BodyText"/>
        <w:spacing w:after="0"/>
        <w:jc w:val="both"/>
        <w:sectPr>
          <w:pgSz w:w="11910" w:h="16840"/>
          <w:pgMar w:header="0" w:footer="976" w:top="600" w:bottom="1240" w:left="708" w:right="425"/>
        </w:sectPr>
      </w:pPr>
    </w:p>
    <w:p>
      <w:pPr>
        <w:pStyle w:val="BodyText"/>
        <w:spacing w:before="64"/>
      </w:pPr>
      <w:r>
        <w:rPr/>
        <w:t>никотиновой зависимости, с психологической зависимостью и с каждодневными привычками, связанными с курением, придется поработать.</w:t>
      </w:r>
    </w:p>
    <w:p>
      <w:pPr>
        <w:pStyle w:val="BodyText"/>
        <w:spacing w:line="276" w:lineRule="exact" w:before="201"/>
        <w:ind w:left="1132"/>
      </w:pPr>
      <w:r>
        <w:rPr/>
        <w:t>По</w:t>
      </w:r>
      <w:r>
        <w:rPr>
          <w:spacing w:val="-1"/>
        </w:rPr>
        <w:t> </w:t>
      </w:r>
      <w:r>
        <w:rPr/>
        <w:t>итогам</w:t>
      </w:r>
      <w:r>
        <w:rPr>
          <w:spacing w:val="-2"/>
        </w:rPr>
        <w:t> </w:t>
      </w:r>
      <w:r>
        <w:rPr/>
        <w:t>сегодняшней </w:t>
      </w:r>
      <w:r>
        <w:rPr>
          <w:spacing w:val="-2"/>
        </w:rPr>
        <w:t>беседы</w:t>
      </w:r>
    </w:p>
    <w:p>
      <w:pPr>
        <w:pStyle w:val="ListParagraph"/>
        <w:numPr>
          <w:ilvl w:val="2"/>
          <w:numId w:val="65"/>
        </w:numPr>
        <w:tabs>
          <w:tab w:pos="1144" w:val="left" w:leader="none"/>
        </w:tabs>
        <w:spacing w:line="293" w:lineRule="exact" w:before="0" w:after="0"/>
        <w:ind w:left="1144" w:right="0" w:hanging="360"/>
        <w:jc w:val="left"/>
        <w:rPr>
          <w:sz w:val="24"/>
        </w:rPr>
      </w:pPr>
      <w:r>
        <w:rPr>
          <w:sz w:val="24"/>
        </w:rPr>
        <w:t>Мы</w:t>
      </w:r>
      <w:r>
        <w:rPr>
          <w:spacing w:val="-3"/>
          <w:sz w:val="24"/>
        </w:rPr>
        <w:t> </w:t>
      </w:r>
      <w:r>
        <w:rPr>
          <w:sz w:val="24"/>
        </w:rPr>
        <w:t>с</w:t>
      </w:r>
      <w:r>
        <w:rPr>
          <w:spacing w:val="-2"/>
          <w:sz w:val="24"/>
        </w:rPr>
        <w:t> </w:t>
      </w:r>
      <w:r>
        <w:rPr>
          <w:sz w:val="24"/>
        </w:rPr>
        <w:t>Вами</w:t>
      </w:r>
      <w:r>
        <w:rPr>
          <w:spacing w:val="-1"/>
          <w:sz w:val="24"/>
        </w:rPr>
        <w:t> </w:t>
      </w:r>
      <w:r>
        <w:rPr>
          <w:sz w:val="24"/>
        </w:rPr>
        <w:t>обрисовали план</w:t>
      </w:r>
      <w:r>
        <w:rPr>
          <w:spacing w:val="-1"/>
          <w:sz w:val="24"/>
        </w:rPr>
        <w:t> </w:t>
      </w:r>
      <w:r>
        <w:rPr>
          <w:sz w:val="24"/>
        </w:rPr>
        <w:t>Ваших действий для</w:t>
      </w:r>
      <w:r>
        <w:rPr>
          <w:spacing w:val="-2"/>
          <w:sz w:val="24"/>
        </w:rPr>
        <w:t> </w:t>
      </w:r>
      <w:r>
        <w:rPr>
          <w:sz w:val="24"/>
        </w:rPr>
        <w:t>отказа</w:t>
      </w:r>
      <w:r>
        <w:rPr>
          <w:spacing w:val="-2"/>
          <w:sz w:val="24"/>
        </w:rPr>
        <w:t> </w:t>
      </w:r>
      <w:r>
        <w:rPr>
          <w:sz w:val="24"/>
        </w:rPr>
        <w:t>от</w:t>
      </w:r>
      <w:r>
        <w:rPr>
          <w:spacing w:val="-1"/>
          <w:sz w:val="24"/>
        </w:rPr>
        <w:t> </w:t>
      </w:r>
      <w:r>
        <w:rPr>
          <w:spacing w:val="-2"/>
          <w:sz w:val="24"/>
        </w:rPr>
        <w:t>курения/ЭС</w:t>
      </w:r>
    </w:p>
    <w:p>
      <w:pPr>
        <w:pStyle w:val="ListParagraph"/>
        <w:numPr>
          <w:ilvl w:val="2"/>
          <w:numId w:val="65"/>
        </w:numPr>
        <w:tabs>
          <w:tab w:pos="1144" w:val="left" w:leader="none"/>
        </w:tabs>
        <w:spacing w:line="293" w:lineRule="exact" w:before="0" w:after="0"/>
        <w:ind w:left="1144" w:right="0" w:hanging="360"/>
        <w:jc w:val="left"/>
        <w:rPr>
          <w:sz w:val="24"/>
        </w:rPr>
      </w:pPr>
      <w:r>
        <w:rPr>
          <w:sz w:val="24"/>
        </w:rPr>
        <w:t>Вы</w:t>
      </w:r>
      <w:r>
        <w:rPr>
          <w:spacing w:val="-3"/>
          <w:sz w:val="24"/>
        </w:rPr>
        <w:t> </w:t>
      </w:r>
      <w:r>
        <w:rPr>
          <w:sz w:val="24"/>
        </w:rPr>
        <w:t>назначили день</w:t>
      </w:r>
      <w:r>
        <w:rPr>
          <w:spacing w:val="-1"/>
          <w:sz w:val="24"/>
        </w:rPr>
        <w:t> </w:t>
      </w:r>
      <w:r>
        <w:rPr>
          <w:sz w:val="24"/>
        </w:rPr>
        <w:t>отказа</w:t>
      </w:r>
      <w:r>
        <w:rPr>
          <w:spacing w:val="-3"/>
          <w:sz w:val="24"/>
        </w:rPr>
        <w:t> </w:t>
      </w:r>
      <w:r>
        <w:rPr>
          <w:sz w:val="24"/>
        </w:rPr>
        <w:t>от</w:t>
      </w:r>
      <w:r>
        <w:rPr>
          <w:spacing w:val="-1"/>
          <w:sz w:val="24"/>
        </w:rPr>
        <w:t> </w:t>
      </w:r>
      <w:r>
        <w:rPr>
          <w:sz w:val="24"/>
        </w:rPr>
        <w:t>курения</w:t>
      </w:r>
      <w:r>
        <w:rPr>
          <w:spacing w:val="-1"/>
          <w:sz w:val="24"/>
        </w:rPr>
        <w:t> </w:t>
      </w:r>
      <w:r>
        <w:rPr>
          <w:sz w:val="24"/>
        </w:rPr>
        <w:t>(включая</w:t>
      </w:r>
      <w:r>
        <w:rPr>
          <w:spacing w:val="-1"/>
          <w:sz w:val="24"/>
        </w:rPr>
        <w:t> </w:t>
      </w:r>
      <w:r>
        <w:rPr>
          <w:spacing w:val="-5"/>
          <w:sz w:val="24"/>
        </w:rPr>
        <w:t>ЭС)</w:t>
      </w:r>
    </w:p>
    <w:p>
      <w:pPr>
        <w:pStyle w:val="ListParagraph"/>
        <w:numPr>
          <w:ilvl w:val="2"/>
          <w:numId w:val="65"/>
        </w:numPr>
        <w:tabs>
          <w:tab w:pos="1144" w:val="left" w:leader="none"/>
        </w:tabs>
        <w:spacing w:line="293" w:lineRule="exact" w:before="0" w:after="0"/>
        <w:ind w:left="1144" w:right="0" w:hanging="360"/>
        <w:jc w:val="left"/>
        <w:rPr>
          <w:sz w:val="24"/>
        </w:rPr>
      </w:pPr>
      <w:r>
        <w:rPr>
          <w:sz w:val="24"/>
        </w:rPr>
        <w:t>Постарайтесь</w:t>
      </w:r>
      <w:r>
        <w:rPr>
          <w:spacing w:val="-1"/>
          <w:sz w:val="24"/>
        </w:rPr>
        <w:t> </w:t>
      </w:r>
      <w:r>
        <w:rPr>
          <w:sz w:val="24"/>
        </w:rPr>
        <w:t>его не</w:t>
      </w:r>
      <w:r>
        <w:rPr>
          <w:spacing w:val="-2"/>
          <w:sz w:val="24"/>
        </w:rPr>
        <w:t> </w:t>
      </w:r>
      <w:r>
        <w:rPr>
          <w:sz w:val="24"/>
        </w:rPr>
        <w:t>менять</w:t>
      </w:r>
      <w:r>
        <w:rPr>
          <w:spacing w:val="-2"/>
          <w:sz w:val="24"/>
        </w:rPr>
        <w:t> </w:t>
      </w:r>
      <w:r>
        <w:rPr>
          <w:sz w:val="24"/>
        </w:rPr>
        <w:t>и, начиная</w:t>
      </w:r>
      <w:r>
        <w:rPr>
          <w:spacing w:val="-1"/>
          <w:sz w:val="24"/>
        </w:rPr>
        <w:t> </w:t>
      </w:r>
      <w:r>
        <w:rPr>
          <w:sz w:val="24"/>
        </w:rPr>
        <w:t>с</w:t>
      </w:r>
      <w:r>
        <w:rPr>
          <w:spacing w:val="-1"/>
          <w:sz w:val="24"/>
        </w:rPr>
        <w:t> </w:t>
      </w:r>
      <w:r>
        <w:rPr>
          <w:sz w:val="24"/>
        </w:rPr>
        <w:t>этого</w:t>
      </w:r>
      <w:r>
        <w:rPr>
          <w:spacing w:val="-3"/>
          <w:sz w:val="24"/>
        </w:rPr>
        <w:t> </w:t>
      </w:r>
      <w:r>
        <w:rPr>
          <w:sz w:val="24"/>
        </w:rPr>
        <w:t>дня,</w:t>
      </w:r>
      <w:r>
        <w:rPr>
          <w:spacing w:val="-1"/>
          <w:sz w:val="24"/>
        </w:rPr>
        <w:t> </w:t>
      </w:r>
      <w:r>
        <w:rPr>
          <w:sz w:val="24"/>
        </w:rPr>
        <w:t>больше</w:t>
      </w:r>
      <w:r>
        <w:rPr>
          <w:spacing w:val="-1"/>
          <w:sz w:val="24"/>
        </w:rPr>
        <w:t> </w:t>
      </w:r>
      <w:r>
        <w:rPr>
          <w:sz w:val="24"/>
        </w:rPr>
        <w:t>не</w:t>
      </w:r>
      <w:r>
        <w:rPr>
          <w:spacing w:val="-1"/>
          <w:sz w:val="24"/>
        </w:rPr>
        <w:t> </w:t>
      </w:r>
      <w:r>
        <w:rPr>
          <w:sz w:val="24"/>
        </w:rPr>
        <w:t>курить,</w:t>
      </w:r>
      <w:r>
        <w:rPr>
          <w:spacing w:val="-1"/>
          <w:sz w:val="24"/>
        </w:rPr>
        <w:t> </w:t>
      </w:r>
      <w:r>
        <w:rPr>
          <w:sz w:val="24"/>
        </w:rPr>
        <w:t>в</w:t>
      </w:r>
      <w:r>
        <w:rPr>
          <w:spacing w:val="-1"/>
          <w:sz w:val="24"/>
        </w:rPr>
        <w:t> </w:t>
      </w:r>
      <w:r>
        <w:rPr>
          <w:sz w:val="24"/>
        </w:rPr>
        <w:t>т.ч. </w:t>
      </w:r>
      <w:r>
        <w:rPr>
          <w:spacing w:val="-5"/>
          <w:sz w:val="24"/>
        </w:rPr>
        <w:t>ЭС.</w:t>
      </w:r>
    </w:p>
    <w:p>
      <w:pPr>
        <w:pStyle w:val="ListParagraph"/>
        <w:numPr>
          <w:ilvl w:val="2"/>
          <w:numId w:val="65"/>
        </w:numPr>
        <w:tabs>
          <w:tab w:pos="1144" w:val="left" w:leader="none"/>
        </w:tabs>
        <w:spacing w:line="293" w:lineRule="exact" w:before="0" w:after="0"/>
        <w:ind w:left="1144" w:right="0" w:hanging="360"/>
        <w:jc w:val="left"/>
        <w:rPr>
          <w:sz w:val="24"/>
        </w:rPr>
      </w:pPr>
      <w:r>
        <w:rPr>
          <w:sz w:val="24"/>
        </w:rPr>
        <w:t>Заранее</w:t>
      </w:r>
      <w:r>
        <w:rPr>
          <w:spacing w:val="-5"/>
          <w:sz w:val="24"/>
        </w:rPr>
        <w:t> </w:t>
      </w:r>
      <w:r>
        <w:rPr>
          <w:sz w:val="24"/>
        </w:rPr>
        <w:t>готовьтесь</w:t>
      </w:r>
      <w:r>
        <w:rPr>
          <w:spacing w:val="-1"/>
          <w:sz w:val="24"/>
        </w:rPr>
        <w:t> </w:t>
      </w:r>
      <w:r>
        <w:rPr>
          <w:sz w:val="24"/>
        </w:rPr>
        <w:t>к этому</w:t>
      </w:r>
      <w:r>
        <w:rPr>
          <w:spacing w:val="-6"/>
          <w:sz w:val="24"/>
        </w:rPr>
        <w:t> </w:t>
      </w:r>
      <w:r>
        <w:rPr>
          <w:sz w:val="24"/>
        </w:rPr>
        <w:t>дню,</w:t>
      </w:r>
      <w:r>
        <w:rPr>
          <w:spacing w:val="-1"/>
          <w:sz w:val="24"/>
        </w:rPr>
        <w:t> </w:t>
      </w:r>
      <w:r>
        <w:rPr>
          <w:sz w:val="24"/>
        </w:rPr>
        <w:t>составьте</w:t>
      </w:r>
      <w:r>
        <w:rPr>
          <w:spacing w:val="-3"/>
          <w:sz w:val="24"/>
        </w:rPr>
        <w:t> </w:t>
      </w:r>
      <w:r>
        <w:rPr>
          <w:sz w:val="24"/>
        </w:rPr>
        <w:t>свой план</w:t>
      </w:r>
      <w:r>
        <w:rPr>
          <w:spacing w:val="-3"/>
          <w:sz w:val="24"/>
        </w:rPr>
        <w:t> </w:t>
      </w:r>
      <w:r>
        <w:rPr>
          <w:sz w:val="24"/>
        </w:rPr>
        <w:t>как противостоять</w:t>
      </w:r>
      <w:r>
        <w:rPr>
          <w:spacing w:val="-1"/>
          <w:sz w:val="24"/>
        </w:rPr>
        <w:t> </w:t>
      </w:r>
      <w:r>
        <w:rPr>
          <w:spacing w:val="-2"/>
          <w:sz w:val="24"/>
        </w:rPr>
        <w:t>сигаретам</w:t>
      </w:r>
    </w:p>
    <w:p>
      <w:pPr>
        <w:pStyle w:val="ListParagraph"/>
        <w:numPr>
          <w:ilvl w:val="3"/>
          <w:numId w:val="65"/>
        </w:numPr>
        <w:tabs>
          <w:tab w:pos="1778" w:val="left" w:leader="none"/>
        </w:tabs>
        <w:spacing w:line="240" w:lineRule="auto" w:before="0" w:after="0"/>
        <w:ind w:left="1778" w:right="420" w:hanging="360"/>
        <w:jc w:val="both"/>
        <w:rPr>
          <w:sz w:val="24"/>
        </w:rPr>
      </w:pPr>
      <w:r>
        <w:rPr>
          <w:sz w:val="24"/>
        </w:rPr>
        <w:t>Можно завести дневник, записывать каждую выкуренную сигарету и продумать, как от них отказаться</w:t>
      </w:r>
    </w:p>
    <w:p>
      <w:pPr>
        <w:pStyle w:val="ListParagraph"/>
        <w:numPr>
          <w:ilvl w:val="3"/>
          <w:numId w:val="65"/>
        </w:numPr>
        <w:tabs>
          <w:tab w:pos="1778" w:val="left" w:leader="none"/>
        </w:tabs>
        <w:spacing w:line="240" w:lineRule="auto" w:before="1" w:after="0"/>
        <w:ind w:left="1778" w:right="421" w:hanging="360"/>
        <w:jc w:val="both"/>
        <w:rPr>
          <w:sz w:val="24"/>
        </w:rPr>
      </w:pPr>
      <w:r>
        <w:rPr>
          <w:sz w:val="24"/>
        </w:rPr>
        <w:t>Настройтесь положительно. постоянно напоминайте себе, как много и что именно Вы выиграете, бросив курить</w:t>
      </w:r>
    </w:p>
    <w:p>
      <w:pPr>
        <w:pStyle w:val="ListParagraph"/>
        <w:numPr>
          <w:ilvl w:val="3"/>
          <w:numId w:val="65"/>
        </w:numPr>
        <w:tabs>
          <w:tab w:pos="1778" w:val="left" w:leader="none"/>
        </w:tabs>
        <w:spacing w:line="240" w:lineRule="auto" w:before="0" w:after="0"/>
        <w:ind w:left="1778" w:right="422" w:hanging="360"/>
        <w:jc w:val="both"/>
        <w:rPr>
          <w:sz w:val="24"/>
        </w:rPr>
      </w:pPr>
      <w:r>
        <w:rPr>
          <w:sz w:val="24"/>
        </w:rPr>
        <w:t>Продумайте, что может спровоцировать курение, и старайтесь не допустить такие </w:t>
      </w:r>
      <w:r>
        <w:rPr>
          <w:spacing w:val="-2"/>
          <w:sz w:val="24"/>
        </w:rPr>
        <w:t>ситуации</w:t>
      </w:r>
    </w:p>
    <w:p>
      <w:pPr>
        <w:pStyle w:val="ListParagraph"/>
        <w:numPr>
          <w:ilvl w:val="3"/>
          <w:numId w:val="65"/>
        </w:numPr>
        <w:tabs>
          <w:tab w:pos="1778" w:val="left" w:leader="none"/>
        </w:tabs>
        <w:spacing w:line="240" w:lineRule="auto" w:before="0" w:after="0"/>
        <w:ind w:left="1778" w:right="419" w:hanging="360"/>
        <w:jc w:val="both"/>
        <w:rPr>
          <w:sz w:val="24"/>
        </w:rPr>
      </w:pPr>
      <w:r>
        <w:rPr>
          <w:sz w:val="24"/>
        </w:rPr>
        <w:t>Чем будете себя занимать, чтобы отвлечься от курения: приемлемые для Вас альтернативы сигаретам и/или процессу курения, альтернативное времяпрепровождение,</w:t>
      </w:r>
      <w:r>
        <w:rPr>
          <w:spacing w:val="-1"/>
          <w:sz w:val="24"/>
        </w:rPr>
        <w:t> </w:t>
      </w:r>
      <w:r>
        <w:rPr>
          <w:sz w:val="24"/>
        </w:rPr>
        <w:t>чем</w:t>
      </w:r>
      <w:r>
        <w:rPr>
          <w:spacing w:val="-1"/>
          <w:sz w:val="24"/>
        </w:rPr>
        <w:t> </w:t>
      </w:r>
      <w:r>
        <w:rPr>
          <w:sz w:val="24"/>
        </w:rPr>
        <w:t>можно</w:t>
      </w:r>
      <w:r>
        <w:rPr>
          <w:spacing w:val="-1"/>
          <w:sz w:val="24"/>
        </w:rPr>
        <w:t> </w:t>
      </w:r>
      <w:r>
        <w:rPr>
          <w:sz w:val="24"/>
        </w:rPr>
        <w:t>заменить удовольствие,</w:t>
      </w:r>
      <w:r>
        <w:rPr>
          <w:spacing w:val="-1"/>
          <w:sz w:val="24"/>
        </w:rPr>
        <w:t> </w:t>
      </w:r>
      <w:r>
        <w:rPr>
          <w:sz w:val="24"/>
        </w:rPr>
        <w:t>чем</w:t>
      </w:r>
      <w:r>
        <w:rPr>
          <w:spacing w:val="-1"/>
          <w:sz w:val="24"/>
        </w:rPr>
        <w:t> </w:t>
      </w:r>
      <w:r>
        <w:rPr>
          <w:sz w:val="24"/>
        </w:rPr>
        <w:t>занять</w:t>
      </w:r>
      <w:r>
        <w:rPr>
          <w:spacing w:val="-2"/>
          <w:sz w:val="24"/>
        </w:rPr>
        <w:t> </w:t>
      </w:r>
      <w:r>
        <w:rPr>
          <w:sz w:val="24"/>
        </w:rPr>
        <w:t>время,</w:t>
      </w:r>
      <w:r>
        <w:rPr>
          <w:spacing w:val="-1"/>
          <w:sz w:val="24"/>
        </w:rPr>
        <w:t> </w:t>
      </w:r>
      <w:r>
        <w:rPr>
          <w:sz w:val="24"/>
        </w:rPr>
        <w:t>руки, рот для преодоления атак/позывов к курению</w:t>
      </w:r>
    </w:p>
    <w:p>
      <w:pPr>
        <w:pStyle w:val="ListParagraph"/>
        <w:numPr>
          <w:ilvl w:val="3"/>
          <w:numId w:val="65"/>
        </w:numPr>
        <w:tabs>
          <w:tab w:pos="1778" w:val="left" w:leader="none"/>
        </w:tabs>
        <w:spacing w:line="240" w:lineRule="auto" w:before="0" w:after="0"/>
        <w:ind w:left="1778" w:right="421" w:hanging="360"/>
        <w:jc w:val="both"/>
        <w:rPr>
          <w:sz w:val="24"/>
        </w:rPr>
      </w:pPr>
      <w:r>
        <w:rPr>
          <w:sz w:val="24"/>
        </w:rPr>
        <w:t>Заранее продумайте и планируйте, чем будете себя вознаграждать за каждый этап своей победы над курением</w:t>
      </w:r>
    </w:p>
    <w:p>
      <w:pPr>
        <w:pStyle w:val="ListParagraph"/>
        <w:numPr>
          <w:ilvl w:val="3"/>
          <w:numId w:val="65"/>
        </w:numPr>
        <w:tabs>
          <w:tab w:pos="1778" w:val="left" w:leader="none"/>
        </w:tabs>
        <w:spacing w:line="240" w:lineRule="auto" w:before="0" w:after="0"/>
        <w:ind w:left="1778" w:right="420" w:hanging="360"/>
        <w:jc w:val="both"/>
        <w:rPr>
          <w:sz w:val="24"/>
        </w:rPr>
      </w:pPr>
      <w:r>
        <w:rPr>
          <w:sz w:val="24"/>
        </w:rPr>
        <w:t>Посчитайте, сколько Вы сэкономите денег за неделю, месяц, год воздержания от курения и продумайте, на что потратите сэкономленные деньги.</w:t>
      </w:r>
    </w:p>
    <w:p>
      <w:pPr>
        <w:pStyle w:val="ListParagraph"/>
        <w:numPr>
          <w:ilvl w:val="2"/>
          <w:numId w:val="65"/>
        </w:numPr>
        <w:tabs>
          <w:tab w:pos="1144" w:val="left" w:leader="none"/>
        </w:tabs>
        <w:spacing w:line="240" w:lineRule="auto" w:before="0" w:after="0"/>
        <w:ind w:left="1144" w:right="422" w:hanging="360"/>
        <w:jc w:val="both"/>
        <w:rPr>
          <w:sz w:val="24"/>
        </w:rPr>
      </w:pPr>
      <w:r>
        <w:rPr>
          <w:sz w:val="24"/>
        </w:rPr>
        <w:t>Научитесь распознавать и преодолевать внезапные атаки тяги к курению. Они, как правило, длятся не более 5 минут. Преодолевать их помогут дыхательные упражнения, например, «дыхание по квадрату», как мы с Вами обсуждали.</w:t>
      </w:r>
    </w:p>
    <w:p>
      <w:pPr>
        <w:pStyle w:val="ListParagraph"/>
        <w:numPr>
          <w:ilvl w:val="2"/>
          <w:numId w:val="65"/>
        </w:numPr>
        <w:tabs>
          <w:tab w:pos="1144" w:val="left" w:leader="none"/>
        </w:tabs>
        <w:spacing w:line="240" w:lineRule="auto" w:before="0" w:after="0"/>
        <w:ind w:left="1144" w:right="424" w:hanging="360"/>
        <w:jc w:val="both"/>
        <w:rPr>
          <w:sz w:val="24"/>
        </w:rPr>
      </w:pPr>
      <w:r>
        <w:rPr>
          <w:sz w:val="24"/>
        </w:rPr>
        <w:t>Йога и другая ФА помогают в процессе отказа от курения. Йога помогает владеть телом, дыханием, чувствами. Можно заняться танцами или другими виды спорта: бег, лыжи, плавание. Хорошая физическая нагрузка –</w:t>
      </w:r>
      <w:r>
        <w:rPr>
          <w:spacing w:val="40"/>
          <w:sz w:val="24"/>
        </w:rPr>
        <w:t> </w:t>
      </w:r>
      <w:r>
        <w:rPr>
          <w:sz w:val="24"/>
        </w:rPr>
        <w:t>источник эндорфинов, занимает время, смягчает тягу к курению, доставляет удовольствие, повышает уверенность в себе.</w:t>
      </w:r>
    </w:p>
    <w:p>
      <w:pPr>
        <w:pStyle w:val="ListParagraph"/>
        <w:numPr>
          <w:ilvl w:val="2"/>
          <w:numId w:val="65"/>
        </w:numPr>
        <w:tabs>
          <w:tab w:pos="1144" w:val="left" w:leader="none"/>
        </w:tabs>
        <w:spacing w:line="240" w:lineRule="auto" w:before="0" w:after="0"/>
        <w:ind w:left="1144" w:right="421" w:hanging="360"/>
        <w:jc w:val="both"/>
        <w:rPr>
          <w:sz w:val="24"/>
        </w:rPr>
      </w:pPr>
      <w:r>
        <w:rPr>
          <w:sz w:val="24"/>
        </w:rPr>
        <w:t>Будьте готовы к симптомам отмены – они могут возникать и при невысокой степени никотиновой зависимости, бывают не у</w:t>
      </w:r>
      <w:r>
        <w:rPr>
          <w:spacing w:val="-1"/>
          <w:sz w:val="24"/>
        </w:rPr>
        <w:t> </w:t>
      </w:r>
      <w:r>
        <w:rPr>
          <w:sz w:val="24"/>
        </w:rPr>
        <w:t>всех и выражены по-разному, но, если знать про них, легче будет их преодолеть. Здесь несколько советов:</w:t>
      </w:r>
    </w:p>
    <w:p>
      <w:pPr>
        <w:pStyle w:val="BodyText"/>
        <w:spacing w:before="45"/>
        <w:ind w:left="0"/>
        <w:rPr>
          <w:sz w:val="20"/>
        </w:rPr>
      </w:pPr>
    </w:p>
    <w:tbl>
      <w:tblPr>
        <w:tblW w:w="0" w:type="auto"/>
        <w:jc w:val="left"/>
        <w:tblInd w:w="8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38"/>
        <w:gridCol w:w="3998"/>
        <w:gridCol w:w="3512"/>
      </w:tblGrid>
      <w:tr>
        <w:trPr>
          <w:trHeight w:val="323" w:hRule="atLeast"/>
        </w:trPr>
        <w:tc>
          <w:tcPr>
            <w:tcW w:w="2138" w:type="dxa"/>
            <w:tcBorders>
              <w:top w:val="single" w:sz="4" w:space="0" w:color="000000"/>
              <w:bottom w:val="single" w:sz="4" w:space="0" w:color="000000"/>
            </w:tcBorders>
          </w:tcPr>
          <w:p>
            <w:pPr>
              <w:pStyle w:val="TableParagraph"/>
              <w:spacing w:line="270" w:lineRule="exact"/>
              <w:ind w:left="165"/>
              <w:rPr>
                <w:sz w:val="24"/>
              </w:rPr>
            </w:pPr>
            <w:r>
              <w:rPr>
                <w:sz w:val="24"/>
              </w:rPr>
              <w:t>Если</w:t>
            </w:r>
            <w:r>
              <w:rPr>
                <w:spacing w:val="-1"/>
                <w:sz w:val="24"/>
              </w:rPr>
              <w:t> </w:t>
            </w:r>
            <w:r>
              <w:rPr>
                <w:spacing w:val="-2"/>
                <w:sz w:val="24"/>
              </w:rPr>
              <w:t>беспокоят</w:t>
            </w:r>
          </w:p>
        </w:tc>
        <w:tc>
          <w:tcPr>
            <w:tcW w:w="3998" w:type="dxa"/>
            <w:tcBorders>
              <w:top w:val="single" w:sz="4" w:space="0" w:color="000000"/>
              <w:bottom w:val="single" w:sz="4" w:space="0" w:color="000000"/>
            </w:tcBorders>
          </w:tcPr>
          <w:p>
            <w:pPr>
              <w:pStyle w:val="TableParagraph"/>
              <w:spacing w:line="270" w:lineRule="exact"/>
              <w:ind w:left="293"/>
              <w:rPr>
                <w:sz w:val="24"/>
              </w:rPr>
            </w:pPr>
            <w:r>
              <w:rPr>
                <w:spacing w:val="-2"/>
                <w:sz w:val="24"/>
              </w:rPr>
              <w:t>Это</w:t>
            </w:r>
            <w:r>
              <w:rPr>
                <w:spacing w:val="-14"/>
                <w:sz w:val="24"/>
              </w:rPr>
              <w:t> </w:t>
            </w:r>
            <w:r>
              <w:rPr>
                <w:spacing w:val="-2"/>
                <w:sz w:val="24"/>
              </w:rPr>
              <w:t>потому,</w:t>
            </w:r>
            <w:r>
              <w:rPr>
                <w:spacing w:val="-10"/>
                <w:sz w:val="24"/>
              </w:rPr>
              <w:t> </w:t>
            </w:r>
            <w:r>
              <w:rPr>
                <w:spacing w:val="-5"/>
                <w:sz w:val="24"/>
              </w:rPr>
              <w:t>что</w:t>
            </w:r>
          </w:p>
        </w:tc>
        <w:tc>
          <w:tcPr>
            <w:tcW w:w="3512" w:type="dxa"/>
            <w:tcBorders>
              <w:top w:val="single" w:sz="4" w:space="0" w:color="000000"/>
              <w:bottom w:val="single" w:sz="4" w:space="0" w:color="000000"/>
            </w:tcBorders>
          </w:tcPr>
          <w:p>
            <w:pPr>
              <w:pStyle w:val="TableParagraph"/>
              <w:spacing w:line="270" w:lineRule="exact"/>
              <w:ind w:left="58"/>
              <w:rPr>
                <w:sz w:val="24"/>
              </w:rPr>
            </w:pPr>
            <w:r>
              <w:rPr>
                <w:spacing w:val="-6"/>
                <w:sz w:val="24"/>
              </w:rPr>
              <w:t>То</w:t>
            </w:r>
            <w:r>
              <w:rPr>
                <w:spacing w:val="-10"/>
                <w:sz w:val="24"/>
              </w:rPr>
              <w:t> </w:t>
            </w:r>
            <w:r>
              <w:rPr>
                <w:spacing w:val="-2"/>
                <w:sz w:val="24"/>
              </w:rPr>
              <w:t>необходимо:</w:t>
            </w:r>
          </w:p>
        </w:tc>
      </w:tr>
      <w:tr>
        <w:trPr>
          <w:trHeight w:val="1655" w:hRule="atLeast"/>
        </w:trPr>
        <w:tc>
          <w:tcPr>
            <w:tcW w:w="2138" w:type="dxa"/>
            <w:tcBorders>
              <w:top w:val="single" w:sz="4" w:space="0" w:color="000000"/>
              <w:bottom w:val="single" w:sz="4" w:space="0" w:color="000000"/>
            </w:tcBorders>
          </w:tcPr>
          <w:p>
            <w:pPr>
              <w:pStyle w:val="TableParagraph"/>
              <w:ind w:left="165"/>
              <w:rPr>
                <w:sz w:val="24"/>
              </w:rPr>
            </w:pPr>
            <w:r>
              <w:rPr>
                <w:spacing w:val="-4"/>
                <w:sz w:val="24"/>
              </w:rPr>
              <w:t>Усиливающийся </w:t>
            </w:r>
            <w:r>
              <w:rPr>
                <w:spacing w:val="-2"/>
                <w:sz w:val="24"/>
              </w:rPr>
              <w:t>кашель</w:t>
            </w:r>
          </w:p>
          <w:p>
            <w:pPr>
              <w:pStyle w:val="TableParagraph"/>
              <w:ind w:left="165"/>
              <w:rPr>
                <w:sz w:val="24"/>
              </w:rPr>
            </w:pPr>
            <w:r>
              <w:rPr>
                <w:sz w:val="24"/>
              </w:rPr>
              <w:t>Сухость</w:t>
            </w:r>
            <w:r>
              <w:rPr>
                <w:spacing w:val="-9"/>
                <w:sz w:val="24"/>
              </w:rPr>
              <w:t> </w:t>
            </w:r>
            <w:r>
              <w:rPr>
                <w:sz w:val="24"/>
              </w:rPr>
              <w:t>во</w:t>
            </w:r>
            <w:r>
              <w:rPr>
                <w:spacing w:val="-9"/>
                <w:sz w:val="24"/>
              </w:rPr>
              <w:t> </w:t>
            </w:r>
            <w:r>
              <w:rPr>
                <w:spacing w:val="-5"/>
                <w:sz w:val="24"/>
              </w:rPr>
              <w:t>рту</w:t>
            </w:r>
          </w:p>
        </w:tc>
        <w:tc>
          <w:tcPr>
            <w:tcW w:w="3998" w:type="dxa"/>
            <w:tcBorders>
              <w:top w:val="single" w:sz="4" w:space="0" w:color="000000"/>
              <w:bottom w:val="single" w:sz="4" w:space="0" w:color="000000"/>
            </w:tcBorders>
          </w:tcPr>
          <w:p>
            <w:pPr>
              <w:pStyle w:val="TableParagraph"/>
              <w:ind w:left="394" w:right="94" w:hanging="101"/>
              <w:rPr>
                <w:sz w:val="24"/>
              </w:rPr>
            </w:pPr>
            <w:r>
              <w:rPr>
                <w:sz w:val="24"/>
              </w:rPr>
              <w:t>Бронхи</w:t>
            </w:r>
            <w:r>
              <w:rPr>
                <w:spacing w:val="-15"/>
                <w:sz w:val="24"/>
              </w:rPr>
              <w:t> </w:t>
            </w:r>
            <w:r>
              <w:rPr>
                <w:sz w:val="24"/>
              </w:rPr>
              <w:t>очищаются</w:t>
            </w:r>
            <w:r>
              <w:rPr>
                <w:spacing w:val="-15"/>
                <w:sz w:val="24"/>
              </w:rPr>
              <w:t> </w:t>
            </w:r>
            <w:r>
              <w:rPr>
                <w:sz w:val="24"/>
              </w:rPr>
              <w:t>от</w:t>
            </w:r>
            <w:r>
              <w:rPr>
                <w:spacing w:val="-15"/>
                <w:sz w:val="24"/>
              </w:rPr>
              <w:t> </w:t>
            </w:r>
            <w:r>
              <w:rPr>
                <w:sz w:val="24"/>
              </w:rPr>
              <w:t>лишней </w:t>
            </w:r>
            <w:r>
              <w:rPr>
                <w:spacing w:val="-4"/>
                <w:sz w:val="24"/>
              </w:rPr>
              <w:t>слизи</w:t>
            </w:r>
          </w:p>
          <w:p>
            <w:pPr>
              <w:pStyle w:val="TableParagraph"/>
              <w:spacing w:line="270" w:lineRule="atLeast"/>
              <w:ind w:left="394" w:right="94" w:hanging="101"/>
              <w:rPr>
                <w:sz w:val="24"/>
              </w:rPr>
            </w:pPr>
            <w:r>
              <w:rPr>
                <w:sz w:val="24"/>
              </w:rPr>
              <w:t>Табак</w:t>
            </w:r>
            <w:r>
              <w:rPr>
                <w:spacing w:val="-15"/>
                <w:sz w:val="24"/>
              </w:rPr>
              <w:t> </w:t>
            </w:r>
            <w:r>
              <w:rPr>
                <w:sz w:val="24"/>
              </w:rPr>
              <w:t>раздражает</w:t>
            </w:r>
            <w:r>
              <w:rPr>
                <w:spacing w:val="-15"/>
                <w:sz w:val="24"/>
              </w:rPr>
              <w:t> </w:t>
            </w:r>
            <w:r>
              <w:rPr>
                <w:sz w:val="24"/>
              </w:rPr>
              <w:t>горло,</w:t>
            </w:r>
            <w:r>
              <w:rPr>
                <w:spacing w:val="-15"/>
                <w:sz w:val="24"/>
              </w:rPr>
              <w:t> </w:t>
            </w:r>
            <w:r>
              <w:rPr>
                <w:sz w:val="24"/>
              </w:rPr>
              <w:t>вызывает его онемение, которое прекращается с прекращением </w:t>
            </w:r>
            <w:r>
              <w:rPr>
                <w:spacing w:val="-2"/>
                <w:sz w:val="24"/>
              </w:rPr>
              <w:t>курения</w:t>
            </w:r>
          </w:p>
        </w:tc>
        <w:tc>
          <w:tcPr>
            <w:tcW w:w="3512" w:type="dxa"/>
            <w:tcBorders>
              <w:top w:val="single" w:sz="4" w:space="0" w:color="000000"/>
              <w:bottom w:val="single" w:sz="4" w:space="0" w:color="000000"/>
            </w:tcBorders>
          </w:tcPr>
          <w:p>
            <w:pPr>
              <w:pStyle w:val="TableParagraph"/>
              <w:ind w:left="159" w:right="6" w:hanging="101"/>
              <w:rPr>
                <w:sz w:val="24"/>
              </w:rPr>
            </w:pPr>
            <w:r>
              <w:rPr>
                <w:sz w:val="24"/>
              </w:rPr>
              <w:t>Пить</w:t>
            </w:r>
            <w:r>
              <w:rPr>
                <w:spacing w:val="-15"/>
                <w:sz w:val="24"/>
              </w:rPr>
              <w:t> </w:t>
            </w:r>
            <w:r>
              <w:rPr>
                <w:sz w:val="24"/>
              </w:rPr>
              <w:t>побольше</w:t>
            </w:r>
            <w:r>
              <w:rPr>
                <w:spacing w:val="-15"/>
                <w:sz w:val="24"/>
              </w:rPr>
              <w:t> </w:t>
            </w:r>
            <w:r>
              <w:rPr>
                <w:sz w:val="24"/>
              </w:rPr>
              <w:t>жидкости</w:t>
            </w:r>
            <w:r>
              <w:rPr>
                <w:spacing w:val="-15"/>
                <w:sz w:val="24"/>
              </w:rPr>
              <w:t> </w:t>
            </w:r>
            <w:r>
              <w:rPr>
                <w:sz w:val="24"/>
              </w:rPr>
              <w:t>(воды, </w:t>
            </w:r>
            <w:r>
              <w:rPr>
                <w:spacing w:val="-2"/>
                <w:sz w:val="24"/>
              </w:rPr>
              <w:t>преимущественно)</w:t>
            </w:r>
          </w:p>
          <w:p>
            <w:pPr>
              <w:pStyle w:val="TableParagraph"/>
              <w:ind w:left="58"/>
              <w:rPr>
                <w:sz w:val="24"/>
              </w:rPr>
            </w:pPr>
            <w:r>
              <w:rPr>
                <w:sz w:val="24"/>
              </w:rPr>
              <w:t>Таблетки</w:t>
            </w:r>
            <w:r>
              <w:rPr>
                <w:spacing w:val="-8"/>
                <w:sz w:val="24"/>
              </w:rPr>
              <w:t> </w:t>
            </w:r>
            <w:r>
              <w:rPr>
                <w:sz w:val="24"/>
              </w:rPr>
              <w:t>от</w:t>
            </w:r>
            <w:r>
              <w:rPr>
                <w:spacing w:val="-6"/>
                <w:sz w:val="24"/>
              </w:rPr>
              <w:t> </w:t>
            </w:r>
            <w:r>
              <w:rPr>
                <w:sz w:val="24"/>
              </w:rPr>
              <w:t>кашля</w:t>
            </w:r>
            <w:r>
              <w:rPr>
                <w:spacing w:val="-6"/>
                <w:sz w:val="24"/>
              </w:rPr>
              <w:t> </w:t>
            </w:r>
            <w:r>
              <w:rPr>
                <w:sz w:val="24"/>
              </w:rPr>
              <w:t>и</w:t>
            </w:r>
            <w:r>
              <w:rPr>
                <w:spacing w:val="-5"/>
                <w:sz w:val="24"/>
              </w:rPr>
              <w:t> </w:t>
            </w:r>
            <w:r>
              <w:rPr>
                <w:sz w:val="24"/>
              </w:rPr>
              <w:t>аэрозоли</w:t>
            </w:r>
            <w:r>
              <w:rPr>
                <w:spacing w:val="-5"/>
                <w:sz w:val="24"/>
              </w:rPr>
              <w:t> </w:t>
            </w:r>
            <w:r>
              <w:rPr>
                <w:spacing w:val="-10"/>
                <w:sz w:val="24"/>
              </w:rPr>
              <w:t>-</w:t>
            </w:r>
          </w:p>
          <w:p>
            <w:pPr>
              <w:pStyle w:val="TableParagraph"/>
              <w:ind w:left="159"/>
              <w:rPr>
                <w:sz w:val="24"/>
              </w:rPr>
            </w:pPr>
            <w:r>
              <w:rPr>
                <w:sz w:val="24"/>
              </w:rPr>
              <w:t>только</w:t>
            </w:r>
            <w:r>
              <w:rPr>
                <w:spacing w:val="-9"/>
                <w:sz w:val="24"/>
              </w:rPr>
              <w:t> </w:t>
            </w:r>
            <w:r>
              <w:rPr>
                <w:sz w:val="24"/>
              </w:rPr>
              <w:t>по</w:t>
            </w:r>
            <w:r>
              <w:rPr>
                <w:spacing w:val="-11"/>
                <w:sz w:val="24"/>
              </w:rPr>
              <w:t> </w:t>
            </w:r>
            <w:r>
              <w:rPr>
                <w:spacing w:val="-2"/>
                <w:sz w:val="24"/>
              </w:rPr>
              <w:t>необходимости</w:t>
            </w:r>
          </w:p>
        </w:tc>
      </w:tr>
      <w:tr>
        <w:trPr>
          <w:trHeight w:val="1691" w:hRule="atLeast"/>
        </w:trPr>
        <w:tc>
          <w:tcPr>
            <w:tcW w:w="2138" w:type="dxa"/>
            <w:tcBorders>
              <w:top w:val="single" w:sz="4" w:space="0" w:color="000000"/>
              <w:bottom w:val="single" w:sz="4" w:space="0" w:color="000000"/>
            </w:tcBorders>
          </w:tcPr>
          <w:p>
            <w:pPr>
              <w:pStyle w:val="TableParagraph"/>
              <w:ind w:left="165"/>
              <w:rPr>
                <w:sz w:val="24"/>
              </w:rPr>
            </w:pPr>
            <w:r>
              <w:rPr>
                <w:spacing w:val="-2"/>
                <w:sz w:val="24"/>
              </w:rPr>
              <w:t>Утомляемость, повышенная нервозность, трудности концентрации внимания</w:t>
            </w:r>
          </w:p>
        </w:tc>
        <w:tc>
          <w:tcPr>
            <w:tcW w:w="3998" w:type="dxa"/>
            <w:tcBorders>
              <w:top w:val="single" w:sz="4" w:space="0" w:color="000000"/>
              <w:bottom w:val="single" w:sz="4" w:space="0" w:color="000000"/>
            </w:tcBorders>
          </w:tcPr>
          <w:p>
            <w:pPr>
              <w:pStyle w:val="TableParagraph"/>
              <w:ind w:left="394" w:hanging="101"/>
              <w:rPr>
                <w:sz w:val="24"/>
              </w:rPr>
            </w:pPr>
            <w:r>
              <w:rPr>
                <w:sz w:val="24"/>
              </w:rPr>
              <w:t>Организм</w:t>
            </w:r>
            <w:r>
              <w:rPr>
                <w:spacing w:val="-15"/>
                <w:sz w:val="24"/>
              </w:rPr>
              <w:t> </w:t>
            </w:r>
            <w:r>
              <w:rPr>
                <w:sz w:val="24"/>
              </w:rPr>
              <w:t>недополучает</w:t>
            </w:r>
            <w:r>
              <w:rPr>
                <w:spacing w:val="-15"/>
                <w:sz w:val="24"/>
              </w:rPr>
              <w:t> </w:t>
            </w:r>
            <w:r>
              <w:rPr>
                <w:sz w:val="24"/>
              </w:rPr>
              <w:t>привычное количество никотина</w:t>
            </w:r>
          </w:p>
        </w:tc>
        <w:tc>
          <w:tcPr>
            <w:tcW w:w="3512" w:type="dxa"/>
            <w:tcBorders>
              <w:top w:val="single" w:sz="4" w:space="0" w:color="000000"/>
              <w:bottom w:val="single" w:sz="4" w:space="0" w:color="000000"/>
            </w:tcBorders>
          </w:tcPr>
          <w:p>
            <w:pPr>
              <w:pStyle w:val="TableParagraph"/>
              <w:ind w:left="58"/>
              <w:rPr>
                <w:sz w:val="24"/>
              </w:rPr>
            </w:pPr>
            <w:r>
              <w:rPr>
                <w:sz w:val="24"/>
              </w:rPr>
              <w:t>Больше ФА, дыхательные упражнения помогут снабжать мозг кислородом Скоординировать режим сна и </w:t>
            </w:r>
            <w:r>
              <w:rPr>
                <w:spacing w:val="-2"/>
                <w:sz w:val="24"/>
              </w:rPr>
              <w:t>отдыха</w:t>
            </w:r>
          </w:p>
          <w:p>
            <w:pPr>
              <w:pStyle w:val="TableParagraph"/>
              <w:ind w:left="58"/>
              <w:rPr>
                <w:sz w:val="24"/>
              </w:rPr>
            </w:pPr>
            <w:r>
              <w:rPr>
                <w:sz w:val="24"/>
              </w:rPr>
              <w:t>Обильное</w:t>
            </w:r>
            <w:r>
              <w:rPr>
                <w:spacing w:val="2"/>
                <w:sz w:val="24"/>
              </w:rPr>
              <w:t> </w:t>
            </w:r>
            <w:r>
              <w:rPr>
                <w:spacing w:val="-2"/>
                <w:sz w:val="24"/>
              </w:rPr>
              <w:t>питье</w:t>
            </w:r>
          </w:p>
        </w:tc>
      </w:tr>
      <w:tr>
        <w:trPr>
          <w:trHeight w:val="1655" w:hRule="atLeast"/>
        </w:trPr>
        <w:tc>
          <w:tcPr>
            <w:tcW w:w="2138" w:type="dxa"/>
            <w:tcBorders>
              <w:top w:val="single" w:sz="4" w:space="0" w:color="000000"/>
              <w:bottom w:val="single" w:sz="4" w:space="0" w:color="000000"/>
            </w:tcBorders>
          </w:tcPr>
          <w:p>
            <w:pPr>
              <w:pStyle w:val="TableParagraph"/>
              <w:spacing w:line="270" w:lineRule="exact"/>
              <w:ind w:left="165"/>
              <w:rPr>
                <w:sz w:val="24"/>
              </w:rPr>
            </w:pPr>
            <w:r>
              <w:rPr>
                <w:spacing w:val="-2"/>
                <w:sz w:val="24"/>
              </w:rPr>
              <w:t>Запоры</w:t>
            </w:r>
          </w:p>
        </w:tc>
        <w:tc>
          <w:tcPr>
            <w:tcW w:w="3998" w:type="dxa"/>
            <w:tcBorders>
              <w:top w:val="single" w:sz="4" w:space="0" w:color="000000"/>
              <w:bottom w:val="single" w:sz="4" w:space="0" w:color="000000"/>
            </w:tcBorders>
          </w:tcPr>
          <w:p>
            <w:pPr>
              <w:pStyle w:val="TableParagraph"/>
              <w:ind w:left="394" w:right="94" w:hanging="101"/>
              <w:rPr>
                <w:sz w:val="24"/>
              </w:rPr>
            </w:pPr>
            <w:r>
              <w:rPr>
                <w:sz w:val="24"/>
              </w:rPr>
              <w:t>Никотин ускоряет прохождение пищевых масс через </w:t>
            </w:r>
            <w:r>
              <w:rPr>
                <w:spacing w:val="-2"/>
                <w:sz w:val="24"/>
              </w:rPr>
              <w:t>пищеварительную</w:t>
            </w:r>
            <w:r>
              <w:rPr>
                <w:spacing w:val="-9"/>
                <w:sz w:val="24"/>
              </w:rPr>
              <w:t> </w:t>
            </w:r>
            <w:r>
              <w:rPr>
                <w:spacing w:val="-2"/>
                <w:sz w:val="24"/>
              </w:rPr>
              <w:t>систему.</w:t>
            </w:r>
            <w:r>
              <w:rPr>
                <w:spacing w:val="-9"/>
                <w:sz w:val="24"/>
              </w:rPr>
              <w:t> </w:t>
            </w:r>
            <w:r>
              <w:rPr>
                <w:spacing w:val="-2"/>
                <w:sz w:val="24"/>
              </w:rPr>
              <w:t>Это </w:t>
            </w:r>
            <w:r>
              <w:rPr>
                <w:sz w:val="24"/>
              </w:rPr>
              <w:t>движение может замедлиться, пока организм не привыкнет</w:t>
            </w:r>
          </w:p>
          <w:p>
            <w:pPr>
              <w:pStyle w:val="TableParagraph"/>
              <w:spacing w:line="261" w:lineRule="exact"/>
              <w:ind w:left="394"/>
              <w:rPr>
                <w:sz w:val="24"/>
              </w:rPr>
            </w:pPr>
            <w:r>
              <w:rPr>
                <w:sz w:val="24"/>
              </w:rPr>
              <w:t>функционировать</w:t>
            </w:r>
            <w:r>
              <w:rPr>
                <w:spacing w:val="-11"/>
                <w:sz w:val="24"/>
              </w:rPr>
              <w:t> </w:t>
            </w:r>
            <w:r>
              <w:rPr>
                <w:sz w:val="24"/>
              </w:rPr>
              <w:t>без</w:t>
            </w:r>
            <w:r>
              <w:rPr>
                <w:spacing w:val="-9"/>
                <w:sz w:val="24"/>
              </w:rPr>
              <w:t> </w:t>
            </w:r>
            <w:r>
              <w:rPr>
                <w:spacing w:val="-2"/>
                <w:sz w:val="24"/>
              </w:rPr>
              <w:t>никотина</w:t>
            </w:r>
          </w:p>
        </w:tc>
        <w:tc>
          <w:tcPr>
            <w:tcW w:w="3512" w:type="dxa"/>
            <w:tcBorders>
              <w:top w:val="single" w:sz="4" w:space="0" w:color="000000"/>
              <w:bottom w:val="single" w:sz="4" w:space="0" w:color="000000"/>
            </w:tcBorders>
          </w:tcPr>
          <w:p>
            <w:pPr>
              <w:pStyle w:val="TableParagraph"/>
              <w:ind w:left="159" w:right="6" w:hanging="101"/>
              <w:rPr>
                <w:sz w:val="24"/>
              </w:rPr>
            </w:pPr>
            <w:r>
              <w:rPr>
                <w:sz w:val="24"/>
              </w:rPr>
              <w:t>Есть много грубой клетчатки − больше овощей, свежих фруктов,</w:t>
            </w:r>
            <w:r>
              <w:rPr>
                <w:spacing w:val="-15"/>
                <w:sz w:val="24"/>
              </w:rPr>
              <w:t> </w:t>
            </w:r>
            <w:r>
              <w:rPr>
                <w:sz w:val="24"/>
              </w:rPr>
              <w:t>чернослива</w:t>
            </w:r>
            <w:r>
              <w:rPr>
                <w:spacing w:val="-15"/>
                <w:sz w:val="24"/>
              </w:rPr>
              <w:t> </w:t>
            </w:r>
            <w:r>
              <w:rPr>
                <w:sz w:val="24"/>
              </w:rPr>
              <w:t>и</w:t>
            </w:r>
            <w:r>
              <w:rPr>
                <w:spacing w:val="-15"/>
                <w:sz w:val="24"/>
              </w:rPr>
              <w:t> </w:t>
            </w:r>
            <w:r>
              <w:rPr>
                <w:sz w:val="24"/>
              </w:rPr>
              <w:t>отрубей каждый день</w:t>
            </w:r>
          </w:p>
        </w:tc>
      </w:tr>
    </w:tbl>
    <w:p>
      <w:pPr>
        <w:pStyle w:val="TableParagraph"/>
        <w:spacing w:after="0"/>
        <w:rPr>
          <w:sz w:val="24"/>
        </w:rPr>
        <w:sectPr>
          <w:pgSz w:w="11910" w:h="16840"/>
          <w:pgMar w:header="0" w:footer="976" w:top="620" w:bottom="1240" w:left="708" w:right="425"/>
        </w:sectPr>
      </w:pPr>
    </w:p>
    <w:p>
      <w:pPr>
        <w:pStyle w:val="BodyText"/>
        <w:spacing w:before="6"/>
        <w:ind w:left="0"/>
        <w:rPr>
          <w:sz w:val="2"/>
        </w:rPr>
      </w:pPr>
    </w:p>
    <w:tbl>
      <w:tblPr>
        <w:tblW w:w="0" w:type="auto"/>
        <w:jc w:val="left"/>
        <w:tblInd w:w="8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35"/>
        <w:gridCol w:w="3969"/>
        <w:gridCol w:w="3531"/>
      </w:tblGrid>
      <w:tr>
        <w:trPr>
          <w:trHeight w:val="2478" w:hRule="atLeast"/>
        </w:trPr>
        <w:tc>
          <w:tcPr>
            <w:tcW w:w="2135" w:type="dxa"/>
            <w:tcBorders>
              <w:top w:val="single" w:sz="4" w:space="0" w:color="000000"/>
            </w:tcBorders>
          </w:tcPr>
          <w:p>
            <w:pPr>
              <w:pStyle w:val="TableParagraph"/>
              <w:ind w:left="151" w:right="265"/>
              <w:rPr>
                <w:sz w:val="24"/>
              </w:rPr>
            </w:pPr>
            <w:r>
              <w:rPr>
                <w:spacing w:val="-2"/>
                <w:sz w:val="24"/>
              </w:rPr>
              <w:t>Начали поправляться? </w:t>
            </w:r>
            <w:r>
              <w:rPr>
                <w:sz w:val="24"/>
              </w:rPr>
              <w:t>Не бойтесь</w:t>
            </w:r>
          </w:p>
          <w:p>
            <w:pPr>
              <w:pStyle w:val="TableParagraph"/>
              <w:ind w:left="151"/>
              <w:rPr>
                <w:sz w:val="24"/>
              </w:rPr>
            </w:pPr>
            <w:r>
              <w:rPr>
                <w:sz w:val="24"/>
              </w:rPr>
              <w:t>«лишнего»</w:t>
            </w:r>
            <w:r>
              <w:rPr>
                <w:spacing w:val="-10"/>
                <w:sz w:val="24"/>
              </w:rPr>
              <w:t> </w:t>
            </w:r>
            <w:r>
              <w:rPr>
                <w:spacing w:val="-4"/>
                <w:sz w:val="24"/>
              </w:rPr>
              <w:t>веса!</w:t>
            </w:r>
          </w:p>
        </w:tc>
        <w:tc>
          <w:tcPr>
            <w:tcW w:w="3969" w:type="dxa"/>
            <w:tcBorders>
              <w:top w:val="single" w:sz="4" w:space="0" w:color="000000"/>
            </w:tcBorders>
          </w:tcPr>
          <w:p>
            <w:pPr>
              <w:pStyle w:val="TableParagraph"/>
              <w:ind w:left="382" w:right="75" w:hanging="101"/>
              <w:rPr>
                <w:sz w:val="24"/>
              </w:rPr>
            </w:pPr>
            <w:r>
              <w:rPr>
                <w:sz w:val="24"/>
              </w:rPr>
              <w:t>Отказавшись от табака, человек возвращает себе прежнее здоровье, аппетит, восстанавливается вкусовая чувствительность, он получает большое</w:t>
            </w:r>
            <w:r>
              <w:rPr>
                <w:spacing w:val="-15"/>
                <w:sz w:val="24"/>
              </w:rPr>
              <w:t> </w:t>
            </w:r>
            <w:r>
              <w:rPr>
                <w:sz w:val="24"/>
              </w:rPr>
              <w:t>удовольствие</w:t>
            </w:r>
            <w:r>
              <w:rPr>
                <w:spacing w:val="-15"/>
                <w:sz w:val="24"/>
              </w:rPr>
              <w:t> </w:t>
            </w:r>
            <w:r>
              <w:rPr>
                <w:sz w:val="24"/>
              </w:rPr>
              <w:t>от</w:t>
            </w:r>
            <w:r>
              <w:rPr>
                <w:spacing w:val="-15"/>
                <w:sz w:val="24"/>
              </w:rPr>
              <w:t> </w:t>
            </w:r>
            <w:r>
              <w:rPr>
                <w:sz w:val="24"/>
              </w:rPr>
              <w:t>еды.</w:t>
            </w:r>
            <w:r>
              <w:rPr>
                <w:spacing w:val="-15"/>
                <w:sz w:val="24"/>
              </w:rPr>
              <w:t> </w:t>
            </w:r>
            <w:r>
              <w:rPr>
                <w:sz w:val="24"/>
              </w:rPr>
              <w:t>Но, доказано,</w:t>
            </w:r>
            <w:r>
              <w:rPr>
                <w:spacing w:val="-4"/>
                <w:sz w:val="24"/>
              </w:rPr>
              <w:t> </w:t>
            </w:r>
            <w:r>
              <w:rPr>
                <w:sz w:val="24"/>
              </w:rPr>
              <w:t>что</w:t>
            </w:r>
            <w:r>
              <w:rPr>
                <w:spacing w:val="-4"/>
                <w:sz w:val="24"/>
              </w:rPr>
              <w:t> </w:t>
            </w:r>
            <w:r>
              <w:rPr>
                <w:sz w:val="24"/>
              </w:rPr>
              <w:t>этот</w:t>
            </w:r>
            <w:r>
              <w:rPr>
                <w:spacing w:val="-4"/>
                <w:sz w:val="24"/>
              </w:rPr>
              <w:t> </w:t>
            </w:r>
            <w:r>
              <w:rPr>
                <w:sz w:val="24"/>
              </w:rPr>
              <w:t>вес</w:t>
            </w:r>
            <w:r>
              <w:rPr>
                <w:spacing w:val="-5"/>
                <w:sz w:val="24"/>
              </w:rPr>
              <w:t> </w:t>
            </w:r>
            <w:r>
              <w:rPr>
                <w:sz w:val="24"/>
              </w:rPr>
              <w:t>не</w:t>
            </w:r>
            <w:r>
              <w:rPr>
                <w:spacing w:val="-5"/>
                <w:sz w:val="24"/>
              </w:rPr>
              <w:t> </w:t>
            </w:r>
            <w:r>
              <w:rPr>
                <w:sz w:val="24"/>
              </w:rPr>
              <w:t>лишний. Так бы вы весили, если бы не</w:t>
            </w:r>
          </w:p>
          <w:p>
            <w:pPr>
              <w:pStyle w:val="TableParagraph"/>
              <w:tabs>
                <w:tab w:pos="7498" w:val="left" w:leader="none"/>
              </w:tabs>
              <w:spacing w:line="254" w:lineRule="exact"/>
              <w:ind w:left="-2150" w:right="-3543"/>
              <w:rPr>
                <w:sz w:val="24"/>
              </w:rPr>
            </w:pPr>
            <w:r>
              <w:rPr>
                <w:spacing w:val="78"/>
                <w:w w:val="150"/>
                <w:sz w:val="24"/>
                <w:u w:val="single"/>
              </w:rPr>
              <w:t>               </w:t>
            </w:r>
            <w:r>
              <w:rPr>
                <w:spacing w:val="-2"/>
                <w:sz w:val="24"/>
                <w:u w:val="single"/>
              </w:rPr>
              <w:t>курили.</w:t>
            </w:r>
            <w:r>
              <w:rPr>
                <w:sz w:val="24"/>
                <w:u w:val="single"/>
              </w:rPr>
              <w:tab/>
            </w:r>
          </w:p>
        </w:tc>
        <w:tc>
          <w:tcPr>
            <w:tcW w:w="3531" w:type="dxa"/>
            <w:tcBorders>
              <w:top w:val="single" w:sz="4" w:space="0" w:color="000000"/>
            </w:tcBorders>
          </w:tcPr>
          <w:p>
            <w:pPr>
              <w:pStyle w:val="TableParagraph"/>
              <w:ind w:left="176" w:right="251" w:hanging="101"/>
              <w:rPr>
                <w:sz w:val="24"/>
              </w:rPr>
            </w:pPr>
            <w:r>
              <w:rPr>
                <w:sz w:val="24"/>
              </w:rPr>
              <w:t>Зарядка и спорт — эффективный метод, и от стресса,</w:t>
            </w:r>
            <w:r>
              <w:rPr>
                <w:spacing w:val="-7"/>
                <w:sz w:val="24"/>
              </w:rPr>
              <w:t> </w:t>
            </w:r>
            <w:r>
              <w:rPr>
                <w:sz w:val="24"/>
              </w:rPr>
              <w:t>и</w:t>
            </w:r>
            <w:r>
              <w:rPr>
                <w:spacing w:val="-6"/>
                <w:sz w:val="24"/>
              </w:rPr>
              <w:t> </w:t>
            </w:r>
            <w:r>
              <w:rPr>
                <w:sz w:val="24"/>
              </w:rPr>
              <w:t>от</w:t>
            </w:r>
            <w:r>
              <w:rPr>
                <w:spacing w:val="-4"/>
                <w:sz w:val="24"/>
              </w:rPr>
              <w:t> </w:t>
            </w:r>
            <w:r>
              <w:rPr>
                <w:sz w:val="24"/>
              </w:rPr>
              <w:t>увеличения</w:t>
            </w:r>
            <w:r>
              <w:rPr>
                <w:spacing w:val="-7"/>
                <w:sz w:val="24"/>
              </w:rPr>
              <w:t> </w:t>
            </w:r>
            <w:r>
              <w:rPr>
                <w:sz w:val="24"/>
              </w:rPr>
              <w:t>веса. Ну, и овощи и фрукты! Не </w:t>
            </w:r>
            <w:r>
              <w:rPr>
                <w:spacing w:val="-2"/>
                <w:sz w:val="24"/>
              </w:rPr>
              <w:t>переедать!</w:t>
            </w:r>
          </w:p>
        </w:tc>
      </w:tr>
    </w:tbl>
    <w:p>
      <w:pPr>
        <w:pStyle w:val="BodyText"/>
        <w:spacing w:before="211"/>
        <w:ind w:left="0"/>
      </w:pPr>
    </w:p>
    <w:p>
      <w:pPr>
        <w:pStyle w:val="ListParagraph"/>
        <w:numPr>
          <w:ilvl w:val="0"/>
          <w:numId w:val="85"/>
        </w:numPr>
        <w:tabs>
          <w:tab w:pos="1276" w:val="left" w:leader="none"/>
        </w:tabs>
        <w:spacing w:line="240" w:lineRule="auto" w:before="0" w:after="0"/>
        <w:ind w:left="1276" w:right="420" w:hanging="360"/>
        <w:jc w:val="left"/>
        <w:rPr>
          <w:sz w:val="24"/>
        </w:rPr>
      </w:pPr>
      <w:r>
        <w:rPr>
          <w:sz w:val="24"/>
        </w:rPr>
        <w:t>Обратите</w:t>
      </w:r>
      <w:r>
        <w:rPr>
          <w:spacing w:val="37"/>
          <w:sz w:val="24"/>
        </w:rPr>
        <w:t> </w:t>
      </w:r>
      <w:r>
        <w:rPr>
          <w:sz w:val="24"/>
        </w:rPr>
        <w:t>внимание</w:t>
      </w:r>
      <w:r>
        <w:rPr>
          <w:spacing w:val="35"/>
          <w:sz w:val="24"/>
        </w:rPr>
        <w:t> </w:t>
      </w:r>
      <w:r>
        <w:rPr>
          <w:sz w:val="24"/>
        </w:rPr>
        <w:t>на</w:t>
      </w:r>
      <w:r>
        <w:rPr>
          <w:spacing w:val="37"/>
          <w:sz w:val="24"/>
        </w:rPr>
        <w:t> </w:t>
      </w:r>
      <w:r>
        <w:rPr>
          <w:sz w:val="24"/>
        </w:rPr>
        <w:t>особенности</w:t>
      </w:r>
      <w:r>
        <w:rPr>
          <w:spacing w:val="39"/>
          <w:sz w:val="24"/>
        </w:rPr>
        <w:t> </w:t>
      </w:r>
      <w:r>
        <w:rPr>
          <w:sz w:val="24"/>
        </w:rPr>
        <w:t>питания</w:t>
      </w:r>
      <w:r>
        <w:rPr>
          <w:spacing w:val="36"/>
          <w:sz w:val="24"/>
        </w:rPr>
        <w:t> </w:t>
      </w:r>
      <w:r>
        <w:rPr>
          <w:sz w:val="24"/>
        </w:rPr>
        <w:t>и</w:t>
      </w:r>
      <w:r>
        <w:rPr>
          <w:spacing w:val="39"/>
          <w:sz w:val="24"/>
        </w:rPr>
        <w:t> </w:t>
      </w:r>
      <w:r>
        <w:rPr>
          <w:sz w:val="24"/>
        </w:rPr>
        <w:t>питьевого</w:t>
      </w:r>
      <w:r>
        <w:rPr>
          <w:spacing w:val="38"/>
          <w:sz w:val="24"/>
        </w:rPr>
        <w:t> </w:t>
      </w:r>
      <w:r>
        <w:rPr>
          <w:sz w:val="24"/>
        </w:rPr>
        <w:t>режима</w:t>
      </w:r>
      <w:r>
        <w:rPr>
          <w:spacing w:val="37"/>
          <w:sz w:val="24"/>
        </w:rPr>
        <w:t> </w:t>
      </w:r>
      <w:r>
        <w:rPr>
          <w:sz w:val="24"/>
        </w:rPr>
        <w:t>во</w:t>
      </w:r>
      <w:r>
        <w:rPr>
          <w:spacing w:val="38"/>
          <w:sz w:val="24"/>
        </w:rPr>
        <w:t> </w:t>
      </w:r>
      <w:r>
        <w:rPr>
          <w:sz w:val="24"/>
        </w:rPr>
        <w:t>время</w:t>
      </w:r>
      <w:r>
        <w:rPr>
          <w:spacing w:val="38"/>
          <w:sz w:val="24"/>
        </w:rPr>
        <w:t> </w:t>
      </w:r>
      <w:r>
        <w:rPr>
          <w:sz w:val="24"/>
        </w:rPr>
        <w:t>отказа</w:t>
      </w:r>
      <w:r>
        <w:rPr>
          <w:spacing w:val="37"/>
          <w:sz w:val="24"/>
        </w:rPr>
        <w:t> </w:t>
      </w:r>
      <w:r>
        <w:rPr>
          <w:sz w:val="24"/>
        </w:rPr>
        <w:t>от </w:t>
      </w:r>
      <w:r>
        <w:rPr>
          <w:spacing w:val="-2"/>
          <w:sz w:val="24"/>
        </w:rPr>
        <w:t>курения.</w:t>
      </w:r>
    </w:p>
    <w:p>
      <w:pPr>
        <w:pStyle w:val="ListParagraph"/>
        <w:numPr>
          <w:ilvl w:val="0"/>
          <w:numId w:val="85"/>
        </w:numPr>
        <w:tabs>
          <w:tab w:pos="1144" w:val="left" w:leader="none"/>
        </w:tabs>
        <w:spacing w:line="240" w:lineRule="auto" w:before="0" w:after="0"/>
        <w:ind w:left="1144" w:right="421" w:hanging="360"/>
        <w:jc w:val="left"/>
        <w:rPr>
          <w:sz w:val="24"/>
        </w:rPr>
      </w:pPr>
      <w:r>
        <w:rPr>
          <w:sz w:val="24"/>
        </w:rPr>
        <w:t>Я</w:t>
      </w:r>
      <w:r>
        <w:rPr>
          <w:spacing w:val="34"/>
          <w:sz w:val="24"/>
        </w:rPr>
        <w:t> </w:t>
      </w:r>
      <w:r>
        <w:rPr>
          <w:sz w:val="24"/>
        </w:rPr>
        <w:t>даю</w:t>
      </w:r>
      <w:r>
        <w:rPr>
          <w:spacing w:val="34"/>
          <w:sz w:val="24"/>
        </w:rPr>
        <w:t> </w:t>
      </w:r>
      <w:r>
        <w:rPr>
          <w:sz w:val="24"/>
        </w:rPr>
        <w:t>Вам</w:t>
      </w:r>
      <w:r>
        <w:rPr>
          <w:spacing w:val="33"/>
          <w:sz w:val="24"/>
        </w:rPr>
        <w:t> </w:t>
      </w:r>
      <w:r>
        <w:rPr>
          <w:sz w:val="24"/>
        </w:rPr>
        <w:t>направление</w:t>
      </w:r>
      <w:r>
        <w:rPr>
          <w:spacing w:val="33"/>
          <w:sz w:val="24"/>
        </w:rPr>
        <w:t> </w:t>
      </w:r>
      <w:r>
        <w:rPr>
          <w:sz w:val="24"/>
        </w:rPr>
        <w:t>к</w:t>
      </w:r>
      <w:r>
        <w:rPr>
          <w:spacing w:val="32"/>
          <w:sz w:val="24"/>
        </w:rPr>
        <w:t> </w:t>
      </w:r>
      <w:r>
        <w:rPr>
          <w:sz w:val="24"/>
        </w:rPr>
        <w:t>психологу</w:t>
      </w:r>
      <w:r>
        <w:rPr>
          <w:spacing w:val="26"/>
          <w:sz w:val="24"/>
        </w:rPr>
        <w:t> </w:t>
      </w:r>
      <w:r>
        <w:rPr>
          <w:sz w:val="24"/>
        </w:rPr>
        <w:t>–</w:t>
      </w:r>
      <w:r>
        <w:rPr>
          <w:spacing w:val="34"/>
          <w:sz w:val="24"/>
        </w:rPr>
        <w:t> </w:t>
      </w:r>
      <w:r>
        <w:rPr>
          <w:sz w:val="24"/>
        </w:rPr>
        <w:t>отказ</w:t>
      </w:r>
      <w:r>
        <w:rPr>
          <w:spacing w:val="34"/>
          <w:sz w:val="24"/>
        </w:rPr>
        <w:t> </w:t>
      </w:r>
      <w:r>
        <w:rPr>
          <w:sz w:val="24"/>
        </w:rPr>
        <w:t>от</w:t>
      </w:r>
      <w:r>
        <w:rPr>
          <w:spacing w:val="32"/>
          <w:sz w:val="24"/>
        </w:rPr>
        <w:t> </w:t>
      </w:r>
      <w:r>
        <w:rPr>
          <w:sz w:val="24"/>
        </w:rPr>
        <w:t>курения</w:t>
      </w:r>
      <w:r>
        <w:rPr>
          <w:spacing w:val="34"/>
          <w:sz w:val="24"/>
        </w:rPr>
        <w:t> </w:t>
      </w:r>
      <w:r>
        <w:rPr>
          <w:sz w:val="24"/>
        </w:rPr>
        <w:t>даже</w:t>
      </w:r>
      <w:r>
        <w:rPr>
          <w:spacing w:val="33"/>
          <w:sz w:val="24"/>
        </w:rPr>
        <w:t> </w:t>
      </w:r>
      <w:r>
        <w:rPr>
          <w:sz w:val="24"/>
        </w:rPr>
        <w:t>при</w:t>
      </w:r>
      <w:r>
        <w:rPr>
          <w:spacing w:val="32"/>
          <w:sz w:val="24"/>
        </w:rPr>
        <w:t> </w:t>
      </w:r>
      <w:r>
        <w:rPr>
          <w:sz w:val="24"/>
        </w:rPr>
        <w:t>невысокой</w:t>
      </w:r>
      <w:r>
        <w:rPr>
          <w:spacing w:val="34"/>
          <w:sz w:val="24"/>
        </w:rPr>
        <w:t> </w:t>
      </w:r>
      <w:r>
        <w:rPr>
          <w:sz w:val="24"/>
        </w:rPr>
        <w:t>степени никотиновой зависимости нуждается в сопровождении специалиста.</w:t>
      </w:r>
    </w:p>
    <w:p>
      <w:pPr>
        <w:pStyle w:val="ListParagraph"/>
        <w:numPr>
          <w:ilvl w:val="0"/>
          <w:numId w:val="85"/>
        </w:numPr>
        <w:tabs>
          <w:tab w:pos="1144" w:val="left" w:leader="none"/>
        </w:tabs>
        <w:spacing w:line="240" w:lineRule="auto" w:before="0" w:after="0"/>
        <w:ind w:left="1144" w:right="422" w:hanging="360"/>
        <w:jc w:val="left"/>
        <w:rPr>
          <w:sz w:val="24"/>
        </w:rPr>
      </w:pPr>
      <w:r>
        <w:rPr>
          <w:sz w:val="24"/>
        </w:rPr>
        <w:t>Если</w:t>
      </w:r>
      <w:r>
        <w:rPr>
          <w:spacing w:val="80"/>
          <w:sz w:val="24"/>
        </w:rPr>
        <w:t> </w:t>
      </w:r>
      <w:r>
        <w:rPr>
          <w:sz w:val="24"/>
        </w:rPr>
        <w:t>отказ</w:t>
      </w:r>
      <w:r>
        <w:rPr>
          <w:spacing w:val="80"/>
          <w:sz w:val="24"/>
        </w:rPr>
        <w:t> </w:t>
      </w:r>
      <w:r>
        <w:rPr>
          <w:sz w:val="24"/>
        </w:rPr>
        <w:t>от</w:t>
      </w:r>
      <w:r>
        <w:rPr>
          <w:spacing w:val="79"/>
          <w:sz w:val="24"/>
        </w:rPr>
        <w:t> </w:t>
      </w:r>
      <w:r>
        <w:rPr>
          <w:sz w:val="24"/>
        </w:rPr>
        <w:t>курения</w:t>
      </w:r>
      <w:r>
        <w:rPr>
          <w:spacing w:val="79"/>
          <w:sz w:val="24"/>
        </w:rPr>
        <w:t> </w:t>
      </w:r>
      <w:r>
        <w:rPr>
          <w:sz w:val="24"/>
        </w:rPr>
        <w:t>вызывает</w:t>
      </w:r>
      <w:r>
        <w:rPr>
          <w:spacing w:val="79"/>
          <w:sz w:val="24"/>
        </w:rPr>
        <w:t> </w:t>
      </w:r>
      <w:r>
        <w:rPr>
          <w:sz w:val="24"/>
        </w:rPr>
        <w:t>сильный</w:t>
      </w:r>
      <w:r>
        <w:rPr>
          <w:spacing w:val="77"/>
          <w:sz w:val="24"/>
        </w:rPr>
        <w:t> </w:t>
      </w:r>
      <w:r>
        <w:rPr>
          <w:sz w:val="24"/>
        </w:rPr>
        <w:t>физический</w:t>
      </w:r>
      <w:r>
        <w:rPr>
          <w:spacing w:val="77"/>
          <w:sz w:val="24"/>
        </w:rPr>
        <w:t> </w:t>
      </w:r>
      <w:r>
        <w:rPr>
          <w:sz w:val="24"/>
        </w:rPr>
        <w:t>и</w:t>
      </w:r>
      <w:r>
        <w:rPr>
          <w:spacing w:val="80"/>
          <w:sz w:val="24"/>
        </w:rPr>
        <w:t> </w:t>
      </w:r>
      <w:r>
        <w:rPr>
          <w:sz w:val="24"/>
        </w:rPr>
        <w:t>психический</w:t>
      </w:r>
      <w:r>
        <w:rPr>
          <w:spacing w:val="80"/>
          <w:sz w:val="24"/>
        </w:rPr>
        <w:t> </w:t>
      </w:r>
      <w:r>
        <w:rPr>
          <w:sz w:val="24"/>
        </w:rPr>
        <w:t>дискомфорт, запишитесь к медицинскому психологу на дальнейшие визиты.</w:t>
      </w:r>
    </w:p>
    <w:p>
      <w:pPr>
        <w:pStyle w:val="ListParagraph"/>
        <w:numPr>
          <w:ilvl w:val="0"/>
          <w:numId w:val="85"/>
        </w:numPr>
        <w:tabs>
          <w:tab w:pos="1144" w:val="left" w:leader="none"/>
          <w:tab w:pos="1730" w:val="left" w:leader="none"/>
          <w:tab w:pos="2752" w:val="left" w:leader="none"/>
          <w:tab w:pos="3618" w:val="left" w:leader="none"/>
          <w:tab w:pos="5006" w:val="left" w:leader="none"/>
          <w:tab w:pos="7341" w:val="left" w:leader="none"/>
          <w:tab w:pos="7843" w:val="left" w:leader="none"/>
          <w:tab w:pos="9825" w:val="left" w:leader="none"/>
        </w:tabs>
        <w:spacing w:line="240" w:lineRule="auto" w:before="0" w:after="0"/>
        <w:ind w:left="1144" w:right="424" w:hanging="360"/>
        <w:jc w:val="left"/>
        <w:rPr>
          <w:sz w:val="24"/>
        </w:rPr>
      </w:pPr>
      <w:r>
        <w:rPr>
          <w:spacing w:val="-6"/>
          <w:sz w:val="24"/>
        </w:rPr>
        <w:t>Вы</w:t>
      </w:r>
      <w:r>
        <w:rPr>
          <w:sz w:val="24"/>
        </w:rPr>
        <w:tab/>
      </w:r>
      <w:r>
        <w:rPr>
          <w:spacing w:val="-2"/>
          <w:sz w:val="24"/>
        </w:rPr>
        <w:t>можете</w:t>
      </w:r>
      <w:r>
        <w:rPr>
          <w:sz w:val="24"/>
        </w:rPr>
        <w:tab/>
      </w:r>
      <w:r>
        <w:rPr>
          <w:spacing w:val="-4"/>
          <w:sz w:val="24"/>
        </w:rPr>
        <w:t>найти</w:t>
      </w:r>
      <w:r>
        <w:rPr>
          <w:sz w:val="24"/>
        </w:rPr>
        <w:tab/>
      </w:r>
      <w:r>
        <w:rPr>
          <w:spacing w:val="-2"/>
          <w:sz w:val="24"/>
        </w:rPr>
        <w:t>поддержку</w:t>
      </w:r>
      <w:r>
        <w:rPr>
          <w:sz w:val="24"/>
        </w:rPr>
        <w:tab/>
      </w:r>
      <w:r>
        <w:rPr>
          <w:spacing w:val="-2"/>
          <w:sz w:val="24"/>
        </w:rPr>
        <w:t>единомышленников</w:t>
      </w:r>
      <w:r>
        <w:rPr>
          <w:sz w:val="24"/>
        </w:rPr>
        <w:tab/>
      </w:r>
      <w:r>
        <w:rPr>
          <w:spacing w:val="-6"/>
          <w:sz w:val="24"/>
        </w:rPr>
        <w:t>на</w:t>
      </w:r>
      <w:r>
        <w:rPr>
          <w:sz w:val="24"/>
        </w:rPr>
        <w:tab/>
      </w:r>
      <w:r>
        <w:rPr>
          <w:spacing w:val="-2"/>
          <w:sz w:val="24"/>
        </w:rPr>
        <w:t>Телеграм-канале</w:t>
      </w:r>
      <w:r>
        <w:rPr>
          <w:sz w:val="24"/>
        </w:rPr>
        <w:tab/>
      </w:r>
      <w:r>
        <w:rPr>
          <w:spacing w:val="-4"/>
          <w:sz w:val="24"/>
        </w:rPr>
        <w:t>АНО </w:t>
      </w:r>
      <w:r>
        <w:rPr>
          <w:sz w:val="24"/>
        </w:rPr>
        <w:t>Национальные приоритеты «Давай бросать»</w:t>
      </w:r>
    </w:p>
    <w:p>
      <w:pPr>
        <w:pStyle w:val="ListParagraph"/>
        <w:numPr>
          <w:ilvl w:val="0"/>
          <w:numId w:val="85"/>
        </w:numPr>
        <w:tabs>
          <w:tab w:pos="1144" w:val="left" w:leader="none"/>
        </w:tabs>
        <w:spacing w:line="240" w:lineRule="auto" w:before="0" w:after="0"/>
        <w:ind w:left="1144" w:right="0" w:hanging="360"/>
        <w:jc w:val="left"/>
        <w:rPr>
          <w:sz w:val="24"/>
        </w:rPr>
      </w:pPr>
      <w:r>
        <w:rPr>
          <w:sz w:val="24"/>
        </w:rPr>
        <w:t>Запишитесь</w:t>
      </w:r>
      <w:r>
        <w:rPr>
          <w:spacing w:val="-1"/>
          <w:sz w:val="24"/>
        </w:rPr>
        <w:t> </w:t>
      </w:r>
      <w:r>
        <w:rPr>
          <w:sz w:val="24"/>
        </w:rPr>
        <w:t>к</w:t>
      </w:r>
      <w:r>
        <w:rPr>
          <w:spacing w:val="-3"/>
          <w:sz w:val="24"/>
        </w:rPr>
        <w:t> </w:t>
      </w:r>
      <w:r>
        <w:rPr>
          <w:sz w:val="24"/>
        </w:rPr>
        <w:t>нам</w:t>
      </w:r>
      <w:r>
        <w:rPr>
          <w:spacing w:val="-1"/>
          <w:sz w:val="24"/>
        </w:rPr>
        <w:t> </w:t>
      </w:r>
      <w:r>
        <w:rPr>
          <w:sz w:val="24"/>
        </w:rPr>
        <w:t>на</w:t>
      </w:r>
      <w:r>
        <w:rPr>
          <w:spacing w:val="-2"/>
          <w:sz w:val="24"/>
        </w:rPr>
        <w:t> </w:t>
      </w:r>
      <w:r>
        <w:rPr>
          <w:sz w:val="24"/>
        </w:rPr>
        <w:t>прем</w:t>
      </w:r>
      <w:r>
        <w:rPr>
          <w:spacing w:val="-1"/>
          <w:sz w:val="24"/>
        </w:rPr>
        <w:t> </w:t>
      </w:r>
      <w:r>
        <w:rPr>
          <w:sz w:val="24"/>
        </w:rPr>
        <w:t>через 3 </w:t>
      </w:r>
      <w:r>
        <w:rPr>
          <w:spacing w:val="-2"/>
          <w:sz w:val="24"/>
        </w:rPr>
        <w:t>месяца.</w:t>
      </w:r>
    </w:p>
    <w:p>
      <w:pPr>
        <w:pStyle w:val="BodyText"/>
        <w:spacing w:before="1"/>
        <w:ind w:left="0"/>
      </w:pPr>
    </w:p>
    <w:p>
      <w:pPr>
        <w:pStyle w:val="Heading2"/>
        <w:spacing w:before="1"/>
        <w:ind w:left="1132" w:hanging="708"/>
      </w:pPr>
      <w:r>
        <w:rPr/>
        <w:t>Для</w:t>
      </w:r>
      <w:r>
        <w:rPr>
          <w:spacing w:val="-4"/>
        </w:rPr>
        <w:t> </w:t>
      </w:r>
      <w:r>
        <w:rPr/>
        <w:t>пациентов</w:t>
      </w:r>
      <w:r>
        <w:rPr>
          <w:spacing w:val="-3"/>
        </w:rPr>
        <w:t> </w:t>
      </w:r>
      <w:r>
        <w:rPr/>
        <w:t>со</w:t>
      </w:r>
      <w:r>
        <w:rPr>
          <w:spacing w:val="-2"/>
        </w:rPr>
        <w:t> </w:t>
      </w:r>
      <w:r>
        <w:rPr/>
        <w:t>средней</w:t>
      </w:r>
      <w:r>
        <w:rPr>
          <w:spacing w:val="-3"/>
        </w:rPr>
        <w:t> </w:t>
      </w:r>
      <w:r>
        <w:rPr/>
        <w:t>и</w:t>
      </w:r>
      <w:r>
        <w:rPr>
          <w:spacing w:val="-2"/>
        </w:rPr>
        <w:t> </w:t>
      </w:r>
      <w:r>
        <w:rPr/>
        <w:t>высокой</w:t>
      </w:r>
      <w:r>
        <w:rPr>
          <w:spacing w:val="-3"/>
        </w:rPr>
        <w:t> </w:t>
      </w:r>
      <w:r>
        <w:rPr/>
        <w:t>степенью</w:t>
      </w:r>
      <w:r>
        <w:rPr>
          <w:spacing w:val="-3"/>
        </w:rPr>
        <w:t> </w:t>
      </w:r>
      <w:r>
        <w:rPr/>
        <w:t>никотиновой</w:t>
      </w:r>
      <w:r>
        <w:rPr>
          <w:spacing w:val="-2"/>
        </w:rPr>
        <w:t> </w:t>
      </w:r>
      <w:r>
        <w:rPr/>
        <w:t>зависимости</w:t>
      </w:r>
      <w:r>
        <w:rPr>
          <w:spacing w:val="-3"/>
        </w:rPr>
        <w:t> </w:t>
      </w:r>
      <w:r>
        <w:rPr/>
        <w:t>(3-4</w:t>
      </w:r>
      <w:r>
        <w:rPr>
          <w:spacing w:val="-2"/>
        </w:rPr>
        <w:t> </w:t>
      </w:r>
      <w:r>
        <w:rPr/>
        <w:t>и</w:t>
      </w:r>
      <w:r>
        <w:rPr>
          <w:spacing w:val="-3"/>
        </w:rPr>
        <w:t> </w:t>
      </w:r>
      <w:r>
        <w:rPr/>
        <w:t>5-6</w:t>
      </w:r>
      <w:r>
        <w:rPr>
          <w:spacing w:val="-2"/>
        </w:rPr>
        <w:t> баллов)</w:t>
      </w:r>
    </w:p>
    <w:p>
      <w:pPr>
        <w:pStyle w:val="BodyText"/>
        <w:spacing w:before="194"/>
        <w:ind w:right="420" w:firstLine="708"/>
        <w:jc w:val="both"/>
      </w:pPr>
      <w:r>
        <w:rPr/>
        <w:t>Вы</w:t>
      </w:r>
      <w:r>
        <w:rPr>
          <w:spacing w:val="-14"/>
        </w:rPr>
        <w:t> </w:t>
      </w:r>
      <w:r>
        <w:rPr/>
        <w:t>хорошо</w:t>
      </w:r>
      <w:r>
        <w:rPr>
          <w:spacing w:val="-13"/>
        </w:rPr>
        <w:t> </w:t>
      </w:r>
      <w:r>
        <w:rPr/>
        <w:t>представляете</w:t>
      </w:r>
      <w:r>
        <w:rPr>
          <w:spacing w:val="-14"/>
        </w:rPr>
        <w:t> </w:t>
      </w:r>
      <w:r>
        <w:rPr/>
        <w:t>себе.</w:t>
      </w:r>
      <w:r>
        <w:rPr>
          <w:spacing w:val="-13"/>
        </w:rPr>
        <w:t> </w:t>
      </w:r>
      <w:r>
        <w:rPr/>
        <w:t>какой</w:t>
      </w:r>
      <w:r>
        <w:rPr>
          <w:spacing w:val="-12"/>
        </w:rPr>
        <w:t> </w:t>
      </w:r>
      <w:r>
        <w:rPr/>
        <w:t>риск</w:t>
      </w:r>
      <w:r>
        <w:rPr>
          <w:spacing w:val="-14"/>
        </w:rPr>
        <w:t> </w:t>
      </w:r>
      <w:r>
        <w:rPr/>
        <w:t>несет</w:t>
      </w:r>
      <w:r>
        <w:rPr>
          <w:spacing w:val="-12"/>
        </w:rPr>
        <w:t> </w:t>
      </w:r>
      <w:r>
        <w:rPr/>
        <w:t>курение</w:t>
      </w:r>
      <w:r>
        <w:rPr>
          <w:spacing w:val="-14"/>
        </w:rPr>
        <w:t> </w:t>
      </w:r>
      <w:r>
        <w:rPr/>
        <w:t>или</w:t>
      </w:r>
      <w:r>
        <w:rPr>
          <w:spacing w:val="-12"/>
        </w:rPr>
        <w:t> </w:t>
      </w:r>
      <w:r>
        <w:rPr/>
        <w:t>потребление</w:t>
      </w:r>
      <w:r>
        <w:rPr>
          <w:spacing w:val="-14"/>
        </w:rPr>
        <w:t> </w:t>
      </w:r>
      <w:r>
        <w:rPr/>
        <w:t>ЭС</w:t>
      </w:r>
      <w:r>
        <w:rPr>
          <w:spacing w:val="-15"/>
        </w:rPr>
        <w:t> </w:t>
      </w:r>
      <w:r>
        <w:rPr/>
        <w:t>для</w:t>
      </w:r>
      <w:r>
        <w:rPr>
          <w:spacing w:val="-13"/>
        </w:rPr>
        <w:t> </w:t>
      </w:r>
      <w:r>
        <w:rPr/>
        <w:t>Вашего здоровья, здоровья и благополучия Ваших близких, и сколько Вы выиграете, отказавшись от сигарет.</w:t>
      </w:r>
      <w:r>
        <w:rPr>
          <w:spacing w:val="-2"/>
        </w:rPr>
        <w:t> </w:t>
      </w:r>
      <w:r>
        <w:rPr/>
        <w:t>Вы</w:t>
      </w:r>
      <w:r>
        <w:rPr>
          <w:spacing w:val="-3"/>
        </w:rPr>
        <w:t> </w:t>
      </w:r>
      <w:r>
        <w:rPr/>
        <w:t>высказываете</w:t>
      </w:r>
      <w:r>
        <w:rPr>
          <w:spacing w:val="-3"/>
        </w:rPr>
        <w:t> </w:t>
      </w:r>
      <w:r>
        <w:rPr/>
        <w:t>готовность</w:t>
      </w:r>
      <w:r>
        <w:rPr>
          <w:spacing w:val="-1"/>
        </w:rPr>
        <w:t> </w:t>
      </w:r>
      <w:r>
        <w:rPr/>
        <w:t>отказаться</w:t>
      </w:r>
      <w:r>
        <w:rPr>
          <w:spacing w:val="-2"/>
        </w:rPr>
        <w:t> </w:t>
      </w:r>
      <w:r>
        <w:rPr/>
        <w:t>от</w:t>
      </w:r>
      <w:r>
        <w:rPr>
          <w:spacing w:val="-1"/>
        </w:rPr>
        <w:t> </w:t>
      </w:r>
      <w:r>
        <w:rPr/>
        <w:t>курения</w:t>
      </w:r>
      <w:r>
        <w:rPr>
          <w:spacing w:val="-2"/>
        </w:rPr>
        <w:t> </w:t>
      </w:r>
      <w:r>
        <w:rPr/>
        <w:t>(вейпинга).</w:t>
      </w:r>
      <w:r>
        <w:rPr>
          <w:spacing w:val="-2"/>
        </w:rPr>
        <w:t> </w:t>
      </w:r>
      <w:r>
        <w:rPr/>
        <w:t>У</w:t>
      </w:r>
      <w:r>
        <w:rPr>
          <w:spacing w:val="-2"/>
        </w:rPr>
        <w:t> </w:t>
      </w:r>
      <w:r>
        <w:rPr/>
        <w:t>Вас</w:t>
      </w:r>
      <w:r>
        <w:rPr>
          <w:spacing w:val="-3"/>
        </w:rPr>
        <w:t> </w:t>
      </w:r>
      <w:r>
        <w:rPr/>
        <w:t>есть</w:t>
      </w:r>
      <w:r>
        <w:rPr>
          <w:spacing w:val="-1"/>
        </w:rPr>
        <w:t> </w:t>
      </w:r>
      <w:r>
        <w:rPr/>
        <w:t>никотиновая зависимость, и с ней, как и с психологической зависимостью и с каждодневными привычками, связанными с курением, надо поработать. Вам показано лечение табачной зависимости</w:t>
      </w:r>
    </w:p>
    <w:p>
      <w:pPr>
        <w:pStyle w:val="BodyText"/>
        <w:spacing w:line="276" w:lineRule="exact" w:before="199"/>
        <w:ind w:left="1132"/>
      </w:pPr>
      <w:r>
        <w:rPr/>
        <w:t>По</w:t>
      </w:r>
      <w:r>
        <w:rPr>
          <w:spacing w:val="-2"/>
        </w:rPr>
        <w:t> </w:t>
      </w:r>
      <w:r>
        <w:rPr/>
        <w:t>итогам</w:t>
      </w:r>
      <w:r>
        <w:rPr>
          <w:spacing w:val="-2"/>
        </w:rPr>
        <w:t> </w:t>
      </w:r>
      <w:r>
        <w:rPr/>
        <w:t>сегодняшней </w:t>
      </w:r>
      <w:r>
        <w:rPr>
          <w:spacing w:val="-2"/>
        </w:rPr>
        <w:t>беседы:</w:t>
      </w:r>
    </w:p>
    <w:p>
      <w:pPr>
        <w:pStyle w:val="ListParagraph"/>
        <w:numPr>
          <w:ilvl w:val="0"/>
          <w:numId w:val="85"/>
        </w:numPr>
        <w:tabs>
          <w:tab w:pos="1144" w:val="left" w:leader="none"/>
        </w:tabs>
        <w:spacing w:line="294" w:lineRule="exact" w:before="0" w:after="0"/>
        <w:ind w:left="1144" w:right="0" w:hanging="360"/>
        <w:jc w:val="left"/>
        <w:rPr>
          <w:sz w:val="24"/>
        </w:rPr>
      </w:pPr>
      <w:r>
        <w:rPr>
          <w:sz w:val="24"/>
        </w:rPr>
        <w:t>Мы</w:t>
      </w:r>
      <w:r>
        <w:rPr>
          <w:spacing w:val="-3"/>
          <w:sz w:val="24"/>
        </w:rPr>
        <w:t> </w:t>
      </w:r>
      <w:r>
        <w:rPr>
          <w:sz w:val="24"/>
        </w:rPr>
        <w:t>с</w:t>
      </w:r>
      <w:r>
        <w:rPr>
          <w:spacing w:val="-3"/>
          <w:sz w:val="24"/>
        </w:rPr>
        <w:t> </w:t>
      </w:r>
      <w:r>
        <w:rPr>
          <w:sz w:val="24"/>
        </w:rPr>
        <w:t>Вами</w:t>
      </w:r>
      <w:r>
        <w:rPr>
          <w:spacing w:val="-1"/>
          <w:sz w:val="24"/>
        </w:rPr>
        <w:t> </w:t>
      </w:r>
      <w:r>
        <w:rPr>
          <w:sz w:val="24"/>
        </w:rPr>
        <w:t>обрисовали</w:t>
      </w:r>
      <w:r>
        <w:rPr>
          <w:spacing w:val="-1"/>
          <w:sz w:val="24"/>
        </w:rPr>
        <w:t> </w:t>
      </w:r>
      <w:r>
        <w:rPr>
          <w:sz w:val="24"/>
        </w:rPr>
        <w:t>план</w:t>
      </w:r>
      <w:r>
        <w:rPr>
          <w:spacing w:val="-1"/>
          <w:sz w:val="24"/>
        </w:rPr>
        <w:t> </w:t>
      </w:r>
      <w:r>
        <w:rPr>
          <w:sz w:val="24"/>
        </w:rPr>
        <w:t>Ваших</w:t>
      </w:r>
      <w:r>
        <w:rPr>
          <w:spacing w:val="1"/>
          <w:sz w:val="24"/>
        </w:rPr>
        <w:t> </w:t>
      </w:r>
      <w:r>
        <w:rPr>
          <w:sz w:val="24"/>
        </w:rPr>
        <w:t>действий</w:t>
      </w:r>
      <w:r>
        <w:rPr>
          <w:spacing w:val="-1"/>
          <w:sz w:val="24"/>
        </w:rPr>
        <w:t> </w:t>
      </w:r>
      <w:r>
        <w:rPr>
          <w:sz w:val="24"/>
        </w:rPr>
        <w:t>для</w:t>
      </w:r>
      <w:r>
        <w:rPr>
          <w:spacing w:val="-2"/>
          <w:sz w:val="24"/>
        </w:rPr>
        <w:t> </w:t>
      </w:r>
      <w:r>
        <w:rPr>
          <w:sz w:val="24"/>
        </w:rPr>
        <w:t>отказа</w:t>
      </w:r>
      <w:r>
        <w:rPr>
          <w:spacing w:val="-3"/>
          <w:sz w:val="24"/>
        </w:rPr>
        <w:t> </w:t>
      </w:r>
      <w:r>
        <w:rPr>
          <w:sz w:val="24"/>
        </w:rPr>
        <w:t>от</w:t>
      </w:r>
      <w:r>
        <w:rPr>
          <w:spacing w:val="-2"/>
          <w:sz w:val="24"/>
        </w:rPr>
        <w:t> </w:t>
      </w:r>
      <w:r>
        <w:rPr>
          <w:sz w:val="24"/>
        </w:rPr>
        <w:t>курения/использования</w:t>
      </w:r>
      <w:r>
        <w:rPr>
          <w:spacing w:val="-2"/>
          <w:sz w:val="24"/>
        </w:rPr>
        <w:t> </w:t>
      </w:r>
      <w:r>
        <w:rPr>
          <w:spacing w:val="-5"/>
          <w:sz w:val="24"/>
        </w:rPr>
        <w:t>ЭС</w:t>
      </w:r>
    </w:p>
    <w:p>
      <w:pPr>
        <w:pStyle w:val="ListParagraph"/>
        <w:numPr>
          <w:ilvl w:val="0"/>
          <w:numId w:val="85"/>
        </w:numPr>
        <w:tabs>
          <w:tab w:pos="1144" w:val="left" w:leader="none"/>
        </w:tabs>
        <w:spacing w:line="293" w:lineRule="exact" w:before="2" w:after="0"/>
        <w:ind w:left="1144" w:right="0" w:hanging="360"/>
        <w:jc w:val="left"/>
        <w:rPr>
          <w:sz w:val="24"/>
        </w:rPr>
      </w:pPr>
      <w:r>
        <w:rPr>
          <w:sz w:val="24"/>
        </w:rPr>
        <w:t>Вы</w:t>
      </w:r>
      <w:r>
        <w:rPr>
          <w:spacing w:val="-3"/>
          <w:sz w:val="24"/>
        </w:rPr>
        <w:t> </w:t>
      </w:r>
      <w:r>
        <w:rPr>
          <w:sz w:val="24"/>
        </w:rPr>
        <w:t>назначили день</w:t>
      </w:r>
      <w:r>
        <w:rPr>
          <w:spacing w:val="-1"/>
          <w:sz w:val="24"/>
        </w:rPr>
        <w:t> </w:t>
      </w:r>
      <w:r>
        <w:rPr>
          <w:sz w:val="24"/>
        </w:rPr>
        <w:t>отказа</w:t>
      </w:r>
      <w:r>
        <w:rPr>
          <w:spacing w:val="-3"/>
          <w:sz w:val="24"/>
        </w:rPr>
        <w:t> </w:t>
      </w:r>
      <w:r>
        <w:rPr>
          <w:sz w:val="24"/>
        </w:rPr>
        <w:t>от</w:t>
      </w:r>
      <w:r>
        <w:rPr>
          <w:spacing w:val="-1"/>
          <w:sz w:val="24"/>
        </w:rPr>
        <w:t> </w:t>
      </w:r>
      <w:r>
        <w:rPr>
          <w:sz w:val="24"/>
        </w:rPr>
        <w:t>курения</w:t>
      </w:r>
      <w:r>
        <w:rPr>
          <w:spacing w:val="-1"/>
          <w:sz w:val="24"/>
        </w:rPr>
        <w:t> </w:t>
      </w:r>
      <w:r>
        <w:rPr>
          <w:sz w:val="24"/>
        </w:rPr>
        <w:t>(включая</w:t>
      </w:r>
      <w:r>
        <w:rPr>
          <w:spacing w:val="-1"/>
          <w:sz w:val="24"/>
        </w:rPr>
        <w:t> </w:t>
      </w:r>
      <w:r>
        <w:rPr>
          <w:spacing w:val="-5"/>
          <w:sz w:val="24"/>
        </w:rPr>
        <w:t>ЭС)</w:t>
      </w:r>
    </w:p>
    <w:p>
      <w:pPr>
        <w:pStyle w:val="ListParagraph"/>
        <w:numPr>
          <w:ilvl w:val="0"/>
          <w:numId w:val="85"/>
        </w:numPr>
        <w:tabs>
          <w:tab w:pos="1144" w:val="left" w:leader="none"/>
        </w:tabs>
        <w:spacing w:line="293" w:lineRule="exact" w:before="0" w:after="0"/>
        <w:ind w:left="1144" w:right="0" w:hanging="360"/>
        <w:jc w:val="left"/>
        <w:rPr>
          <w:sz w:val="24"/>
        </w:rPr>
      </w:pPr>
      <w:r>
        <w:rPr>
          <w:sz w:val="24"/>
        </w:rPr>
        <w:t>Постарайтесь</w:t>
      </w:r>
      <w:r>
        <w:rPr>
          <w:spacing w:val="-1"/>
          <w:sz w:val="24"/>
        </w:rPr>
        <w:t> </w:t>
      </w:r>
      <w:r>
        <w:rPr>
          <w:sz w:val="24"/>
        </w:rPr>
        <w:t>его не</w:t>
      </w:r>
      <w:r>
        <w:rPr>
          <w:spacing w:val="-2"/>
          <w:sz w:val="24"/>
        </w:rPr>
        <w:t> </w:t>
      </w:r>
      <w:r>
        <w:rPr>
          <w:sz w:val="24"/>
        </w:rPr>
        <w:t>менять</w:t>
      </w:r>
      <w:r>
        <w:rPr>
          <w:spacing w:val="-2"/>
          <w:sz w:val="24"/>
        </w:rPr>
        <w:t> </w:t>
      </w:r>
      <w:r>
        <w:rPr>
          <w:sz w:val="24"/>
        </w:rPr>
        <w:t>и, начиная</w:t>
      </w:r>
      <w:r>
        <w:rPr>
          <w:spacing w:val="-1"/>
          <w:sz w:val="24"/>
        </w:rPr>
        <w:t> </w:t>
      </w:r>
      <w:r>
        <w:rPr>
          <w:sz w:val="24"/>
        </w:rPr>
        <w:t>с</w:t>
      </w:r>
      <w:r>
        <w:rPr>
          <w:spacing w:val="-1"/>
          <w:sz w:val="24"/>
        </w:rPr>
        <w:t> </w:t>
      </w:r>
      <w:r>
        <w:rPr>
          <w:sz w:val="24"/>
        </w:rPr>
        <w:t>этого</w:t>
      </w:r>
      <w:r>
        <w:rPr>
          <w:spacing w:val="-3"/>
          <w:sz w:val="24"/>
        </w:rPr>
        <w:t> </w:t>
      </w:r>
      <w:r>
        <w:rPr>
          <w:sz w:val="24"/>
        </w:rPr>
        <w:t>дня,</w:t>
      </w:r>
      <w:r>
        <w:rPr>
          <w:spacing w:val="-1"/>
          <w:sz w:val="24"/>
        </w:rPr>
        <w:t> </w:t>
      </w:r>
      <w:r>
        <w:rPr>
          <w:sz w:val="24"/>
        </w:rPr>
        <w:t>больше</w:t>
      </w:r>
      <w:r>
        <w:rPr>
          <w:spacing w:val="-1"/>
          <w:sz w:val="24"/>
        </w:rPr>
        <w:t> </w:t>
      </w:r>
      <w:r>
        <w:rPr>
          <w:sz w:val="24"/>
        </w:rPr>
        <w:t>не</w:t>
      </w:r>
      <w:r>
        <w:rPr>
          <w:spacing w:val="-1"/>
          <w:sz w:val="24"/>
        </w:rPr>
        <w:t> </w:t>
      </w:r>
      <w:r>
        <w:rPr>
          <w:sz w:val="24"/>
        </w:rPr>
        <w:t>курить,</w:t>
      </w:r>
      <w:r>
        <w:rPr>
          <w:spacing w:val="-1"/>
          <w:sz w:val="24"/>
        </w:rPr>
        <w:t> </w:t>
      </w:r>
      <w:r>
        <w:rPr>
          <w:sz w:val="24"/>
        </w:rPr>
        <w:t>в</w:t>
      </w:r>
      <w:r>
        <w:rPr>
          <w:spacing w:val="-1"/>
          <w:sz w:val="24"/>
        </w:rPr>
        <w:t> </w:t>
      </w:r>
      <w:r>
        <w:rPr>
          <w:sz w:val="24"/>
        </w:rPr>
        <w:t>т.ч. </w:t>
      </w:r>
      <w:r>
        <w:rPr>
          <w:spacing w:val="-5"/>
          <w:sz w:val="24"/>
        </w:rPr>
        <w:t>ЭС.</w:t>
      </w:r>
    </w:p>
    <w:p>
      <w:pPr>
        <w:pStyle w:val="ListParagraph"/>
        <w:numPr>
          <w:ilvl w:val="0"/>
          <w:numId w:val="85"/>
        </w:numPr>
        <w:tabs>
          <w:tab w:pos="1144" w:val="left" w:leader="none"/>
        </w:tabs>
        <w:spacing w:line="293" w:lineRule="exact" w:before="0" w:after="0"/>
        <w:ind w:left="1144" w:right="0" w:hanging="360"/>
        <w:jc w:val="left"/>
        <w:rPr>
          <w:sz w:val="24"/>
        </w:rPr>
      </w:pPr>
      <w:r>
        <w:rPr>
          <w:sz w:val="24"/>
        </w:rPr>
        <w:t>Заранее</w:t>
      </w:r>
      <w:r>
        <w:rPr>
          <w:spacing w:val="-5"/>
          <w:sz w:val="24"/>
        </w:rPr>
        <w:t> </w:t>
      </w:r>
      <w:r>
        <w:rPr>
          <w:sz w:val="24"/>
        </w:rPr>
        <w:t>готовьтесь</w:t>
      </w:r>
      <w:r>
        <w:rPr>
          <w:spacing w:val="-1"/>
          <w:sz w:val="24"/>
        </w:rPr>
        <w:t> </w:t>
      </w:r>
      <w:r>
        <w:rPr>
          <w:sz w:val="24"/>
        </w:rPr>
        <w:t>к этому</w:t>
      </w:r>
      <w:r>
        <w:rPr>
          <w:spacing w:val="-6"/>
          <w:sz w:val="24"/>
        </w:rPr>
        <w:t> </w:t>
      </w:r>
      <w:r>
        <w:rPr>
          <w:sz w:val="24"/>
        </w:rPr>
        <w:t>дню,</w:t>
      </w:r>
      <w:r>
        <w:rPr>
          <w:spacing w:val="-1"/>
          <w:sz w:val="24"/>
        </w:rPr>
        <w:t> </w:t>
      </w:r>
      <w:r>
        <w:rPr>
          <w:sz w:val="24"/>
        </w:rPr>
        <w:t>составьте</w:t>
      </w:r>
      <w:r>
        <w:rPr>
          <w:spacing w:val="-2"/>
          <w:sz w:val="24"/>
        </w:rPr>
        <w:t> </w:t>
      </w:r>
      <w:r>
        <w:rPr>
          <w:sz w:val="24"/>
        </w:rPr>
        <w:t>свой план,</w:t>
      </w:r>
      <w:r>
        <w:rPr>
          <w:spacing w:val="-4"/>
          <w:sz w:val="24"/>
        </w:rPr>
        <w:t> </w:t>
      </w:r>
      <w:r>
        <w:rPr>
          <w:sz w:val="24"/>
        </w:rPr>
        <w:t>как противостоять</w:t>
      </w:r>
      <w:r>
        <w:rPr>
          <w:spacing w:val="-1"/>
          <w:sz w:val="24"/>
        </w:rPr>
        <w:t> </w:t>
      </w:r>
      <w:r>
        <w:rPr>
          <w:spacing w:val="-2"/>
          <w:sz w:val="24"/>
        </w:rPr>
        <w:t>сигаретам</w:t>
      </w:r>
    </w:p>
    <w:p>
      <w:pPr>
        <w:pStyle w:val="ListParagraph"/>
        <w:numPr>
          <w:ilvl w:val="1"/>
          <w:numId w:val="85"/>
        </w:numPr>
        <w:tabs>
          <w:tab w:pos="1778" w:val="left" w:leader="none"/>
        </w:tabs>
        <w:spacing w:line="240" w:lineRule="auto" w:before="0" w:after="0"/>
        <w:ind w:left="1778" w:right="420" w:hanging="360"/>
        <w:jc w:val="both"/>
        <w:rPr>
          <w:sz w:val="24"/>
        </w:rPr>
      </w:pPr>
      <w:r>
        <w:rPr>
          <w:sz w:val="24"/>
        </w:rPr>
        <w:t>Можно завести дневник, записывать каждую выкуренную сигарету и продумать, как от них отказаться</w:t>
      </w:r>
    </w:p>
    <w:p>
      <w:pPr>
        <w:pStyle w:val="ListParagraph"/>
        <w:numPr>
          <w:ilvl w:val="1"/>
          <w:numId w:val="85"/>
        </w:numPr>
        <w:tabs>
          <w:tab w:pos="1778" w:val="left" w:leader="none"/>
        </w:tabs>
        <w:spacing w:line="240" w:lineRule="auto" w:before="0" w:after="0"/>
        <w:ind w:left="1778" w:right="421" w:hanging="360"/>
        <w:jc w:val="both"/>
        <w:rPr>
          <w:sz w:val="24"/>
        </w:rPr>
      </w:pPr>
      <w:r>
        <w:rPr>
          <w:sz w:val="24"/>
        </w:rPr>
        <w:t>Настройтесь положительно. постоянно напоминайте себе, как много и что именно Вы выиграете, бросив курить</w:t>
      </w:r>
    </w:p>
    <w:p>
      <w:pPr>
        <w:pStyle w:val="ListParagraph"/>
        <w:numPr>
          <w:ilvl w:val="1"/>
          <w:numId w:val="85"/>
        </w:numPr>
        <w:tabs>
          <w:tab w:pos="1778" w:val="left" w:leader="none"/>
        </w:tabs>
        <w:spacing w:line="240" w:lineRule="auto" w:before="0" w:after="0"/>
        <w:ind w:left="1778" w:right="422" w:hanging="360"/>
        <w:jc w:val="both"/>
        <w:rPr>
          <w:sz w:val="24"/>
        </w:rPr>
      </w:pPr>
      <w:r>
        <w:rPr>
          <w:sz w:val="24"/>
        </w:rPr>
        <w:t>Продумайте, что может спровоцировать курение, и старайтесь не допустить такие </w:t>
      </w:r>
      <w:r>
        <w:rPr>
          <w:spacing w:val="-2"/>
          <w:sz w:val="24"/>
        </w:rPr>
        <w:t>ситуации</w:t>
      </w:r>
    </w:p>
    <w:p>
      <w:pPr>
        <w:pStyle w:val="ListParagraph"/>
        <w:numPr>
          <w:ilvl w:val="1"/>
          <w:numId w:val="85"/>
        </w:numPr>
        <w:tabs>
          <w:tab w:pos="1778" w:val="left" w:leader="none"/>
        </w:tabs>
        <w:spacing w:line="240" w:lineRule="auto" w:before="0" w:after="0"/>
        <w:ind w:left="1778" w:right="419" w:hanging="360"/>
        <w:jc w:val="both"/>
        <w:rPr>
          <w:sz w:val="24"/>
        </w:rPr>
      </w:pPr>
      <w:r>
        <w:rPr>
          <w:sz w:val="24"/>
        </w:rPr>
        <w:t>Чем будете себя занимать, чтобы отвлечься от курения: приемлемые для Вас альтернативы сигаретам и/или процессу курения, альтернативное времяпрепровождение,</w:t>
      </w:r>
      <w:r>
        <w:rPr>
          <w:spacing w:val="-1"/>
          <w:sz w:val="24"/>
        </w:rPr>
        <w:t> </w:t>
      </w:r>
      <w:r>
        <w:rPr>
          <w:sz w:val="24"/>
        </w:rPr>
        <w:t>чем</w:t>
      </w:r>
      <w:r>
        <w:rPr>
          <w:spacing w:val="-1"/>
          <w:sz w:val="24"/>
        </w:rPr>
        <w:t> </w:t>
      </w:r>
      <w:r>
        <w:rPr>
          <w:sz w:val="24"/>
        </w:rPr>
        <w:t>можно</w:t>
      </w:r>
      <w:r>
        <w:rPr>
          <w:spacing w:val="-1"/>
          <w:sz w:val="24"/>
        </w:rPr>
        <w:t> </w:t>
      </w:r>
      <w:r>
        <w:rPr>
          <w:sz w:val="24"/>
        </w:rPr>
        <w:t>заменить удовольствие,</w:t>
      </w:r>
      <w:r>
        <w:rPr>
          <w:spacing w:val="-1"/>
          <w:sz w:val="24"/>
        </w:rPr>
        <w:t> </w:t>
      </w:r>
      <w:r>
        <w:rPr>
          <w:sz w:val="24"/>
        </w:rPr>
        <w:t>чем</w:t>
      </w:r>
      <w:r>
        <w:rPr>
          <w:spacing w:val="-1"/>
          <w:sz w:val="24"/>
        </w:rPr>
        <w:t> </w:t>
      </w:r>
      <w:r>
        <w:rPr>
          <w:sz w:val="24"/>
        </w:rPr>
        <w:t>занять</w:t>
      </w:r>
      <w:r>
        <w:rPr>
          <w:spacing w:val="-2"/>
          <w:sz w:val="24"/>
        </w:rPr>
        <w:t> </w:t>
      </w:r>
      <w:r>
        <w:rPr>
          <w:sz w:val="24"/>
        </w:rPr>
        <w:t>время,</w:t>
      </w:r>
      <w:r>
        <w:rPr>
          <w:spacing w:val="-1"/>
          <w:sz w:val="24"/>
        </w:rPr>
        <w:t> </w:t>
      </w:r>
      <w:r>
        <w:rPr>
          <w:sz w:val="24"/>
        </w:rPr>
        <w:t>руки, рот для преодоления атак/позывов к курению</w:t>
      </w:r>
    </w:p>
    <w:p>
      <w:pPr>
        <w:pStyle w:val="ListParagraph"/>
        <w:numPr>
          <w:ilvl w:val="1"/>
          <w:numId w:val="85"/>
        </w:numPr>
        <w:tabs>
          <w:tab w:pos="1778" w:val="left" w:leader="none"/>
        </w:tabs>
        <w:spacing w:line="240" w:lineRule="auto" w:before="0" w:after="0"/>
        <w:ind w:left="1778" w:right="421" w:hanging="360"/>
        <w:jc w:val="both"/>
        <w:rPr>
          <w:sz w:val="24"/>
        </w:rPr>
      </w:pPr>
      <w:r>
        <w:rPr>
          <w:sz w:val="24"/>
        </w:rPr>
        <w:t>Заранее продумайте и планируйте, чем будете себя вознаграждать за каждый этап своей победы над курением</w:t>
      </w:r>
    </w:p>
    <w:p>
      <w:pPr>
        <w:pStyle w:val="ListParagraph"/>
        <w:numPr>
          <w:ilvl w:val="1"/>
          <w:numId w:val="85"/>
        </w:numPr>
        <w:tabs>
          <w:tab w:pos="1778" w:val="left" w:leader="none"/>
        </w:tabs>
        <w:spacing w:line="240" w:lineRule="auto" w:before="0" w:after="0"/>
        <w:ind w:left="1778" w:right="420" w:hanging="360"/>
        <w:jc w:val="both"/>
        <w:rPr>
          <w:sz w:val="24"/>
        </w:rPr>
      </w:pPr>
      <w:r>
        <w:rPr>
          <w:sz w:val="24"/>
        </w:rPr>
        <w:t>Посчитайте, сколько Вы сэкономите денег за неделю, месяц, год воздержания от курения и продумайте, на что потратите сэкономленные деньги.</w:t>
      </w:r>
    </w:p>
    <w:p>
      <w:pPr>
        <w:pStyle w:val="ListParagraph"/>
        <w:numPr>
          <w:ilvl w:val="0"/>
          <w:numId w:val="85"/>
        </w:numPr>
        <w:tabs>
          <w:tab w:pos="1143" w:val="left" w:leader="none"/>
          <w:tab w:pos="9288" w:val="left" w:leader="none"/>
        </w:tabs>
        <w:spacing w:line="292" w:lineRule="exact" w:before="0" w:after="0"/>
        <w:ind w:left="1143" w:right="0" w:hanging="359"/>
        <w:jc w:val="both"/>
        <w:rPr>
          <w:i/>
          <w:sz w:val="24"/>
        </w:rPr>
      </w:pPr>
      <w:r>
        <w:rPr>
          <w:sz w:val="24"/>
        </w:rPr>
        <w:t>Для</w:t>
      </w:r>
      <w:r>
        <w:rPr>
          <w:spacing w:val="-4"/>
          <w:sz w:val="24"/>
        </w:rPr>
        <w:t> </w:t>
      </w:r>
      <w:r>
        <w:rPr>
          <w:sz w:val="24"/>
        </w:rPr>
        <w:t>лечения</w:t>
      </w:r>
      <w:r>
        <w:rPr>
          <w:spacing w:val="-4"/>
          <w:sz w:val="24"/>
        </w:rPr>
        <w:t> </w:t>
      </w:r>
      <w:r>
        <w:rPr>
          <w:sz w:val="24"/>
        </w:rPr>
        <w:t>табачной</w:t>
      </w:r>
      <w:r>
        <w:rPr>
          <w:spacing w:val="-3"/>
          <w:sz w:val="24"/>
        </w:rPr>
        <w:t> </w:t>
      </w:r>
      <w:r>
        <w:rPr>
          <w:sz w:val="24"/>
        </w:rPr>
        <w:t>зависимости</w:t>
      </w:r>
      <w:r>
        <w:rPr>
          <w:spacing w:val="-3"/>
          <w:sz w:val="24"/>
        </w:rPr>
        <w:t> </w:t>
      </w:r>
      <w:r>
        <w:rPr>
          <w:sz w:val="24"/>
        </w:rPr>
        <w:t>рекомендуемый</w:t>
      </w:r>
      <w:r>
        <w:rPr>
          <w:spacing w:val="-3"/>
          <w:sz w:val="24"/>
        </w:rPr>
        <w:t> </w:t>
      </w:r>
      <w:r>
        <w:rPr>
          <w:sz w:val="24"/>
        </w:rPr>
        <w:t>препарат</w:t>
      </w:r>
      <w:r>
        <w:rPr>
          <w:spacing w:val="-4"/>
          <w:sz w:val="24"/>
        </w:rPr>
        <w:t> </w:t>
      </w:r>
      <w:r>
        <w:rPr>
          <w:sz w:val="24"/>
          <w:u w:val="single"/>
        </w:rPr>
        <w:tab/>
      </w:r>
      <w:r>
        <w:rPr>
          <w:i/>
          <w:spacing w:val="-2"/>
          <w:sz w:val="24"/>
        </w:rPr>
        <w:t>(название)</w:t>
      </w:r>
    </w:p>
    <w:p>
      <w:pPr>
        <w:pStyle w:val="BodyText"/>
        <w:spacing w:line="275" w:lineRule="exact"/>
        <w:ind w:left="1144"/>
        <w:jc w:val="both"/>
      </w:pPr>
      <w:r>
        <w:rPr/>
        <w:t>принимать</w:t>
      </w:r>
      <w:r>
        <w:rPr>
          <w:spacing w:val="-4"/>
        </w:rPr>
        <w:t> </w:t>
      </w:r>
      <w:r>
        <w:rPr/>
        <w:t>по</w:t>
      </w:r>
      <w:r>
        <w:rPr>
          <w:spacing w:val="-2"/>
        </w:rPr>
        <w:t> </w:t>
      </w:r>
      <w:r>
        <w:rPr/>
        <w:t>обговоренной</w:t>
      </w:r>
      <w:r>
        <w:rPr>
          <w:spacing w:val="-2"/>
        </w:rPr>
        <w:t> </w:t>
      </w:r>
      <w:r>
        <w:rPr/>
        <w:t>схеме,</w:t>
      </w:r>
      <w:r>
        <w:rPr>
          <w:spacing w:val="-2"/>
        </w:rPr>
        <w:t> </w:t>
      </w:r>
      <w:r>
        <w:rPr/>
        <w:t>которая</w:t>
      </w:r>
      <w:r>
        <w:rPr>
          <w:spacing w:val="-2"/>
        </w:rPr>
        <w:t> </w:t>
      </w:r>
      <w:r>
        <w:rPr/>
        <w:t>есть</w:t>
      </w:r>
      <w:r>
        <w:rPr>
          <w:spacing w:val="-2"/>
        </w:rPr>
        <w:t> </w:t>
      </w:r>
      <w:r>
        <w:rPr/>
        <w:t>также</w:t>
      </w:r>
      <w:r>
        <w:rPr>
          <w:spacing w:val="-3"/>
        </w:rPr>
        <w:t> </w:t>
      </w:r>
      <w:r>
        <w:rPr/>
        <w:t>во</w:t>
      </w:r>
      <w:r>
        <w:rPr>
          <w:spacing w:val="-2"/>
        </w:rPr>
        <w:t> </w:t>
      </w:r>
      <w:r>
        <w:rPr/>
        <w:t>вкладыше</w:t>
      </w:r>
      <w:r>
        <w:rPr>
          <w:spacing w:val="-2"/>
        </w:rPr>
        <w:t> препарата</w:t>
      </w:r>
    </w:p>
    <w:p>
      <w:pPr>
        <w:pStyle w:val="ListParagraph"/>
        <w:numPr>
          <w:ilvl w:val="0"/>
          <w:numId w:val="85"/>
        </w:numPr>
        <w:tabs>
          <w:tab w:pos="1144" w:val="left" w:leader="none"/>
        </w:tabs>
        <w:spacing w:line="240" w:lineRule="auto" w:before="0" w:after="0"/>
        <w:ind w:left="1144" w:right="422" w:hanging="360"/>
        <w:jc w:val="both"/>
        <w:rPr>
          <w:sz w:val="24"/>
        </w:rPr>
      </w:pPr>
      <w:r>
        <w:rPr>
          <w:sz w:val="24"/>
        </w:rPr>
        <w:t>Следите,</w:t>
      </w:r>
      <w:r>
        <w:rPr>
          <w:spacing w:val="-5"/>
          <w:sz w:val="24"/>
        </w:rPr>
        <w:t> </w:t>
      </w:r>
      <w:r>
        <w:rPr>
          <w:sz w:val="24"/>
        </w:rPr>
        <w:t>не</w:t>
      </w:r>
      <w:r>
        <w:rPr>
          <w:spacing w:val="-6"/>
          <w:sz w:val="24"/>
        </w:rPr>
        <w:t> </w:t>
      </w:r>
      <w:r>
        <w:rPr>
          <w:sz w:val="24"/>
        </w:rPr>
        <w:t>возникают</w:t>
      </w:r>
      <w:r>
        <w:rPr>
          <w:spacing w:val="-7"/>
          <w:sz w:val="24"/>
        </w:rPr>
        <w:t> </w:t>
      </w:r>
      <w:r>
        <w:rPr>
          <w:sz w:val="24"/>
        </w:rPr>
        <w:t>ли</w:t>
      </w:r>
      <w:r>
        <w:rPr>
          <w:spacing w:val="-4"/>
          <w:sz w:val="24"/>
        </w:rPr>
        <w:t> </w:t>
      </w:r>
      <w:r>
        <w:rPr>
          <w:sz w:val="24"/>
        </w:rPr>
        <w:t>побочные</w:t>
      </w:r>
      <w:r>
        <w:rPr>
          <w:spacing w:val="-6"/>
          <w:sz w:val="24"/>
        </w:rPr>
        <w:t> </w:t>
      </w:r>
      <w:r>
        <w:rPr>
          <w:sz w:val="24"/>
        </w:rPr>
        <w:t>реакции</w:t>
      </w:r>
      <w:r>
        <w:rPr>
          <w:spacing w:val="-4"/>
          <w:sz w:val="24"/>
        </w:rPr>
        <w:t> </w:t>
      </w:r>
      <w:r>
        <w:rPr>
          <w:sz w:val="24"/>
        </w:rPr>
        <w:t>на</w:t>
      </w:r>
      <w:r>
        <w:rPr>
          <w:spacing w:val="-6"/>
          <w:sz w:val="24"/>
        </w:rPr>
        <w:t> </w:t>
      </w:r>
      <w:r>
        <w:rPr>
          <w:sz w:val="24"/>
        </w:rPr>
        <w:t>прием</w:t>
      </w:r>
      <w:r>
        <w:rPr>
          <w:spacing w:val="-6"/>
          <w:sz w:val="24"/>
        </w:rPr>
        <w:t> </w:t>
      </w:r>
      <w:r>
        <w:rPr>
          <w:sz w:val="24"/>
        </w:rPr>
        <w:t>препарата.</w:t>
      </w:r>
      <w:r>
        <w:rPr>
          <w:spacing w:val="-5"/>
          <w:sz w:val="24"/>
        </w:rPr>
        <w:t> </w:t>
      </w:r>
      <w:r>
        <w:rPr>
          <w:sz w:val="24"/>
        </w:rPr>
        <w:t>Если</w:t>
      </w:r>
      <w:r>
        <w:rPr>
          <w:spacing w:val="-4"/>
          <w:sz w:val="24"/>
        </w:rPr>
        <w:t> </w:t>
      </w:r>
      <w:r>
        <w:rPr>
          <w:sz w:val="24"/>
        </w:rPr>
        <w:t>да,</w:t>
      </w:r>
      <w:r>
        <w:rPr>
          <w:spacing w:val="-5"/>
          <w:sz w:val="24"/>
        </w:rPr>
        <w:t> </w:t>
      </w:r>
      <w:r>
        <w:rPr>
          <w:sz w:val="24"/>
        </w:rPr>
        <w:t>запишитесь</w:t>
      </w:r>
      <w:r>
        <w:rPr>
          <w:spacing w:val="-4"/>
          <w:sz w:val="24"/>
        </w:rPr>
        <w:t> </w:t>
      </w:r>
      <w:r>
        <w:rPr>
          <w:sz w:val="24"/>
        </w:rPr>
        <w:t>на прием к своему лечащему врачу, участковому терапевту.</w:t>
      </w:r>
    </w:p>
    <w:p>
      <w:pPr>
        <w:pStyle w:val="ListParagraph"/>
        <w:spacing w:after="0" w:line="240" w:lineRule="auto"/>
        <w:jc w:val="both"/>
        <w:rPr>
          <w:sz w:val="24"/>
        </w:rPr>
        <w:sectPr>
          <w:pgSz w:w="11910" w:h="16840"/>
          <w:pgMar w:header="0" w:footer="976" w:top="660" w:bottom="1240" w:left="708" w:right="425"/>
        </w:sectPr>
      </w:pPr>
    </w:p>
    <w:p>
      <w:pPr>
        <w:pStyle w:val="ListParagraph"/>
        <w:numPr>
          <w:ilvl w:val="0"/>
          <w:numId w:val="85"/>
        </w:numPr>
        <w:tabs>
          <w:tab w:pos="1144" w:val="left" w:leader="none"/>
        </w:tabs>
        <w:spacing w:line="240" w:lineRule="auto" w:before="83" w:after="0"/>
        <w:ind w:left="1144" w:right="422" w:hanging="360"/>
        <w:jc w:val="both"/>
        <w:rPr>
          <w:sz w:val="24"/>
        </w:rPr>
      </w:pPr>
      <w:r>
        <w:rPr>
          <w:sz w:val="24"/>
        </w:rPr>
        <w:t>Научитесь распознавать и преодолевать внезапные атаки тяги к курению. Они, как правило, длятся не более 5 минут. Преодолевать их помогут дыхательные упражнения, например, «дыхание по квадрату», как мы с Вами обсуждали.</w:t>
      </w:r>
    </w:p>
    <w:p>
      <w:pPr>
        <w:pStyle w:val="ListParagraph"/>
        <w:numPr>
          <w:ilvl w:val="0"/>
          <w:numId w:val="85"/>
        </w:numPr>
        <w:tabs>
          <w:tab w:pos="1144" w:val="left" w:leader="none"/>
        </w:tabs>
        <w:spacing w:line="240" w:lineRule="auto" w:before="1" w:after="0"/>
        <w:ind w:left="1144" w:right="422" w:hanging="360"/>
        <w:jc w:val="both"/>
        <w:rPr>
          <w:sz w:val="24"/>
        </w:rPr>
      </w:pPr>
      <w:r>
        <w:rPr>
          <w:sz w:val="24"/>
        </w:rPr>
        <w:t>Йога</w:t>
      </w:r>
      <w:r>
        <w:rPr>
          <w:spacing w:val="-3"/>
          <w:sz w:val="24"/>
        </w:rPr>
        <w:t> </w:t>
      </w:r>
      <w:r>
        <w:rPr>
          <w:sz w:val="24"/>
        </w:rPr>
        <w:t>и</w:t>
      </w:r>
      <w:r>
        <w:rPr>
          <w:spacing w:val="-1"/>
          <w:sz w:val="24"/>
        </w:rPr>
        <w:t> </w:t>
      </w:r>
      <w:r>
        <w:rPr>
          <w:sz w:val="24"/>
        </w:rPr>
        <w:t>другая</w:t>
      </w:r>
      <w:r>
        <w:rPr>
          <w:spacing w:val="-2"/>
          <w:sz w:val="24"/>
        </w:rPr>
        <w:t> </w:t>
      </w:r>
      <w:r>
        <w:rPr>
          <w:sz w:val="24"/>
        </w:rPr>
        <w:t>ФА</w:t>
      </w:r>
      <w:r>
        <w:rPr>
          <w:spacing w:val="-3"/>
          <w:sz w:val="24"/>
        </w:rPr>
        <w:t> </w:t>
      </w:r>
      <w:r>
        <w:rPr>
          <w:sz w:val="24"/>
        </w:rPr>
        <w:t>помогают</w:t>
      </w:r>
      <w:r>
        <w:rPr>
          <w:spacing w:val="-2"/>
          <w:sz w:val="24"/>
        </w:rPr>
        <w:t> </w:t>
      </w:r>
      <w:r>
        <w:rPr>
          <w:sz w:val="24"/>
        </w:rPr>
        <w:t>в</w:t>
      </w:r>
      <w:r>
        <w:rPr>
          <w:spacing w:val="-3"/>
          <w:sz w:val="24"/>
        </w:rPr>
        <w:t> </w:t>
      </w:r>
      <w:r>
        <w:rPr>
          <w:sz w:val="24"/>
        </w:rPr>
        <w:t>процессе</w:t>
      </w:r>
      <w:r>
        <w:rPr>
          <w:spacing w:val="-3"/>
          <w:sz w:val="24"/>
        </w:rPr>
        <w:t> </w:t>
      </w:r>
      <w:r>
        <w:rPr>
          <w:sz w:val="24"/>
        </w:rPr>
        <w:t>отказа</w:t>
      </w:r>
      <w:r>
        <w:rPr>
          <w:spacing w:val="-1"/>
          <w:sz w:val="24"/>
        </w:rPr>
        <w:t> </w:t>
      </w:r>
      <w:r>
        <w:rPr>
          <w:sz w:val="24"/>
        </w:rPr>
        <w:t>от</w:t>
      </w:r>
      <w:r>
        <w:rPr>
          <w:spacing w:val="-2"/>
          <w:sz w:val="24"/>
        </w:rPr>
        <w:t> </w:t>
      </w:r>
      <w:r>
        <w:rPr>
          <w:sz w:val="24"/>
        </w:rPr>
        <w:t>курения.</w:t>
      </w:r>
      <w:r>
        <w:rPr>
          <w:spacing w:val="40"/>
          <w:sz w:val="24"/>
        </w:rPr>
        <w:t> </w:t>
      </w:r>
      <w:r>
        <w:rPr>
          <w:sz w:val="24"/>
        </w:rPr>
        <w:t>Йога</w:t>
      </w:r>
      <w:r>
        <w:rPr>
          <w:spacing w:val="-3"/>
          <w:sz w:val="24"/>
        </w:rPr>
        <w:t> </w:t>
      </w:r>
      <w:r>
        <w:rPr>
          <w:sz w:val="24"/>
        </w:rPr>
        <w:t>помогает</w:t>
      </w:r>
      <w:r>
        <w:rPr>
          <w:spacing w:val="-2"/>
          <w:sz w:val="24"/>
        </w:rPr>
        <w:t> </w:t>
      </w:r>
      <w:r>
        <w:rPr>
          <w:sz w:val="24"/>
        </w:rPr>
        <w:t>владеть</w:t>
      </w:r>
      <w:r>
        <w:rPr>
          <w:spacing w:val="-2"/>
          <w:sz w:val="24"/>
        </w:rPr>
        <w:t> </w:t>
      </w:r>
      <w:r>
        <w:rPr>
          <w:sz w:val="24"/>
        </w:rPr>
        <w:t>телом, дыханием, чувствами. Можно заняться танцами или другими видами спорта: бег, лыжи, плавание. Хорошая физическая нагрузка – источник эндорфинов, занимает время, смягчает тягу к курению, доставляет удовольствие, повышает уверенность в себе.</w:t>
      </w:r>
    </w:p>
    <w:p>
      <w:pPr>
        <w:pStyle w:val="ListParagraph"/>
        <w:numPr>
          <w:ilvl w:val="0"/>
          <w:numId w:val="85"/>
        </w:numPr>
        <w:tabs>
          <w:tab w:pos="1144" w:val="left" w:leader="none"/>
        </w:tabs>
        <w:spacing w:line="240" w:lineRule="auto" w:before="0" w:after="0"/>
        <w:ind w:left="1144" w:right="422" w:hanging="360"/>
        <w:jc w:val="both"/>
        <w:rPr>
          <w:sz w:val="24"/>
        </w:rPr>
      </w:pPr>
      <w:r>
        <w:rPr>
          <w:sz w:val="24"/>
        </w:rPr>
        <w:t>Будьте готовы к симптомам отмены – они бывают не у</w:t>
      </w:r>
      <w:r>
        <w:rPr>
          <w:spacing w:val="-3"/>
          <w:sz w:val="24"/>
        </w:rPr>
        <w:t> </w:t>
      </w:r>
      <w:r>
        <w:rPr>
          <w:sz w:val="24"/>
        </w:rPr>
        <w:t>всех и выражены по-разному, но, если знать про них, легче будет их преодолеть. Здесь несколько советов:</w:t>
      </w:r>
    </w:p>
    <w:p>
      <w:pPr>
        <w:pStyle w:val="BodyText"/>
        <w:spacing w:before="50"/>
        <w:ind w:left="0"/>
        <w:rPr>
          <w:sz w:val="20"/>
        </w:rPr>
      </w:pPr>
    </w:p>
    <w:tbl>
      <w:tblPr>
        <w:tblW w:w="0" w:type="auto"/>
        <w:jc w:val="left"/>
        <w:tblInd w:w="8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72"/>
        <w:gridCol w:w="3989"/>
        <w:gridCol w:w="3480"/>
      </w:tblGrid>
      <w:tr>
        <w:trPr>
          <w:trHeight w:val="323" w:hRule="atLeast"/>
        </w:trPr>
        <w:tc>
          <w:tcPr>
            <w:tcW w:w="2172" w:type="dxa"/>
            <w:tcBorders>
              <w:top w:val="single" w:sz="4" w:space="0" w:color="000000"/>
              <w:bottom w:val="single" w:sz="4" w:space="0" w:color="000000"/>
            </w:tcBorders>
          </w:tcPr>
          <w:p>
            <w:pPr>
              <w:pStyle w:val="TableParagraph"/>
              <w:spacing w:line="270" w:lineRule="exact"/>
              <w:ind w:left="117"/>
              <w:rPr>
                <w:sz w:val="24"/>
              </w:rPr>
            </w:pPr>
            <w:r>
              <w:rPr>
                <w:sz w:val="24"/>
              </w:rPr>
              <w:t>Если</w:t>
            </w:r>
            <w:r>
              <w:rPr>
                <w:spacing w:val="-1"/>
                <w:sz w:val="24"/>
              </w:rPr>
              <w:t> </w:t>
            </w:r>
            <w:r>
              <w:rPr>
                <w:spacing w:val="-2"/>
                <w:sz w:val="24"/>
              </w:rPr>
              <w:t>беспокоят</w:t>
            </w:r>
          </w:p>
        </w:tc>
        <w:tc>
          <w:tcPr>
            <w:tcW w:w="3989" w:type="dxa"/>
            <w:tcBorders>
              <w:top w:val="single" w:sz="4" w:space="0" w:color="000000"/>
              <w:bottom w:val="single" w:sz="4" w:space="0" w:color="000000"/>
            </w:tcBorders>
          </w:tcPr>
          <w:p>
            <w:pPr>
              <w:pStyle w:val="TableParagraph"/>
              <w:spacing w:line="270" w:lineRule="exact"/>
              <w:ind w:left="352"/>
              <w:rPr>
                <w:sz w:val="24"/>
              </w:rPr>
            </w:pPr>
            <w:r>
              <w:rPr>
                <w:spacing w:val="-2"/>
                <w:sz w:val="24"/>
              </w:rPr>
              <w:t>Это</w:t>
            </w:r>
            <w:r>
              <w:rPr>
                <w:spacing w:val="-14"/>
                <w:sz w:val="24"/>
              </w:rPr>
              <w:t> </w:t>
            </w:r>
            <w:r>
              <w:rPr>
                <w:spacing w:val="-2"/>
                <w:sz w:val="24"/>
              </w:rPr>
              <w:t>потому,</w:t>
            </w:r>
            <w:r>
              <w:rPr>
                <w:spacing w:val="-10"/>
                <w:sz w:val="24"/>
              </w:rPr>
              <w:t> </w:t>
            </w:r>
            <w:r>
              <w:rPr>
                <w:spacing w:val="-5"/>
                <w:sz w:val="24"/>
              </w:rPr>
              <w:t>что</w:t>
            </w:r>
          </w:p>
        </w:tc>
        <w:tc>
          <w:tcPr>
            <w:tcW w:w="3480" w:type="dxa"/>
            <w:tcBorders>
              <w:top w:val="single" w:sz="4" w:space="0" w:color="000000"/>
              <w:bottom w:val="single" w:sz="4" w:space="0" w:color="000000"/>
            </w:tcBorders>
          </w:tcPr>
          <w:p>
            <w:pPr>
              <w:pStyle w:val="TableParagraph"/>
              <w:spacing w:line="270" w:lineRule="exact"/>
              <w:ind w:left="127"/>
              <w:rPr>
                <w:sz w:val="24"/>
              </w:rPr>
            </w:pPr>
            <w:r>
              <w:rPr>
                <w:spacing w:val="-6"/>
                <w:sz w:val="24"/>
              </w:rPr>
              <w:t>То</w:t>
            </w:r>
            <w:r>
              <w:rPr>
                <w:spacing w:val="-10"/>
                <w:sz w:val="24"/>
              </w:rPr>
              <w:t> </w:t>
            </w:r>
            <w:r>
              <w:rPr>
                <w:spacing w:val="-2"/>
                <w:sz w:val="24"/>
              </w:rPr>
              <w:t>необходимо:</w:t>
            </w:r>
          </w:p>
        </w:tc>
      </w:tr>
      <w:tr>
        <w:trPr>
          <w:trHeight w:val="1657" w:hRule="atLeast"/>
        </w:trPr>
        <w:tc>
          <w:tcPr>
            <w:tcW w:w="2172" w:type="dxa"/>
            <w:tcBorders>
              <w:top w:val="single" w:sz="4" w:space="0" w:color="000000"/>
              <w:bottom w:val="single" w:sz="4" w:space="0" w:color="000000"/>
            </w:tcBorders>
          </w:tcPr>
          <w:p>
            <w:pPr>
              <w:pStyle w:val="TableParagraph"/>
              <w:ind w:left="117"/>
              <w:rPr>
                <w:sz w:val="24"/>
              </w:rPr>
            </w:pPr>
            <w:r>
              <w:rPr>
                <w:spacing w:val="-4"/>
                <w:sz w:val="24"/>
              </w:rPr>
              <w:t>Усиливающийся </w:t>
            </w:r>
            <w:r>
              <w:rPr>
                <w:spacing w:val="-2"/>
                <w:sz w:val="24"/>
              </w:rPr>
              <w:t>кашель</w:t>
            </w:r>
          </w:p>
          <w:p>
            <w:pPr>
              <w:pStyle w:val="TableParagraph"/>
              <w:ind w:left="117"/>
              <w:rPr>
                <w:sz w:val="24"/>
              </w:rPr>
            </w:pPr>
            <w:r>
              <w:rPr>
                <w:sz w:val="24"/>
              </w:rPr>
              <w:t>Сухость</w:t>
            </w:r>
            <w:r>
              <w:rPr>
                <w:spacing w:val="-9"/>
                <w:sz w:val="24"/>
              </w:rPr>
              <w:t> </w:t>
            </w:r>
            <w:r>
              <w:rPr>
                <w:sz w:val="24"/>
              </w:rPr>
              <w:t>во</w:t>
            </w:r>
            <w:r>
              <w:rPr>
                <w:spacing w:val="-9"/>
                <w:sz w:val="24"/>
              </w:rPr>
              <w:t> </w:t>
            </w:r>
            <w:r>
              <w:rPr>
                <w:spacing w:val="-5"/>
                <w:sz w:val="24"/>
              </w:rPr>
              <w:t>рту</w:t>
            </w:r>
          </w:p>
        </w:tc>
        <w:tc>
          <w:tcPr>
            <w:tcW w:w="3989" w:type="dxa"/>
            <w:tcBorders>
              <w:top w:val="single" w:sz="4" w:space="0" w:color="000000"/>
              <w:bottom w:val="single" w:sz="4" w:space="0" w:color="000000"/>
            </w:tcBorders>
          </w:tcPr>
          <w:p>
            <w:pPr>
              <w:pStyle w:val="TableParagraph"/>
              <w:ind w:left="352" w:right="281"/>
              <w:rPr>
                <w:sz w:val="24"/>
              </w:rPr>
            </w:pPr>
            <w:r>
              <w:rPr>
                <w:sz w:val="24"/>
              </w:rPr>
              <w:t>Бронхи</w:t>
            </w:r>
            <w:r>
              <w:rPr>
                <w:spacing w:val="-15"/>
                <w:sz w:val="24"/>
              </w:rPr>
              <w:t> </w:t>
            </w:r>
            <w:r>
              <w:rPr>
                <w:sz w:val="24"/>
              </w:rPr>
              <w:t>очищаются</w:t>
            </w:r>
            <w:r>
              <w:rPr>
                <w:spacing w:val="-15"/>
                <w:sz w:val="24"/>
              </w:rPr>
              <w:t> </w:t>
            </w:r>
            <w:r>
              <w:rPr>
                <w:sz w:val="24"/>
              </w:rPr>
              <w:t>от</w:t>
            </w:r>
            <w:r>
              <w:rPr>
                <w:spacing w:val="-15"/>
                <w:sz w:val="24"/>
              </w:rPr>
              <w:t> </w:t>
            </w:r>
            <w:r>
              <w:rPr>
                <w:sz w:val="24"/>
              </w:rPr>
              <w:t>лишней </w:t>
            </w:r>
            <w:r>
              <w:rPr>
                <w:spacing w:val="-4"/>
                <w:sz w:val="24"/>
              </w:rPr>
              <w:t>слизи</w:t>
            </w:r>
          </w:p>
          <w:p>
            <w:pPr>
              <w:pStyle w:val="TableParagraph"/>
              <w:spacing w:line="270" w:lineRule="atLeast"/>
              <w:ind w:left="352"/>
              <w:rPr>
                <w:sz w:val="24"/>
              </w:rPr>
            </w:pPr>
            <w:r>
              <w:rPr>
                <w:sz w:val="24"/>
              </w:rPr>
              <w:t>Табак</w:t>
            </w:r>
            <w:r>
              <w:rPr>
                <w:spacing w:val="-15"/>
                <w:sz w:val="24"/>
              </w:rPr>
              <w:t> </w:t>
            </w:r>
            <w:r>
              <w:rPr>
                <w:sz w:val="24"/>
              </w:rPr>
              <w:t>раздражает</w:t>
            </w:r>
            <w:r>
              <w:rPr>
                <w:spacing w:val="-15"/>
                <w:sz w:val="24"/>
              </w:rPr>
              <w:t> </w:t>
            </w:r>
            <w:r>
              <w:rPr>
                <w:sz w:val="24"/>
              </w:rPr>
              <w:t>горло,</w:t>
            </w:r>
            <w:r>
              <w:rPr>
                <w:spacing w:val="-15"/>
                <w:sz w:val="24"/>
              </w:rPr>
              <w:t> </w:t>
            </w:r>
            <w:r>
              <w:rPr>
                <w:sz w:val="24"/>
              </w:rPr>
              <w:t>вызывает его онемение, которое прекращается с прекращением </w:t>
            </w:r>
            <w:r>
              <w:rPr>
                <w:spacing w:val="-2"/>
                <w:sz w:val="24"/>
              </w:rPr>
              <w:t>курения</w:t>
            </w:r>
          </w:p>
        </w:tc>
        <w:tc>
          <w:tcPr>
            <w:tcW w:w="3480" w:type="dxa"/>
            <w:tcBorders>
              <w:top w:val="single" w:sz="4" w:space="0" w:color="000000"/>
              <w:bottom w:val="single" w:sz="4" w:space="0" w:color="000000"/>
            </w:tcBorders>
          </w:tcPr>
          <w:p>
            <w:pPr>
              <w:pStyle w:val="TableParagraph"/>
              <w:ind w:left="127" w:right="206"/>
              <w:rPr>
                <w:sz w:val="24"/>
              </w:rPr>
            </w:pPr>
            <w:r>
              <w:rPr>
                <w:sz w:val="24"/>
              </w:rPr>
              <w:t>Пить побольше жидкости (воды, преимущественно) Таблетки</w:t>
            </w:r>
            <w:r>
              <w:rPr>
                <w:spacing w:val="-15"/>
                <w:sz w:val="24"/>
              </w:rPr>
              <w:t> </w:t>
            </w:r>
            <w:r>
              <w:rPr>
                <w:sz w:val="24"/>
              </w:rPr>
              <w:t>от</w:t>
            </w:r>
            <w:r>
              <w:rPr>
                <w:spacing w:val="-15"/>
                <w:sz w:val="24"/>
              </w:rPr>
              <w:t> </w:t>
            </w:r>
            <w:r>
              <w:rPr>
                <w:sz w:val="24"/>
              </w:rPr>
              <w:t>кашля</w:t>
            </w:r>
            <w:r>
              <w:rPr>
                <w:spacing w:val="-15"/>
                <w:sz w:val="24"/>
              </w:rPr>
              <w:t> </w:t>
            </w:r>
            <w:r>
              <w:rPr>
                <w:sz w:val="24"/>
              </w:rPr>
              <w:t>и</w:t>
            </w:r>
            <w:r>
              <w:rPr>
                <w:spacing w:val="-15"/>
                <w:sz w:val="24"/>
              </w:rPr>
              <w:t> </w:t>
            </w:r>
            <w:r>
              <w:rPr>
                <w:sz w:val="24"/>
              </w:rPr>
              <w:t>аэрозоли</w:t>
            </w:r>
          </w:p>
          <w:p>
            <w:pPr>
              <w:pStyle w:val="TableParagraph"/>
              <w:ind w:left="127"/>
              <w:rPr>
                <w:sz w:val="24"/>
              </w:rPr>
            </w:pPr>
            <w:r>
              <w:rPr>
                <w:sz w:val="24"/>
              </w:rPr>
              <w:t>−</w:t>
            </w:r>
            <w:r>
              <w:rPr>
                <w:spacing w:val="-7"/>
                <w:sz w:val="24"/>
              </w:rPr>
              <w:t> </w:t>
            </w:r>
            <w:r>
              <w:rPr>
                <w:sz w:val="24"/>
              </w:rPr>
              <w:t>только</w:t>
            </w:r>
            <w:r>
              <w:rPr>
                <w:spacing w:val="-6"/>
                <w:sz w:val="24"/>
              </w:rPr>
              <w:t> </w:t>
            </w:r>
            <w:r>
              <w:rPr>
                <w:sz w:val="24"/>
              </w:rPr>
              <w:t>по</w:t>
            </w:r>
            <w:r>
              <w:rPr>
                <w:spacing w:val="-5"/>
                <w:sz w:val="24"/>
              </w:rPr>
              <w:t> </w:t>
            </w:r>
            <w:r>
              <w:rPr>
                <w:spacing w:val="-2"/>
                <w:sz w:val="24"/>
              </w:rPr>
              <w:t>необходимости</w:t>
            </w:r>
          </w:p>
        </w:tc>
      </w:tr>
      <w:tr>
        <w:trPr>
          <w:trHeight w:val="1655" w:hRule="atLeast"/>
        </w:trPr>
        <w:tc>
          <w:tcPr>
            <w:tcW w:w="2172" w:type="dxa"/>
            <w:tcBorders>
              <w:top w:val="single" w:sz="4" w:space="0" w:color="000000"/>
              <w:bottom w:val="single" w:sz="4" w:space="0" w:color="000000"/>
            </w:tcBorders>
          </w:tcPr>
          <w:p>
            <w:pPr>
              <w:pStyle w:val="TableParagraph"/>
              <w:ind w:left="117"/>
              <w:rPr>
                <w:sz w:val="24"/>
              </w:rPr>
            </w:pPr>
            <w:r>
              <w:rPr>
                <w:spacing w:val="-2"/>
                <w:sz w:val="24"/>
              </w:rPr>
              <w:t>Утомляемость, повышенная нервозность, трудности</w:t>
            </w:r>
          </w:p>
          <w:p>
            <w:pPr>
              <w:pStyle w:val="TableParagraph"/>
              <w:spacing w:line="270" w:lineRule="atLeast"/>
              <w:ind w:left="117" w:right="613"/>
              <w:rPr>
                <w:sz w:val="24"/>
              </w:rPr>
            </w:pPr>
            <w:r>
              <w:rPr>
                <w:spacing w:val="-2"/>
                <w:sz w:val="24"/>
              </w:rPr>
              <w:t>концентрации внимания</w:t>
            </w:r>
          </w:p>
        </w:tc>
        <w:tc>
          <w:tcPr>
            <w:tcW w:w="3989" w:type="dxa"/>
            <w:tcBorders>
              <w:top w:val="single" w:sz="4" w:space="0" w:color="000000"/>
              <w:bottom w:val="single" w:sz="4" w:space="0" w:color="000000"/>
            </w:tcBorders>
          </w:tcPr>
          <w:p>
            <w:pPr>
              <w:pStyle w:val="TableParagraph"/>
              <w:ind w:left="352" w:right="281"/>
              <w:rPr>
                <w:sz w:val="24"/>
              </w:rPr>
            </w:pPr>
            <w:r>
              <w:rPr>
                <w:sz w:val="24"/>
              </w:rPr>
              <w:t>Организм недополучает привычное</w:t>
            </w:r>
            <w:r>
              <w:rPr>
                <w:spacing w:val="-15"/>
                <w:sz w:val="24"/>
              </w:rPr>
              <w:t> </w:t>
            </w:r>
            <w:r>
              <w:rPr>
                <w:sz w:val="24"/>
              </w:rPr>
              <w:t>количество</w:t>
            </w:r>
            <w:r>
              <w:rPr>
                <w:spacing w:val="-15"/>
                <w:sz w:val="24"/>
              </w:rPr>
              <w:t> </w:t>
            </w:r>
            <w:r>
              <w:rPr>
                <w:sz w:val="24"/>
              </w:rPr>
              <w:t>никотина</w:t>
            </w:r>
          </w:p>
        </w:tc>
        <w:tc>
          <w:tcPr>
            <w:tcW w:w="3480" w:type="dxa"/>
            <w:tcBorders>
              <w:top w:val="single" w:sz="4" w:space="0" w:color="000000"/>
              <w:bottom w:val="single" w:sz="4" w:space="0" w:color="000000"/>
            </w:tcBorders>
          </w:tcPr>
          <w:p>
            <w:pPr>
              <w:pStyle w:val="TableParagraph"/>
              <w:ind w:left="127" w:right="206"/>
              <w:rPr>
                <w:sz w:val="24"/>
              </w:rPr>
            </w:pPr>
            <w:r>
              <w:rPr>
                <w:sz w:val="24"/>
              </w:rPr>
              <w:t>Больше ФА, дыхательные упражнения</w:t>
            </w:r>
            <w:r>
              <w:rPr>
                <w:spacing w:val="-15"/>
                <w:sz w:val="24"/>
              </w:rPr>
              <w:t> </w:t>
            </w:r>
            <w:r>
              <w:rPr>
                <w:sz w:val="24"/>
              </w:rPr>
              <w:t>помогут</w:t>
            </w:r>
            <w:r>
              <w:rPr>
                <w:spacing w:val="-15"/>
                <w:sz w:val="24"/>
              </w:rPr>
              <w:t> </w:t>
            </w:r>
            <w:r>
              <w:rPr>
                <w:sz w:val="24"/>
              </w:rPr>
              <w:t>снабжать мозг кислородом Скоординировать</w:t>
            </w:r>
            <w:r>
              <w:rPr>
                <w:spacing w:val="-13"/>
                <w:sz w:val="24"/>
              </w:rPr>
              <w:t> </w:t>
            </w:r>
            <w:r>
              <w:rPr>
                <w:sz w:val="24"/>
              </w:rPr>
              <w:t>режим</w:t>
            </w:r>
            <w:r>
              <w:rPr>
                <w:spacing w:val="-13"/>
                <w:sz w:val="24"/>
              </w:rPr>
              <w:t> </w:t>
            </w:r>
            <w:r>
              <w:rPr>
                <w:sz w:val="24"/>
              </w:rPr>
              <w:t>сна</w:t>
            </w:r>
            <w:r>
              <w:rPr>
                <w:spacing w:val="-13"/>
                <w:sz w:val="24"/>
              </w:rPr>
              <w:t> </w:t>
            </w:r>
            <w:r>
              <w:rPr>
                <w:sz w:val="24"/>
              </w:rPr>
              <w:t>и </w:t>
            </w:r>
            <w:r>
              <w:rPr>
                <w:spacing w:val="-2"/>
                <w:sz w:val="24"/>
              </w:rPr>
              <w:t>отдыха</w:t>
            </w:r>
          </w:p>
          <w:p>
            <w:pPr>
              <w:pStyle w:val="TableParagraph"/>
              <w:spacing w:line="261" w:lineRule="exact"/>
              <w:ind w:left="127"/>
              <w:rPr>
                <w:sz w:val="24"/>
              </w:rPr>
            </w:pPr>
            <w:r>
              <w:rPr>
                <w:sz w:val="24"/>
              </w:rPr>
              <w:t>Обильное</w:t>
            </w:r>
            <w:r>
              <w:rPr>
                <w:spacing w:val="2"/>
                <w:sz w:val="24"/>
              </w:rPr>
              <w:t> </w:t>
            </w:r>
            <w:r>
              <w:rPr>
                <w:spacing w:val="-2"/>
                <w:sz w:val="24"/>
              </w:rPr>
              <w:t>питье</w:t>
            </w:r>
          </w:p>
        </w:tc>
      </w:tr>
      <w:tr>
        <w:trPr>
          <w:trHeight w:val="1655" w:hRule="atLeast"/>
        </w:trPr>
        <w:tc>
          <w:tcPr>
            <w:tcW w:w="2172" w:type="dxa"/>
            <w:tcBorders>
              <w:top w:val="single" w:sz="4" w:space="0" w:color="000000"/>
              <w:bottom w:val="single" w:sz="4" w:space="0" w:color="000000"/>
            </w:tcBorders>
          </w:tcPr>
          <w:p>
            <w:pPr>
              <w:pStyle w:val="TableParagraph"/>
              <w:spacing w:line="270" w:lineRule="exact"/>
              <w:ind w:left="117"/>
              <w:rPr>
                <w:sz w:val="24"/>
              </w:rPr>
            </w:pPr>
            <w:r>
              <w:rPr>
                <w:spacing w:val="-2"/>
                <w:sz w:val="24"/>
              </w:rPr>
              <w:t>Запоры</w:t>
            </w:r>
          </w:p>
        </w:tc>
        <w:tc>
          <w:tcPr>
            <w:tcW w:w="3989" w:type="dxa"/>
            <w:tcBorders>
              <w:top w:val="single" w:sz="4" w:space="0" w:color="000000"/>
              <w:bottom w:val="single" w:sz="4" w:space="0" w:color="000000"/>
            </w:tcBorders>
          </w:tcPr>
          <w:p>
            <w:pPr>
              <w:pStyle w:val="TableParagraph"/>
              <w:ind w:left="352" w:right="281"/>
              <w:rPr>
                <w:sz w:val="24"/>
              </w:rPr>
            </w:pPr>
            <w:r>
              <w:rPr>
                <w:spacing w:val="-2"/>
                <w:sz w:val="24"/>
              </w:rPr>
              <w:t>Никотин</w:t>
            </w:r>
            <w:r>
              <w:rPr>
                <w:spacing w:val="-13"/>
                <w:sz w:val="24"/>
              </w:rPr>
              <w:t> </w:t>
            </w:r>
            <w:r>
              <w:rPr>
                <w:spacing w:val="-2"/>
                <w:sz w:val="24"/>
              </w:rPr>
              <w:t>ускоряет</w:t>
            </w:r>
            <w:r>
              <w:rPr>
                <w:spacing w:val="-13"/>
                <w:sz w:val="24"/>
              </w:rPr>
              <w:t> </w:t>
            </w:r>
            <w:r>
              <w:rPr>
                <w:spacing w:val="-2"/>
                <w:sz w:val="24"/>
              </w:rPr>
              <w:t>прохождение </w:t>
            </w:r>
            <w:r>
              <w:rPr>
                <w:sz w:val="24"/>
              </w:rPr>
              <w:t>пищевых масс через </w:t>
            </w:r>
            <w:r>
              <w:rPr>
                <w:spacing w:val="-2"/>
                <w:sz w:val="24"/>
              </w:rPr>
              <w:t>пищеварительную</w:t>
            </w:r>
            <w:r>
              <w:rPr>
                <w:spacing w:val="-6"/>
                <w:sz w:val="24"/>
              </w:rPr>
              <w:t> </w:t>
            </w:r>
            <w:r>
              <w:rPr>
                <w:spacing w:val="-2"/>
                <w:sz w:val="24"/>
              </w:rPr>
              <w:t>систему.</w:t>
            </w:r>
            <w:r>
              <w:rPr>
                <w:spacing w:val="-6"/>
                <w:sz w:val="24"/>
              </w:rPr>
              <w:t> </w:t>
            </w:r>
            <w:r>
              <w:rPr>
                <w:spacing w:val="-2"/>
                <w:sz w:val="24"/>
              </w:rPr>
              <w:t>Это </w:t>
            </w:r>
            <w:r>
              <w:rPr>
                <w:sz w:val="24"/>
              </w:rPr>
              <w:t>движение может замедлиться, пока организм не привыкнет</w:t>
            </w:r>
          </w:p>
          <w:p>
            <w:pPr>
              <w:pStyle w:val="TableParagraph"/>
              <w:spacing w:line="261" w:lineRule="exact"/>
              <w:ind w:left="352"/>
              <w:rPr>
                <w:sz w:val="24"/>
              </w:rPr>
            </w:pPr>
            <w:r>
              <w:rPr>
                <w:sz w:val="24"/>
              </w:rPr>
              <w:t>функционировать</w:t>
            </w:r>
            <w:r>
              <w:rPr>
                <w:spacing w:val="-11"/>
                <w:sz w:val="24"/>
              </w:rPr>
              <w:t> </w:t>
            </w:r>
            <w:r>
              <w:rPr>
                <w:sz w:val="24"/>
              </w:rPr>
              <w:t>без</w:t>
            </w:r>
            <w:r>
              <w:rPr>
                <w:spacing w:val="-9"/>
                <w:sz w:val="24"/>
              </w:rPr>
              <w:t> </w:t>
            </w:r>
            <w:r>
              <w:rPr>
                <w:spacing w:val="-2"/>
                <w:sz w:val="24"/>
              </w:rPr>
              <w:t>никотина.</w:t>
            </w:r>
          </w:p>
        </w:tc>
        <w:tc>
          <w:tcPr>
            <w:tcW w:w="3480" w:type="dxa"/>
            <w:tcBorders>
              <w:top w:val="single" w:sz="4" w:space="0" w:color="000000"/>
              <w:bottom w:val="single" w:sz="4" w:space="0" w:color="000000"/>
            </w:tcBorders>
          </w:tcPr>
          <w:p>
            <w:pPr>
              <w:pStyle w:val="TableParagraph"/>
              <w:ind w:left="127" w:right="6"/>
              <w:rPr>
                <w:sz w:val="24"/>
              </w:rPr>
            </w:pPr>
            <w:r>
              <w:rPr>
                <w:sz w:val="24"/>
              </w:rPr>
              <w:t>Есть</w:t>
            </w:r>
            <w:r>
              <w:rPr>
                <w:spacing w:val="-11"/>
                <w:sz w:val="24"/>
              </w:rPr>
              <w:t> </w:t>
            </w:r>
            <w:r>
              <w:rPr>
                <w:sz w:val="24"/>
              </w:rPr>
              <w:t>много</w:t>
            </w:r>
            <w:r>
              <w:rPr>
                <w:spacing w:val="-11"/>
                <w:sz w:val="24"/>
              </w:rPr>
              <w:t> </w:t>
            </w:r>
            <w:r>
              <w:rPr>
                <w:sz w:val="24"/>
              </w:rPr>
              <w:t>грубой</w:t>
            </w:r>
            <w:r>
              <w:rPr>
                <w:spacing w:val="-10"/>
                <w:sz w:val="24"/>
              </w:rPr>
              <w:t> </w:t>
            </w:r>
            <w:r>
              <w:rPr>
                <w:sz w:val="24"/>
              </w:rPr>
              <w:t>клетчатки</w:t>
            </w:r>
            <w:r>
              <w:rPr>
                <w:spacing w:val="-10"/>
                <w:sz w:val="24"/>
              </w:rPr>
              <w:t> </w:t>
            </w:r>
            <w:r>
              <w:rPr>
                <w:sz w:val="24"/>
              </w:rPr>
              <w:t>− больше овощей, свежих фруктов,</w:t>
            </w:r>
            <w:r>
              <w:rPr>
                <w:spacing w:val="-15"/>
                <w:sz w:val="24"/>
              </w:rPr>
              <w:t> </w:t>
            </w:r>
            <w:r>
              <w:rPr>
                <w:sz w:val="24"/>
              </w:rPr>
              <w:t>чернослива</w:t>
            </w:r>
            <w:r>
              <w:rPr>
                <w:spacing w:val="-15"/>
                <w:sz w:val="24"/>
              </w:rPr>
              <w:t> </w:t>
            </w:r>
            <w:r>
              <w:rPr>
                <w:sz w:val="24"/>
              </w:rPr>
              <w:t>и</w:t>
            </w:r>
            <w:r>
              <w:rPr>
                <w:spacing w:val="-15"/>
                <w:sz w:val="24"/>
              </w:rPr>
              <w:t> </w:t>
            </w:r>
            <w:r>
              <w:rPr>
                <w:sz w:val="24"/>
              </w:rPr>
              <w:t>отрубей каждый день</w:t>
            </w:r>
          </w:p>
        </w:tc>
      </w:tr>
      <w:tr>
        <w:trPr>
          <w:trHeight w:val="2483" w:hRule="atLeast"/>
        </w:trPr>
        <w:tc>
          <w:tcPr>
            <w:tcW w:w="2172" w:type="dxa"/>
            <w:tcBorders>
              <w:top w:val="single" w:sz="4" w:space="0" w:color="000000"/>
              <w:bottom w:val="single" w:sz="4" w:space="0" w:color="000000"/>
            </w:tcBorders>
          </w:tcPr>
          <w:p>
            <w:pPr>
              <w:pStyle w:val="TableParagraph"/>
              <w:ind w:left="117" w:right="336"/>
              <w:rPr>
                <w:sz w:val="24"/>
              </w:rPr>
            </w:pPr>
            <w:r>
              <w:rPr>
                <w:spacing w:val="-2"/>
                <w:sz w:val="24"/>
              </w:rPr>
              <w:t>Начали поправляться? </w:t>
            </w:r>
            <w:r>
              <w:rPr>
                <w:sz w:val="24"/>
              </w:rPr>
              <w:t>Не бойтесь</w:t>
            </w:r>
          </w:p>
          <w:p>
            <w:pPr>
              <w:pStyle w:val="TableParagraph"/>
              <w:ind w:left="117"/>
              <w:rPr>
                <w:sz w:val="24"/>
              </w:rPr>
            </w:pPr>
            <w:r>
              <w:rPr>
                <w:sz w:val="24"/>
              </w:rPr>
              <w:t>«лишнего»</w:t>
            </w:r>
            <w:r>
              <w:rPr>
                <w:spacing w:val="-10"/>
                <w:sz w:val="24"/>
              </w:rPr>
              <w:t> </w:t>
            </w:r>
            <w:r>
              <w:rPr>
                <w:spacing w:val="-4"/>
                <w:sz w:val="24"/>
              </w:rPr>
              <w:t>веса!</w:t>
            </w:r>
          </w:p>
        </w:tc>
        <w:tc>
          <w:tcPr>
            <w:tcW w:w="3989" w:type="dxa"/>
            <w:tcBorders>
              <w:top w:val="single" w:sz="4" w:space="0" w:color="000000"/>
              <w:bottom w:val="single" w:sz="4" w:space="0" w:color="000000"/>
            </w:tcBorders>
          </w:tcPr>
          <w:p>
            <w:pPr>
              <w:pStyle w:val="TableParagraph"/>
              <w:ind w:left="352" w:right="96"/>
              <w:rPr>
                <w:sz w:val="24"/>
              </w:rPr>
            </w:pPr>
            <w:r>
              <w:rPr>
                <w:sz w:val="24"/>
              </w:rPr>
              <w:t>Отказавшись от табака, человек возвращает себе прежнее здоровье, аппетит, восстанавливается вкусовая чувствительность, он получает большое</w:t>
            </w:r>
            <w:r>
              <w:rPr>
                <w:spacing w:val="-15"/>
                <w:sz w:val="24"/>
              </w:rPr>
              <w:t> </w:t>
            </w:r>
            <w:r>
              <w:rPr>
                <w:sz w:val="24"/>
              </w:rPr>
              <w:t>удовольствие</w:t>
            </w:r>
            <w:r>
              <w:rPr>
                <w:spacing w:val="-15"/>
                <w:sz w:val="24"/>
              </w:rPr>
              <w:t> </w:t>
            </w:r>
            <w:r>
              <w:rPr>
                <w:sz w:val="24"/>
              </w:rPr>
              <w:t>от</w:t>
            </w:r>
            <w:r>
              <w:rPr>
                <w:spacing w:val="-15"/>
                <w:sz w:val="24"/>
              </w:rPr>
              <w:t> </w:t>
            </w:r>
            <w:r>
              <w:rPr>
                <w:sz w:val="24"/>
              </w:rPr>
              <w:t>еды.</w:t>
            </w:r>
            <w:r>
              <w:rPr>
                <w:spacing w:val="-15"/>
                <w:sz w:val="24"/>
              </w:rPr>
              <w:t> </w:t>
            </w:r>
            <w:r>
              <w:rPr>
                <w:sz w:val="24"/>
              </w:rPr>
              <w:t>Но, доказано,</w:t>
            </w:r>
            <w:r>
              <w:rPr>
                <w:spacing w:val="-4"/>
                <w:sz w:val="24"/>
              </w:rPr>
              <w:t> </w:t>
            </w:r>
            <w:r>
              <w:rPr>
                <w:sz w:val="24"/>
              </w:rPr>
              <w:t>что</w:t>
            </w:r>
            <w:r>
              <w:rPr>
                <w:spacing w:val="-4"/>
                <w:sz w:val="24"/>
              </w:rPr>
              <w:t> </w:t>
            </w:r>
            <w:r>
              <w:rPr>
                <w:sz w:val="24"/>
              </w:rPr>
              <w:t>этот</w:t>
            </w:r>
            <w:r>
              <w:rPr>
                <w:spacing w:val="-4"/>
                <w:sz w:val="24"/>
              </w:rPr>
              <w:t> </w:t>
            </w:r>
            <w:r>
              <w:rPr>
                <w:sz w:val="24"/>
              </w:rPr>
              <w:t>вес</w:t>
            </w:r>
            <w:r>
              <w:rPr>
                <w:spacing w:val="-5"/>
                <w:sz w:val="24"/>
              </w:rPr>
              <w:t> </w:t>
            </w:r>
            <w:r>
              <w:rPr>
                <w:sz w:val="24"/>
              </w:rPr>
              <w:t>не</w:t>
            </w:r>
            <w:r>
              <w:rPr>
                <w:spacing w:val="-5"/>
                <w:sz w:val="24"/>
              </w:rPr>
              <w:t> </w:t>
            </w:r>
            <w:r>
              <w:rPr>
                <w:sz w:val="24"/>
              </w:rPr>
              <w:t>лишний. Так бы вы весили, если бы не</w:t>
            </w:r>
          </w:p>
          <w:p>
            <w:pPr>
              <w:pStyle w:val="TableParagraph"/>
              <w:spacing w:line="261" w:lineRule="exact"/>
              <w:ind w:left="352"/>
              <w:rPr>
                <w:sz w:val="24"/>
              </w:rPr>
            </w:pPr>
            <w:r>
              <w:rPr>
                <w:spacing w:val="-2"/>
                <w:sz w:val="24"/>
              </w:rPr>
              <w:t>курили.</w:t>
            </w:r>
          </w:p>
        </w:tc>
        <w:tc>
          <w:tcPr>
            <w:tcW w:w="3480" w:type="dxa"/>
            <w:tcBorders>
              <w:top w:val="single" w:sz="4" w:space="0" w:color="000000"/>
              <w:bottom w:val="single" w:sz="4" w:space="0" w:color="000000"/>
            </w:tcBorders>
          </w:tcPr>
          <w:p>
            <w:pPr>
              <w:pStyle w:val="TableParagraph"/>
              <w:ind w:left="127" w:right="206"/>
              <w:rPr>
                <w:sz w:val="24"/>
              </w:rPr>
            </w:pPr>
            <w:r>
              <w:rPr>
                <w:sz w:val="24"/>
              </w:rPr>
              <w:t>Зарядка и спорт — эффективный метод и от стресса,</w:t>
            </w:r>
            <w:r>
              <w:rPr>
                <w:spacing w:val="-7"/>
                <w:sz w:val="24"/>
              </w:rPr>
              <w:t> </w:t>
            </w:r>
            <w:r>
              <w:rPr>
                <w:sz w:val="24"/>
              </w:rPr>
              <w:t>и</w:t>
            </w:r>
            <w:r>
              <w:rPr>
                <w:spacing w:val="-6"/>
                <w:sz w:val="24"/>
              </w:rPr>
              <w:t> </w:t>
            </w:r>
            <w:r>
              <w:rPr>
                <w:sz w:val="24"/>
              </w:rPr>
              <w:t>от</w:t>
            </w:r>
            <w:r>
              <w:rPr>
                <w:spacing w:val="-5"/>
                <w:sz w:val="24"/>
              </w:rPr>
              <w:t> </w:t>
            </w:r>
            <w:r>
              <w:rPr>
                <w:sz w:val="24"/>
              </w:rPr>
              <w:t>увеличения</w:t>
            </w:r>
            <w:r>
              <w:rPr>
                <w:spacing w:val="-7"/>
                <w:sz w:val="24"/>
              </w:rPr>
              <w:t> </w:t>
            </w:r>
            <w:r>
              <w:rPr>
                <w:sz w:val="24"/>
              </w:rPr>
              <w:t>веса. Ну, и овощи и фрукты! Не </w:t>
            </w:r>
            <w:r>
              <w:rPr>
                <w:spacing w:val="-2"/>
                <w:sz w:val="24"/>
              </w:rPr>
              <w:t>переедать!</w:t>
            </w:r>
          </w:p>
        </w:tc>
      </w:tr>
    </w:tbl>
    <w:p>
      <w:pPr>
        <w:pStyle w:val="BodyText"/>
        <w:spacing w:before="196"/>
        <w:ind w:left="0"/>
      </w:pPr>
    </w:p>
    <w:p>
      <w:pPr>
        <w:pStyle w:val="ListParagraph"/>
        <w:numPr>
          <w:ilvl w:val="0"/>
          <w:numId w:val="86"/>
        </w:numPr>
        <w:tabs>
          <w:tab w:pos="1276" w:val="left" w:leader="none"/>
        </w:tabs>
        <w:spacing w:line="293" w:lineRule="exact" w:before="0" w:after="0"/>
        <w:ind w:left="1276" w:right="0" w:hanging="360"/>
        <w:jc w:val="left"/>
        <w:rPr>
          <w:sz w:val="24"/>
        </w:rPr>
      </w:pPr>
      <w:r>
        <w:rPr>
          <w:sz w:val="24"/>
        </w:rPr>
        <w:t>Обратите</w:t>
      </w:r>
      <w:r>
        <w:rPr>
          <w:spacing w:val="-4"/>
          <w:sz w:val="24"/>
        </w:rPr>
        <w:t> </w:t>
      </w:r>
      <w:r>
        <w:rPr>
          <w:sz w:val="24"/>
        </w:rPr>
        <w:t>внимание</w:t>
      </w:r>
      <w:r>
        <w:rPr>
          <w:spacing w:val="-2"/>
          <w:sz w:val="24"/>
        </w:rPr>
        <w:t> </w:t>
      </w:r>
      <w:r>
        <w:rPr>
          <w:sz w:val="24"/>
        </w:rPr>
        <w:t>на</w:t>
      </w:r>
      <w:r>
        <w:rPr>
          <w:spacing w:val="-5"/>
          <w:sz w:val="24"/>
        </w:rPr>
        <w:t> </w:t>
      </w:r>
      <w:r>
        <w:rPr>
          <w:sz w:val="24"/>
        </w:rPr>
        <w:t>особенности</w:t>
      </w:r>
      <w:r>
        <w:rPr>
          <w:spacing w:val="1"/>
          <w:sz w:val="24"/>
        </w:rPr>
        <w:t> </w:t>
      </w:r>
      <w:r>
        <w:rPr>
          <w:sz w:val="24"/>
        </w:rPr>
        <w:t>питания</w:t>
      </w:r>
      <w:r>
        <w:rPr>
          <w:spacing w:val="-1"/>
          <w:sz w:val="24"/>
        </w:rPr>
        <w:t> </w:t>
      </w:r>
      <w:r>
        <w:rPr>
          <w:sz w:val="24"/>
        </w:rPr>
        <w:t>и</w:t>
      </w:r>
      <w:r>
        <w:rPr>
          <w:spacing w:val="-3"/>
          <w:sz w:val="24"/>
        </w:rPr>
        <w:t> </w:t>
      </w:r>
      <w:r>
        <w:rPr>
          <w:sz w:val="24"/>
        </w:rPr>
        <w:t>питьевого </w:t>
      </w:r>
      <w:r>
        <w:rPr>
          <w:spacing w:val="-2"/>
          <w:sz w:val="24"/>
        </w:rPr>
        <w:t>режима.</w:t>
      </w:r>
    </w:p>
    <w:p>
      <w:pPr>
        <w:pStyle w:val="ListParagraph"/>
        <w:numPr>
          <w:ilvl w:val="0"/>
          <w:numId w:val="86"/>
        </w:numPr>
        <w:tabs>
          <w:tab w:pos="1144" w:val="left" w:leader="none"/>
        </w:tabs>
        <w:spacing w:line="240" w:lineRule="auto" w:before="0" w:after="0"/>
        <w:ind w:left="1144" w:right="419" w:hanging="360"/>
        <w:jc w:val="left"/>
        <w:rPr>
          <w:sz w:val="24"/>
        </w:rPr>
      </w:pPr>
      <w:r>
        <w:rPr>
          <w:sz w:val="24"/>
        </w:rPr>
        <w:t>Я</w:t>
      </w:r>
      <w:r>
        <w:rPr>
          <w:spacing w:val="-4"/>
          <w:sz w:val="24"/>
        </w:rPr>
        <w:t> </w:t>
      </w:r>
      <w:r>
        <w:rPr>
          <w:sz w:val="24"/>
        </w:rPr>
        <w:t>даю</w:t>
      </w:r>
      <w:r>
        <w:rPr>
          <w:spacing w:val="-4"/>
          <w:sz w:val="24"/>
        </w:rPr>
        <w:t> </w:t>
      </w:r>
      <w:r>
        <w:rPr>
          <w:sz w:val="24"/>
        </w:rPr>
        <w:t>Вам</w:t>
      </w:r>
      <w:r>
        <w:rPr>
          <w:spacing w:val="-6"/>
          <w:sz w:val="24"/>
        </w:rPr>
        <w:t> </w:t>
      </w:r>
      <w:r>
        <w:rPr>
          <w:sz w:val="24"/>
        </w:rPr>
        <w:t>направление</w:t>
      </w:r>
      <w:r>
        <w:rPr>
          <w:spacing w:val="-3"/>
          <w:sz w:val="24"/>
        </w:rPr>
        <w:t> </w:t>
      </w:r>
      <w:r>
        <w:rPr>
          <w:sz w:val="24"/>
        </w:rPr>
        <w:t>к</w:t>
      </w:r>
      <w:r>
        <w:rPr>
          <w:spacing w:val="-4"/>
          <w:sz w:val="24"/>
        </w:rPr>
        <w:t> </w:t>
      </w:r>
      <w:r>
        <w:rPr>
          <w:sz w:val="24"/>
        </w:rPr>
        <w:t>медицинскому</w:t>
      </w:r>
      <w:r>
        <w:rPr>
          <w:spacing w:val="-12"/>
          <w:sz w:val="24"/>
        </w:rPr>
        <w:t> </w:t>
      </w:r>
      <w:r>
        <w:rPr>
          <w:sz w:val="24"/>
        </w:rPr>
        <w:t>психологу</w:t>
      </w:r>
      <w:r>
        <w:rPr>
          <w:spacing w:val="-10"/>
          <w:sz w:val="24"/>
        </w:rPr>
        <w:t> </w:t>
      </w:r>
      <w:r>
        <w:rPr>
          <w:sz w:val="24"/>
        </w:rPr>
        <w:t>–</w:t>
      </w:r>
      <w:r>
        <w:rPr>
          <w:spacing w:val="-5"/>
          <w:sz w:val="24"/>
        </w:rPr>
        <w:t> </w:t>
      </w:r>
      <w:r>
        <w:rPr>
          <w:sz w:val="24"/>
        </w:rPr>
        <w:t>отказ</w:t>
      </w:r>
      <w:r>
        <w:rPr>
          <w:spacing w:val="-4"/>
          <w:sz w:val="24"/>
        </w:rPr>
        <w:t> </w:t>
      </w:r>
      <w:r>
        <w:rPr>
          <w:sz w:val="24"/>
        </w:rPr>
        <w:t>от</w:t>
      </w:r>
      <w:r>
        <w:rPr>
          <w:spacing w:val="-4"/>
          <w:sz w:val="24"/>
        </w:rPr>
        <w:t> </w:t>
      </w:r>
      <w:r>
        <w:rPr>
          <w:sz w:val="24"/>
        </w:rPr>
        <w:t>курения,</w:t>
      </w:r>
      <w:r>
        <w:rPr>
          <w:spacing w:val="-5"/>
          <w:sz w:val="24"/>
        </w:rPr>
        <w:t> </w:t>
      </w:r>
      <w:r>
        <w:rPr>
          <w:sz w:val="24"/>
        </w:rPr>
        <w:t>особенно</w:t>
      </w:r>
      <w:r>
        <w:rPr>
          <w:spacing w:val="-5"/>
          <w:sz w:val="24"/>
        </w:rPr>
        <w:t> </w:t>
      </w:r>
      <w:r>
        <w:rPr>
          <w:sz w:val="24"/>
        </w:rPr>
        <w:t>лечение табачной зависимости нуждается в сопровождении психолога.</w:t>
      </w:r>
    </w:p>
    <w:p>
      <w:pPr>
        <w:pStyle w:val="ListParagraph"/>
        <w:numPr>
          <w:ilvl w:val="0"/>
          <w:numId w:val="86"/>
        </w:numPr>
        <w:tabs>
          <w:tab w:pos="1144" w:val="left" w:leader="none"/>
        </w:tabs>
        <w:spacing w:line="240" w:lineRule="auto" w:before="0" w:after="0"/>
        <w:ind w:left="1144" w:right="421" w:hanging="360"/>
        <w:jc w:val="left"/>
        <w:rPr>
          <w:sz w:val="24"/>
        </w:rPr>
      </w:pPr>
      <w:r>
        <w:rPr>
          <w:sz w:val="24"/>
        </w:rPr>
        <w:t>Если отказ от курения вызывает сильный физический и психический стресс, запишитесь к медицинскому психологу на дальнейшие визиты.</w:t>
      </w:r>
    </w:p>
    <w:p>
      <w:pPr>
        <w:pStyle w:val="ListParagraph"/>
        <w:numPr>
          <w:ilvl w:val="0"/>
          <w:numId w:val="86"/>
        </w:numPr>
        <w:tabs>
          <w:tab w:pos="1144" w:val="left" w:leader="none"/>
          <w:tab w:pos="1730" w:val="left" w:leader="none"/>
          <w:tab w:pos="2752" w:val="left" w:leader="none"/>
          <w:tab w:pos="3618" w:val="left" w:leader="none"/>
          <w:tab w:pos="5006" w:val="left" w:leader="none"/>
          <w:tab w:pos="7341" w:val="left" w:leader="none"/>
          <w:tab w:pos="7843" w:val="left" w:leader="none"/>
          <w:tab w:pos="9825" w:val="left" w:leader="none"/>
        </w:tabs>
        <w:spacing w:line="240" w:lineRule="auto" w:before="0" w:after="0"/>
        <w:ind w:left="1144" w:right="424" w:hanging="360"/>
        <w:jc w:val="left"/>
        <w:rPr>
          <w:sz w:val="24"/>
        </w:rPr>
      </w:pPr>
      <w:r>
        <w:rPr>
          <w:spacing w:val="-6"/>
          <w:sz w:val="24"/>
        </w:rPr>
        <w:t>Вы</w:t>
      </w:r>
      <w:r>
        <w:rPr>
          <w:sz w:val="24"/>
        </w:rPr>
        <w:tab/>
      </w:r>
      <w:r>
        <w:rPr>
          <w:spacing w:val="-2"/>
          <w:sz w:val="24"/>
        </w:rPr>
        <w:t>можете</w:t>
      </w:r>
      <w:r>
        <w:rPr>
          <w:sz w:val="24"/>
        </w:rPr>
        <w:tab/>
      </w:r>
      <w:r>
        <w:rPr>
          <w:spacing w:val="-4"/>
          <w:sz w:val="24"/>
        </w:rPr>
        <w:t>найти</w:t>
      </w:r>
      <w:r>
        <w:rPr>
          <w:sz w:val="24"/>
        </w:rPr>
        <w:tab/>
      </w:r>
      <w:r>
        <w:rPr>
          <w:spacing w:val="-2"/>
          <w:sz w:val="24"/>
        </w:rPr>
        <w:t>поддержку</w:t>
      </w:r>
      <w:r>
        <w:rPr>
          <w:sz w:val="24"/>
        </w:rPr>
        <w:tab/>
      </w:r>
      <w:r>
        <w:rPr>
          <w:spacing w:val="-2"/>
          <w:sz w:val="24"/>
        </w:rPr>
        <w:t>единомышленников</w:t>
      </w:r>
      <w:r>
        <w:rPr>
          <w:sz w:val="24"/>
        </w:rPr>
        <w:tab/>
      </w:r>
      <w:r>
        <w:rPr>
          <w:spacing w:val="-6"/>
          <w:sz w:val="24"/>
        </w:rPr>
        <w:t>на</w:t>
      </w:r>
      <w:r>
        <w:rPr>
          <w:sz w:val="24"/>
        </w:rPr>
        <w:tab/>
      </w:r>
      <w:r>
        <w:rPr>
          <w:spacing w:val="-2"/>
          <w:sz w:val="24"/>
        </w:rPr>
        <w:t>Телеграм-канале</w:t>
      </w:r>
      <w:r>
        <w:rPr>
          <w:sz w:val="24"/>
        </w:rPr>
        <w:tab/>
      </w:r>
      <w:r>
        <w:rPr>
          <w:spacing w:val="-4"/>
          <w:sz w:val="24"/>
        </w:rPr>
        <w:t>АНО </w:t>
      </w:r>
      <w:r>
        <w:rPr>
          <w:sz w:val="24"/>
        </w:rPr>
        <w:t>Национальные приоритеты «Давай бросать».</w:t>
      </w:r>
    </w:p>
    <w:p>
      <w:pPr>
        <w:pStyle w:val="ListParagraph"/>
        <w:numPr>
          <w:ilvl w:val="0"/>
          <w:numId w:val="86"/>
        </w:numPr>
        <w:tabs>
          <w:tab w:pos="1144" w:val="left" w:leader="none"/>
        </w:tabs>
        <w:spacing w:line="293" w:lineRule="exact" w:before="0" w:after="0"/>
        <w:ind w:left="1144" w:right="0" w:hanging="360"/>
        <w:jc w:val="left"/>
        <w:rPr>
          <w:sz w:val="24"/>
        </w:rPr>
      </w:pPr>
      <w:r>
        <w:rPr>
          <w:sz w:val="24"/>
        </w:rPr>
        <w:t>Запишитесь</w:t>
      </w:r>
      <w:r>
        <w:rPr>
          <w:spacing w:val="-1"/>
          <w:sz w:val="24"/>
        </w:rPr>
        <w:t> </w:t>
      </w:r>
      <w:r>
        <w:rPr>
          <w:sz w:val="24"/>
        </w:rPr>
        <w:t>к</w:t>
      </w:r>
      <w:r>
        <w:rPr>
          <w:spacing w:val="-3"/>
          <w:sz w:val="24"/>
        </w:rPr>
        <w:t> </w:t>
      </w:r>
      <w:r>
        <w:rPr>
          <w:sz w:val="24"/>
        </w:rPr>
        <w:t>нам</w:t>
      </w:r>
      <w:r>
        <w:rPr>
          <w:spacing w:val="-1"/>
          <w:sz w:val="24"/>
        </w:rPr>
        <w:t> </w:t>
      </w:r>
      <w:r>
        <w:rPr>
          <w:sz w:val="24"/>
        </w:rPr>
        <w:t>на</w:t>
      </w:r>
      <w:r>
        <w:rPr>
          <w:spacing w:val="-2"/>
          <w:sz w:val="24"/>
        </w:rPr>
        <w:t> </w:t>
      </w:r>
      <w:r>
        <w:rPr>
          <w:sz w:val="24"/>
        </w:rPr>
        <w:t>прем</w:t>
      </w:r>
      <w:r>
        <w:rPr>
          <w:spacing w:val="-1"/>
          <w:sz w:val="24"/>
        </w:rPr>
        <w:t> </w:t>
      </w:r>
      <w:r>
        <w:rPr>
          <w:sz w:val="24"/>
        </w:rPr>
        <w:t>через 3 </w:t>
      </w:r>
      <w:r>
        <w:rPr>
          <w:spacing w:val="-2"/>
          <w:sz w:val="24"/>
        </w:rPr>
        <w:t>месяца.</w:t>
      </w:r>
    </w:p>
    <w:p>
      <w:pPr>
        <w:pStyle w:val="BodyText"/>
        <w:spacing w:before="202"/>
        <w:ind w:left="0"/>
      </w:pPr>
    </w:p>
    <w:p>
      <w:pPr>
        <w:pStyle w:val="Heading1"/>
        <w:numPr>
          <w:ilvl w:val="1"/>
          <w:numId w:val="65"/>
        </w:numPr>
        <w:tabs>
          <w:tab w:pos="1132" w:val="left" w:leader="none"/>
        </w:tabs>
        <w:spacing w:line="240" w:lineRule="auto" w:before="0" w:after="26"/>
        <w:ind w:left="1132" w:right="0" w:hanging="708"/>
        <w:jc w:val="left"/>
      </w:pPr>
      <w:bookmarkStart w:name="4.2 Отказ от пагубного потребления алког" w:id="48"/>
      <w:bookmarkEnd w:id="48"/>
      <w:r>
        <w:rPr>
          <w:b w:val="0"/>
        </w:rPr>
      </w:r>
      <w:bookmarkStart w:name="_bookmark29" w:id="49"/>
      <w:bookmarkEnd w:id="49"/>
      <w:r>
        <w:rPr>
          <w:b w:val="0"/>
        </w:rPr>
      </w:r>
      <w:r>
        <w:rPr/>
        <w:t>Отказ</w:t>
      </w:r>
      <w:r>
        <w:rPr>
          <w:spacing w:val="-4"/>
        </w:rPr>
        <w:t> </w:t>
      </w:r>
      <w:r>
        <w:rPr/>
        <w:t>от</w:t>
      </w:r>
      <w:r>
        <w:rPr>
          <w:spacing w:val="-3"/>
        </w:rPr>
        <w:t> </w:t>
      </w:r>
      <w:r>
        <w:rPr/>
        <w:t>пагубного</w:t>
      </w:r>
      <w:r>
        <w:rPr>
          <w:spacing w:val="-2"/>
        </w:rPr>
        <w:t> </w:t>
      </w:r>
      <w:r>
        <w:rPr/>
        <w:t>потребления</w:t>
      </w:r>
      <w:r>
        <w:rPr>
          <w:spacing w:val="-3"/>
        </w:rPr>
        <w:t> </w:t>
      </w:r>
      <w:r>
        <w:rPr>
          <w:spacing w:val="-2"/>
        </w:rPr>
        <w:t>алкоголя</w:t>
      </w:r>
    </w:p>
    <w:tbl>
      <w:tblPr>
        <w:tblW w:w="0" w:type="auto"/>
        <w:jc w:val="left"/>
        <w:tblInd w:w="72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9346"/>
      </w:tblGrid>
      <w:tr>
        <w:trPr>
          <w:trHeight w:val="551" w:hRule="atLeast"/>
        </w:trPr>
        <w:tc>
          <w:tcPr>
            <w:tcW w:w="9346" w:type="dxa"/>
            <w:shd w:val="clear" w:color="auto" w:fill="D9D9D9"/>
          </w:tcPr>
          <w:p>
            <w:pPr>
              <w:pStyle w:val="TableParagraph"/>
              <w:spacing w:line="270" w:lineRule="exact"/>
              <w:ind w:left="107"/>
              <w:rPr>
                <w:sz w:val="24"/>
              </w:rPr>
            </w:pPr>
            <w:r>
              <w:rPr>
                <w:b/>
                <w:sz w:val="24"/>
              </w:rPr>
              <w:t>Результат</w:t>
            </w:r>
            <w:r>
              <w:rPr>
                <w:b/>
                <w:spacing w:val="33"/>
                <w:sz w:val="24"/>
              </w:rPr>
              <w:t>  </w:t>
            </w:r>
            <w:r>
              <w:rPr>
                <w:b/>
                <w:sz w:val="24"/>
              </w:rPr>
              <w:t>теста</w:t>
            </w:r>
            <w:r>
              <w:rPr>
                <w:b/>
                <w:spacing w:val="33"/>
                <w:sz w:val="24"/>
              </w:rPr>
              <w:t>  </w:t>
            </w:r>
            <w:r>
              <w:rPr>
                <w:b/>
                <w:sz w:val="24"/>
              </w:rPr>
              <w:t>RUS-AUDIT-S:</w:t>
            </w:r>
            <w:r>
              <w:rPr>
                <w:b/>
                <w:spacing w:val="32"/>
                <w:sz w:val="24"/>
              </w:rPr>
              <w:t>  </w:t>
            </w:r>
            <w:r>
              <w:rPr>
                <w:sz w:val="24"/>
              </w:rPr>
              <w:t>повышенный</w:t>
            </w:r>
            <w:r>
              <w:rPr>
                <w:spacing w:val="33"/>
                <w:sz w:val="24"/>
              </w:rPr>
              <w:t>  </w:t>
            </w:r>
            <w:r>
              <w:rPr>
                <w:sz w:val="24"/>
              </w:rPr>
              <w:t>риск</w:t>
            </w:r>
            <w:r>
              <w:rPr>
                <w:spacing w:val="33"/>
                <w:sz w:val="24"/>
              </w:rPr>
              <w:t>  </w:t>
            </w:r>
            <w:r>
              <w:rPr>
                <w:sz w:val="24"/>
              </w:rPr>
              <w:t>для</w:t>
            </w:r>
            <w:r>
              <w:rPr>
                <w:spacing w:val="32"/>
                <w:sz w:val="24"/>
              </w:rPr>
              <w:t>  </w:t>
            </w:r>
            <w:r>
              <w:rPr>
                <w:sz w:val="24"/>
              </w:rPr>
              <w:t>здоровья,</w:t>
            </w:r>
            <w:r>
              <w:rPr>
                <w:spacing w:val="33"/>
                <w:sz w:val="24"/>
              </w:rPr>
              <w:t>  </w:t>
            </w:r>
            <w:r>
              <w:rPr>
                <w:sz w:val="24"/>
              </w:rPr>
              <w:t>связанный</w:t>
            </w:r>
            <w:r>
              <w:rPr>
                <w:spacing w:val="33"/>
                <w:sz w:val="24"/>
              </w:rPr>
              <w:t>  </w:t>
            </w:r>
            <w:r>
              <w:rPr>
                <w:spacing w:val="-10"/>
                <w:sz w:val="24"/>
              </w:rPr>
              <w:t>с</w:t>
            </w:r>
          </w:p>
          <w:p>
            <w:pPr>
              <w:pStyle w:val="TableParagraph"/>
              <w:spacing w:line="261" w:lineRule="exact"/>
              <w:ind w:left="107"/>
              <w:rPr>
                <w:sz w:val="24"/>
              </w:rPr>
            </w:pPr>
            <w:r>
              <w:rPr>
                <w:sz w:val="24"/>
              </w:rPr>
              <w:t>потреблением</w:t>
            </w:r>
            <w:r>
              <w:rPr>
                <w:spacing w:val="-1"/>
                <w:sz w:val="24"/>
              </w:rPr>
              <w:t> </w:t>
            </w:r>
            <w:r>
              <w:rPr>
                <w:spacing w:val="-2"/>
                <w:sz w:val="24"/>
              </w:rPr>
              <w:t>алкоголя.</w:t>
            </w:r>
          </w:p>
        </w:tc>
      </w:tr>
    </w:tbl>
    <w:p>
      <w:pPr>
        <w:pStyle w:val="TableParagraph"/>
        <w:spacing w:after="0" w:line="261" w:lineRule="exact"/>
        <w:rPr>
          <w:sz w:val="24"/>
        </w:rPr>
        <w:sectPr>
          <w:pgSz w:w="11910" w:h="16840"/>
          <w:pgMar w:header="0" w:footer="976" w:top="600" w:bottom="1240" w:left="708" w:right="425"/>
        </w:sectPr>
      </w:pPr>
    </w:p>
    <w:p>
      <w:pPr>
        <w:pStyle w:val="BodyText"/>
        <w:spacing w:before="6"/>
        <w:ind w:left="0"/>
        <w:rPr>
          <w:b/>
          <w:sz w:val="2"/>
        </w:rPr>
      </w:pPr>
    </w:p>
    <w:tbl>
      <w:tblPr>
        <w:tblW w:w="0" w:type="auto"/>
        <w:jc w:val="left"/>
        <w:tblInd w:w="72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9346"/>
      </w:tblGrid>
      <w:tr>
        <w:trPr>
          <w:trHeight w:val="1105" w:hRule="atLeast"/>
        </w:trPr>
        <w:tc>
          <w:tcPr>
            <w:tcW w:w="9346" w:type="dxa"/>
          </w:tcPr>
          <w:p>
            <w:pPr>
              <w:pStyle w:val="TableParagraph"/>
              <w:ind w:left="107" w:right="94"/>
              <w:jc w:val="both"/>
              <w:rPr>
                <w:sz w:val="24"/>
              </w:rPr>
            </w:pPr>
            <w:r>
              <w:rPr>
                <w:sz w:val="24"/>
              </w:rPr>
              <w:t>Ваше текущее употребление алкоголя может оказывать влияние на ваше здоровье и самочувствие, повышая риск развития хронических заболеваний, ухудшения когнитивных</w:t>
            </w:r>
            <w:r>
              <w:rPr>
                <w:spacing w:val="4"/>
                <w:sz w:val="24"/>
              </w:rPr>
              <w:t> </w:t>
            </w:r>
            <w:r>
              <w:rPr>
                <w:sz w:val="24"/>
              </w:rPr>
              <w:t>функций</w:t>
            </w:r>
            <w:r>
              <w:rPr>
                <w:spacing w:val="2"/>
                <w:sz w:val="24"/>
              </w:rPr>
              <w:t> </w:t>
            </w:r>
            <w:r>
              <w:rPr>
                <w:sz w:val="24"/>
              </w:rPr>
              <w:t>и</w:t>
            </w:r>
            <w:r>
              <w:rPr>
                <w:spacing w:val="5"/>
                <w:sz w:val="24"/>
              </w:rPr>
              <w:t> </w:t>
            </w:r>
            <w:r>
              <w:rPr>
                <w:sz w:val="24"/>
              </w:rPr>
              <w:t>снижения</w:t>
            </w:r>
            <w:r>
              <w:rPr>
                <w:spacing w:val="3"/>
                <w:sz w:val="24"/>
              </w:rPr>
              <w:t> </w:t>
            </w:r>
            <w:r>
              <w:rPr>
                <w:sz w:val="24"/>
              </w:rPr>
              <w:t>качества</w:t>
            </w:r>
            <w:r>
              <w:rPr>
                <w:spacing w:val="3"/>
                <w:sz w:val="24"/>
              </w:rPr>
              <w:t> </w:t>
            </w:r>
            <w:r>
              <w:rPr>
                <w:sz w:val="24"/>
              </w:rPr>
              <w:t>жизни.</w:t>
            </w:r>
            <w:r>
              <w:rPr>
                <w:spacing w:val="3"/>
                <w:sz w:val="24"/>
              </w:rPr>
              <w:t> </w:t>
            </w:r>
            <w:r>
              <w:rPr>
                <w:sz w:val="24"/>
              </w:rPr>
              <w:t>Рекомендуется</w:t>
            </w:r>
            <w:r>
              <w:rPr>
                <w:spacing w:val="4"/>
                <w:sz w:val="24"/>
              </w:rPr>
              <w:t> </w:t>
            </w:r>
            <w:r>
              <w:rPr>
                <w:sz w:val="24"/>
              </w:rPr>
              <w:t>снизить</w:t>
            </w:r>
            <w:r>
              <w:rPr>
                <w:spacing w:val="4"/>
                <w:sz w:val="24"/>
              </w:rPr>
              <w:t> </w:t>
            </w:r>
            <w:r>
              <w:rPr>
                <w:spacing w:val="-2"/>
                <w:sz w:val="24"/>
              </w:rPr>
              <w:t>потребление</w:t>
            </w:r>
          </w:p>
          <w:p>
            <w:pPr>
              <w:pStyle w:val="TableParagraph"/>
              <w:spacing w:line="261" w:lineRule="exact"/>
              <w:ind w:left="107"/>
              <w:jc w:val="both"/>
              <w:rPr>
                <w:sz w:val="24"/>
              </w:rPr>
            </w:pPr>
            <w:r>
              <w:rPr>
                <w:sz w:val="24"/>
              </w:rPr>
              <w:t>алкоголя</w:t>
            </w:r>
            <w:r>
              <w:rPr>
                <w:spacing w:val="-1"/>
                <w:sz w:val="24"/>
              </w:rPr>
              <w:t> </w:t>
            </w:r>
            <w:r>
              <w:rPr>
                <w:sz w:val="24"/>
              </w:rPr>
              <w:t>или</w:t>
            </w:r>
            <w:r>
              <w:rPr>
                <w:spacing w:val="-3"/>
                <w:sz w:val="24"/>
              </w:rPr>
              <w:t> </w:t>
            </w:r>
            <w:r>
              <w:rPr>
                <w:sz w:val="24"/>
              </w:rPr>
              <w:t>полностью отказаться</w:t>
            </w:r>
            <w:r>
              <w:rPr>
                <w:spacing w:val="-1"/>
                <w:sz w:val="24"/>
              </w:rPr>
              <w:t> </w:t>
            </w:r>
            <w:r>
              <w:rPr>
                <w:sz w:val="24"/>
              </w:rPr>
              <w:t>от</w:t>
            </w:r>
            <w:r>
              <w:rPr>
                <w:spacing w:val="-2"/>
                <w:sz w:val="24"/>
              </w:rPr>
              <w:t> него.</w:t>
            </w:r>
          </w:p>
        </w:tc>
      </w:tr>
      <w:tr>
        <w:trPr>
          <w:trHeight w:val="5286" w:hRule="atLeast"/>
        </w:trPr>
        <w:tc>
          <w:tcPr>
            <w:tcW w:w="9346" w:type="dxa"/>
          </w:tcPr>
          <w:p>
            <w:pPr>
              <w:pStyle w:val="TableParagraph"/>
              <w:spacing w:line="317" w:lineRule="exact"/>
              <w:ind w:left="107"/>
              <w:rPr>
                <w:b/>
                <w:sz w:val="24"/>
              </w:rPr>
            </w:pPr>
            <w:r>
              <w:rPr>
                <w:rFonts w:ascii="Segoe UI Emoji" w:hAnsi="Segoe UI Emoji"/>
                <w:w w:val="85"/>
                <w:sz w:val="24"/>
              </w:rPr>
              <w:t>✅</w:t>
            </w:r>
            <w:r>
              <w:rPr>
                <w:b/>
                <w:w w:val="85"/>
                <w:sz w:val="24"/>
              </w:rPr>
              <w:t>Что</w:t>
            </w:r>
            <w:r>
              <w:rPr>
                <w:b/>
                <w:spacing w:val="20"/>
                <w:sz w:val="24"/>
              </w:rPr>
              <w:t> </w:t>
            </w:r>
            <w:r>
              <w:rPr>
                <w:b/>
                <w:spacing w:val="-2"/>
                <w:w w:val="95"/>
                <w:sz w:val="24"/>
              </w:rPr>
              <w:t>делать?</w:t>
            </w:r>
          </w:p>
          <w:p>
            <w:pPr>
              <w:pStyle w:val="TableParagraph"/>
              <w:numPr>
                <w:ilvl w:val="0"/>
                <w:numId w:val="87"/>
              </w:numPr>
              <w:tabs>
                <w:tab w:pos="827" w:val="left" w:leader="none"/>
              </w:tabs>
              <w:spacing w:line="240" w:lineRule="auto" w:before="272" w:after="0"/>
              <w:ind w:left="827" w:right="91" w:hanging="360"/>
              <w:jc w:val="both"/>
              <w:rPr>
                <w:sz w:val="24"/>
              </w:rPr>
            </w:pPr>
            <w:r>
              <w:rPr>
                <w:b/>
                <w:sz w:val="24"/>
              </w:rPr>
              <w:t>Попробуйте 30-дневный эксперимент отказа от алкоголя. </w:t>
            </w:r>
            <w:r>
              <w:rPr>
                <w:sz w:val="24"/>
              </w:rPr>
              <w:t>Дайте организму возможность восстановиться, понаблюдайте за изменениями в самочувствии, настроении, продуктивности.</w:t>
            </w:r>
          </w:p>
          <w:p>
            <w:pPr>
              <w:pStyle w:val="TableParagraph"/>
              <w:numPr>
                <w:ilvl w:val="0"/>
                <w:numId w:val="87"/>
              </w:numPr>
              <w:tabs>
                <w:tab w:pos="827" w:val="left" w:leader="none"/>
              </w:tabs>
              <w:spacing w:line="240" w:lineRule="auto" w:before="0" w:after="0"/>
              <w:ind w:left="827" w:right="95" w:hanging="360"/>
              <w:jc w:val="both"/>
              <w:rPr>
                <w:sz w:val="24"/>
              </w:rPr>
            </w:pPr>
            <w:r>
              <w:rPr>
                <w:b/>
                <w:sz w:val="24"/>
              </w:rPr>
              <w:t>Замените алкоголь новыми действиями. </w:t>
            </w:r>
            <w:r>
              <w:rPr>
                <w:sz w:val="24"/>
              </w:rPr>
              <w:t>Если алкоголь стал частью отдыха, попробуйте безалкогольные напитки, вечерние прогулки, расслабляющие практики (йога, медитация).</w:t>
            </w:r>
          </w:p>
          <w:p>
            <w:pPr>
              <w:pStyle w:val="TableParagraph"/>
              <w:numPr>
                <w:ilvl w:val="0"/>
                <w:numId w:val="87"/>
              </w:numPr>
              <w:tabs>
                <w:tab w:pos="827" w:val="left" w:leader="none"/>
              </w:tabs>
              <w:spacing w:line="240" w:lineRule="auto" w:before="0" w:after="0"/>
              <w:ind w:left="827" w:right="95" w:hanging="360"/>
              <w:jc w:val="both"/>
              <w:rPr>
                <w:sz w:val="24"/>
              </w:rPr>
            </w:pPr>
            <w:r>
              <w:rPr>
                <w:b/>
                <w:sz w:val="24"/>
              </w:rPr>
              <w:t>Следите за окружением. </w:t>
            </w:r>
            <w:r>
              <w:rPr>
                <w:sz w:val="24"/>
              </w:rPr>
              <w:t>Если друзья подталкивают к употреблению, найдите компанию, в которой выпивка не является центром общения.</w:t>
            </w:r>
          </w:p>
          <w:p>
            <w:pPr>
              <w:pStyle w:val="TableParagraph"/>
              <w:numPr>
                <w:ilvl w:val="0"/>
                <w:numId w:val="87"/>
              </w:numPr>
              <w:tabs>
                <w:tab w:pos="827" w:val="left" w:leader="none"/>
              </w:tabs>
              <w:spacing w:line="240" w:lineRule="auto" w:before="0" w:after="0"/>
              <w:ind w:left="827" w:right="98" w:hanging="360"/>
              <w:jc w:val="both"/>
              <w:rPr>
                <w:sz w:val="24"/>
              </w:rPr>
            </w:pPr>
            <w:r>
              <w:rPr>
                <w:b/>
                <w:sz w:val="24"/>
              </w:rPr>
              <w:t>Преобразуйте свою мотивацию. </w:t>
            </w:r>
            <w:r>
              <w:rPr>
                <w:sz w:val="24"/>
              </w:rPr>
              <w:t>Не думайте о том, что «нельзя», а фокусируйтесь на том, что получаете взамен: ясность ума, лучшую физическую форму, больше энергии.</w:t>
            </w:r>
          </w:p>
          <w:p>
            <w:pPr>
              <w:pStyle w:val="TableParagraph"/>
              <w:numPr>
                <w:ilvl w:val="0"/>
                <w:numId w:val="87"/>
              </w:numPr>
              <w:tabs>
                <w:tab w:pos="827" w:val="left" w:leader="none"/>
              </w:tabs>
              <w:spacing w:line="240" w:lineRule="auto" w:before="0" w:after="0"/>
              <w:ind w:left="827" w:right="96" w:hanging="360"/>
              <w:jc w:val="both"/>
              <w:rPr>
                <w:sz w:val="24"/>
              </w:rPr>
            </w:pPr>
            <w:r>
              <w:rPr>
                <w:b/>
                <w:i/>
                <w:sz w:val="24"/>
              </w:rPr>
              <w:t>Дополнительный шаг: </w:t>
            </w:r>
            <w:r>
              <w:rPr>
                <w:sz w:val="24"/>
              </w:rPr>
              <w:t>попробуйте вести дневник употребления. Записывайте, когда, сколько и почему вы выпили. Это поможет осознать реальный масштаб </w:t>
            </w:r>
            <w:r>
              <w:rPr>
                <w:spacing w:val="-2"/>
                <w:sz w:val="24"/>
              </w:rPr>
              <w:t>употребления.</w:t>
            </w:r>
          </w:p>
          <w:p>
            <w:pPr>
              <w:pStyle w:val="TableParagraph"/>
              <w:spacing w:line="270" w:lineRule="atLeast" w:before="262"/>
              <w:ind w:left="107"/>
              <w:rPr>
                <w:b/>
                <w:sz w:val="24"/>
              </w:rPr>
            </w:pPr>
            <w:r>
              <w:rPr>
                <w:b/>
                <w:sz w:val="24"/>
              </w:rPr>
              <w:t>Помните,</w:t>
            </w:r>
            <w:r>
              <w:rPr>
                <w:b/>
                <w:spacing w:val="80"/>
                <w:w w:val="150"/>
                <w:sz w:val="24"/>
              </w:rPr>
              <w:t> </w:t>
            </w:r>
            <w:r>
              <w:rPr>
                <w:b/>
                <w:sz w:val="24"/>
              </w:rPr>
              <w:t>что</w:t>
            </w:r>
            <w:r>
              <w:rPr>
                <w:b/>
                <w:spacing w:val="80"/>
                <w:w w:val="150"/>
                <w:sz w:val="24"/>
              </w:rPr>
              <w:t> </w:t>
            </w:r>
            <w:r>
              <w:rPr>
                <w:b/>
                <w:sz w:val="24"/>
              </w:rPr>
              <w:t>изменение</w:t>
            </w:r>
            <w:r>
              <w:rPr>
                <w:b/>
                <w:spacing w:val="80"/>
                <w:w w:val="150"/>
                <w:sz w:val="24"/>
              </w:rPr>
              <w:t> </w:t>
            </w:r>
            <w:r>
              <w:rPr>
                <w:b/>
                <w:sz w:val="24"/>
              </w:rPr>
              <w:t>привычек</w:t>
            </w:r>
            <w:r>
              <w:rPr>
                <w:b/>
                <w:spacing w:val="80"/>
                <w:w w:val="150"/>
                <w:sz w:val="24"/>
              </w:rPr>
              <w:t> </w:t>
            </w:r>
            <w:r>
              <w:rPr>
                <w:b/>
                <w:sz w:val="24"/>
              </w:rPr>
              <w:t>требует</w:t>
            </w:r>
            <w:r>
              <w:rPr>
                <w:b/>
                <w:spacing w:val="80"/>
                <w:w w:val="150"/>
                <w:sz w:val="24"/>
              </w:rPr>
              <w:t> </w:t>
            </w:r>
            <w:r>
              <w:rPr>
                <w:b/>
                <w:sz w:val="24"/>
              </w:rPr>
              <w:t>времени,</w:t>
            </w:r>
            <w:r>
              <w:rPr>
                <w:b/>
                <w:spacing w:val="80"/>
                <w:w w:val="150"/>
                <w:sz w:val="24"/>
              </w:rPr>
              <w:t> </w:t>
            </w:r>
            <w:r>
              <w:rPr>
                <w:b/>
                <w:sz w:val="24"/>
              </w:rPr>
              <w:t>и</w:t>
            </w:r>
            <w:r>
              <w:rPr>
                <w:b/>
                <w:spacing w:val="80"/>
                <w:w w:val="150"/>
                <w:sz w:val="24"/>
              </w:rPr>
              <w:t> </w:t>
            </w:r>
            <w:r>
              <w:rPr>
                <w:b/>
                <w:sz w:val="24"/>
              </w:rPr>
              <w:t>важно</w:t>
            </w:r>
            <w:r>
              <w:rPr>
                <w:b/>
                <w:spacing w:val="80"/>
                <w:w w:val="150"/>
                <w:sz w:val="24"/>
              </w:rPr>
              <w:t> </w:t>
            </w:r>
            <w:r>
              <w:rPr>
                <w:b/>
                <w:sz w:val="24"/>
              </w:rPr>
              <w:t>двигаться</w:t>
            </w:r>
            <w:r>
              <w:rPr>
                <w:b/>
                <w:spacing w:val="80"/>
                <w:w w:val="150"/>
                <w:sz w:val="24"/>
              </w:rPr>
              <w:t> </w:t>
            </w:r>
            <w:r>
              <w:rPr>
                <w:b/>
                <w:sz w:val="24"/>
              </w:rPr>
              <w:t>в комфортном для Вас темпе!</w:t>
            </w:r>
          </w:p>
        </w:tc>
      </w:tr>
      <w:tr>
        <w:trPr>
          <w:trHeight w:val="1626" w:hRule="atLeast"/>
        </w:trPr>
        <w:tc>
          <w:tcPr>
            <w:tcW w:w="9346" w:type="dxa"/>
          </w:tcPr>
          <w:p>
            <w:pPr>
              <w:pStyle w:val="TableParagraph"/>
              <w:ind w:left="107" w:right="1813"/>
              <w:jc w:val="both"/>
              <w:rPr>
                <w:sz w:val="24"/>
              </w:rPr>
            </w:pPr>
            <w:r>
              <w:rPr>
                <w:sz w:val="24"/>
              </w:rPr>
              <mc:AlternateContent>
                <mc:Choice Requires="wps">
                  <w:drawing>
                    <wp:anchor distT="0" distB="0" distL="0" distR="0" allowOverlap="1" layoutInCell="1" locked="0" behindDoc="1" simplePos="0" relativeHeight="482644480">
                      <wp:simplePos x="0" y="0"/>
                      <wp:positionH relativeFrom="column">
                        <wp:posOffset>4973711</wp:posOffset>
                      </wp:positionH>
                      <wp:positionV relativeFrom="paragraph">
                        <wp:posOffset>87897</wp:posOffset>
                      </wp:positionV>
                      <wp:extent cx="864869" cy="864235"/>
                      <wp:effectExtent l="0" t="0" r="0" b="0"/>
                      <wp:wrapNone/>
                      <wp:docPr id="32" name="Group 32"/>
                      <wp:cNvGraphicFramePr>
                        <a:graphicFrameLocks/>
                      </wp:cNvGraphicFramePr>
                      <a:graphic>
                        <a:graphicData uri="http://schemas.microsoft.com/office/word/2010/wordprocessingGroup">
                          <wpg:wgp>
                            <wpg:cNvPr id="32" name="Group 32"/>
                            <wpg:cNvGrpSpPr/>
                            <wpg:grpSpPr>
                              <a:xfrm>
                                <a:off x="0" y="0"/>
                                <a:ext cx="864869" cy="864235"/>
                                <a:chExt cx="864869" cy="864235"/>
                              </a:xfrm>
                            </wpg:grpSpPr>
                            <pic:pic>
                              <pic:nvPicPr>
                                <pic:cNvPr id="33" name="Image 33"/>
                                <pic:cNvPicPr/>
                              </pic:nvPicPr>
                              <pic:blipFill>
                                <a:blip r:embed="rId29" cstate="print"/>
                                <a:stretch>
                                  <a:fillRect/>
                                </a:stretch>
                              </pic:blipFill>
                              <pic:spPr>
                                <a:xfrm>
                                  <a:off x="0" y="0"/>
                                  <a:ext cx="859523" cy="859155"/>
                                </a:xfrm>
                                <a:prstGeom prst="rect">
                                  <a:avLst/>
                                </a:prstGeom>
                              </pic:spPr>
                            </pic:pic>
                          </wpg:wgp>
                        </a:graphicData>
                      </a:graphic>
                    </wp:anchor>
                  </w:drawing>
                </mc:Choice>
                <mc:Fallback>
                  <w:pict>
                    <v:group style="position:absolute;margin-left:391.630798pt;margin-top:6.921095pt;width:68.1pt;height:68.05pt;mso-position-horizontal-relative:column;mso-position-vertical-relative:paragraph;z-index:-20672000" id="docshapegroup16" coordorigin="7833,138" coordsize="1362,1361">
                      <v:shape style="position:absolute;left:7832;top:138;width:1354;height:1353" type="#_x0000_t75" id="docshape17" stroked="false">
                        <v:imagedata r:id="rId29" o:title=""/>
                      </v:shape>
                      <w10:wrap type="none"/>
                    </v:group>
                  </w:pict>
                </mc:Fallback>
              </mc:AlternateContent>
            </w:r>
            <w:r>
              <w:rPr>
                <w:sz w:val="24"/>
              </w:rPr>
              <w:t>Дополнительно вы можете посетить сайт «Так здорово», где найдете полезные материалы. Будем рады связаться с Вами через 3 месяца и обсудить ваши успехи!</w:t>
            </w:r>
          </w:p>
        </w:tc>
      </w:tr>
    </w:tbl>
    <w:p>
      <w:pPr>
        <w:pStyle w:val="BodyText"/>
        <w:spacing w:before="160"/>
        <w:ind w:left="0"/>
        <w:rPr>
          <w:b/>
        </w:rPr>
      </w:pPr>
    </w:p>
    <w:p>
      <w:pPr>
        <w:spacing w:before="0"/>
        <w:ind w:left="424" w:right="0" w:firstLine="0"/>
        <w:jc w:val="left"/>
        <w:rPr>
          <w:b/>
          <w:sz w:val="24"/>
        </w:rPr>
      </w:pPr>
      <w:r>
        <w:rPr>
          <w:b/>
          <w:sz w:val="24"/>
        </w:rPr>
        <w:t>Индивидуальная</w:t>
      </w:r>
      <w:r>
        <w:rPr>
          <w:b/>
          <w:spacing w:val="-1"/>
          <w:sz w:val="24"/>
        </w:rPr>
        <w:t> </w:t>
      </w:r>
      <w:r>
        <w:rPr>
          <w:b/>
          <w:sz w:val="24"/>
        </w:rPr>
        <w:t>рекомендация</w:t>
      </w:r>
      <w:r>
        <w:rPr>
          <w:b/>
          <w:spacing w:val="-4"/>
          <w:sz w:val="24"/>
        </w:rPr>
        <w:t> </w:t>
      </w:r>
      <w:r>
        <w:rPr>
          <w:b/>
          <w:sz w:val="24"/>
        </w:rPr>
        <w:t>пациенту</w:t>
      </w:r>
      <w:r>
        <w:rPr>
          <w:b/>
          <w:spacing w:val="-4"/>
          <w:sz w:val="24"/>
        </w:rPr>
        <w:t> </w:t>
      </w:r>
      <w:r>
        <w:rPr>
          <w:b/>
          <w:sz w:val="24"/>
        </w:rPr>
        <w:t>в</w:t>
      </w:r>
      <w:r>
        <w:rPr>
          <w:b/>
          <w:spacing w:val="-3"/>
          <w:sz w:val="24"/>
        </w:rPr>
        <w:t> </w:t>
      </w:r>
      <w:r>
        <w:rPr>
          <w:b/>
          <w:sz w:val="24"/>
        </w:rPr>
        <w:t>случае,</w:t>
      </w:r>
      <w:r>
        <w:rPr>
          <w:b/>
          <w:spacing w:val="-1"/>
          <w:sz w:val="24"/>
        </w:rPr>
        <w:t> </w:t>
      </w:r>
      <w:r>
        <w:rPr>
          <w:b/>
          <w:sz w:val="24"/>
        </w:rPr>
        <w:t>если у</w:t>
      </w:r>
      <w:r>
        <w:rPr>
          <w:b/>
          <w:spacing w:val="-1"/>
          <w:sz w:val="24"/>
        </w:rPr>
        <w:t> </w:t>
      </w:r>
      <w:r>
        <w:rPr>
          <w:b/>
          <w:sz w:val="24"/>
        </w:rPr>
        <w:t>него</w:t>
      </w:r>
      <w:r>
        <w:rPr>
          <w:b/>
          <w:spacing w:val="-1"/>
          <w:sz w:val="24"/>
        </w:rPr>
        <w:t> </w:t>
      </w:r>
      <w:r>
        <w:rPr>
          <w:b/>
          <w:sz w:val="24"/>
        </w:rPr>
        <w:t>выявлен высокий риск для здоровья, связанный с потреблением алкоголя</w:t>
      </w:r>
    </w:p>
    <w:p>
      <w:pPr>
        <w:pStyle w:val="BodyText"/>
        <w:spacing w:before="1"/>
        <w:ind w:left="0"/>
        <w:rPr>
          <w:b/>
          <w:sz w:val="14"/>
        </w:rPr>
      </w:pPr>
    </w:p>
    <w:tbl>
      <w:tblPr>
        <w:tblW w:w="0" w:type="auto"/>
        <w:jc w:val="left"/>
        <w:tblInd w:w="72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9346"/>
      </w:tblGrid>
      <w:tr>
        <w:trPr>
          <w:trHeight w:val="551" w:hRule="atLeast"/>
        </w:trPr>
        <w:tc>
          <w:tcPr>
            <w:tcW w:w="9346" w:type="dxa"/>
            <w:shd w:val="clear" w:color="auto" w:fill="D9D9D9"/>
          </w:tcPr>
          <w:p>
            <w:pPr>
              <w:pStyle w:val="TableParagraph"/>
              <w:spacing w:line="270" w:lineRule="exact"/>
              <w:ind w:left="107"/>
              <w:rPr>
                <w:sz w:val="24"/>
              </w:rPr>
            </w:pPr>
            <w:r>
              <w:rPr>
                <w:b/>
                <w:sz w:val="24"/>
              </w:rPr>
              <w:t>Результат</w:t>
            </w:r>
            <w:r>
              <w:rPr>
                <w:b/>
                <w:spacing w:val="-3"/>
                <w:sz w:val="24"/>
              </w:rPr>
              <w:t> </w:t>
            </w:r>
            <w:r>
              <w:rPr>
                <w:b/>
                <w:sz w:val="24"/>
              </w:rPr>
              <w:t>теста</w:t>
            </w:r>
            <w:r>
              <w:rPr>
                <w:b/>
                <w:spacing w:val="-1"/>
                <w:sz w:val="24"/>
              </w:rPr>
              <w:t> </w:t>
            </w:r>
            <w:r>
              <w:rPr>
                <w:b/>
                <w:sz w:val="24"/>
              </w:rPr>
              <w:t>RUS-AUDIT-S:</w:t>
            </w:r>
            <w:r>
              <w:rPr>
                <w:b/>
                <w:spacing w:val="-2"/>
                <w:sz w:val="24"/>
              </w:rPr>
              <w:t> </w:t>
            </w:r>
            <w:r>
              <w:rPr>
                <w:sz w:val="24"/>
              </w:rPr>
              <w:t>высокий</w:t>
            </w:r>
            <w:r>
              <w:rPr>
                <w:spacing w:val="-1"/>
                <w:sz w:val="24"/>
              </w:rPr>
              <w:t> </w:t>
            </w:r>
            <w:r>
              <w:rPr>
                <w:sz w:val="24"/>
              </w:rPr>
              <w:t>риск для</w:t>
            </w:r>
            <w:r>
              <w:rPr>
                <w:spacing w:val="-1"/>
                <w:sz w:val="24"/>
              </w:rPr>
              <w:t> </w:t>
            </w:r>
            <w:r>
              <w:rPr>
                <w:sz w:val="24"/>
              </w:rPr>
              <w:t>здоровья,</w:t>
            </w:r>
            <w:r>
              <w:rPr>
                <w:spacing w:val="-2"/>
                <w:sz w:val="24"/>
              </w:rPr>
              <w:t> </w:t>
            </w:r>
            <w:r>
              <w:rPr>
                <w:sz w:val="24"/>
              </w:rPr>
              <w:t>связанный с</w:t>
            </w:r>
            <w:r>
              <w:rPr>
                <w:spacing w:val="-2"/>
                <w:sz w:val="24"/>
              </w:rPr>
              <w:t> потреблением</w:t>
            </w:r>
          </w:p>
          <w:p>
            <w:pPr>
              <w:pStyle w:val="TableParagraph"/>
              <w:spacing w:line="261" w:lineRule="exact"/>
              <w:ind w:left="107"/>
              <w:rPr>
                <w:sz w:val="24"/>
              </w:rPr>
            </w:pPr>
            <w:r>
              <w:rPr>
                <w:spacing w:val="-2"/>
                <w:sz w:val="24"/>
              </w:rPr>
              <w:t>алкоголя</w:t>
            </w:r>
          </w:p>
        </w:tc>
      </w:tr>
      <w:tr>
        <w:trPr>
          <w:trHeight w:val="1933" w:hRule="atLeast"/>
        </w:trPr>
        <w:tc>
          <w:tcPr>
            <w:tcW w:w="9346" w:type="dxa"/>
          </w:tcPr>
          <w:p>
            <w:pPr>
              <w:pStyle w:val="TableParagraph"/>
              <w:ind w:left="107" w:right="93"/>
              <w:jc w:val="both"/>
              <w:rPr>
                <w:sz w:val="24"/>
              </w:rPr>
            </w:pPr>
            <w:r>
              <w:rPr>
                <w:sz w:val="24"/>
              </w:rPr>
              <w:t>Ваше текущее потребление алкоголя уже оказывает влияние на вашу жизнь. Продолжение</w:t>
            </w:r>
            <w:r>
              <w:rPr>
                <w:spacing w:val="-5"/>
                <w:sz w:val="24"/>
              </w:rPr>
              <w:t> </w:t>
            </w:r>
            <w:r>
              <w:rPr>
                <w:sz w:val="24"/>
              </w:rPr>
              <w:t>употребления</w:t>
            </w:r>
            <w:r>
              <w:rPr>
                <w:spacing w:val="-7"/>
                <w:sz w:val="24"/>
              </w:rPr>
              <w:t> </w:t>
            </w:r>
            <w:r>
              <w:rPr>
                <w:sz w:val="24"/>
              </w:rPr>
              <w:t>алкоголя</w:t>
            </w:r>
            <w:r>
              <w:rPr>
                <w:spacing w:val="-7"/>
                <w:sz w:val="24"/>
              </w:rPr>
              <w:t> </w:t>
            </w:r>
            <w:r>
              <w:rPr>
                <w:sz w:val="24"/>
              </w:rPr>
              <w:t>в</w:t>
            </w:r>
            <w:r>
              <w:rPr>
                <w:spacing w:val="-7"/>
                <w:sz w:val="24"/>
              </w:rPr>
              <w:t> </w:t>
            </w:r>
            <w:r>
              <w:rPr>
                <w:sz w:val="24"/>
              </w:rPr>
              <w:t>таких</w:t>
            </w:r>
            <w:r>
              <w:rPr>
                <w:spacing w:val="-4"/>
                <w:sz w:val="24"/>
              </w:rPr>
              <w:t> </w:t>
            </w:r>
            <w:r>
              <w:rPr>
                <w:sz w:val="24"/>
              </w:rPr>
              <w:t>количествах</w:t>
            </w:r>
            <w:r>
              <w:rPr>
                <w:spacing w:val="-4"/>
                <w:sz w:val="24"/>
              </w:rPr>
              <w:t> </w:t>
            </w:r>
            <w:r>
              <w:rPr>
                <w:sz w:val="24"/>
              </w:rPr>
              <w:t>может</w:t>
            </w:r>
            <w:r>
              <w:rPr>
                <w:spacing w:val="-6"/>
                <w:sz w:val="24"/>
              </w:rPr>
              <w:t> </w:t>
            </w:r>
            <w:r>
              <w:rPr>
                <w:sz w:val="24"/>
              </w:rPr>
              <w:t>привести</w:t>
            </w:r>
            <w:r>
              <w:rPr>
                <w:spacing w:val="-6"/>
                <w:sz w:val="24"/>
              </w:rPr>
              <w:t> </w:t>
            </w:r>
            <w:r>
              <w:rPr>
                <w:sz w:val="24"/>
              </w:rPr>
              <w:t>к</w:t>
            </w:r>
            <w:r>
              <w:rPr>
                <w:spacing w:val="-4"/>
                <w:sz w:val="24"/>
              </w:rPr>
              <w:t> </w:t>
            </w:r>
            <w:r>
              <w:rPr>
                <w:sz w:val="24"/>
              </w:rPr>
              <w:t>ухудшению отношений с близкими, проблемам на работе и в личной жизни, а также к физическим</w:t>
            </w:r>
            <w:r>
              <w:rPr>
                <w:spacing w:val="-1"/>
                <w:sz w:val="24"/>
              </w:rPr>
              <w:t> </w:t>
            </w:r>
            <w:r>
              <w:rPr>
                <w:sz w:val="24"/>
              </w:rPr>
              <w:t>и психологическим заболеваниям. Рекомендуется незамедлительно снизить потребление алкоголя или полностью отказаться от него. Важно внимательно следить за своим состоянием</w:t>
            </w:r>
            <w:r>
              <w:rPr>
                <w:spacing w:val="-17"/>
                <w:sz w:val="24"/>
              </w:rPr>
              <w:t> </w:t>
            </w:r>
            <w:r>
              <w:rPr>
                <w:sz w:val="24"/>
              </w:rPr>
              <w:t>и</w:t>
            </w:r>
            <w:r>
              <w:rPr>
                <w:spacing w:val="-15"/>
                <w:sz w:val="24"/>
              </w:rPr>
              <w:t> </w:t>
            </w:r>
            <w:r>
              <w:rPr>
                <w:sz w:val="24"/>
              </w:rPr>
              <w:t>избегать</w:t>
            </w:r>
            <w:r>
              <w:rPr>
                <w:spacing w:val="-14"/>
                <w:sz w:val="24"/>
              </w:rPr>
              <w:t> </w:t>
            </w:r>
            <w:r>
              <w:rPr>
                <w:sz w:val="24"/>
              </w:rPr>
              <w:t>ситуаций,</w:t>
            </w:r>
            <w:r>
              <w:rPr>
                <w:spacing w:val="-15"/>
                <w:sz w:val="24"/>
              </w:rPr>
              <w:t> </w:t>
            </w:r>
            <w:r>
              <w:rPr>
                <w:sz w:val="24"/>
              </w:rPr>
              <w:t>которые</w:t>
            </w:r>
            <w:r>
              <w:rPr>
                <w:spacing w:val="-15"/>
                <w:sz w:val="24"/>
              </w:rPr>
              <w:t> </w:t>
            </w:r>
            <w:r>
              <w:rPr>
                <w:sz w:val="24"/>
              </w:rPr>
              <w:t>могут</w:t>
            </w:r>
            <w:r>
              <w:rPr>
                <w:spacing w:val="-11"/>
                <w:sz w:val="24"/>
              </w:rPr>
              <w:t> </w:t>
            </w:r>
            <w:r>
              <w:rPr>
                <w:sz w:val="24"/>
              </w:rPr>
              <w:t>стимулировать</w:t>
            </w:r>
            <w:r>
              <w:rPr>
                <w:spacing w:val="-14"/>
                <w:sz w:val="24"/>
              </w:rPr>
              <w:t> </w:t>
            </w:r>
            <w:r>
              <w:rPr>
                <w:sz w:val="24"/>
              </w:rPr>
              <w:t>дальнейшее</w:t>
            </w:r>
            <w:r>
              <w:rPr>
                <w:spacing w:val="-15"/>
                <w:sz w:val="24"/>
              </w:rPr>
              <w:t> </w:t>
            </w:r>
            <w:r>
              <w:rPr>
                <w:spacing w:val="-2"/>
                <w:sz w:val="24"/>
              </w:rPr>
              <w:t>потребление.</w:t>
            </w:r>
          </w:p>
          <w:p>
            <w:pPr>
              <w:pStyle w:val="TableParagraph"/>
              <w:spacing w:line="264" w:lineRule="exact"/>
              <w:ind w:left="107"/>
              <w:jc w:val="both"/>
              <w:rPr>
                <w:sz w:val="24"/>
              </w:rPr>
            </w:pPr>
            <w:r>
              <w:rPr>
                <w:sz w:val="24"/>
              </w:rPr>
              <w:t>Важно</w:t>
            </w:r>
            <w:r>
              <w:rPr>
                <w:spacing w:val="-4"/>
                <w:sz w:val="24"/>
              </w:rPr>
              <w:t> </w:t>
            </w:r>
            <w:r>
              <w:rPr>
                <w:sz w:val="24"/>
              </w:rPr>
              <w:t>начать</w:t>
            </w:r>
            <w:r>
              <w:rPr>
                <w:spacing w:val="-3"/>
                <w:sz w:val="24"/>
              </w:rPr>
              <w:t> </w:t>
            </w:r>
            <w:r>
              <w:rPr>
                <w:sz w:val="24"/>
              </w:rPr>
              <w:t>действовать уже</w:t>
            </w:r>
            <w:r>
              <w:rPr>
                <w:spacing w:val="-2"/>
                <w:sz w:val="24"/>
              </w:rPr>
              <w:t> сейчас.</w:t>
            </w:r>
          </w:p>
        </w:tc>
      </w:tr>
    </w:tbl>
    <w:p>
      <w:pPr>
        <w:pStyle w:val="TableParagraph"/>
        <w:spacing w:after="0" w:line="264" w:lineRule="exact"/>
        <w:jc w:val="both"/>
        <w:rPr>
          <w:sz w:val="24"/>
        </w:rPr>
        <w:sectPr>
          <w:pgSz w:w="11910" w:h="16840"/>
          <w:pgMar w:header="0" w:footer="976" w:top="660" w:bottom="1240" w:left="708" w:right="425"/>
        </w:sectPr>
      </w:pPr>
    </w:p>
    <w:p>
      <w:pPr>
        <w:pStyle w:val="BodyText"/>
        <w:spacing w:before="6"/>
        <w:ind w:left="0"/>
        <w:rPr>
          <w:b/>
          <w:sz w:val="2"/>
        </w:rPr>
      </w:pPr>
    </w:p>
    <w:tbl>
      <w:tblPr>
        <w:tblW w:w="0" w:type="auto"/>
        <w:jc w:val="left"/>
        <w:tblInd w:w="72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9346"/>
      </w:tblGrid>
      <w:tr>
        <w:trPr>
          <w:trHeight w:val="6952" w:hRule="atLeast"/>
        </w:trPr>
        <w:tc>
          <w:tcPr>
            <w:tcW w:w="9346" w:type="dxa"/>
          </w:tcPr>
          <w:p>
            <w:pPr>
              <w:pStyle w:val="TableParagraph"/>
              <w:ind w:left="107"/>
              <w:rPr>
                <w:b/>
                <w:sz w:val="24"/>
              </w:rPr>
            </w:pPr>
            <w:r>
              <w:rPr>
                <w:rFonts w:ascii="Segoe UI Emoji" w:hAnsi="Segoe UI Emoji"/>
                <w:w w:val="85"/>
                <w:sz w:val="24"/>
              </w:rPr>
              <w:t>✅</w:t>
            </w:r>
            <w:r>
              <w:rPr>
                <w:b/>
                <w:w w:val="85"/>
                <w:sz w:val="24"/>
              </w:rPr>
              <w:t>Что</w:t>
            </w:r>
            <w:r>
              <w:rPr>
                <w:b/>
                <w:spacing w:val="20"/>
                <w:sz w:val="24"/>
              </w:rPr>
              <w:t> </w:t>
            </w:r>
            <w:r>
              <w:rPr>
                <w:b/>
                <w:spacing w:val="-2"/>
                <w:w w:val="95"/>
                <w:sz w:val="24"/>
              </w:rPr>
              <w:t>делать?</w:t>
            </w:r>
          </w:p>
          <w:p>
            <w:pPr>
              <w:pStyle w:val="TableParagraph"/>
              <w:numPr>
                <w:ilvl w:val="0"/>
                <w:numId w:val="88"/>
              </w:numPr>
              <w:tabs>
                <w:tab w:pos="827" w:val="left" w:leader="none"/>
              </w:tabs>
              <w:spacing w:line="240" w:lineRule="auto" w:before="275" w:after="0"/>
              <w:ind w:left="827" w:right="97" w:hanging="360"/>
              <w:jc w:val="both"/>
              <w:rPr>
                <w:sz w:val="24"/>
              </w:rPr>
            </w:pPr>
            <w:r>
              <w:rPr>
                <w:b/>
                <w:sz w:val="24"/>
              </w:rPr>
              <w:t>Ведите дневник самочувствия. </w:t>
            </w:r>
            <w:r>
              <w:rPr>
                <w:sz w:val="24"/>
              </w:rPr>
              <w:t>Записывайте изменения в настроении, уровне энергии, сне – это поможет увидеть влияние алкоголя на жизнь.</w:t>
            </w:r>
          </w:p>
          <w:p>
            <w:pPr>
              <w:pStyle w:val="TableParagraph"/>
              <w:numPr>
                <w:ilvl w:val="0"/>
                <w:numId w:val="88"/>
              </w:numPr>
              <w:tabs>
                <w:tab w:pos="827" w:val="left" w:leader="none"/>
              </w:tabs>
              <w:spacing w:line="240" w:lineRule="auto" w:before="0" w:after="0"/>
              <w:ind w:left="827" w:right="91" w:hanging="360"/>
              <w:jc w:val="both"/>
              <w:rPr>
                <w:sz w:val="24"/>
              </w:rPr>
            </w:pPr>
            <w:r>
              <w:rPr>
                <w:b/>
                <w:sz w:val="24"/>
              </w:rPr>
              <w:t>Поиск альтернативных способов расслабления. </w:t>
            </w:r>
            <w:r>
              <w:rPr>
                <w:sz w:val="24"/>
              </w:rPr>
              <w:t>Стресс – частая причина употребления. Вместо алкоголя попробуйте прогулки, дыхательные техники, </w:t>
            </w:r>
            <w:r>
              <w:rPr>
                <w:spacing w:val="-2"/>
                <w:sz w:val="24"/>
              </w:rPr>
              <w:t>спорт.</w:t>
            </w:r>
          </w:p>
          <w:p>
            <w:pPr>
              <w:pStyle w:val="TableParagraph"/>
              <w:numPr>
                <w:ilvl w:val="0"/>
                <w:numId w:val="88"/>
              </w:numPr>
              <w:tabs>
                <w:tab w:pos="827" w:val="left" w:leader="none"/>
              </w:tabs>
              <w:spacing w:line="240" w:lineRule="auto" w:before="0" w:after="0"/>
              <w:ind w:left="827" w:right="91" w:hanging="360"/>
              <w:jc w:val="both"/>
              <w:rPr>
                <w:sz w:val="24"/>
              </w:rPr>
            </w:pPr>
            <w:r>
              <w:rPr>
                <w:b/>
                <w:sz w:val="24"/>
              </w:rPr>
              <w:t>Попробуйте 30-дневный эксперимент отказа от алкоголя. </w:t>
            </w:r>
            <w:r>
              <w:rPr>
                <w:sz w:val="24"/>
              </w:rPr>
              <w:t>Дайте организму возможность восстановиться, понаблюдайте за изменениями в самочувствии, настроении, продуктивности.</w:t>
            </w:r>
          </w:p>
          <w:p>
            <w:pPr>
              <w:pStyle w:val="TableParagraph"/>
              <w:numPr>
                <w:ilvl w:val="0"/>
                <w:numId w:val="88"/>
              </w:numPr>
              <w:tabs>
                <w:tab w:pos="827" w:val="left" w:leader="none"/>
              </w:tabs>
              <w:spacing w:line="240" w:lineRule="auto" w:before="0" w:after="0"/>
              <w:ind w:left="827" w:right="94" w:hanging="360"/>
              <w:jc w:val="both"/>
              <w:rPr>
                <w:sz w:val="24"/>
              </w:rPr>
            </w:pPr>
            <w:r>
              <w:rPr>
                <w:b/>
                <w:sz w:val="24"/>
              </w:rPr>
              <w:t>Замените алкоголь новыми действиями. </w:t>
            </w:r>
            <w:r>
              <w:rPr>
                <w:sz w:val="24"/>
              </w:rPr>
              <w:t>Если пятничное употребление алкоголя стало традицией, замените его походом в кино, настольными играми, </w:t>
            </w:r>
            <w:r>
              <w:rPr>
                <w:spacing w:val="-2"/>
                <w:sz w:val="24"/>
              </w:rPr>
              <w:t>хобби.</w:t>
            </w:r>
          </w:p>
          <w:p>
            <w:pPr>
              <w:pStyle w:val="TableParagraph"/>
              <w:numPr>
                <w:ilvl w:val="0"/>
                <w:numId w:val="88"/>
              </w:numPr>
              <w:tabs>
                <w:tab w:pos="827" w:val="left" w:leader="none"/>
              </w:tabs>
              <w:spacing w:line="240" w:lineRule="auto" w:before="0" w:after="0"/>
              <w:ind w:left="827" w:right="98" w:hanging="360"/>
              <w:jc w:val="both"/>
              <w:rPr>
                <w:sz w:val="24"/>
              </w:rPr>
            </w:pPr>
            <w:r>
              <w:rPr>
                <w:b/>
                <w:sz w:val="24"/>
              </w:rPr>
              <w:t>Сократите доступность алкоголя. </w:t>
            </w:r>
            <w:r>
              <w:rPr>
                <w:sz w:val="24"/>
              </w:rPr>
              <w:t>Не держите его дома, избегайте мест, где соблазн велик.</w:t>
            </w:r>
          </w:p>
          <w:p>
            <w:pPr>
              <w:pStyle w:val="TableParagraph"/>
              <w:numPr>
                <w:ilvl w:val="0"/>
                <w:numId w:val="88"/>
              </w:numPr>
              <w:tabs>
                <w:tab w:pos="827" w:val="left" w:leader="none"/>
              </w:tabs>
              <w:spacing w:line="240" w:lineRule="auto" w:before="0" w:after="0"/>
              <w:ind w:left="827" w:right="100" w:hanging="360"/>
              <w:jc w:val="both"/>
              <w:rPr>
                <w:sz w:val="24"/>
              </w:rPr>
            </w:pPr>
            <w:r>
              <w:rPr>
                <w:b/>
                <w:sz w:val="24"/>
              </w:rPr>
              <w:t>Найдите поддержку. </w:t>
            </w:r>
            <w:r>
              <w:rPr>
                <w:sz w:val="24"/>
              </w:rPr>
              <w:t>Обсудите ваш план по сокращению или отказу от потребления алкоголя с близкими, друзьями, найдите группы поддержки.</w:t>
            </w:r>
          </w:p>
          <w:p>
            <w:pPr>
              <w:pStyle w:val="TableParagraph"/>
              <w:numPr>
                <w:ilvl w:val="0"/>
                <w:numId w:val="88"/>
              </w:numPr>
              <w:tabs>
                <w:tab w:pos="827" w:val="left" w:leader="none"/>
              </w:tabs>
              <w:spacing w:line="240" w:lineRule="auto" w:before="0" w:after="0"/>
              <w:ind w:left="827" w:right="94" w:hanging="360"/>
              <w:jc w:val="both"/>
              <w:rPr>
                <w:sz w:val="24"/>
              </w:rPr>
            </w:pPr>
            <w:r>
              <w:rPr>
                <w:b/>
                <w:sz w:val="24"/>
              </w:rPr>
              <w:t>Обратитесь за помощью. </w:t>
            </w:r>
            <w:r>
              <w:rPr>
                <w:sz w:val="24"/>
              </w:rPr>
              <w:t>Если вам сложно справиться самостоятельно, рассмотрите возможность обращения за поддержкой к специалисту-психологу, </w:t>
            </w:r>
            <w:r>
              <w:rPr>
                <w:spacing w:val="-2"/>
                <w:sz w:val="24"/>
              </w:rPr>
              <w:t>психотерапевту.</w:t>
            </w:r>
          </w:p>
          <w:p>
            <w:pPr>
              <w:pStyle w:val="TableParagraph"/>
              <w:numPr>
                <w:ilvl w:val="0"/>
                <w:numId w:val="88"/>
              </w:numPr>
              <w:tabs>
                <w:tab w:pos="827" w:val="left" w:leader="none"/>
              </w:tabs>
              <w:spacing w:line="240" w:lineRule="auto" w:before="0" w:after="0"/>
              <w:ind w:left="827" w:right="96" w:hanging="360"/>
              <w:jc w:val="both"/>
              <w:rPr>
                <w:sz w:val="24"/>
              </w:rPr>
            </w:pPr>
            <w:r>
              <w:rPr>
                <w:b/>
                <w:i/>
                <w:sz w:val="24"/>
              </w:rPr>
              <w:t>Дополнительный шаг: </w:t>
            </w:r>
            <w:r>
              <w:rPr>
                <w:sz w:val="24"/>
              </w:rPr>
              <w:t>проверьте здоровье у врача – употребление алкоголя влияет на здоровье организма.</w:t>
            </w:r>
          </w:p>
          <w:p>
            <w:pPr>
              <w:pStyle w:val="TableParagraph"/>
              <w:spacing w:line="270" w:lineRule="atLeast" w:before="266"/>
              <w:ind w:left="107"/>
              <w:rPr>
                <w:b/>
                <w:sz w:val="24"/>
              </w:rPr>
            </w:pPr>
            <w:r>
              <w:rPr>
                <w:b/>
                <w:sz w:val="24"/>
              </w:rPr>
              <w:t>Помните,</w:t>
            </w:r>
            <w:r>
              <w:rPr>
                <w:b/>
                <w:spacing w:val="80"/>
                <w:w w:val="150"/>
                <w:sz w:val="24"/>
              </w:rPr>
              <w:t> </w:t>
            </w:r>
            <w:r>
              <w:rPr>
                <w:b/>
                <w:sz w:val="24"/>
              </w:rPr>
              <w:t>что</w:t>
            </w:r>
            <w:r>
              <w:rPr>
                <w:b/>
                <w:spacing w:val="80"/>
                <w:w w:val="150"/>
                <w:sz w:val="24"/>
              </w:rPr>
              <w:t> </w:t>
            </w:r>
            <w:r>
              <w:rPr>
                <w:b/>
                <w:sz w:val="24"/>
              </w:rPr>
              <w:t>изменение</w:t>
            </w:r>
            <w:r>
              <w:rPr>
                <w:b/>
                <w:spacing w:val="80"/>
                <w:w w:val="150"/>
                <w:sz w:val="24"/>
              </w:rPr>
              <w:t> </w:t>
            </w:r>
            <w:r>
              <w:rPr>
                <w:b/>
                <w:sz w:val="24"/>
              </w:rPr>
              <w:t>привычек</w:t>
            </w:r>
            <w:r>
              <w:rPr>
                <w:b/>
                <w:spacing w:val="80"/>
                <w:w w:val="150"/>
                <w:sz w:val="24"/>
              </w:rPr>
              <w:t> </w:t>
            </w:r>
            <w:r>
              <w:rPr>
                <w:b/>
                <w:sz w:val="24"/>
              </w:rPr>
              <w:t>требует</w:t>
            </w:r>
            <w:r>
              <w:rPr>
                <w:b/>
                <w:spacing w:val="80"/>
                <w:w w:val="150"/>
                <w:sz w:val="24"/>
              </w:rPr>
              <w:t> </w:t>
            </w:r>
            <w:r>
              <w:rPr>
                <w:b/>
                <w:sz w:val="24"/>
              </w:rPr>
              <w:t>времени,</w:t>
            </w:r>
            <w:r>
              <w:rPr>
                <w:b/>
                <w:spacing w:val="80"/>
                <w:w w:val="150"/>
                <w:sz w:val="24"/>
              </w:rPr>
              <w:t> </w:t>
            </w:r>
            <w:r>
              <w:rPr>
                <w:b/>
                <w:sz w:val="24"/>
              </w:rPr>
              <w:t>и</w:t>
            </w:r>
            <w:r>
              <w:rPr>
                <w:b/>
                <w:spacing w:val="80"/>
                <w:w w:val="150"/>
                <w:sz w:val="24"/>
              </w:rPr>
              <w:t> </w:t>
            </w:r>
            <w:r>
              <w:rPr>
                <w:b/>
                <w:sz w:val="24"/>
              </w:rPr>
              <w:t>важно</w:t>
            </w:r>
            <w:r>
              <w:rPr>
                <w:b/>
                <w:spacing w:val="80"/>
                <w:w w:val="150"/>
                <w:sz w:val="24"/>
              </w:rPr>
              <w:t> </w:t>
            </w:r>
            <w:r>
              <w:rPr>
                <w:b/>
                <w:sz w:val="24"/>
              </w:rPr>
              <w:t>двигаться</w:t>
            </w:r>
            <w:r>
              <w:rPr>
                <w:b/>
                <w:spacing w:val="80"/>
                <w:w w:val="150"/>
                <w:sz w:val="24"/>
              </w:rPr>
              <w:t> </w:t>
            </w:r>
            <w:r>
              <w:rPr>
                <w:b/>
                <w:sz w:val="24"/>
              </w:rPr>
              <w:t>в комфортном для Вас темпе!</w:t>
            </w:r>
          </w:p>
        </w:tc>
      </w:tr>
      <w:tr>
        <w:trPr>
          <w:trHeight w:val="1655" w:hRule="atLeast"/>
        </w:trPr>
        <w:tc>
          <w:tcPr>
            <w:tcW w:w="9346" w:type="dxa"/>
          </w:tcPr>
          <w:p>
            <w:pPr>
              <w:pStyle w:val="TableParagraph"/>
              <w:ind w:left="107" w:right="1813"/>
              <w:jc w:val="both"/>
              <w:rPr>
                <w:sz w:val="24"/>
              </w:rPr>
            </w:pPr>
            <w:r>
              <w:rPr>
                <w:sz w:val="24"/>
              </w:rPr>
              <mc:AlternateContent>
                <mc:Choice Requires="wps">
                  <w:drawing>
                    <wp:anchor distT="0" distB="0" distL="0" distR="0" allowOverlap="1" layoutInCell="1" locked="0" behindDoc="1" simplePos="0" relativeHeight="482644992">
                      <wp:simplePos x="0" y="0"/>
                      <wp:positionH relativeFrom="column">
                        <wp:posOffset>4973711</wp:posOffset>
                      </wp:positionH>
                      <wp:positionV relativeFrom="paragraph">
                        <wp:posOffset>87918</wp:posOffset>
                      </wp:positionV>
                      <wp:extent cx="864869" cy="864869"/>
                      <wp:effectExtent l="0" t="0" r="0" b="0"/>
                      <wp:wrapNone/>
                      <wp:docPr id="34" name="Group 34"/>
                      <wp:cNvGraphicFramePr>
                        <a:graphicFrameLocks/>
                      </wp:cNvGraphicFramePr>
                      <a:graphic>
                        <a:graphicData uri="http://schemas.microsoft.com/office/word/2010/wordprocessingGroup">
                          <wpg:wgp>
                            <wpg:cNvPr id="34" name="Group 34"/>
                            <wpg:cNvGrpSpPr/>
                            <wpg:grpSpPr>
                              <a:xfrm>
                                <a:off x="0" y="0"/>
                                <a:ext cx="864869" cy="864869"/>
                                <a:chExt cx="864869" cy="864869"/>
                              </a:xfrm>
                            </wpg:grpSpPr>
                            <pic:pic>
                              <pic:nvPicPr>
                                <pic:cNvPr id="35" name="Image 35"/>
                                <pic:cNvPicPr/>
                              </pic:nvPicPr>
                              <pic:blipFill>
                                <a:blip r:embed="rId29" cstate="print"/>
                                <a:stretch>
                                  <a:fillRect/>
                                </a:stretch>
                              </pic:blipFill>
                              <pic:spPr>
                                <a:xfrm>
                                  <a:off x="0" y="0"/>
                                  <a:ext cx="859312" cy="859154"/>
                                </a:xfrm>
                                <a:prstGeom prst="rect">
                                  <a:avLst/>
                                </a:prstGeom>
                              </pic:spPr>
                            </pic:pic>
                          </wpg:wgp>
                        </a:graphicData>
                      </a:graphic>
                    </wp:anchor>
                  </w:drawing>
                </mc:Choice>
                <mc:Fallback>
                  <w:pict>
                    <v:group style="position:absolute;margin-left:391.630798pt;margin-top:6.922717pt;width:68.1pt;height:68.1pt;mso-position-horizontal-relative:column;mso-position-vertical-relative:paragraph;z-index:-20671488" id="docshapegroup18" coordorigin="7833,138" coordsize="1362,1362">
                      <v:shape style="position:absolute;left:7832;top:138;width:1354;height:1353" type="#_x0000_t75" id="docshape19" stroked="false">
                        <v:imagedata r:id="rId29" o:title=""/>
                      </v:shape>
                      <w10:wrap type="none"/>
                    </v:group>
                  </w:pict>
                </mc:Fallback>
              </mc:AlternateContent>
            </w:r>
            <w:r>
              <w:rPr>
                <w:sz w:val="24"/>
              </w:rPr>
              <w:t>Дополнительно вы можете посетить сайт «Так здорово», где найдете полезные материалы. Будем рады связаться с Вами через 3 месяца и обсудить ваши успехи!</w:t>
            </w:r>
          </w:p>
        </w:tc>
      </w:tr>
    </w:tbl>
    <w:p>
      <w:pPr>
        <w:pStyle w:val="BodyText"/>
        <w:spacing w:before="161"/>
        <w:ind w:left="0"/>
        <w:rPr>
          <w:b/>
        </w:rPr>
      </w:pPr>
    </w:p>
    <w:p>
      <w:pPr>
        <w:spacing w:before="0"/>
        <w:ind w:left="424" w:right="0" w:firstLine="0"/>
        <w:jc w:val="left"/>
        <w:rPr>
          <w:b/>
          <w:sz w:val="24"/>
        </w:rPr>
      </w:pPr>
      <w:r>
        <w:rPr>
          <w:b/>
          <w:sz w:val="24"/>
        </w:rPr>
        <w:t>Индивидуальная</w:t>
      </w:r>
      <w:r>
        <w:rPr>
          <w:b/>
          <w:spacing w:val="-11"/>
          <w:sz w:val="24"/>
        </w:rPr>
        <w:t> </w:t>
      </w:r>
      <w:r>
        <w:rPr>
          <w:b/>
          <w:sz w:val="24"/>
        </w:rPr>
        <w:t>рекомендация</w:t>
      </w:r>
      <w:r>
        <w:rPr>
          <w:b/>
          <w:spacing w:val="-13"/>
          <w:sz w:val="24"/>
        </w:rPr>
        <w:t> </w:t>
      </w:r>
      <w:r>
        <w:rPr>
          <w:b/>
          <w:sz w:val="24"/>
        </w:rPr>
        <w:t>пациенту,</w:t>
      </w:r>
      <w:r>
        <w:rPr>
          <w:b/>
          <w:spacing w:val="-13"/>
          <w:sz w:val="24"/>
        </w:rPr>
        <w:t> </w:t>
      </w:r>
      <w:r>
        <w:rPr>
          <w:b/>
          <w:sz w:val="24"/>
        </w:rPr>
        <w:t>в</w:t>
      </w:r>
      <w:r>
        <w:rPr>
          <w:b/>
          <w:spacing w:val="-13"/>
          <w:sz w:val="24"/>
        </w:rPr>
        <w:t> </w:t>
      </w:r>
      <w:r>
        <w:rPr>
          <w:b/>
          <w:sz w:val="24"/>
        </w:rPr>
        <w:t>случае</w:t>
      </w:r>
      <w:r>
        <w:rPr>
          <w:b/>
          <w:spacing w:val="-12"/>
          <w:sz w:val="24"/>
        </w:rPr>
        <w:t> </w:t>
      </w:r>
      <w:r>
        <w:rPr>
          <w:b/>
          <w:sz w:val="24"/>
        </w:rPr>
        <w:t>если</w:t>
      </w:r>
      <w:r>
        <w:rPr>
          <w:b/>
          <w:spacing w:val="-10"/>
          <w:sz w:val="24"/>
        </w:rPr>
        <w:t> </w:t>
      </w:r>
      <w:r>
        <w:rPr>
          <w:b/>
          <w:sz w:val="24"/>
        </w:rPr>
        <w:t>у</w:t>
      </w:r>
      <w:r>
        <w:rPr>
          <w:b/>
          <w:spacing w:val="-11"/>
          <w:sz w:val="24"/>
        </w:rPr>
        <w:t> </w:t>
      </w:r>
      <w:r>
        <w:rPr>
          <w:b/>
          <w:sz w:val="24"/>
        </w:rPr>
        <w:t>него</w:t>
      </w:r>
      <w:r>
        <w:rPr>
          <w:b/>
          <w:spacing w:val="-11"/>
          <w:sz w:val="24"/>
        </w:rPr>
        <w:t> </w:t>
      </w:r>
      <w:r>
        <w:rPr>
          <w:b/>
          <w:sz w:val="24"/>
        </w:rPr>
        <w:t>выявлен</w:t>
      </w:r>
      <w:r>
        <w:rPr>
          <w:b/>
          <w:spacing w:val="-10"/>
          <w:sz w:val="24"/>
        </w:rPr>
        <w:t> </w:t>
      </w:r>
      <w:r>
        <w:rPr>
          <w:b/>
          <w:sz w:val="24"/>
        </w:rPr>
        <w:t>очень</w:t>
      </w:r>
      <w:r>
        <w:rPr>
          <w:b/>
          <w:spacing w:val="-10"/>
          <w:sz w:val="24"/>
        </w:rPr>
        <w:t> </w:t>
      </w:r>
      <w:r>
        <w:rPr>
          <w:b/>
          <w:sz w:val="24"/>
        </w:rPr>
        <w:t>высокий</w:t>
      </w:r>
      <w:r>
        <w:rPr>
          <w:b/>
          <w:spacing w:val="-12"/>
          <w:sz w:val="24"/>
        </w:rPr>
        <w:t> </w:t>
      </w:r>
      <w:r>
        <w:rPr>
          <w:b/>
          <w:sz w:val="24"/>
        </w:rPr>
        <w:t>для здоровья, связанный с потреблением алкоголя</w:t>
      </w:r>
    </w:p>
    <w:p>
      <w:pPr>
        <w:pStyle w:val="BodyText"/>
        <w:spacing w:before="9" w:after="1"/>
        <w:ind w:left="0"/>
        <w:rPr>
          <w:b/>
          <w:sz w:val="13"/>
        </w:rPr>
      </w:pPr>
    </w:p>
    <w:tbl>
      <w:tblPr>
        <w:tblW w:w="0" w:type="auto"/>
        <w:jc w:val="left"/>
        <w:tblInd w:w="72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9346"/>
      </w:tblGrid>
      <w:tr>
        <w:trPr>
          <w:trHeight w:val="551" w:hRule="atLeast"/>
        </w:trPr>
        <w:tc>
          <w:tcPr>
            <w:tcW w:w="9346" w:type="dxa"/>
            <w:shd w:val="clear" w:color="auto" w:fill="D9D9D9"/>
          </w:tcPr>
          <w:p>
            <w:pPr>
              <w:pStyle w:val="TableParagraph"/>
              <w:spacing w:line="270" w:lineRule="exact"/>
              <w:ind w:left="107"/>
              <w:rPr>
                <w:sz w:val="24"/>
              </w:rPr>
            </w:pPr>
            <w:r>
              <w:rPr>
                <w:b/>
                <w:sz w:val="24"/>
              </w:rPr>
              <w:t>Результат</w:t>
            </w:r>
            <w:r>
              <w:rPr>
                <w:b/>
                <w:spacing w:val="63"/>
                <w:w w:val="150"/>
                <w:sz w:val="24"/>
              </w:rPr>
              <w:t> </w:t>
            </w:r>
            <w:r>
              <w:rPr>
                <w:b/>
                <w:sz w:val="24"/>
              </w:rPr>
              <w:t>теста</w:t>
            </w:r>
            <w:r>
              <w:rPr>
                <w:b/>
                <w:spacing w:val="64"/>
                <w:w w:val="150"/>
                <w:sz w:val="24"/>
              </w:rPr>
              <w:t> </w:t>
            </w:r>
            <w:r>
              <w:rPr>
                <w:b/>
                <w:sz w:val="24"/>
              </w:rPr>
              <w:t>RUS-AUDIT-S:</w:t>
            </w:r>
            <w:r>
              <w:rPr>
                <w:b/>
                <w:spacing w:val="64"/>
                <w:w w:val="150"/>
                <w:sz w:val="24"/>
              </w:rPr>
              <w:t> </w:t>
            </w:r>
            <w:r>
              <w:rPr>
                <w:sz w:val="24"/>
              </w:rPr>
              <w:t>очень</w:t>
            </w:r>
            <w:r>
              <w:rPr>
                <w:spacing w:val="65"/>
                <w:w w:val="150"/>
                <w:sz w:val="24"/>
              </w:rPr>
              <w:t> </w:t>
            </w:r>
            <w:r>
              <w:rPr>
                <w:sz w:val="24"/>
              </w:rPr>
              <w:t>высокий</w:t>
            </w:r>
            <w:r>
              <w:rPr>
                <w:spacing w:val="65"/>
                <w:w w:val="150"/>
                <w:sz w:val="24"/>
              </w:rPr>
              <w:t> </w:t>
            </w:r>
            <w:r>
              <w:rPr>
                <w:sz w:val="24"/>
              </w:rPr>
              <w:t>риск</w:t>
            </w:r>
            <w:r>
              <w:rPr>
                <w:spacing w:val="65"/>
                <w:w w:val="150"/>
                <w:sz w:val="24"/>
              </w:rPr>
              <w:t> </w:t>
            </w:r>
            <w:r>
              <w:rPr>
                <w:sz w:val="24"/>
              </w:rPr>
              <w:t>для</w:t>
            </w:r>
            <w:r>
              <w:rPr>
                <w:spacing w:val="64"/>
                <w:w w:val="150"/>
                <w:sz w:val="24"/>
              </w:rPr>
              <w:t> </w:t>
            </w:r>
            <w:r>
              <w:rPr>
                <w:sz w:val="24"/>
              </w:rPr>
              <w:t>здоровья,</w:t>
            </w:r>
            <w:r>
              <w:rPr>
                <w:spacing w:val="64"/>
                <w:w w:val="150"/>
                <w:sz w:val="24"/>
              </w:rPr>
              <w:t> </w:t>
            </w:r>
            <w:r>
              <w:rPr>
                <w:sz w:val="24"/>
              </w:rPr>
              <w:t>связанный</w:t>
            </w:r>
            <w:r>
              <w:rPr>
                <w:spacing w:val="66"/>
                <w:w w:val="150"/>
                <w:sz w:val="24"/>
              </w:rPr>
              <w:t> </w:t>
            </w:r>
            <w:r>
              <w:rPr>
                <w:spacing w:val="-10"/>
                <w:sz w:val="24"/>
              </w:rPr>
              <w:t>с</w:t>
            </w:r>
          </w:p>
          <w:p>
            <w:pPr>
              <w:pStyle w:val="TableParagraph"/>
              <w:spacing w:line="261" w:lineRule="exact"/>
              <w:ind w:left="107"/>
              <w:rPr>
                <w:sz w:val="24"/>
              </w:rPr>
            </w:pPr>
            <w:r>
              <w:rPr>
                <w:sz w:val="24"/>
              </w:rPr>
              <w:t>потреблением</w:t>
            </w:r>
            <w:r>
              <w:rPr>
                <w:spacing w:val="-1"/>
                <w:sz w:val="24"/>
              </w:rPr>
              <w:t> </w:t>
            </w:r>
            <w:r>
              <w:rPr>
                <w:spacing w:val="-2"/>
                <w:sz w:val="24"/>
              </w:rPr>
              <w:t>алкоголя</w:t>
            </w:r>
          </w:p>
        </w:tc>
      </w:tr>
      <w:tr>
        <w:trPr>
          <w:trHeight w:val="1382" w:hRule="atLeast"/>
        </w:trPr>
        <w:tc>
          <w:tcPr>
            <w:tcW w:w="9346" w:type="dxa"/>
          </w:tcPr>
          <w:p>
            <w:pPr>
              <w:pStyle w:val="TableParagraph"/>
              <w:spacing w:line="276" w:lineRule="exact"/>
              <w:ind w:left="107" w:right="94"/>
              <w:jc w:val="both"/>
              <w:rPr>
                <w:sz w:val="24"/>
              </w:rPr>
            </w:pPr>
            <w:r>
              <w:rPr>
                <w:sz w:val="24"/>
              </w:rPr>
              <w:t>Ваше текущее потребление алкоголя представляет серьезную угрозу для Вашего здоровья и качества жизни. Оно уже влияет на Ваше самочувствие, отношения и профессиональную</w:t>
            </w:r>
            <w:r>
              <w:rPr>
                <w:spacing w:val="-9"/>
                <w:sz w:val="24"/>
              </w:rPr>
              <w:t> </w:t>
            </w:r>
            <w:r>
              <w:rPr>
                <w:sz w:val="24"/>
              </w:rPr>
              <w:t>сферу,</w:t>
            </w:r>
            <w:r>
              <w:rPr>
                <w:spacing w:val="-7"/>
                <w:sz w:val="24"/>
              </w:rPr>
              <w:t> </w:t>
            </w:r>
            <w:r>
              <w:rPr>
                <w:sz w:val="24"/>
              </w:rPr>
              <w:t>а</w:t>
            </w:r>
            <w:r>
              <w:rPr>
                <w:spacing w:val="-10"/>
                <w:sz w:val="24"/>
              </w:rPr>
              <w:t> </w:t>
            </w:r>
            <w:r>
              <w:rPr>
                <w:sz w:val="24"/>
              </w:rPr>
              <w:t>дальнейшее</w:t>
            </w:r>
            <w:r>
              <w:rPr>
                <w:spacing w:val="-6"/>
                <w:sz w:val="24"/>
              </w:rPr>
              <w:t> </w:t>
            </w:r>
            <w:r>
              <w:rPr>
                <w:sz w:val="24"/>
              </w:rPr>
              <w:t>употребление</w:t>
            </w:r>
            <w:r>
              <w:rPr>
                <w:spacing w:val="-10"/>
                <w:sz w:val="24"/>
              </w:rPr>
              <w:t> </w:t>
            </w:r>
            <w:r>
              <w:rPr>
                <w:sz w:val="24"/>
              </w:rPr>
              <w:t>может</w:t>
            </w:r>
            <w:r>
              <w:rPr>
                <w:spacing w:val="-9"/>
                <w:sz w:val="24"/>
              </w:rPr>
              <w:t> </w:t>
            </w:r>
            <w:r>
              <w:rPr>
                <w:sz w:val="24"/>
              </w:rPr>
              <w:t>привести</w:t>
            </w:r>
            <w:r>
              <w:rPr>
                <w:spacing w:val="-8"/>
                <w:sz w:val="24"/>
              </w:rPr>
              <w:t> </w:t>
            </w:r>
            <w:r>
              <w:rPr>
                <w:sz w:val="24"/>
              </w:rPr>
              <w:t>к</w:t>
            </w:r>
            <w:r>
              <w:rPr>
                <w:spacing w:val="-8"/>
                <w:sz w:val="24"/>
              </w:rPr>
              <w:t> </w:t>
            </w:r>
            <w:r>
              <w:rPr>
                <w:sz w:val="24"/>
              </w:rPr>
              <w:t>заболеваниям</w:t>
            </w:r>
            <w:r>
              <w:rPr>
                <w:spacing w:val="-10"/>
                <w:sz w:val="24"/>
              </w:rPr>
              <w:t> </w:t>
            </w:r>
            <w:r>
              <w:rPr>
                <w:sz w:val="24"/>
              </w:rPr>
              <w:t>и другим негативным последствиям. Важно срочно снизить потребление или полностью отказаться от алкоголя. У Вас есть силы изменить ситуацию!</w:t>
            </w:r>
          </w:p>
        </w:tc>
      </w:tr>
      <w:tr>
        <w:trPr>
          <w:trHeight w:val="3107" w:hRule="atLeast"/>
        </w:trPr>
        <w:tc>
          <w:tcPr>
            <w:tcW w:w="9346" w:type="dxa"/>
          </w:tcPr>
          <w:p>
            <w:pPr>
              <w:pStyle w:val="TableParagraph"/>
              <w:spacing w:line="317" w:lineRule="exact"/>
              <w:ind w:left="107"/>
              <w:rPr>
                <w:b/>
                <w:sz w:val="24"/>
              </w:rPr>
            </w:pPr>
            <w:r>
              <w:rPr>
                <w:rFonts w:ascii="Segoe UI Emoji" w:hAnsi="Segoe UI Emoji"/>
                <w:w w:val="85"/>
                <w:sz w:val="24"/>
              </w:rPr>
              <w:t>✅</w:t>
            </w:r>
            <w:r>
              <w:rPr>
                <w:b/>
                <w:w w:val="85"/>
                <w:sz w:val="24"/>
              </w:rPr>
              <w:t>Что</w:t>
            </w:r>
            <w:r>
              <w:rPr>
                <w:b/>
                <w:spacing w:val="20"/>
                <w:sz w:val="24"/>
              </w:rPr>
              <w:t> </w:t>
            </w:r>
            <w:r>
              <w:rPr>
                <w:b/>
                <w:spacing w:val="-2"/>
                <w:w w:val="95"/>
                <w:sz w:val="24"/>
              </w:rPr>
              <w:t>делать?</w:t>
            </w:r>
          </w:p>
          <w:p>
            <w:pPr>
              <w:pStyle w:val="TableParagraph"/>
              <w:numPr>
                <w:ilvl w:val="0"/>
                <w:numId w:val="89"/>
              </w:numPr>
              <w:tabs>
                <w:tab w:pos="827" w:val="left" w:leader="none"/>
              </w:tabs>
              <w:spacing w:line="240" w:lineRule="auto" w:before="275" w:after="0"/>
              <w:ind w:left="827" w:right="99" w:hanging="360"/>
              <w:jc w:val="both"/>
              <w:rPr>
                <w:sz w:val="24"/>
              </w:rPr>
            </w:pPr>
            <w:r>
              <w:rPr>
                <w:b/>
                <w:sz w:val="24"/>
              </w:rPr>
              <w:t>Признайте проблему. </w:t>
            </w:r>
            <w:r>
              <w:rPr>
                <w:sz w:val="24"/>
              </w:rPr>
              <w:t>Первый шаг – осознание того, что алкоголь уже мешает жить. Это не слабость, а сигнал к действию.</w:t>
            </w:r>
          </w:p>
          <w:p>
            <w:pPr>
              <w:pStyle w:val="TableParagraph"/>
              <w:numPr>
                <w:ilvl w:val="0"/>
                <w:numId w:val="89"/>
              </w:numPr>
              <w:tabs>
                <w:tab w:pos="827" w:val="left" w:leader="none"/>
              </w:tabs>
              <w:spacing w:line="240" w:lineRule="auto" w:before="0" w:after="0"/>
              <w:ind w:left="827" w:right="95" w:hanging="360"/>
              <w:jc w:val="both"/>
              <w:rPr>
                <w:sz w:val="24"/>
              </w:rPr>
            </w:pPr>
            <w:r>
              <w:rPr>
                <w:b/>
                <w:sz w:val="24"/>
              </w:rPr>
              <w:t>Разорвите алкогольные привычки. </w:t>
            </w:r>
            <w:r>
              <w:rPr>
                <w:sz w:val="24"/>
              </w:rPr>
              <w:t>Измените маршрут с работы, чтобы не проходить мимо бара или алкогольного магазина, заведите новые ритуалы (вечерний чай вместо пива).</w:t>
            </w:r>
          </w:p>
          <w:p>
            <w:pPr>
              <w:pStyle w:val="TableParagraph"/>
              <w:numPr>
                <w:ilvl w:val="0"/>
                <w:numId w:val="89"/>
              </w:numPr>
              <w:tabs>
                <w:tab w:pos="827" w:val="left" w:leader="none"/>
              </w:tabs>
              <w:spacing w:line="240" w:lineRule="auto" w:before="0" w:after="0"/>
              <w:ind w:left="827" w:right="97" w:hanging="360"/>
              <w:jc w:val="both"/>
              <w:rPr>
                <w:sz w:val="24"/>
              </w:rPr>
            </w:pPr>
            <w:r>
              <w:rPr>
                <w:b/>
                <w:sz w:val="24"/>
              </w:rPr>
              <w:t>Измените образ жизни. </w:t>
            </w:r>
            <w:r>
              <w:rPr>
                <w:sz w:val="24"/>
              </w:rPr>
              <w:t>Важно создать условия, которые поддержат отказ от алкоголя: сменить круг общения, найти новые хобби.</w:t>
            </w:r>
          </w:p>
          <w:p>
            <w:pPr>
              <w:pStyle w:val="TableParagraph"/>
              <w:numPr>
                <w:ilvl w:val="0"/>
                <w:numId w:val="89"/>
              </w:numPr>
              <w:tabs>
                <w:tab w:pos="827" w:val="left" w:leader="none"/>
              </w:tabs>
              <w:spacing w:line="240" w:lineRule="auto" w:before="0" w:after="0"/>
              <w:ind w:left="827" w:right="99" w:hanging="360"/>
              <w:jc w:val="both"/>
              <w:rPr>
                <w:sz w:val="24"/>
              </w:rPr>
            </w:pPr>
            <w:r>
              <w:rPr>
                <w:b/>
                <w:sz w:val="24"/>
              </w:rPr>
              <w:t>Замените вознаграждение. </w:t>
            </w:r>
            <w:r>
              <w:rPr>
                <w:sz w:val="24"/>
              </w:rPr>
              <w:t>Если алкоголь стал способом «награждать себя», придумайте новые способы: хорошая еда, покупки, физическая активность.</w:t>
            </w:r>
          </w:p>
        </w:tc>
      </w:tr>
    </w:tbl>
    <w:p>
      <w:pPr>
        <w:pStyle w:val="TableParagraph"/>
        <w:spacing w:after="0" w:line="240" w:lineRule="auto"/>
        <w:jc w:val="both"/>
        <w:rPr>
          <w:sz w:val="24"/>
        </w:rPr>
        <w:sectPr>
          <w:pgSz w:w="11910" w:h="16840"/>
          <w:pgMar w:header="0" w:footer="976" w:top="660" w:bottom="1180" w:left="708" w:right="425"/>
        </w:sectPr>
      </w:pPr>
    </w:p>
    <w:p>
      <w:pPr>
        <w:pStyle w:val="BodyText"/>
        <w:spacing w:before="6"/>
        <w:ind w:left="0"/>
        <w:rPr>
          <w:b/>
          <w:sz w:val="2"/>
        </w:rPr>
      </w:pPr>
    </w:p>
    <w:tbl>
      <w:tblPr>
        <w:tblW w:w="0" w:type="auto"/>
        <w:jc w:val="left"/>
        <w:tblInd w:w="72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9346"/>
      </w:tblGrid>
      <w:tr>
        <w:trPr>
          <w:trHeight w:val="3868" w:hRule="atLeast"/>
        </w:trPr>
        <w:tc>
          <w:tcPr>
            <w:tcW w:w="9346" w:type="dxa"/>
          </w:tcPr>
          <w:p>
            <w:pPr>
              <w:pStyle w:val="TableParagraph"/>
              <w:numPr>
                <w:ilvl w:val="0"/>
                <w:numId w:val="90"/>
              </w:numPr>
              <w:tabs>
                <w:tab w:pos="827" w:val="left" w:leader="none"/>
              </w:tabs>
              <w:spacing w:line="240" w:lineRule="auto" w:before="0" w:after="0"/>
              <w:ind w:left="827" w:right="92" w:hanging="360"/>
              <w:jc w:val="both"/>
              <w:rPr>
                <w:sz w:val="24"/>
              </w:rPr>
            </w:pPr>
            <w:r>
              <w:rPr>
                <w:b/>
                <w:sz w:val="24"/>
              </w:rPr>
              <w:t>Найдите поддержку. </w:t>
            </w:r>
            <w:r>
              <w:rPr>
                <w:sz w:val="24"/>
              </w:rPr>
              <w:t>Обсудите ваш план по сокращению или отказу от потребления алкоголя с близкими, друзьями, найдите группы поддержки, например, «Анонимные алкоголики»</w:t>
            </w:r>
          </w:p>
          <w:p>
            <w:pPr>
              <w:pStyle w:val="TableParagraph"/>
              <w:numPr>
                <w:ilvl w:val="0"/>
                <w:numId w:val="90"/>
              </w:numPr>
              <w:tabs>
                <w:tab w:pos="827" w:val="left" w:leader="none"/>
              </w:tabs>
              <w:spacing w:line="240" w:lineRule="auto" w:before="0" w:after="0"/>
              <w:ind w:left="827" w:right="99" w:hanging="360"/>
              <w:jc w:val="both"/>
              <w:rPr>
                <w:sz w:val="24"/>
              </w:rPr>
            </w:pPr>
            <w:r>
              <w:rPr>
                <w:b/>
                <w:sz w:val="24"/>
              </w:rPr>
              <w:t>Не пытайтесь справиться в одиночку. </w:t>
            </w:r>
            <w:r>
              <w:rPr>
                <w:sz w:val="24"/>
              </w:rPr>
              <w:t>Обратитесь к специалисту к психологу, психотерапевту, психиатру-наркологу.</w:t>
            </w:r>
          </w:p>
          <w:p>
            <w:pPr>
              <w:pStyle w:val="TableParagraph"/>
              <w:numPr>
                <w:ilvl w:val="0"/>
                <w:numId w:val="90"/>
              </w:numPr>
              <w:tabs>
                <w:tab w:pos="827" w:val="left" w:leader="none"/>
              </w:tabs>
              <w:spacing w:line="240" w:lineRule="auto" w:before="0" w:after="0"/>
              <w:ind w:left="827" w:right="94" w:hanging="360"/>
              <w:jc w:val="both"/>
              <w:rPr>
                <w:sz w:val="24"/>
              </w:rPr>
            </w:pPr>
            <w:r>
              <w:rPr>
                <w:b/>
                <w:sz w:val="24"/>
              </w:rPr>
              <w:t>Не прекращайте употребление резко, если есть сильная зависимость. </w:t>
            </w:r>
            <w:r>
              <w:rPr>
                <w:sz w:val="24"/>
              </w:rPr>
              <w:t>Это может привести к абстинентному синдрому – тревоге, судорогам, скачкам давления. Отказ должен проходить под медицинским контролем.</w:t>
            </w:r>
          </w:p>
          <w:p>
            <w:pPr>
              <w:pStyle w:val="TableParagraph"/>
              <w:numPr>
                <w:ilvl w:val="0"/>
                <w:numId w:val="90"/>
              </w:numPr>
              <w:tabs>
                <w:tab w:pos="827" w:val="left" w:leader="none"/>
              </w:tabs>
              <w:spacing w:line="240" w:lineRule="auto" w:before="0" w:after="0"/>
              <w:ind w:left="827" w:right="93" w:hanging="360"/>
              <w:jc w:val="both"/>
              <w:rPr>
                <w:sz w:val="24"/>
              </w:rPr>
            </w:pPr>
            <w:r>
              <w:rPr>
                <w:b/>
                <w:sz w:val="24"/>
              </w:rPr>
              <w:t>Попробуйте</w:t>
            </w:r>
            <w:r>
              <w:rPr>
                <w:b/>
                <w:spacing w:val="-2"/>
                <w:sz w:val="24"/>
              </w:rPr>
              <w:t> </w:t>
            </w:r>
            <w:r>
              <w:rPr>
                <w:b/>
                <w:sz w:val="24"/>
              </w:rPr>
              <w:t>поработать с</w:t>
            </w:r>
            <w:r>
              <w:rPr>
                <w:b/>
                <w:spacing w:val="-2"/>
                <w:sz w:val="24"/>
              </w:rPr>
              <w:t> </w:t>
            </w:r>
            <w:r>
              <w:rPr>
                <w:b/>
                <w:sz w:val="24"/>
              </w:rPr>
              <w:t>причинами зависимости.</w:t>
            </w:r>
            <w:r>
              <w:rPr>
                <w:b/>
                <w:spacing w:val="-1"/>
                <w:sz w:val="24"/>
              </w:rPr>
              <w:t> </w:t>
            </w:r>
            <w:r>
              <w:rPr>
                <w:sz w:val="24"/>
              </w:rPr>
              <w:t>Часто</w:t>
            </w:r>
            <w:r>
              <w:rPr>
                <w:spacing w:val="-1"/>
                <w:sz w:val="24"/>
              </w:rPr>
              <w:t> </w:t>
            </w:r>
            <w:r>
              <w:rPr>
                <w:sz w:val="24"/>
              </w:rPr>
              <w:t>алкоголь становится способом справляться со стрессом, тревогой или одиночеством. Психотерапия может помочь найти более здоровые способы решения этих проблем.</w:t>
            </w:r>
          </w:p>
          <w:p>
            <w:pPr>
              <w:pStyle w:val="TableParagraph"/>
              <w:numPr>
                <w:ilvl w:val="0"/>
                <w:numId w:val="90"/>
              </w:numPr>
              <w:tabs>
                <w:tab w:pos="827" w:val="left" w:leader="none"/>
              </w:tabs>
              <w:spacing w:line="240" w:lineRule="auto" w:before="0" w:after="0"/>
              <w:ind w:left="827" w:right="96" w:hanging="360"/>
              <w:jc w:val="both"/>
              <w:rPr>
                <w:sz w:val="24"/>
              </w:rPr>
            </w:pPr>
            <w:r>
              <w:rPr>
                <w:b/>
                <w:i/>
                <w:sz w:val="24"/>
              </w:rPr>
              <w:t>Дополнительный шаг: </w:t>
            </w:r>
            <w:r>
              <w:rPr>
                <w:sz w:val="24"/>
              </w:rPr>
              <w:t>проверьте здоровье у врача – употребление алкоголя влияет на здоровье организма.</w:t>
            </w:r>
          </w:p>
        </w:tc>
      </w:tr>
      <w:tr>
        <w:trPr>
          <w:trHeight w:val="1626" w:hRule="atLeast"/>
        </w:trPr>
        <w:tc>
          <w:tcPr>
            <w:tcW w:w="9346" w:type="dxa"/>
          </w:tcPr>
          <w:p>
            <w:pPr>
              <w:pStyle w:val="TableParagraph"/>
              <w:ind w:left="107" w:right="1814"/>
              <w:jc w:val="both"/>
              <w:rPr>
                <w:sz w:val="24"/>
              </w:rPr>
            </w:pPr>
            <w:r>
              <w:rPr>
                <w:sz w:val="24"/>
              </w:rPr>
              <mc:AlternateContent>
                <mc:Choice Requires="wps">
                  <w:drawing>
                    <wp:anchor distT="0" distB="0" distL="0" distR="0" allowOverlap="1" layoutInCell="1" locked="0" behindDoc="1" simplePos="0" relativeHeight="482645504">
                      <wp:simplePos x="0" y="0"/>
                      <wp:positionH relativeFrom="column">
                        <wp:posOffset>4973711</wp:posOffset>
                      </wp:positionH>
                      <wp:positionV relativeFrom="paragraph">
                        <wp:posOffset>88349</wp:posOffset>
                      </wp:positionV>
                      <wp:extent cx="864869" cy="864235"/>
                      <wp:effectExtent l="0" t="0" r="0" b="0"/>
                      <wp:wrapNone/>
                      <wp:docPr id="36" name="Group 36"/>
                      <wp:cNvGraphicFramePr>
                        <a:graphicFrameLocks/>
                      </wp:cNvGraphicFramePr>
                      <a:graphic>
                        <a:graphicData uri="http://schemas.microsoft.com/office/word/2010/wordprocessingGroup">
                          <wpg:wgp>
                            <wpg:cNvPr id="36" name="Group 36"/>
                            <wpg:cNvGrpSpPr/>
                            <wpg:grpSpPr>
                              <a:xfrm>
                                <a:off x="0" y="0"/>
                                <a:ext cx="864869" cy="864235"/>
                                <a:chExt cx="864869" cy="864235"/>
                              </a:xfrm>
                            </wpg:grpSpPr>
                            <pic:pic>
                              <pic:nvPicPr>
                                <pic:cNvPr id="37" name="Image 37"/>
                                <pic:cNvPicPr/>
                              </pic:nvPicPr>
                              <pic:blipFill>
                                <a:blip r:embed="rId29" cstate="print"/>
                                <a:stretch>
                                  <a:fillRect/>
                                </a:stretch>
                              </pic:blipFill>
                              <pic:spPr>
                                <a:xfrm>
                                  <a:off x="0" y="0"/>
                                  <a:ext cx="859415" cy="859154"/>
                                </a:xfrm>
                                <a:prstGeom prst="rect">
                                  <a:avLst/>
                                </a:prstGeom>
                              </pic:spPr>
                            </pic:pic>
                          </wpg:wgp>
                        </a:graphicData>
                      </a:graphic>
                    </wp:anchor>
                  </w:drawing>
                </mc:Choice>
                <mc:Fallback>
                  <w:pict>
                    <v:group style="position:absolute;margin-left:391.630798pt;margin-top:6.956668pt;width:68.1pt;height:68.05pt;mso-position-horizontal-relative:column;mso-position-vertical-relative:paragraph;z-index:-20670976" id="docshapegroup20" coordorigin="7833,139" coordsize="1362,1361">
                      <v:shape style="position:absolute;left:7832;top:139;width:1354;height:1353" type="#_x0000_t75" id="docshape21" stroked="false">
                        <v:imagedata r:id="rId29" o:title=""/>
                      </v:shape>
                      <w10:wrap type="none"/>
                    </v:group>
                  </w:pict>
                </mc:Fallback>
              </mc:AlternateContent>
            </w:r>
            <w:r>
              <w:rPr>
                <w:sz w:val="24"/>
              </w:rPr>
              <w:t>Дополнительно вы можете посетить сайт «Так здорово», где найдете полезные материалы. Будем рады связаться с вами через 3 месяца и обсудить ваши успехи!</w:t>
            </w:r>
          </w:p>
        </w:tc>
      </w:tr>
    </w:tbl>
    <w:p>
      <w:pPr>
        <w:pStyle w:val="BodyText"/>
        <w:spacing w:before="161"/>
        <w:ind w:left="0"/>
        <w:rPr>
          <w:b/>
        </w:rPr>
      </w:pPr>
    </w:p>
    <w:p>
      <w:pPr>
        <w:pStyle w:val="Heading1"/>
        <w:numPr>
          <w:ilvl w:val="1"/>
          <w:numId w:val="65"/>
        </w:numPr>
        <w:tabs>
          <w:tab w:pos="1144" w:val="left" w:leader="none"/>
        </w:tabs>
        <w:spacing w:line="240" w:lineRule="auto" w:before="0" w:after="0"/>
        <w:ind w:left="1144" w:right="0" w:hanging="360"/>
        <w:jc w:val="left"/>
      </w:pPr>
      <w:bookmarkStart w:name="4.3 Здоровое питание" w:id="50"/>
      <w:bookmarkEnd w:id="50"/>
      <w:r>
        <w:rPr>
          <w:b w:val="0"/>
        </w:rPr>
      </w:r>
      <w:bookmarkStart w:name="_bookmark30" w:id="51"/>
      <w:bookmarkEnd w:id="51"/>
      <w:r>
        <w:rPr>
          <w:b w:val="0"/>
        </w:rPr>
      </w:r>
      <w:r>
        <w:rPr/>
        <w:t>Здоровое</w:t>
      </w:r>
      <w:r>
        <w:rPr>
          <w:spacing w:val="-1"/>
        </w:rPr>
        <w:t> </w:t>
      </w:r>
      <w:r>
        <w:rPr>
          <w:spacing w:val="-2"/>
        </w:rPr>
        <w:t>питание</w:t>
      </w:r>
    </w:p>
    <w:p>
      <w:pPr>
        <w:pStyle w:val="BodyText"/>
        <w:ind w:left="0"/>
        <w:rPr>
          <w:b/>
        </w:rPr>
      </w:pPr>
    </w:p>
    <w:p>
      <w:pPr>
        <w:spacing w:before="0"/>
        <w:ind w:left="428" w:right="0" w:firstLine="0"/>
        <w:jc w:val="center"/>
        <w:rPr>
          <w:b/>
          <w:sz w:val="24"/>
        </w:rPr>
      </w:pPr>
      <w:r>
        <w:rPr>
          <w:b/>
          <w:sz w:val="24"/>
        </w:rPr>
        <w:t>Универсальные</w:t>
      </w:r>
      <w:r>
        <w:rPr>
          <w:b/>
          <w:spacing w:val="-6"/>
          <w:sz w:val="24"/>
        </w:rPr>
        <w:t> </w:t>
      </w:r>
      <w:r>
        <w:rPr>
          <w:b/>
          <w:sz w:val="24"/>
        </w:rPr>
        <w:t>рекомендации</w:t>
      </w:r>
      <w:r>
        <w:rPr>
          <w:b/>
          <w:spacing w:val="-5"/>
          <w:sz w:val="24"/>
        </w:rPr>
        <w:t> </w:t>
      </w:r>
      <w:r>
        <w:rPr>
          <w:b/>
          <w:sz w:val="24"/>
        </w:rPr>
        <w:t>по</w:t>
      </w:r>
      <w:r>
        <w:rPr>
          <w:b/>
          <w:spacing w:val="-3"/>
          <w:sz w:val="24"/>
        </w:rPr>
        <w:t> </w:t>
      </w:r>
      <w:r>
        <w:rPr>
          <w:b/>
          <w:sz w:val="24"/>
        </w:rPr>
        <w:t>здоровому</w:t>
      </w:r>
      <w:r>
        <w:rPr>
          <w:b/>
          <w:spacing w:val="-3"/>
          <w:sz w:val="24"/>
        </w:rPr>
        <w:t> </w:t>
      </w:r>
      <w:r>
        <w:rPr>
          <w:b/>
          <w:spacing w:val="-2"/>
          <w:sz w:val="24"/>
        </w:rPr>
        <w:t>питанию</w:t>
      </w:r>
    </w:p>
    <w:p>
      <w:pPr>
        <w:pStyle w:val="BodyText"/>
        <w:spacing w:before="1"/>
        <w:ind w:left="0"/>
        <w:rPr>
          <w:b/>
          <w:sz w:val="14"/>
        </w:rPr>
      </w:pPr>
    </w:p>
    <w:tbl>
      <w:tblPr>
        <w:tblW w:w="0" w:type="auto"/>
        <w:jc w:val="left"/>
        <w:tblInd w:w="434"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top w:w="0" w:type="dxa"/>
          <w:left w:w="0" w:type="dxa"/>
          <w:bottom w:w="0" w:type="dxa"/>
          <w:right w:w="0" w:type="dxa"/>
        </w:tblCellMar>
        <w:tblLook w:val="01E0"/>
      </w:tblPr>
      <w:tblGrid>
        <w:gridCol w:w="9350"/>
      </w:tblGrid>
      <w:tr>
        <w:trPr>
          <w:trHeight w:val="632" w:hRule="atLeast"/>
        </w:trPr>
        <w:tc>
          <w:tcPr>
            <w:tcW w:w="9350" w:type="dxa"/>
            <w:tcBorders>
              <w:bottom w:val="single" w:sz="12" w:space="0" w:color="A8D08D"/>
            </w:tcBorders>
          </w:tcPr>
          <w:p>
            <w:pPr>
              <w:pStyle w:val="TableParagraph"/>
              <w:spacing w:line="270" w:lineRule="exact"/>
              <w:ind w:left="110"/>
              <w:rPr>
                <w:sz w:val="24"/>
              </w:rPr>
            </w:pPr>
            <w:r>
              <w:rPr>
                <w:sz w:val="24"/>
              </w:rPr>
              <w:t>Основой</w:t>
            </w:r>
            <w:r>
              <w:rPr>
                <w:spacing w:val="12"/>
                <w:sz w:val="24"/>
              </w:rPr>
              <w:t> </w:t>
            </w:r>
            <w:r>
              <w:rPr>
                <w:sz w:val="24"/>
              </w:rPr>
              <w:t>рациона</w:t>
            </w:r>
            <w:r>
              <w:rPr>
                <w:spacing w:val="13"/>
                <w:sz w:val="24"/>
              </w:rPr>
              <w:t> </w:t>
            </w:r>
            <w:r>
              <w:rPr>
                <w:sz w:val="24"/>
              </w:rPr>
              <w:t>здорового</w:t>
            </w:r>
            <w:r>
              <w:rPr>
                <w:spacing w:val="13"/>
                <w:sz w:val="24"/>
              </w:rPr>
              <w:t> </w:t>
            </w:r>
            <w:r>
              <w:rPr>
                <w:sz w:val="24"/>
              </w:rPr>
              <w:t>питания</w:t>
            </w:r>
            <w:r>
              <w:rPr>
                <w:spacing w:val="14"/>
                <w:sz w:val="24"/>
              </w:rPr>
              <w:t> </w:t>
            </w:r>
            <w:r>
              <w:rPr>
                <w:sz w:val="24"/>
              </w:rPr>
              <w:t>являются</w:t>
            </w:r>
            <w:r>
              <w:rPr>
                <w:spacing w:val="11"/>
                <w:sz w:val="24"/>
              </w:rPr>
              <w:t> </w:t>
            </w:r>
            <w:r>
              <w:rPr>
                <w:sz w:val="24"/>
              </w:rPr>
              <w:t>растительные</w:t>
            </w:r>
            <w:r>
              <w:rPr>
                <w:spacing w:val="13"/>
                <w:sz w:val="24"/>
              </w:rPr>
              <w:t> </w:t>
            </w:r>
            <w:r>
              <w:rPr>
                <w:sz w:val="24"/>
              </w:rPr>
              <w:t>продукты</w:t>
            </w:r>
            <w:r>
              <w:rPr>
                <w:spacing w:val="12"/>
                <w:sz w:val="24"/>
              </w:rPr>
              <w:t> </w:t>
            </w:r>
            <w:r>
              <w:rPr>
                <w:sz w:val="24"/>
              </w:rPr>
              <w:t>и</w:t>
            </w:r>
            <w:r>
              <w:rPr>
                <w:spacing w:val="15"/>
                <w:sz w:val="24"/>
              </w:rPr>
              <w:t> </w:t>
            </w:r>
            <w:r>
              <w:rPr>
                <w:sz w:val="24"/>
              </w:rPr>
              <w:t>блюда</w:t>
            </w:r>
            <w:r>
              <w:rPr>
                <w:spacing w:val="12"/>
                <w:sz w:val="24"/>
              </w:rPr>
              <w:t> </w:t>
            </w:r>
            <w:r>
              <w:rPr>
                <w:sz w:val="24"/>
              </w:rPr>
              <w:t>из</w:t>
            </w:r>
            <w:r>
              <w:rPr>
                <w:spacing w:val="15"/>
                <w:sz w:val="24"/>
              </w:rPr>
              <w:t> </w:t>
            </w:r>
            <w:r>
              <w:rPr>
                <w:spacing w:val="-4"/>
                <w:sz w:val="24"/>
              </w:rPr>
              <w:t>них,</w:t>
            </w:r>
          </w:p>
          <w:p>
            <w:pPr>
              <w:pStyle w:val="TableParagraph"/>
              <w:spacing w:before="41"/>
              <w:ind w:left="110"/>
              <w:rPr>
                <w:sz w:val="24"/>
              </w:rPr>
            </w:pPr>
            <w:r>
              <w:rPr>
                <w:sz w:val="24"/>
              </w:rPr>
              <w:t>которые</w:t>
            </w:r>
            <w:r>
              <w:rPr>
                <w:spacing w:val="-5"/>
                <w:sz w:val="24"/>
              </w:rPr>
              <w:t> </w:t>
            </w:r>
            <w:r>
              <w:rPr>
                <w:sz w:val="24"/>
              </w:rPr>
              <w:t>могут</w:t>
            </w:r>
            <w:r>
              <w:rPr>
                <w:spacing w:val="-2"/>
                <w:sz w:val="24"/>
              </w:rPr>
              <w:t> </w:t>
            </w:r>
            <w:r>
              <w:rPr>
                <w:sz w:val="24"/>
              </w:rPr>
              <w:t>быть</w:t>
            </w:r>
            <w:r>
              <w:rPr>
                <w:spacing w:val="-2"/>
                <w:sz w:val="24"/>
              </w:rPr>
              <w:t> </w:t>
            </w:r>
            <w:r>
              <w:rPr>
                <w:sz w:val="24"/>
              </w:rPr>
              <w:t>дополнены</w:t>
            </w:r>
            <w:r>
              <w:rPr>
                <w:spacing w:val="-3"/>
                <w:sz w:val="24"/>
              </w:rPr>
              <w:t> </w:t>
            </w:r>
            <w:r>
              <w:rPr>
                <w:sz w:val="24"/>
              </w:rPr>
              <w:t>небольшим</w:t>
            </w:r>
            <w:r>
              <w:rPr>
                <w:spacing w:val="-3"/>
                <w:sz w:val="24"/>
              </w:rPr>
              <w:t> </w:t>
            </w:r>
            <w:r>
              <w:rPr>
                <w:sz w:val="24"/>
              </w:rPr>
              <w:t>количеством</w:t>
            </w:r>
            <w:r>
              <w:rPr>
                <w:spacing w:val="-3"/>
                <w:sz w:val="24"/>
              </w:rPr>
              <w:t> </w:t>
            </w:r>
            <w:r>
              <w:rPr>
                <w:sz w:val="24"/>
              </w:rPr>
              <w:t>животных </w:t>
            </w:r>
            <w:r>
              <w:rPr>
                <w:spacing w:val="-2"/>
                <w:sz w:val="24"/>
              </w:rPr>
              <w:t>продуктов.</w:t>
            </w:r>
          </w:p>
        </w:tc>
      </w:tr>
      <w:tr>
        <w:trPr>
          <w:trHeight w:val="1921" w:hRule="atLeast"/>
        </w:trPr>
        <w:tc>
          <w:tcPr>
            <w:tcW w:w="9350" w:type="dxa"/>
            <w:tcBorders>
              <w:top w:val="single" w:sz="12" w:space="0" w:color="A8D08D"/>
            </w:tcBorders>
          </w:tcPr>
          <w:p>
            <w:pPr>
              <w:pStyle w:val="TableParagraph"/>
              <w:numPr>
                <w:ilvl w:val="0"/>
                <w:numId w:val="91"/>
              </w:numPr>
              <w:tabs>
                <w:tab w:pos="821" w:val="left" w:leader="none"/>
                <w:tab w:pos="823" w:val="left" w:leader="none"/>
              </w:tabs>
              <w:spacing w:line="273" w:lineRule="auto" w:before="0" w:after="0"/>
              <w:ind w:left="823" w:right="90" w:hanging="356"/>
              <w:jc w:val="both"/>
              <w:rPr>
                <w:sz w:val="24"/>
              </w:rPr>
            </w:pPr>
            <w:r>
              <w:rPr>
                <w:b/>
                <w:sz w:val="24"/>
              </w:rPr>
              <w:t>Ежедневно в рационе должно быть не менее 400 г (5 порций) овощей и фруктов. </w:t>
            </w:r>
            <w:r>
              <w:rPr>
                <w:sz w:val="24"/>
              </w:rPr>
              <w:t>Пример: 2 фрукта (яблоко, банан) и 3 овощных блюда (овощной салат, овощной суп и гарнир из тушеных овощей). Чаще включайте в рацион грибы, зелень, ягоды – они содержат большое количество пищевых волокон. </w:t>
            </w:r>
            <w:r>
              <w:rPr>
                <w:b/>
                <w:sz w:val="24"/>
              </w:rPr>
              <w:t>Орехи и семена</w:t>
            </w:r>
            <w:r>
              <w:rPr>
                <w:b/>
                <w:spacing w:val="-8"/>
                <w:sz w:val="24"/>
              </w:rPr>
              <w:t> </w:t>
            </w:r>
            <w:r>
              <w:rPr>
                <w:sz w:val="24"/>
              </w:rPr>
              <w:t>важные</w:t>
            </w:r>
            <w:r>
              <w:rPr>
                <w:spacing w:val="-9"/>
                <w:sz w:val="24"/>
              </w:rPr>
              <w:t> </w:t>
            </w:r>
            <w:r>
              <w:rPr>
                <w:sz w:val="24"/>
              </w:rPr>
              <w:t>источники</w:t>
            </w:r>
            <w:r>
              <w:rPr>
                <w:spacing w:val="-10"/>
                <w:sz w:val="24"/>
              </w:rPr>
              <w:t> </w:t>
            </w:r>
            <w:r>
              <w:rPr>
                <w:sz w:val="24"/>
              </w:rPr>
              <w:t>полезных</w:t>
            </w:r>
            <w:r>
              <w:rPr>
                <w:spacing w:val="-6"/>
                <w:sz w:val="24"/>
              </w:rPr>
              <w:t> </w:t>
            </w:r>
            <w:r>
              <w:rPr>
                <w:sz w:val="24"/>
              </w:rPr>
              <w:t>жиров!</w:t>
            </w:r>
            <w:r>
              <w:rPr>
                <w:spacing w:val="-9"/>
                <w:sz w:val="24"/>
              </w:rPr>
              <w:t> </w:t>
            </w:r>
            <w:r>
              <w:rPr>
                <w:sz w:val="24"/>
              </w:rPr>
              <w:t>Ежедневно</w:t>
            </w:r>
            <w:r>
              <w:rPr>
                <w:spacing w:val="-8"/>
                <w:sz w:val="24"/>
              </w:rPr>
              <w:t> </w:t>
            </w:r>
            <w:r>
              <w:rPr>
                <w:sz w:val="24"/>
              </w:rPr>
              <w:t>добавляйте</w:t>
            </w:r>
            <w:r>
              <w:rPr>
                <w:spacing w:val="-9"/>
                <w:sz w:val="24"/>
              </w:rPr>
              <w:t> </w:t>
            </w:r>
            <w:r>
              <w:rPr>
                <w:sz w:val="24"/>
              </w:rPr>
              <w:t>в</w:t>
            </w:r>
            <w:r>
              <w:rPr>
                <w:spacing w:val="-6"/>
                <w:sz w:val="24"/>
              </w:rPr>
              <w:t> </w:t>
            </w:r>
            <w:r>
              <w:rPr>
                <w:sz w:val="24"/>
              </w:rPr>
              <w:t>свой</w:t>
            </w:r>
            <w:r>
              <w:rPr>
                <w:spacing w:val="-7"/>
                <w:sz w:val="24"/>
              </w:rPr>
              <w:t> </w:t>
            </w:r>
            <w:r>
              <w:rPr>
                <w:sz w:val="24"/>
              </w:rPr>
              <w:t>рацион</w:t>
            </w:r>
          </w:p>
          <w:p>
            <w:pPr>
              <w:pStyle w:val="TableParagraph"/>
              <w:spacing w:before="5"/>
              <w:ind w:left="823"/>
              <w:jc w:val="both"/>
              <w:rPr>
                <w:sz w:val="24"/>
              </w:rPr>
            </w:pPr>
            <w:r>
              <w:rPr>
                <w:sz w:val="24"/>
              </w:rPr>
              <w:t>30</w:t>
            </w:r>
            <w:r>
              <w:rPr>
                <w:spacing w:val="-4"/>
                <w:sz w:val="24"/>
              </w:rPr>
              <w:t> </w:t>
            </w:r>
            <w:r>
              <w:rPr>
                <w:sz w:val="24"/>
              </w:rPr>
              <w:t>грамм</w:t>
            </w:r>
            <w:r>
              <w:rPr>
                <w:spacing w:val="-2"/>
                <w:sz w:val="24"/>
              </w:rPr>
              <w:t> </w:t>
            </w:r>
            <w:r>
              <w:rPr>
                <w:sz w:val="24"/>
              </w:rPr>
              <w:t>(2</w:t>
            </w:r>
            <w:r>
              <w:rPr>
                <w:spacing w:val="1"/>
                <w:sz w:val="24"/>
              </w:rPr>
              <w:t> </w:t>
            </w:r>
            <w:r>
              <w:rPr>
                <w:sz w:val="24"/>
              </w:rPr>
              <w:t>столовые</w:t>
            </w:r>
            <w:r>
              <w:rPr>
                <w:spacing w:val="-2"/>
                <w:sz w:val="24"/>
              </w:rPr>
              <w:t> </w:t>
            </w:r>
            <w:r>
              <w:rPr>
                <w:sz w:val="24"/>
              </w:rPr>
              <w:t>ложки),</w:t>
            </w:r>
            <w:r>
              <w:rPr>
                <w:spacing w:val="-1"/>
                <w:sz w:val="24"/>
              </w:rPr>
              <w:t> </w:t>
            </w:r>
            <w:r>
              <w:rPr>
                <w:sz w:val="24"/>
              </w:rPr>
              <w:t>выбирая</w:t>
            </w:r>
            <w:r>
              <w:rPr>
                <w:spacing w:val="-1"/>
                <w:sz w:val="24"/>
              </w:rPr>
              <w:t> </w:t>
            </w:r>
            <w:r>
              <w:rPr>
                <w:sz w:val="24"/>
              </w:rPr>
              <w:t>нежареные,</w:t>
            </w:r>
            <w:r>
              <w:rPr>
                <w:spacing w:val="-1"/>
                <w:sz w:val="24"/>
              </w:rPr>
              <w:t> </w:t>
            </w:r>
            <w:r>
              <w:rPr>
                <w:sz w:val="24"/>
              </w:rPr>
              <w:t>без соли и без </w:t>
            </w:r>
            <w:r>
              <w:rPr>
                <w:spacing w:val="-2"/>
                <w:sz w:val="24"/>
              </w:rPr>
              <w:t>сахара.</w:t>
            </w:r>
          </w:p>
        </w:tc>
      </w:tr>
      <w:tr>
        <w:trPr>
          <w:trHeight w:val="1605" w:hRule="atLeast"/>
        </w:trPr>
        <w:tc>
          <w:tcPr>
            <w:tcW w:w="9350" w:type="dxa"/>
          </w:tcPr>
          <w:p>
            <w:pPr>
              <w:pStyle w:val="TableParagraph"/>
              <w:numPr>
                <w:ilvl w:val="0"/>
                <w:numId w:val="92"/>
              </w:numPr>
              <w:tabs>
                <w:tab w:pos="821" w:val="left" w:leader="none"/>
                <w:tab w:pos="823" w:val="left" w:leader="none"/>
              </w:tabs>
              <w:spacing w:line="273" w:lineRule="auto" w:before="0" w:after="0"/>
              <w:ind w:left="823" w:right="88" w:hanging="356"/>
              <w:jc w:val="both"/>
              <w:rPr>
                <w:sz w:val="24"/>
              </w:rPr>
            </w:pPr>
            <w:r>
              <w:rPr>
                <w:b/>
                <w:sz w:val="24"/>
              </w:rPr>
              <w:t>Зерновые продукты </w:t>
            </w:r>
            <w:r>
              <w:rPr>
                <w:sz w:val="24"/>
              </w:rPr>
              <w:t>составляют основу</w:t>
            </w:r>
            <w:r>
              <w:rPr>
                <w:spacing w:val="-1"/>
                <w:sz w:val="24"/>
              </w:rPr>
              <w:t> </w:t>
            </w:r>
            <w:r>
              <w:rPr>
                <w:sz w:val="24"/>
              </w:rPr>
              <w:t>рациона. Обязательно не менее 1 блюда в день (пример, каша на завтрак или крупяной гарнир). Предпочтительны цельнозерновые продукты: крупы, хлеб из муки грубого помола с добавлением семян.</w:t>
            </w:r>
            <w:r>
              <w:rPr>
                <w:spacing w:val="79"/>
                <w:sz w:val="24"/>
              </w:rPr>
              <w:t> </w:t>
            </w:r>
            <w:r>
              <w:rPr>
                <w:sz w:val="24"/>
              </w:rPr>
              <w:t>Следует</w:t>
            </w:r>
            <w:r>
              <w:rPr>
                <w:spacing w:val="79"/>
                <w:sz w:val="24"/>
              </w:rPr>
              <w:t> </w:t>
            </w:r>
            <w:r>
              <w:rPr>
                <w:sz w:val="24"/>
              </w:rPr>
              <w:t>избегать</w:t>
            </w:r>
            <w:r>
              <w:rPr>
                <w:spacing w:val="79"/>
                <w:sz w:val="24"/>
              </w:rPr>
              <w:t> </w:t>
            </w:r>
            <w:r>
              <w:rPr>
                <w:sz w:val="24"/>
              </w:rPr>
              <w:t>дрожжевой</w:t>
            </w:r>
            <w:r>
              <w:rPr>
                <w:spacing w:val="80"/>
                <w:sz w:val="24"/>
              </w:rPr>
              <w:t> </w:t>
            </w:r>
            <w:r>
              <w:rPr>
                <w:sz w:val="24"/>
              </w:rPr>
              <w:t>выпечки</w:t>
            </w:r>
            <w:r>
              <w:rPr>
                <w:spacing w:val="80"/>
                <w:sz w:val="24"/>
              </w:rPr>
              <w:t> </w:t>
            </w:r>
            <w:r>
              <w:rPr>
                <w:sz w:val="24"/>
              </w:rPr>
              <w:t>и</w:t>
            </w:r>
            <w:r>
              <w:rPr>
                <w:spacing w:val="80"/>
                <w:sz w:val="24"/>
              </w:rPr>
              <w:t> </w:t>
            </w:r>
            <w:r>
              <w:rPr>
                <w:sz w:val="24"/>
              </w:rPr>
              <w:t>других</w:t>
            </w:r>
            <w:r>
              <w:rPr>
                <w:spacing w:val="80"/>
                <w:sz w:val="24"/>
              </w:rPr>
              <w:t> </w:t>
            </w:r>
            <w:r>
              <w:rPr>
                <w:sz w:val="24"/>
              </w:rPr>
              <w:t>«пышных»</w:t>
            </w:r>
            <w:r>
              <w:rPr>
                <w:spacing w:val="77"/>
                <w:sz w:val="24"/>
              </w:rPr>
              <w:t> </w:t>
            </w:r>
            <w:r>
              <w:rPr>
                <w:sz w:val="24"/>
              </w:rPr>
              <w:t>изделий,</w:t>
            </w:r>
          </w:p>
          <w:p>
            <w:pPr>
              <w:pStyle w:val="TableParagraph"/>
              <w:spacing w:before="4"/>
              <w:ind w:left="823"/>
              <w:jc w:val="both"/>
              <w:rPr>
                <w:sz w:val="24"/>
              </w:rPr>
            </w:pPr>
            <w:r>
              <w:rPr>
                <w:sz w:val="24"/>
              </w:rPr>
              <w:t>обладающих</w:t>
            </w:r>
            <w:r>
              <w:rPr>
                <w:spacing w:val="-1"/>
                <w:sz w:val="24"/>
              </w:rPr>
              <w:t> </w:t>
            </w:r>
            <w:r>
              <w:rPr>
                <w:sz w:val="24"/>
              </w:rPr>
              <w:t>высокой</w:t>
            </w:r>
            <w:r>
              <w:rPr>
                <w:spacing w:val="-4"/>
                <w:sz w:val="24"/>
              </w:rPr>
              <w:t> </w:t>
            </w:r>
            <w:r>
              <w:rPr>
                <w:spacing w:val="-2"/>
                <w:sz w:val="24"/>
              </w:rPr>
              <w:t>калорийностью.</w:t>
            </w:r>
          </w:p>
        </w:tc>
      </w:tr>
      <w:tr>
        <w:trPr>
          <w:trHeight w:val="1602" w:hRule="atLeast"/>
        </w:trPr>
        <w:tc>
          <w:tcPr>
            <w:tcW w:w="9350" w:type="dxa"/>
          </w:tcPr>
          <w:p>
            <w:pPr>
              <w:pStyle w:val="TableParagraph"/>
              <w:numPr>
                <w:ilvl w:val="0"/>
                <w:numId w:val="93"/>
              </w:numPr>
              <w:tabs>
                <w:tab w:pos="821" w:val="left" w:leader="none"/>
                <w:tab w:pos="823" w:val="left" w:leader="none"/>
              </w:tabs>
              <w:spacing w:line="276" w:lineRule="auto" w:before="0" w:after="0"/>
              <w:ind w:left="823" w:right="93" w:hanging="356"/>
              <w:jc w:val="both"/>
              <w:rPr>
                <w:sz w:val="24"/>
              </w:rPr>
            </w:pPr>
            <w:r>
              <w:rPr>
                <w:b/>
                <w:sz w:val="24"/>
              </w:rPr>
              <w:t>Бобовые </w:t>
            </w:r>
            <w:r>
              <w:rPr>
                <w:sz w:val="24"/>
              </w:rPr>
              <w:t>являются оптимальными источниками растительного белка и пищевых волокон. Приготовление комбинированных блюд из бобовых и овощей (рагу, салат) с добавлением большого количества салатной зелени (укроп, кинза, петрушка</w:t>
            </w:r>
            <w:r>
              <w:rPr>
                <w:spacing w:val="40"/>
                <w:sz w:val="24"/>
              </w:rPr>
              <w:t> </w:t>
            </w:r>
            <w:r>
              <w:rPr>
                <w:sz w:val="24"/>
              </w:rPr>
              <w:t>и</w:t>
            </w:r>
            <w:r>
              <w:rPr>
                <w:spacing w:val="40"/>
                <w:sz w:val="24"/>
              </w:rPr>
              <w:t> </w:t>
            </w:r>
            <w:r>
              <w:rPr>
                <w:sz w:val="24"/>
              </w:rPr>
              <w:t>др.)</w:t>
            </w:r>
            <w:r>
              <w:rPr>
                <w:spacing w:val="40"/>
                <w:sz w:val="24"/>
              </w:rPr>
              <w:t> </w:t>
            </w:r>
            <w:r>
              <w:rPr>
                <w:sz w:val="24"/>
              </w:rPr>
              <w:t>позволяет</w:t>
            </w:r>
            <w:r>
              <w:rPr>
                <w:spacing w:val="40"/>
                <w:sz w:val="24"/>
              </w:rPr>
              <w:t> </w:t>
            </w:r>
            <w:r>
              <w:rPr>
                <w:sz w:val="24"/>
              </w:rPr>
              <w:t>снизить</w:t>
            </w:r>
            <w:r>
              <w:rPr>
                <w:spacing w:val="40"/>
                <w:sz w:val="24"/>
              </w:rPr>
              <w:t> </w:t>
            </w:r>
            <w:r>
              <w:rPr>
                <w:sz w:val="24"/>
              </w:rPr>
              <w:t>метеоризм,</w:t>
            </w:r>
            <w:r>
              <w:rPr>
                <w:spacing w:val="40"/>
                <w:sz w:val="24"/>
              </w:rPr>
              <w:t> </w:t>
            </w:r>
            <w:r>
              <w:rPr>
                <w:sz w:val="24"/>
              </w:rPr>
              <w:t>иногда</w:t>
            </w:r>
            <w:r>
              <w:rPr>
                <w:spacing w:val="40"/>
                <w:sz w:val="24"/>
              </w:rPr>
              <w:t> </w:t>
            </w:r>
            <w:r>
              <w:rPr>
                <w:sz w:val="24"/>
              </w:rPr>
              <w:t>возникающий</w:t>
            </w:r>
            <w:r>
              <w:rPr>
                <w:spacing w:val="40"/>
                <w:sz w:val="24"/>
              </w:rPr>
              <w:t> </w:t>
            </w:r>
            <w:r>
              <w:rPr>
                <w:sz w:val="24"/>
              </w:rPr>
              <w:t>после</w:t>
            </w:r>
            <w:r>
              <w:rPr>
                <w:spacing w:val="40"/>
                <w:sz w:val="24"/>
              </w:rPr>
              <w:t> </w:t>
            </w:r>
            <w:r>
              <w:rPr>
                <w:sz w:val="24"/>
              </w:rPr>
              <w:t>их</w:t>
            </w:r>
          </w:p>
          <w:p>
            <w:pPr>
              <w:pStyle w:val="TableParagraph"/>
              <w:spacing w:line="273" w:lineRule="exact"/>
              <w:ind w:left="823"/>
              <w:rPr>
                <w:sz w:val="24"/>
              </w:rPr>
            </w:pPr>
            <w:r>
              <w:rPr>
                <w:spacing w:val="-2"/>
                <w:sz w:val="24"/>
              </w:rPr>
              <w:t>потребления.</w:t>
            </w:r>
          </w:p>
        </w:tc>
      </w:tr>
      <w:tr>
        <w:trPr>
          <w:trHeight w:val="1605" w:hRule="atLeast"/>
        </w:trPr>
        <w:tc>
          <w:tcPr>
            <w:tcW w:w="9350" w:type="dxa"/>
          </w:tcPr>
          <w:p>
            <w:pPr>
              <w:pStyle w:val="TableParagraph"/>
              <w:numPr>
                <w:ilvl w:val="0"/>
                <w:numId w:val="94"/>
              </w:numPr>
              <w:tabs>
                <w:tab w:pos="821" w:val="left" w:leader="none"/>
                <w:tab w:pos="823" w:val="left" w:leader="none"/>
              </w:tabs>
              <w:spacing w:line="276" w:lineRule="auto" w:before="0" w:after="0"/>
              <w:ind w:left="823" w:right="92" w:hanging="356"/>
              <w:jc w:val="both"/>
              <w:rPr>
                <w:sz w:val="24"/>
              </w:rPr>
            </w:pPr>
            <w:r>
              <w:rPr>
                <w:b/>
                <w:sz w:val="24"/>
              </w:rPr>
              <w:t>Птица </w:t>
            </w:r>
            <w:r>
              <w:rPr>
                <w:sz w:val="24"/>
              </w:rPr>
              <w:t>(курица, индейка, утка), яйца, рыба и морепродукты являются полезными источниками</w:t>
            </w:r>
            <w:r>
              <w:rPr>
                <w:spacing w:val="-13"/>
                <w:sz w:val="24"/>
              </w:rPr>
              <w:t> </w:t>
            </w:r>
            <w:r>
              <w:rPr>
                <w:sz w:val="24"/>
              </w:rPr>
              <w:t>животного</w:t>
            </w:r>
            <w:r>
              <w:rPr>
                <w:spacing w:val="-14"/>
                <w:sz w:val="24"/>
              </w:rPr>
              <w:t> </w:t>
            </w:r>
            <w:r>
              <w:rPr>
                <w:sz w:val="24"/>
              </w:rPr>
              <w:t>белка.</w:t>
            </w:r>
            <w:r>
              <w:rPr>
                <w:spacing w:val="-14"/>
                <w:sz w:val="24"/>
              </w:rPr>
              <w:t> </w:t>
            </w:r>
            <w:r>
              <w:rPr>
                <w:sz w:val="24"/>
              </w:rPr>
              <w:t>Рекомендуется</w:t>
            </w:r>
            <w:r>
              <w:rPr>
                <w:spacing w:val="-12"/>
                <w:sz w:val="24"/>
              </w:rPr>
              <w:t> </w:t>
            </w:r>
            <w:r>
              <w:rPr>
                <w:sz w:val="24"/>
              </w:rPr>
              <w:t>в</w:t>
            </w:r>
            <w:r>
              <w:rPr>
                <w:spacing w:val="-15"/>
                <w:sz w:val="24"/>
              </w:rPr>
              <w:t> </w:t>
            </w:r>
            <w:r>
              <w:rPr>
                <w:sz w:val="24"/>
              </w:rPr>
              <w:t>день</w:t>
            </w:r>
            <w:r>
              <w:rPr>
                <w:spacing w:val="-13"/>
                <w:sz w:val="24"/>
              </w:rPr>
              <w:t> </w:t>
            </w:r>
            <w:r>
              <w:rPr>
                <w:sz w:val="24"/>
              </w:rPr>
              <w:t>потреблять</w:t>
            </w:r>
            <w:r>
              <w:rPr>
                <w:spacing w:val="-13"/>
                <w:sz w:val="24"/>
              </w:rPr>
              <w:t> </w:t>
            </w:r>
            <w:r>
              <w:rPr>
                <w:sz w:val="24"/>
              </w:rPr>
              <w:t>не</w:t>
            </w:r>
            <w:r>
              <w:rPr>
                <w:spacing w:val="-15"/>
                <w:sz w:val="24"/>
              </w:rPr>
              <w:t> </w:t>
            </w:r>
            <w:r>
              <w:rPr>
                <w:sz w:val="24"/>
              </w:rPr>
              <w:t>менее</w:t>
            </w:r>
            <w:r>
              <w:rPr>
                <w:spacing w:val="-15"/>
                <w:sz w:val="24"/>
              </w:rPr>
              <w:t> </w:t>
            </w:r>
            <w:r>
              <w:rPr>
                <w:sz w:val="24"/>
              </w:rPr>
              <w:t>100-150 г в готовом виде. Рыбу следует потреблять не реже 2-х раз в неделю, включая жирную</w:t>
            </w:r>
            <w:r>
              <w:rPr>
                <w:spacing w:val="23"/>
                <w:sz w:val="24"/>
              </w:rPr>
              <w:t> </w:t>
            </w:r>
            <w:r>
              <w:rPr>
                <w:sz w:val="24"/>
              </w:rPr>
              <w:t>рыбу</w:t>
            </w:r>
            <w:r>
              <w:rPr>
                <w:spacing w:val="17"/>
                <w:sz w:val="24"/>
              </w:rPr>
              <w:t> </w:t>
            </w:r>
            <w:r>
              <w:rPr>
                <w:sz w:val="24"/>
              </w:rPr>
              <w:t>(горбуша,</w:t>
            </w:r>
            <w:r>
              <w:rPr>
                <w:spacing w:val="22"/>
                <w:sz w:val="24"/>
              </w:rPr>
              <w:t> </w:t>
            </w:r>
            <w:r>
              <w:rPr>
                <w:sz w:val="24"/>
              </w:rPr>
              <w:t>сельдь,</w:t>
            </w:r>
            <w:r>
              <w:rPr>
                <w:spacing w:val="22"/>
                <w:sz w:val="24"/>
              </w:rPr>
              <w:t> </w:t>
            </w:r>
            <w:r>
              <w:rPr>
                <w:sz w:val="24"/>
              </w:rPr>
              <w:t>скумбрия</w:t>
            </w:r>
            <w:r>
              <w:rPr>
                <w:spacing w:val="22"/>
                <w:sz w:val="24"/>
              </w:rPr>
              <w:t> </w:t>
            </w:r>
            <w:r>
              <w:rPr>
                <w:sz w:val="24"/>
              </w:rPr>
              <w:t>и</w:t>
            </w:r>
            <w:r>
              <w:rPr>
                <w:spacing w:val="21"/>
                <w:sz w:val="24"/>
              </w:rPr>
              <w:t> </w:t>
            </w:r>
            <w:r>
              <w:rPr>
                <w:sz w:val="24"/>
              </w:rPr>
              <w:t>др.).</w:t>
            </w:r>
            <w:r>
              <w:rPr>
                <w:spacing w:val="22"/>
                <w:sz w:val="24"/>
              </w:rPr>
              <w:t> </w:t>
            </w:r>
            <w:r>
              <w:rPr>
                <w:sz w:val="24"/>
              </w:rPr>
              <w:t>Птицу следует</w:t>
            </w:r>
            <w:r>
              <w:rPr>
                <w:spacing w:val="23"/>
                <w:sz w:val="24"/>
              </w:rPr>
              <w:t> </w:t>
            </w:r>
            <w:r>
              <w:rPr>
                <w:sz w:val="24"/>
              </w:rPr>
              <w:t>потреблять</w:t>
            </w:r>
            <w:r>
              <w:rPr>
                <w:spacing w:val="23"/>
                <w:sz w:val="24"/>
              </w:rPr>
              <w:t> </w:t>
            </w:r>
            <w:r>
              <w:rPr>
                <w:sz w:val="24"/>
              </w:rPr>
              <w:t>без</w:t>
            </w:r>
          </w:p>
          <w:p>
            <w:pPr>
              <w:pStyle w:val="TableParagraph"/>
              <w:spacing w:line="273" w:lineRule="exact"/>
              <w:ind w:left="823"/>
              <w:jc w:val="both"/>
              <w:rPr>
                <w:sz w:val="24"/>
              </w:rPr>
            </w:pPr>
            <w:r>
              <w:rPr>
                <w:sz w:val="24"/>
              </w:rPr>
              <w:t>кожи, удаляя ее</w:t>
            </w:r>
            <w:r>
              <w:rPr>
                <w:spacing w:val="-3"/>
                <w:sz w:val="24"/>
              </w:rPr>
              <w:t> </w:t>
            </w:r>
            <w:r>
              <w:rPr>
                <w:sz w:val="24"/>
              </w:rPr>
              <w:t>до</w:t>
            </w:r>
            <w:r>
              <w:rPr>
                <w:spacing w:val="-1"/>
                <w:sz w:val="24"/>
              </w:rPr>
              <w:t> </w:t>
            </w:r>
            <w:r>
              <w:rPr>
                <w:sz w:val="24"/>
              </w:rPr>
              <w:t>момента</w:t>
            </w:r>
            <w:r>
              <w:rPr>
                <w:spacing w:val="-3"/>
                <w:sz w:val="24"/>
              </w:rPr>
              <w:t> </w:t>
            </w:r>
            <w:r>
              <w:rPr>
                <w:sz w:val="24"/>
              </w:rPr>
              <w:t>приготовления</w:t>
            </w:r>
            <w:r>
              <w:rPr>
                <w:spacing w:val="-1"/>
                <w:sz w:val="24"/>
              </w:rPr>
              <w:t> </w:t>
            </w:r>
            <w:r>
              <w:rPr>
                <w:spacing w:val="-2"/>
                <w:sz w:val="24"/>
              </w:rPr>
              <w:t>блюда.</w:t>
            </w:r>
          </w:p>
        </w:tc>
      </w:tr>
    </w:tbl>
    <w:p>
      <w:pPr>
        <w:pStyle w:val="TableParagraph"/>
        <w:spacing w:after="0" w:line="273" w:lineRule="exact"/>
        <w:jc w:val="both"/>
        <w:rPr>
          <w:sz w:val="24"/>
        </w:rPr>
        <w:sectPr>
          <w:pgSz w:w="11910" w:h="16840"/>
          <w:pgMar w:header="0" w:footer="976" w:top="660" w:bottom="1240" w:left="708" w:right="425"/>
        </w:sectPr>
      </w:pPr>
    </w:p>
    <w:p>
      <w:pPr>
        <w:pStyle w:val="BodyText"/>
        <w:spacing w:before="6"/>
        <w:ind w:left="0"/>
        <w:rPr>
          <w:b/>
          <w:sz w:val="2"/>
        </w:rPr>
      </w:pPr>
    </w:p>
    <w:tbl>
      <w:tblPr>
        <w:tblW w:w="0" w:type="auto"/>
        <w:jc w:val="left"/>
        <w:tblInd w:w="434"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top w:w="0" w:type="dxa"/>
          <w:left w:w="0" w:type="dxa"/>
          <w:bottom w:w="0" w:type="dxa"/>
          <w:right w:w="0" w:type="dxa"/>
        </w:tblCellMar>
        <w:tblLook w:val="01E0"/>
      </w:tblPr>
      <w:tblGrid>
        <w:gridCol w:w="9350"/>
      </w:tblGrid>
      <w:tr>
        <w:trPr>
          <w:trHeight w:val="2557" w:hRule="atLeast"/>
        </w:trPr>
        <w:tc>
          <w:tcPr>
            <w:tcW w:w="9350" w:type="dxa"/>
          </w:tcPr>
          <w:p>
            <w:pPr>
              <w:pStyle w:val="TableParagraph"/>
              <w:numPr>
                <w:ilvl w:val="0"/>
                <w:numId w:val="95"/>
              </w:numPr>
              <w:tabs>
                <w:tab w:pos="830" w:val="left" w:leader="none"/>
              </w:tabs>
              <w:spacing w:line="276" w:lineRule="auto" w:before="0" w:after="0"/>
              <w:ind w:left="830" w:right="89" w:hanging="360"/>
              <w:jc w:val="both"/>
              <w:rPr>
                <w:sz w:val="24"/>
              </w:rPr>
            </w:pPr>
            <w:r>
              <w:rPr>
                <w:b/>
                <w:sz w:val="24"/>
              </w:rPr>
              <w:t>Молочные продукты </w:t>
            </w:r>
            <w:r>
              <w:rPr>
                <w:sz w:val="24"/>
              </w:rPr>
              <w:t>– основные источники кальция, рекомендуется ежедневно потреблять</w:t>
            </w:r>
            <w:r>
              <w:rPr>
                <w:spacing w:val="-11"/>
                <w:sz w:val="24"/>
              </w:rPr>
              <w:t> </w:t>
            </w:r>
            <w:r>
              <w:rPr>
                <w:sz w:val="24"/>
              </w:rPr>
              <w:t>1-2</w:t>
            </w:r>
            <w:r>
              <w:rPr>
                <w:spacing w:val="-9"/>
                <w:sz w:val="24"/>
              </w:rPr>
              <w:t> </w:t>
            </w:r>
            <w:r>
              <w:rPr>
                <w:sz w:val="24"/>
              </w:rPr>
              <w:t>порции.</w:t>
            </w:r>
            <w:r>
              <w:rPr>
                <w:spacing w:val="-12"/>
                <w:sz w:val="24"/>
              </w:rPr>
              <w:t> </w:t>
            </w:r>
            <w:r>
              <w:rPr>
                <w:sz w:val="24"/>
              </w:rPr>
              <w:t>Предпочтительна</w:t>
            </w:r>
            <w:r>
              <w:rPr>
                <w:spacing w:val="-13"/>
                <w:sz w:val="24"/>
              </w:rPr>
              <w:t> </w:t>
            </w:r>
            <w:r>
              <w:rPr>
                <w:sz w:val="24"/>
              </w:rPr>
              <w:t>продукция</w:t>
            </w:r>
            <w:r>
              <w:rPr>
                <w:spacing w:val="-9"/>
                <w:sz w:val="24"/>
              </w:rPr>
              <w:t> </w:t>
            </w:r>
            <w:r>
              <w:rPr>
                <w:sz w:val="24"/>
              </w:rPr>
              <w:t>с</w:t>
            </w:r>
            <w:r>
              <w:rPr>
                <w:spacing w:val="-10"/>
                <w:sz w:val="24"/>
              </w:rPr>
              <w:t> </w:t>
            </w:r>
            <w:r>
              <w:rPr>
                <w:sz w:val="24"/>
              </w:rPr>
              <w:t>низким</w:t>
            </w:r>
            <w:r>
              <w:rPr>
                <w:spacing w:val="-10"/>
                <w:sz w:val="24"/>
              </w:rPr>
              <w:t> </w:t>
            </w:r>
            <w:r>
              <w:rPr>
                <w:sz w:val="24"/>
              </w:rPr>
              <w:t>содержанием</w:t>
            </w:r>
            <w:r>
              <w:rPr>
                <w:spacing w:val="-10"/>
                <w:sz w:val="24"/>
              </w:rPr>
              <w:t> </w:t>
            </w:r>
            <w:r>
              <w:rPr>
                <w:sz w:val="24"/>
              </w:rPr>
              <w:t>жира: молоко, кефир, йогурт до 2,5% жирности, сыр – до 17,0%, творог – до 5,0%, сметана – 10,0-15,0%. Следует избегать потребления сливок, изделий с добавленным сахаром (творожная масса, сладкие сырки, мусс, крем, молочные ломтики) и ограничить потребление сливочного масла до 20 г/сут. Если потребление</w:t>
            </w:r>
            <w:r>
              <w:rPr>
                <w:spacing w:val="-3"/>
                <w:sz w:val="24"/>
              </w:rPr>
              <w:t> </w:t>
            </w:r>
            <w:r>
              <w:rPr>
                <w:sz w:val="24"/>
              </w:rPr>
              <w:t>молочных</w:t>
            </w:r>
            <w:r>
              <w:rPr>
                <w:spacing w:val="-3"/>
                <w:sz w:val="24"/>
              </w:rPr>
              <w:t> </w:t>
            </w:r>
            <w:r>
              <w:rPr>
                <w:sz w:val="24"/>
              </w:rPr>
              <w:t>продуктов</w:t>
            </w:r>
            <w:r>
              <w:rPr>
                <w:spacing w:val="-3"/>
                <w:sz w:val="24"/>
              </w:rPr>
              <w:t> </w:t>
            </w:r>
            <w:r>
              <w:rPr>
                <w:sz w:val="24"/>
              </w:rPr>
              <w:t>невозможно,</w:t>
            </w:r>
            <w:r>
              <w:rPr>
                <w:spacing w:val="-3"/>
                <w:sz w:val="24"/>
              </w:rPr>
              <w:t> </w:t>
            </w:r>
            <w:r>
              <w:rPr>
                <w:sz w:val="24"/>
              </w:rPr>
              <w:t>то</w:t>
            </w:r>
            <w:r>
              <w:rPr>
                <w:spacing w:val="-3"/>
                <w:sz w:val="24"/>
              </w:rPr>
              <w:t> </w:t>
            </w:r>
            <w:r>
              <w:rPr>
                <w:sz w:val="24"/>
              </w:rPr>
              <w:t>следует</w:t>
            </w:r>
            <w:r>
              <w:rPr>
                <w:spacing w:val="-2"/>
                <w:sz w:val="24"/>
              </w:rPr>
              <w:t> </w:t>
            </w:r>
            <w:r>
              <w:rPr>
                <w:sz w:val="24"/>
              </w:rPr>
              <w:t>проконсультироваться</w:t>
            </w:r>
          </w:p>
          <w:p>
            <w:pPr>
              <w:pStyle w:val="TableParagraph"/>
              <w:spacing w:line="271" w:lineRule="exact"/>
              <w:ind w:left="830"/>
              <w:jc w:val="both"/>
              <w:rPr>
                <w:sz w:val="24"/>
              </w:rPr>
            </w:pPr>
            <w:r>
              <w:rPr>
                <w:sz w:val="24"/>
              </w:rPr>
              <w:t>с</w:t>
            </w:r>
            <w:r>
              <w:rPr>
                <w:spacing w:val="-4"/>
                <w:sz w:val="24"/>
              </w:rPr>
              <w:t> </w:t>
            </w:r>
            <w:r>
              <w:rPr>
                <w:sz w:val="24"/>
              </w:rPr>
              <w:t>врачом</w:t>
            </w:r>
            <w:r>
              <w:rPr>
                <w:spacing w:val="-2"/>
                <w:sz w:val="24"/>
              </w:rPr>
              <w:t> </w:t>
            </w:r>
            <w:r>
              <w:rPr>
                <w:sz w:val="24"/>
              </w:rPr>
              <w:t>на</w:t>
            </w:r>
            <w:r>
              <w:rPr>
                <w:spacing w:val="-2"/>
                <w:sz w:val="24"/>
              </w:rPr>
              <w:t> </w:t>
            </w:r>
            <w:r>
              <w:rPr>
                <w:sz w:val="24"/>
              </w:rPr>
              <w:t>предмет</w:t>
            </w:r>
            <w:r>
              <w:rPr>
                <w:spacing w:val="-1"/>
                <w:sz w:val="24"/>
              </w:rPr>
              <w:t> </w:t>
            </w:r>
            <w:r>
              <w:rPr>
                <w:sz w:val="24"/>
              </w:rPr>
              <w:t>ежедневного</w:t>
            </w:r>
            <w:r>
              <w:rPr>
                <w:spacing w:val="-1"/>
                <w:sz w:val="24"/>
              </w:rPr>
              <w:t> </w:t>
            </w:r>
            <w:r>
              <w:rPr>
                <w:sz w:val="24"/>
              </w:rPr>
              <w:t>приема</w:t>
            </w:r>
            <w:r>
              <w:rPr>
                <w:spacing w:val="-2"/>
                <w:sz w:val="24"/>
              </w:rPr>
              <w:t> </w:t>
            </w:r>
            <w:r>
              <w:rPr>
                <w:sz w:val="24"/>
              </w:rPr>
              <w:t>кальций-содержащего</w:t>
            </w:r>
            <w:r>
              <w:rPr>
                <w:spacing w:val="-1"/>
                <w:sz w:val="24"/>
              </w:rPr>
              <w:t> </w:t>
            </w:r>
            <w:r>
              <w:rPr>
                <w:spacing w:val="-2"/>
                <w:sz w:val="24"/>
              </w:rPr>
              <w:t>препарата.</w:t>
            </w:r>
          </w:p>
        </w:tc>
      </w:tr>
      <w:tr>
        <w:trPr>
          <w:trHeight w:val="2238" w:hRule="atLeast"/>
        </w:trPr>
        <w:tc>
          <w:tcPr>
            <w:tcW w:w="9350" w:type="dxa"/>
          </w:tcPr>
          <w:p>
            <w:pPr>
              <w:pStyle w:val="TableParagraph"/>
              <w:numPr>
                <w:ilvl w:val="0"/>
                <w:numId w:val="96"/>
              </w:numPr>
              <w:tabs>
                <w:tab w:pos="830" w:val="left" w:leader="none"/>
              </w:tabs>
              <w:spacing w:line="276" w:lineRule="auto" w:before="0" w:after="0"/>
              <w:ind w:left="830" w:right="89" w:hanging="360"/>
              <w:jc w:val="both"/>
              <w:rPr>
                <w:sz w:val="24"/>
              </w:rPr>
            </w:pPr>
            <w:r>
              <w:rPr>
                <w:b/>
                <w:sz w:val="24"/>
              </w:rPr>
              <w:t>Потребление</w:t>
            </w:r>
            <w:r>
              <w:rPr>
                <w:b/>
                <w:spacing w:val="-6"/>
                <w:sz w:val="24"/>
              </w:rPr>
              <w:t> </w:t>
            </w:r>
            <w:r>
              <w:rPr>
                <w:b/>
                <w:sz w:val="24"/>
              </w:rPr>
              <w:t>красного</w:t>
            </w:r>
            <w:r>
              <w:rPr>
                <w:b/>
                <w:spacing w:val="-6"/>
                <w:sz w:val="24"/>
              </w:rPr>
              <w:t> </w:t>
            </w:r>
            <w:r>
              <w:rPr>
                <w:b/>
                <w:sz w:val="24"/>
              </w:rPr>
              <w:t>мяса</w:t>
            </w:r>
            <w:r>
              <w:rPr>
                <w:b/>
                <w:spacing w:val="-6"/>
                <w:sz w:val="24"/>
              </w:rPr>
              <w:t> </w:t>
            </w:r>
            <w:r>
              <w:rPr>
                <w:sz w:val="24"/>
              </w:rPr>
              <w:t>(говядина,</w:t>
            </w:r>
            <w:r>
              <w:rPr>
                <w:spacing w:val="-6"/>
                <w:sz w:val="24"/>
              </w:rPr>
              <w:t> </w:t>
            </w:r>
            <w:r>
              <w:rPr>
                <w:sz w:val="24"/>
              </w:rPr>
              <w:t>свинина,</w:t>
            </w:r>
            <w:r>
              <w:rPr>
                <w:spacing w:val="-6"/>
                <w:sz w:val="24"/>
              </w:rPr>
              <w:t> </w:t>
            </w:r>
            <w:r>
              <w:rPr>
                <w:sz w:val="24"/>
              </w:rPr>
              <w:t>баранина</w:t>
            </w:r>
            <w:r>
              <w:rPr>
                <w:spacing w:val="-6"/>
                <w:sz w:val="24"/>
              </w:rPr>
              <w:t> </w:t>
            </w:r>
            <w:r>
              <w:rPr>
                <w:sz w:val="24"/>
              </w:rPr>
              <w:t>и</w:t>
            </w:r>
            <w:r>
              <w:rPr>
                <w:spacing w:val="-5"/>
                <w:sz w:val="24"/>
              </w:rPr>
              <w:t> </w:t>
            </w:r>
            <w:r>
              <w:rPr>
                <w:sz w:val="24"/>
              </w:rPr>
              <w:t>др.)</w:t>
            </w:r>
            <w:r>
              <w:rPr>
                <w:spacing w:val="-6"/>
                <w:sz w:val="24"/>
              </w:rPr>
              <w:t> </w:t>
            </w:r>
            <w:r>
              <w:rPr>
                <w:sz w:val="24"/>
              </w:rPr>
              <w:t>ввиду</w:t>
            </w:r>
            <w:r>
              <w:rPr>
                <w:spacing w:val="-10"/>
                <w:sz w:val="24"/>
              </w:rPr>
              <w:t> </w:t>
            </w:r>
            <w:r>
              <w:rPr>
                <w:sz w:val="24"/>
              </w:rPr>
              <w:t>высокого содержания</w:t>
            </w:r>
            <w:r>
              <w:rPr>
                <w:spacing w:val="-15"/>
                <w:sz w:val="24"/>
              </w:rPr>
              <w:t> </w:t>
            </w:r>
            <w:r>
              <w:rPr>
                <w:sz w:val="24"/>
              </w:rPr>
              <w:t>насыщенных</w:t>
            </w:r>
            <w:r>
              <w:rPr>
                <w:spacing w:val="-15"/>
                <w:sz w:val="24"/>
              </w:rPr>
              <w:t> </w:t>
            </w:r>
            <w:r>
              <w:rPr>
                <w:sz w:val="24"/>
              </w:rPr>
              <w:t>жиров</w:t>
            </w:r>
            <w:r>
              <w:rPr>
                <w:spacing w:val="-15"/>
                <w:sz w:val="24"/>
              </w:rPr>
              <w:t> </w:t>
            </w:r>
            <w:r>
              <w:rPr>
                <w:sz w:val="24"/>
              </w:rPr>
              <w:t>целесообразно</w:t>
            </w:r>
            <w:r>
              <w:rPr>
                <w:spacing w:val="-15"/>
                <w:sz w:val="24"/>
              </w:rPr>
              <w:t> </w:t>
            </w:r>
            <w:r>
              <w:rPr>
                <w:sz w:val="24"/>
              </w:rPr>
              <w:t>ограничить</w:t>
            </w:r>
            <w:r>
              <w:rPr>
                <w:spacing w:val="-15"/>
                <w:sz w:val="24"/>
              </w:rPr>
              <w:t> </w:t>
            </w:r>
            <w:r>
              <w:rPr>
                <w:sz w:val="24"/>
              </w:rPr>
              <w:t>до</w:t>
            </w:r>
            <w:r>
              <w:rPr>
                <w:spacing w:val="-15"/>
                <w:sz w:val="24"/>
              </w:rPr>
              <w:t> </w:t>
            </w:r>
            <w:r>
              <w:rPr>
                <w:sz w:val="24"/>
              </w:rPr>
              <w:t>2-3</w:t>
            </w:r>
            <w:r>
              <w:rPr>
                <w:spacing w:val="-15"/>
                <w:sz w:val="24"/>
              </w:rPr>
              <w:t> </w:t>
            </w:r>
            <w:r>
              <w:rPr>
                <w:sz w:val="24"/>
              </w:rPr>
              <w:t>раз</w:t>
            </w:r>
            <w:r>
              <w:rPr>
                <w:spacing w:val="-15"/>
                <w:sz w:val="24"/>
              </w:rPr>
              <w:t> </w:t>
            </w:r>
            <w:r>
              <w:rPr>
                <w:sz w:val="24"/>
              </w:rPr>
              <w:t>в</w:t>
            </w:r>
            <w:r>
              <w:rPr>
                <w:spacing w:val="-15"/>
                <w:sz w:val="24"/>
              </w:rPr>
              <w:t> </w:t>
            </w:r>
            <w:r>
              <w:rPr>
                <w:sz w:val="24"/>
              </w:rPr>
              <w:t>неделю</w:t>
            </w:r>
            <w:r>
              <w:rPr>
                <w:spacing w:val="-15"/>
                <w:sz w:val="24"/>
              </w:rPr>
              <w:t> </w:t>
            </w:r>
            <w:r>
              <w:rPr>
                <w:sz w:val="24"/>
              </w:rPr>
              <w:t>(не более 300-350 г/неделю), а субпродуктов (печень, язык) – до 1-2 раз в месяц. Предпочтительно</w:t>
            </w:r>
            <w:r>
              <w:rPr>
                <w:spacing w:val="-8"/>
                <w:sz w:val="24"/>
              </w:rPr>
              <w:t> </w:t>
            </w:r>
            <w:r>
              <w:rPr>
                <w:sz w:val="24"/>
              </w:rPr>
              <w:t>нежирное</w:t>
            </w:r>
            <w:r>
              <w:rPr>
                <w:spacing w:val="-6"/>
                <w:sz w:val="24"/>
              </w:rPr>
              <w:t> </w:t>
            </w:r>
            <w:r>
              <w:rPr>
                <w:sz w:val="24"/>
              </w:rPr>
              <w:t>мясо</w:t>
            </w:r>
            <w:r>
              <w:rPr>
                <w:spacing w:val="-6"/>
                <w:sz w:val="24"/>
              </w:rPr>
              <w:t> </w:t>
            </w:r>
            <w:r>
              <w:rPr>
                <w:sz w:val="24"/>
              </w:rPr>
              <w:t>(без</w:t>
            </w:r>
            <w:r>
              <w:rPr>
                <w:spacing w:val="-5"/>
                <w:sz w:val="24"/>
              </w:rPr>
              <w:t> </w:t>
            </w:r>
            <w:r>
              <w:rPr>
                <w:sz w:val="24"/>
              </w:rPr>
              <w:t>видимого</w:t>
            </w:r>
            <w:r>
              <w:rPr>
                <w:spacing w:val="-6"/>
                <w:sz w:val="24"/>
              </w:rPr>
              <w:t> </w:t>
            </w:r>
            <w:r>
              <w:rPr>
                <w:sz w:val="24"/>
              </w:rPr>
              <w:t>жира):</w:t>
            </w:r>
            <w:r>
              <w:rPr>
                <w:spacing w:val="-6"/>
                <w:sz w:val="24"/>
              </w:rPr>
              <w:t> </w:t>
            </w:r>
            <w:r>
              <w:rPr>
                <w:sz w:val="24"/>
              </w:rPr>
              <w:t>тощая</w:t>
            </w:r>
            <w:r>
              <w:rPr>
                <w:spacing w:val="-6"/>
                <w:sz w:val="24"/>
              </w:rPr>
              <w:t> </w:t>
            </w:r>
            <w:r>
              <w:rPr>
                <w:sz w:val="24"/>
              </w:rPr>
              <w:t>говядина,</w:t>
            </w:r>
            <w:r>
              <w:rPr>
                <w:spacing w:val="-6"/>
                <w:sz w:val="24"/>
              </w:rPr>
              <w:t> </w:t>
            </w:r>
            <w:r>
              <w:rPr>
                <w:sz w:val="24"/>
              </w:rPr>
              <w:t>телятина, кролик. Мясоколбасные изделия (сосиски, сардельки, колбасы, карбонаты и др.) необходимо</w:t>
            </w:r>
            <w:r>
              <w:rPr>
                <w:spacing w:val="72"/>
                <w:sz w:val="24"/>
              </w:rPr>
              <w:t> </w:t>
            </w:r>
            <w:r>
              <w:rPr>
                <w:sz w:val="24"/>
              </w:rPr>
              <w:t>ограничить</w:t>
            </w:r>
            <w:r>
              <w:rPr>
                <w:spacing w:val="73"/>
                <w:sz w:val="24"/>
              </w:rPr>
              <w:t> </w:t>
            </w:r>
            <w:r>
              <w:rPr>
                <w:sz w:val="24"/>
              </w:rPr>
              <w:t>до</w:t>
            </w:r>
            <w:r>
              <w:rPr>
                <w:spacing w:val="72"/>
                <w:sz w:val="24"/>
              </w:rPr>
              <w:t> </w:t>
            </w:r>
            <w:r>
              <w:rPr>
                <w:sz w:val="24"/>
              </w:rPr>
              <w:t>полного</w:t>
            </w:r>
            <w:r>
              <w:rPr>
                <w:spacing w:val="70"/>
                <w:sz w:val="24"/>
              </w:rPr>
              <w:t> </w:t>
            </w:r>
            <w:r>
              <w:rPr>
                <w:sz w:val="24"/>
              </w:rPr>
              <w:t>исключения</w:t>
            </w:r>
            <w:r>
              <w:rPr>
                <w:spacing w:val="72"/>
                <w:sz w:val="24"/>
              </w:rPr>
              <w:t> </w:t>
            </w:r>
            <w:r>
              <w:rPr>
                <w:sz w:val="24"/>
              </w:rPr>
              <w:t>из</w:t>
            </w:r>
            <w:r>
              <w:rPr>
                <w:spacing w:val="74"/>
                <w:sz w:val="24"/>
              </w:rPr>
              <w:t> </w:t>
            </w:r>
            <w:r>
              <w:rPr>
                <w:sz w:val="24"/>
              </w:rPr>
              <w:t>рациона,</w:t>
            </w:r>
            <w:r>
              <w:rPr>
                <w:spacing w:val="72"/>
                <w:sz w:val="24"/>
              </w:rPr>
              <w:t> </w:t>
            </w:r>
            <w:r>
              <w:rPr>
                <w:sz w:val="24"/>
              </w:rPr>
              <w:t>в</w:t>
            </w:r>
            <w:r>
              <w:rPr>
                <w:spacing w:val="72"/>
                <w:sz w:val="24"/>
              </w:rPr>
              <w:t> </w:t>
            </w:r>
            <w:r>
              <w:rPr>
                <w:sz w:val="24"/>
              </w:rPr>
              <w:t>них</w:t>
            </w:r>
            <w:r>
              <w:rPr>
                <w:spacing w:val="75"/>
                <w:sz w:val="24"/>
              </w:rPr>
              <w:t> </w:t>
            </w:r>
            <w:r>
              <w:rPr>
                <w:sz w:val="24"/>
              </w:rPr>
              <w:t>высокое</w:t>
            </w:r>
          </w:p>
          <w:p>
            <w:pPr>
              <w:pStyle w:val="TableParagraph"/>
              <w:spacing w:line="271" w:lineRule="exact"/>
              <w:ind w:left="830"/>
              <w:jc w:val="both"/>
              <w:rPr>
                <w:sz w:val="24"/>
              </w:rPr>
            </w:pPr>
            <w:r>
              <w:rPr>
                <w:sz w:val="24"/>
              </w:rPr>
              <w:t>содержание</w:t>
            </w:r>
            <w:r>
              <w:rPr>
                <w:spacing w:val="-2"/>
                <w:sz w:val="24"/>
              </w:rPr>
              <w:t> </w:t>
            </w:r>
            <w:r>
              <w:rPr>
                <w:sz w:val="24"/>
              </w:rPr>
              <w:t>соли и насыщенного</w:t>
            </w:r>
            <w:r>
              <w:rPr>
                <w:spacing w:val="-1"/>
                <w:sz w:val="24"/>
              </w:rPr>
              <w:t> </w:t>
            </w:r>
            <w:r>
              <w:rPr>
                <w:spacing w:val="-4"/>
                <w:sz w:val="24"/>
              </w:rPr>
              <w:t>жира.</w:t>
            </w:r>
          </w:p>
        </w:tc>
      </w:tr>
      <w:tr>
        <w:trPr>
          <w:trHeight w:val="3189" w:hRule="atLeast"/>
        </w:trPr>
        <w:tc>
          <w:tcPr>
            <w:tcW w:w="9350" w:type="dxa"/>
          </w:tcPr>
          <w:p>
            <w:pPr>
              <w:pStyle w:val="TableParagraph"/>
              <w:numPr>
                <w:ilvl w:val="0"/>
                <w:numId w:val="97"/>
              </w:numPr>
              <w:tabs>
                <w:tab w:pos="821" w:val="left" w:leader="none"/>
                <w:tab w:pos="823" w:val="left" w:leader="none"/>
              </w:tabs>
              <w:spacing w:line="276" w:lineRule="auto" w:before="0" w:after="0"/>
              <w:ind w:left="823" w:right="91" w:hanging="356"/>
              <w:jc w:val="both"/>
              <w:rPr>
                <w:sz w:val="24"/>
              </w:rPr>
            </w:pPr>
            <w:r>
              <w:rPr>
                <w:b/>
                <w:sz w:val="24"/>
              </w:rPr>
              <w:t>Ограничение соли </w:t>
            </w:r>
            <w:r>
              <w:rPr>
                <w:sz w:val="24"/>
              </w:rPr>
              <w:t>– не более 5 г/сут. (это 1 ч.л. «без верха»), включая соль, используемую в приготовлении пищи и уже содержащуюся в готовых продуктах (хлебобулочные изделия, молочные продукты, консервированная продукция). Следует исключить потребление продуктов с высоким содержанием соли (колбасные изделия, мясные деликатесы, пикантные закуски), избегать блюд быстрого приготовления (пицца, блюда фаст-фуда), сливать жидкость из консервированных продуктов, а сами продукты промывать водой. Не досаливать уже готовую пищу, а для придания вкусовых оттенков использовать сок лимона, корень</w:t>
            </w:r>
            <w:r>
              <w:rPr>
                <w:spacing w:val="68"/>
                <w:sz w:val="24"/>
              </w:rPr>
              <w:t> </w:t>
            </w:r>
            <w:r>
              <w:rPr>
                <w:sz w:val="24"/>
              </w:rPr>
              <w:t>имбиря,</w:t>
            </w:r>
            <w:r>
              <w:rPr>
                <w:spacing w:val="68"/>
                <w:sz w:val="24"/>
              </w:rPr>
              <w:t> </w:t>
            </w:r>
            <w:r>
              <w:rPr>
                <w:sz w:val="24"/>
              </w:rPr>
              <w:t>сельдерея,</w:t>
            </w:r>
            <w:r>
              <w:rPr>
                <w:spacing w:val="70"/>
                <w:sz w:val="24"/>
              </w:rPr>
              <w:t> </w:t>
            </w:r>
            <w:r>
              <w:rPr>
                <w:sz w:val="24"/>
              </w:rPr>
              <w:t>зелень</w:t>
            </w:r>
            <w:r>
              <w:rPr>
                <w:spacing w:val="71"/>
                <w:sz w:val="24"/>
              </w:rPr>
              <w:t> </w:t>
            </w:r>
            <w:r>
              <w:rPr>
                <w:sz w:val="24"/>
              </w:rPr>
              <w:t>и</w:t>
            </w:r>
            <w:r>
              <w:rPr>
                <w:spacing w:val="69"/>
                <w:sz w:val="24"/>
              </w:rPr>
              <w:t> </w:t>
            </w:r>
            <w:r>
              <w:rPr>
                <w:sz w:val="24"/>
              </w:rPr>
              <w:t>специи,</w:t>
            </w:r>
            <w:r>
              <w:rPr>
                <w:spacing w:val="70"/>
                <w:sz w:val="24"/>
              </w:rPr>
              <w:t> </w:t>
            </w:r>
            <w:r>
              <w:rPr>
                <w:sz w:val="24"/>
              </w:rPr>
              <w:t>а</w:t>
            </w:r>
            <w:r>
              <w:rPr>
                <w:spacing w:val="69"/>
                <w:sz w:val="24"/>
              </w:rPr>
              <w:t> </w:t>
            </w:r>
            <w:r>
              <w:rPr>
                <w:sz w:val="24"/>
              </w:rPr>
              <w:t>также</w:t>
            </w:r>
            <w:r>
              <w:rPr>
                <w:spacing w:val="69"/>
                <w:sz w:val="24"/>
              </w:rPr>
              <w:t> </w:t>
            </w:r>
            <w:r>
              <w:rPr>
                <w:sz w:val="24"/>
              </w:rPr>
              <w:t>не</w:t>
            </w:r>
            <w:r>
              <w:rPr>
                <w:spacing w:val="67"/>
                <w:sz w:val="24"/>
              </w:rPr>
              <w:t> </w:t>
            </w:r>
            <w:r>
              <w:rPr>
                <w:sz w:val="24"/>
              </w:rPr>
              <w:t>использовать</w:t>
            </w:r>
            <w:r>
              <w:rPr>
                <w:spacing w:val="71"/>
                <w:sz w:val="24"/>
              </w:rPr>
              <w:t> </w:t>
            </w:r>
            <w:r>
              <w:rPr>
                <w:sz w:val="24"/>
              </w:rPr>
              <w:t>соусы</w:t>
            </w:r>
          </w:p>
          <w:p>
            <w:pPr>
              <w:pStyle w:val="TableParagraph"/>
              <w:spacing w:line="272" w:lineRule="exact"/>
              <w:ind w:left="823"/>
              <w:jc w:val="both"/>
              <w:rPr>
                <w:sz w:val="24"/>
              </w:rPr>
            </w:pPr>
            <w:r>
              <w:rPr>
                <w:sz w:val="24"/>
              </w:rPr>
              <w:t>промышленного</w:t>
            </w:r>
            <w:r>
              <w:rPr>
                <w:spacing w:val="-4"/>
                <w:sz w:val="24"/>
              </w:rPr>
              <w:t> </w:t>
            </w:r>
            <w:r>
              <w:rPr>
                <w:sz w:val="24"/>
              </w:rPr>
              <w:t>приготовления</w:t>
            </w:r>
            <w:r>
              <w:rPr>
                <w:spacing w:val="-2"/>
                <w:sz w:val="24"/>
              </w:rPr>
              <w:t> </w:t>
            </w:r>
            <w:r>
              <w:rPr>
                <w:sz w:val="24"/>
              </w:rPr>
              <w:t>(майонез,</w:t>
            </w:r>
            <w:r>
              <w:rPr>
                <w:spacing w:val="-2"/>
                <w:sz w:val="24"/>
              </w:rPr>
              <w:t> </w:t>
            </w:r>
            <w:r>
              <w:rPr>
                <w:sz w:val="24"/>
              </w:rPr>
              <w:t>соевый,</w:t>
            </w:r>
            <w:r>
              <w:rPr>
                <w:spacing w:val="-1"/>
                <w:sz w:val="24"/>
              </w:rPr>
              <w:t> </w:t>
            </w:r>
            <w:r>
              <w:rPr>
                <w:sz w:val="24"/>
              </w:rPr>
              <w:t>рыбный</w:t>
            </w:r>
            <w:r>
              <w:rPr>
                <w:spacing w:val="-1"/>
                <w:sz w:val="24"/>
              </w:rPr>
              <w:t> </w:t>
            </w:r>
            <w:r>
              <w:rPr>
                <w:sz w:val="24"/>
              </w:rPr>
              <w:t>и</w:t>
            </w:r>
            <w:r>
              <w:rPr>
                <w:spacing w:val="-3"/>
                <w:sz w:val="24"/>
              </w:rPr>
              <w:t> </w:t>
            </w:r>
            <w:r>
              <w:rPr>
                <w:spacing w:val="-2"/>
                <w:sz w:val="24"/>
              </w:rPr>
              <w:t>др.).</w:t>
            </w:r>
          </w:p>
        </w:tc>
      </w:tr>
      <w:tr>
        <w:trPr>
          <w:trHeight w:val="3100" w:hRule="atLeast"/>
        </w:trPr>
        <w:tc>
          <w:tcPr>
            <w:tcW w:w="9350" w:type="dxa"/>
          </w:tcPr>
          <w:p>
            <w:pPr>
              <w:pStyle w:val="TableParagraph"/>
              <w:numPr>
                <w:ilvl w:val="0"/>
                <w:numId w:val="98"/>
              </w:numPr>
              <w:tabs>
                <w:tab w:pos="821" w:val="left" w:leader="none"/>
                <w:tab w:pos="823" w:val="left" w:leader="none"/>
              </w:tabs>
              <w:spacing w:line="276" w:lineRule="auto" w:before="0" w:after="0"/>
              <w:ind w:left="823" w:right="91" w:hanging="356"/>
              <w:jc w:val="both"/>
              <w:rPr>
                <w:sz w:val="24"/>
              </w:rPr>
            </w:pPr>
            <w:r>
              <w:rPr>
                <w:b/>
                <w:sz w:val="24"/>
              </w:rPr>
              <w:t>Ограничение потребления добавленного сахара</w:t>
            </w:r>
            <w:r>
              <w:rPr>
                <w:sz w:val="24"/>
              </w:rPr>
              <w:t>*. В качестве десерта предпочтительны свежие фрукты, ягоды и изделия из них без сахара. Здоровой альтернативой являются замороженные фрукты и ягоды. Обезжиренные десерты часто содержат большое количество сахара. Следует ограничи</w:t>
            </w:r>
            <w:r>
              <w:rPr>
                <w:color w:val="333333"/>
                <w:sz w:val="24"/>
              </w:rPr>
              <w:t>вать </w:t>
            </w:r>
            <w:r>
              <w:rPr>
                <w:sz w:val="24"/>
              </w:rPr>
              <w:t>количество добавляемого в еду сахара, меда и не подслащивать напитки. Не потреблять сладкие газированные напитки, в т.ч. и энергетики</w:t>
            </w:r>
          </w:p>
          <w:p>
            <w:pPr>
              <w:pStyle w:val="TableParagraph"/>
              <w:spacing w:line="276" w:lineRule="auto" w:before="113"/>
              <w:ind w:left="823" w:right="93"/>
              <w:jc w:val="both"/>
              <w:rPr>
                <w:sz w:val="20"/>
              </w:rPr>
            </w:pPr>
            <w:r>
              <w:rPr>
                <w:sz w:val="20"/>
              </w:rPr>
              <w:t>*</w:t>
            </w:r>
            <w:r>
              <w:rPr>
                <w:spacing w:val="-13"/>
                <w:sz w:val="20"/>
              </w:rPr>
              <w:t> </w:t>
            </w:r>
            <w:r>
              <w:rPr>
                <w:sz w:val="20"/>
              </w:rPr>
              <w:t>к</w:t>
            </w:r>
            <w:r>
              <w:rPr>
                <w:spacing w:val="-12"/>
                <w:sz w:val="20"/>
              </w:rPr>
              <w:t> </w:t>
            </w:r>
            <w:r>
              <w:rPr>
                <w:sz w:val="20"/>
              </w:rPr>
              <w:t>добавленному</w:t>
            </w:r>
            <w:r>
              <w:rPr>
                <w:spacing w:val="-13"/>
                <w:sz w:val="20"/>
              </w:rPr>
              <w:t> </w:t>
            </w:r>
            <w:r>
              <w:rPr>
                <w:sz w:val="20"/>
              </w:rPr>
              <w:t>сахару</w:t>
            </w:r>
            <w:r>
              <w:rPr>
                <w:spacing w:val="-12"/>
                <w:sz w:val="20"/>
              </w:rPr>
              <w:t> </w:t>
            </w:r>
            <w:r>
              <w:rPr>
                <w:sz w:val="20"/>
              </w:rPr>
              <w:t>относится</w:t>
            </w:r>
            <w:r>
              <w:rPr>
                <w:spacing w:val="-13"/>
                <w:sz w:val="20"/>
              </w:rPr>
              <w:t> </w:t>
            </w:r>
            <w:r>
              <w:rPr>
                <w:sz w:val="20"/>
              </w:rPr>
              <w:t>сахар,</w:t>
            </w:r>
            <w:r>
              <w:rPr>
                <w:spacing w:val="-12"/>
                <w:sz w:val="20"/>
              </w:rPr>
              <w:t> </w:t>
            </w:r>
            <w:r>
              <w:rPr>
                <w:sz w:val="20"/>
              </w:rPr>
              <w:t>используемый</w:t>
            </w:r>
            <w:r>
              <w:rPr>
                <w:spacing w:val="-13"/>
                <w:sz w:val="20"/>
              </w:rPr>
              <w:t> </w:t>
            </w:r>
            <w:r>
              <w:rPr>
                <w:sz w:val="20"/>
              </w:rPr>
              <w:t>в</w:t>
            </w:r>
            <w:r>
              <w:rPr>
                <w:spacing w:val="-12"/>
                <w:sz w:val="20"/>
              </w:rPr>
              <w:t> </w:t>
            </w:r>
            <w:r>
              <w:rPr>
                <w:sz w:val="20"/>
              </w:rPr>
              <w:t>процессе</w:t>
            </w:r>
            <w:r>
              <w:rPr>
                <w:spacing w:val="-13"/>
                <w:sz w:val="20"/>
              </w:rPr>
              <w:t> </w:t>
            </w:r>
            <w:r>
              <w:rPr>
                <w:sz w:val="20"/>
              </w:rPr>
              <w:t>приготовления</w:t>
            </w:r>
            <w:r>
              <w:rPr>
                <w:spacing w:val="-12"/>
                <w:sz w:val="20"/>
              </w:rPr>
              <w:t> </w:t>
            </w:r>
            <w:r>
              <w:rPr>
                <w:sz w:val="20"/>
              </w:rPr>
              <w:t>блюда,</w:t>
            </w:r>
            <w:r>
              <w:rPr>
                <w:spacing w:val="-13"/>
                <w:sz w:val="20"/>
              </w:rPr>
              <w:t> </w:t>
            </w:r>
            <w:r>
              <w:rPr>
                <w:sz w:val="20"/>
              </w:rPr>
              <w:t>изделия или пищевой продукции при производстве, а также содержащийся в меде и сиропе. Сахара, которые</w:t>
            </w:r>
            <w:r>
              <w:rPr>
                <w:spacing w:val="1"/>
                <w:sz w:val="20"/>
              </w:rPr>
              <w:t> </w:t>
            </w:r>
            <w:r>
              <w:rPr>
                <w:sz w:val="20"/>
              </w:rPr>
              <w:t>содержатся в</w:t>
            </w:r>
            <w:r>
              <w:rPr>
                <w:spacing w:val="3"/>
                <w:sz w:val="20"/>
              </w:rPr>
              <w:t> </w:t>
            </w:r>
            <w:r>
              <w:rPr>
                <w:sz w:val="20"/>
              </w:rPr>
              <w:t>натуральных</w:t>
            </w:r>
            <w:r>
              <w:rPr>
                <w:spacing w:val="-1"/>
                <w:sz w:val="20"/>
              </w:rPr>
              <w:t> </w:t>
            </w:r>
            <w:r>
              <w:rPr>
                <w:sz w:val="20"/>
              </w:rPr>
              <w:t>сырых</w:t>
            </w:r>
            <w:r>
              <w:rPr>
                <w:spacing w:val="2"/>
                <w:sz w:val="20"/>
              </w:rPr>
              <w:t> </w:t>
            </w:r>
            <w:r>
              <w:rPr>
                <w:sz w:val="20"/>
              </w:rPr>
              <w:t>продуктах (фрукты,</w:t>
            </w:r>
            <w:r>
              <w:rPr>
                <w:spacing w:val="1"/>
                <w:sz w:val="20"/>
              </w:rPr>
              <w:t> </w:t>
            </w:r>
            <w:r>
              <w:rPr>
                <w:sz w:val="20"/>
              </w:rPr>
              <w:t>ягоды),</w:t>
            </w:r>
            <w:r>
              <w:rPr>
                <w:spacing w:val="1"/>
                <w:sz w:val="20"/>
              </w:rPr>
              <w:t> </w:t>
            </w:r>
            <w:r>
              <w:rPr>
                <w:sz w:val="20"/>
              </w:rPr>
              <w:t>к добавленному</w:t>
            </w:r>
            <w:r>
              <w:rPr>
                <w:spacing w:val="-2"/>
                <w:sz w:val="20"/>
              </w:rPr>
              <w:t> </w:t>
            </w:r>
            <w:r>
              <w:rPr>
                <w:sz w:val="20"/>
              </w:rPr>
              <w:t>сахару </w:t>
            </w:r>
            <w:r>
              <w:rPr>
                <w:spacing w:val="-5"/>
                <w:sz w:val="20"/>
              </w:rPr>
              <w:t>не</w:t>
            </w:r>
          </w:p>
          <w:p>
            <w:pPr>
              <w:pStyle w:val="TableParagraph"/>
              <w:spacing w:before="1"/>
              <w:ind w:left="823"/>
              <w:rPr>
                <w:sz w:val="20"/>
              </w:rPr>
            </w:pPr>
            <w:r>
              <w:rPr>
                <w:spacing w:val="-2"/>
                <w:sz w:val="20"/>
              </w:rPr>
              <w:t>относятся.</w:t>
            </w:r>
          </w:p>
        </w:tc>
      </w:tr>
      <w:tr>
        <w:trPr>
          <w:trHeight w:val="3508" w:hRule="atLeast"/>
        </w:trPr>
        <w:tc>
          <w:tcPr>
            <w:tcW w:w="9350" w:type="dxa"/>
          </w:tcPr>
          <w:p>
            <w:pPr>
              <w:pStyle w:val="TableParagraph"/>
              <w:numPr>
                <w:ilvl w:val="0"/>
                <w:numId w:val="99"/>
              </w:numPr>
              <w:tabs>
                <w:tab w:pos="821" w:val="left" w:leader="none"/>
                <w:tab w:pos="823" w:val="left" w:leader="none"/>
              </w:tabs>
              <w:spacing w:line="276" w:lineRule="auto" w:before="0" w:after="0"/>
              <w:ind w:left="823" w:right="88" w:hanging="356"/>
              <w:jc w:val="both"/>
              <w:rPr>
                <w:sz w:val="24"/>
              </w:rPr>
            </w:pPr>
            <w:r>
              <w:rPr>
                <w:b/>
                <w:sz w:val="24"/>
              </w:rPr>
              <w:t>Использование растительных масел в приготовлении пищи</w:t>
            </w:r>
            <w:r>
              <w:rPr>
                <w:sz w:val="24"/>
              </w:rPr>
              <w:t>. Оптимально использовать способы приготовления пищи без добавления жира/масел: приготовление на пару, отваривание, запекание, тушение. Растительные масла (подсолнечное, оливковое и др.) полезнее животных жиров, именно они предпочтительны</w:t>
            </w:r>
            <w:r>
              <w:rPr>
                <w:spacing w:val="-15"/>
                <w:sz w:val="24"/>
              </w:rPr>
              <w:t> </w:t>
            </w:r>
            <w:r>
              <w:rPr>
                <w:sz w:val="24"/>
              </w:rPr>
              <w:t>в</w:t>
            </w:r>
            <w:r>
              <w:rPr>
                <w:spacing w:val="-15"/>
                <w:sz w:val="24"/>
              </w:rPr>
              <w:t> </w:t>
            </w:r>
            <w:r>
              <w:rPr>
                <w:sz w:val="24"/>
              </w:rPr>
              <w:t>приготовлении</w:t>
            </w:r>
            <w:r>
              <w:rPr>
                <w:spacing w:val="-13"/>
                <w:sz w:val="24"/>
              </w:rPr>
              <w:t> </w:t>
            </w:r>
            <w:r>
              <w:rPr>
                <w:sz w:val="24"/>
              </w:rPr>
              <w:t>блюд.</w:t>
            </w:r>
            <w:r>
              <w:rPr>
                <w:spacing w:val="-14"/>
                <w:sz w:val="24"/>
              </w:rPr>
              <w:t> </w:t>
            </w:r>
            <w:r>
              <w:rPr>
                <w:sz w:val="24"/>
              </w:rPr>
              <w:t>Следует</w:t>
            </w:r>
            <w:r>
              <w:rPr>
                <w:spacing w:val="-13"/>
                <w:sz w:val="24"/>
              </w:rPr>
              <w:t> </w:t>
            </w:r>
            <w:r>
              <w:rPr>
                <w:sz w:val="24"/>
              </w:rPr>
              <w:t>избегать</w:t>
            </w:r>
            <w:r>
              <w:rPr>
                <w:spacing w:val="-13"/>
                <w:sz w:val="24"/>
              </w:rPr>
              <w:t> </w:t>
            </w:r>
            <w:r>
              <w:rPr>
                <w:sz w:val="24"/>
              </w:rPr>
              <w:t>жареных</w:t>
            </w:r>
            <w:r>
              <w:rPr>
                <w:spacing w:val="-12"/>
                <w:sz w:val="24"/>
              </w:rPr>
              <w:t> </w:t>
            </w:r>
            <w:r>
              <w:rPr>
                <w:sz w:val="24"/>
              </w:rPr>
              <w:t>блюд</w:t>
            </w:r>
            <w:r>
              <w:rPr>
                <w:spacing w:val="-14"/>
                <w:sz w:val="24"/>
              </w:rPr>
              <w:t> </w:t>
            </w:r>
            <w:r>
              <w:rPr>
                <w:sz w:val="24"/>
              </w:rPr>
              <w:t>и</w:t>
            </w:r>
            <w:r>
              <w:rPr>
                <w:spacing w:val="-13"/>
                <w:sz w:val="24"/>
              </w:rPr>
              <w:t> </w:t>
            </w:r>
            <w:r>
              <w:rPr>
                <w:sz w:val="24"/>
              </w:rPr>
              <w:t>блюд, приготовленных во «фритюре»</w:t>
            </w:r>
            <w:r>
              <w:rPr>
                <w:spacing w:val="-1"/>
                <w:sz w:val="24"/>
              </w:rPr>
              <w:t> </w:t>
            </w:r>
            <w:r>
              <w:rPr>
                <w:sz w:val="24"/>
              </w:rPr>
              <w:t>(сладкий хворост, луковые кольца, картофельные чипсы,</w:t>
            </w:r>
            <w:r>
              <w:rPr>
                <w:spacing w:val="-15"/>
                <w:sz w:val="24"/>
              </w:rPr>
              <w:t> </w:t>
            </w:r>
            <w:r>
              <w:rPr>
                <w:sz w:val="24"/>
              </w:rPr>
              <w:t>рыба</w:t>
            </w:r>
            <w:r>
              <w:rPr>
                <w:spacing w:val="-15"/>
                <w:sz w:val="24"/>
              </w:rPr>
              <w:t> </w:t>
            </w:r>
            <w:r>
              <w:rPr>
                <w:sz w:val="24"/>
              </w:rPr>
              <w:t>в</w:t>
            </w:r>
            <w:r>
              <w:rPr>
                <w:spacing w:val="-15"/>
                <w:sz w:val="24"/>
              </w:rPr>
              <w:t> </w:t>
            </w:r>
            <w:r>
              <w:rPr>
                <w:sz w:val="24"/>
              </w:rPr>
              <w:t>«кляре»,</w:t>
            </w:r>
            <w:r>
              <w:rPr>
                <w:spacing w:val="-12"/>
                <w:sz w:val="24"/>
              </w:rPr>
              <w:t> </w:t>
            </w:r>
            <w:r>
              <w:rPr>
                <w:sz w:val="24"/>
              </w:rPr>
              <w:t>куриные</w:t>
            </w:r>
            <w:r>
              <w:rPr>
                <w:spacing w:val="-12"/>
                <w:sz w:val="24"/>
              </w:rPr>
              <w:t> </w:t>
            </w:r>
            <w:r>
              <w:rPr>
                <w:sz w:val="24"/>
              </w:rPr>
              <w:t>«наггетсы»,</w:t>
            </w:r>
            <w:r>
              <w:rPr>
                <w:spacing w:val="-14"/>
                <w:sz w:val="24"/>
              </w:rPr>
              <w:t> </w:t>
            </w:r>
            <w:r>
              <w:rPr>
                <w:sz w:val="24"/>
              </w:rPr>
              <w:t>пончики,</w:t>
            </w:r>
            <w:r>
              <w:rPr>
                <w:spacing w:val="-15"/>
                <w:sz w:val="24"/>
              </w:rPr>
              <w:t> </w:t>
            </w:r>
            <w:r>
              <w:rPr>
                <w:sz w:val="24"/>
              </w:rPr>
              <w:t>чебуреки,</w:t>
            </w:r>
            <w:r>
              <w:rPr>
                <w:spacing w:val="-15"/>
                <w:sz w:val="24"/>
              </w:rPr>
              <w:t> </w:t>
            </w:r>
            <w:r>
              <w:rPr>
                <w:sz w:val="24"/>
              </w:rPr>
              <w:t>овощи</w:t>
            </w:r>
            <w:r>
              <w:rPr>
                <w:spacing w:val="-11"/>
                <w:sz w:val="24"/>
              </w:rPr>
              <w:t> </w:t>
            </w:r>
            <w:r>
              <w:rPr>
                <w:sz w:val="24"/>
              </w:rPr>
              <w:t>«темпура» и др.), поскольку в процессе жарки образуются транс-жиры, оказывающие выраженное повреждающее действие на организм. Большое количество транс- жиров</w:t>
            </w:r>
            <w:r>
              <w:rPr>
                <w:spacing w:val="38"/>
                <w:sz w:val="24"/>
              </w:rPr>
              <w:t> </w:t>
            </w:r>
            <w:r>
              <w:rPr>
                <w:sz w:val="24"/>
              </w:rPr>
              <w:t>содержит</w:t>
            </w:r>
            <w:r>
              <w:rPr>
                <w:spacing w:val="39"/>
                <w:sz w:val="24"/>
              </w:rPr>
              <w:t> </w:t>
            </w:r>
            <w:r>
              <w:rPr>
                <w:sz w:val="24"/>
              </w:rPr>
              <w:t>выпечка</w:t>
            </w:r>
            <w:r>
              <w:rPr>
                <w:spacing w:val="38"/>
                <w:sz w:val="24"/>
              </w:rPr>
              <w:t> </w:t>
            </w:r>
            <w:r>
              <w:rPr>
                <w:sz w:val="24"/>
              </w:rPr>
              <w:t>из</w:t>
            </w:r>
            <w:r>
              <w:rPr>
                <w:spacing w:val="40"/>
                <w:sz w:val="24"/>
              </w:rPr>
              <w:t> </w:t>
            </w:r>
            <w:r>
              <w:rPr>
                <w:sz w:val="24"/>
              </w:rPr>
              <w:t>слоеного</w:t>
            </w:r>
            <w:r>
              <w:rPr>
                <w:spacing w:val="39"/>
                <w:sz w:val="24"/>
              </w:rPr>
              <w:t> </w:t>
            </w:r>
            <w:r>
              <w:rPr>
                <w:sz w:val="24"/>
              </w:rPr>
              <w:t>теста,</w:t>
            </w:r>
            <w:r>
              <w:rPr>
                <w:spacing w:val="39"/>
                <w:sz w:val="24"/>
              </w:rPr>
              <w:t> </w:t>
            </w:r>
            <w:r>
              <w:rPr>
                <w:sz w:val="24"/>
              </w:rPr>
              <w:t>рассыпчатое</w:t>
            </w:r>
            <w:r>
              <w:rPr>
                <w:spacing w:val="38"/>
                <w:sz w:val="24"/>
              </w:rPr>
              <w:t> </w:t>
            </w:r>
            <w:r>
              <w:rPr>
                <w:sz w:val="24"/>
              </w:rPr>
              <w:t>печенье</w:t>
            </w:r>
            <w:r>
              <w:rPr>
                <w:spacing w:val="38"/>
                <w:sz w:val="24"/>
              </w:rPr>
              <w:t> </w:t>
            </w:r>
            <w:r>
              <w:rPr>
                <w:sz w:val="24"/>
              </w:rPr>
              <w:t>и</w:t>
            </w:r>
            <w:r>
              <w:rPr>
                <w:spacing w:val="40"/>
                <w:sz w:val="24"/>
              </w:rPr>
              <w:t> </w:t>
            </w:r>
            <w:r>
              <w:rPr>
                <w:sz w:val="24"/>
              </w:rPr>
              <w:t>вафли.</w:t>
            </w:r>
            <w:r>
              <w:rPr>
                <w:spacing w:val="39"/>
                <w:sz w:val="24"/>
              </w:rPr>
              <w:t> </w:t>
            </w:r>
            <w:r>
              <w:rPr>
                <w:sz w:val="24"/>
              </w:rPr>
              <w:t>Не</w:t>
            </w:r>
          </w:p>
          <w:p>
            <w:pPr>
              <w:pStyle w:val="TableParagraph"/>
              <w:spacing w:line="274" w:lineRule="exact"/>
              <w:ind w:left="823"/>
              <w:jc w:val="both"/>
              <w:rPr>
                <w:sz w:val="24"/>
              </w:rPr>
            </w:pPr>
            <w:r>
              <w:rPr>
                <w:sz w:val="24"/>
              </w:rPr>
              <w:t>включайте</w:t>
            </w:r>
            <w:r>
              <w:rPr>
                <w:spacing w:val="-2"/>
                <w:sz w:val="24"/>
              </w:rPr>
              <w:t> </w:t>
            </w:r>
            <w:r>
              <w:rPr>
                <w:sz w:val="24"/>
              </w:rPr>
              <w:t>эти</w:t>
            </w:r>
            <w:r>
              <w:rPr>
                <w:spacing w:val="-2"/>
                <w:sz w:val="24"/>
              </w:rPr>
              <w:t> </w:t>
            </w:r>
            <w:r>
              <w:rPr>
                <w:sz w:val="24"/>
              </w:rPr>
              <w:t>продукты</w:t>
            </w:r>
            <w:r>
              <w:rPr>
                <w:spacing w:val="-2"/>
                <w:sz w:val="24"/>
              </w:rPr>
              <w:t> </w:t>
            </w:r>
            <w:r>
              <w:rPr>
                <w:sz w:val="24"/>
              </w:rPr>
              <w:t>в</w:t>
            </w:r>
            <w:r>
              <w:rPr>
                <w:spacing w:val="-1"/>
                <w:sz w:val="24"/>
              </w:rPr>
              <w:t> </w:t>
            </w:r>
            <w:r>
              <w:rPr>
                <w:spacing w:val="-2"/>
                <w:sz w:val="24"/>
              </w:rPr>
              <w:t>рацион.</w:t>
            </w:r>
          </w:p>
        </w:tc>
      </w:tr>
    </w:tbl>
    <w:p>
      <w:pPr>
        <w:pStyle w:val="TableParagraph"/>
        <w:spacing w:after="0" w:line="274" w:lineRule="exact"/>
        <w:jc w:val="both"/>
        <w:rPr>
          <w:sz w:val="24"/>
        </w:rPr>
        <w:sectPr>
          <w:pgSz w:w="11910" w:h="16840"/>
          <w:pgMar w:header="0" w:footer="976" w:top="660" w:bottom="1240" w:left="708" w:right="425"/>
        </w:sectPr>
      </w:pPr>
    </w:p>
    <w:p>
      <w:pPr>
        <w:pStyle w:val="BodyText"/>
        <w:spacing w:before="6"/>
        <w:ind w:left="0"/>
        <w:rPr>
          <w:b/>
          <w:sz w:val="2"/>
        </w:rPr>
      </w:pPr>
    </w:p>
    <w:tbl>
      <w:tblPr>
        <w:tblW w:w="0" w:type="auto"/>
        <w:jc w:val="left"/>
        <w:tblInd w:w="434"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top w:w="0" w:type="dxa"/>
          <w:left w:w="0" w:type="dxa"/>
          <w:bottom w:w="0" w:type="dxa"/>
          <w:right w:w="0" w:type="dxa"/>
        </w:tblCellMar>
        <w:tblLook w:val="01E0"/>
      </w:tblPr>
      <w:tblGrid>
        <w:gridCol w:w="9350"/>
      </w:tblGrid>
      <w:tr>
        <w:trPr>
          <w:trHeight w:val="1921" w:hRule="atLeast"/>
        </w:trPr>
        <w:tc>
          <w:tcPr>
            <w:tcW w:w="9350" w:type="dxa"/>
          </w:tcPr>
          <w:p>
            <w:pPr>
              <w:pStyle w:val="TableParagraph"/>
              <w:numPr>
                <w:ilvl w:val="0"/>
                <w:numId w:val="100"/>
              </w:numPr>
              <w:tabs>
                <w:tab w:pos="821" w:val="left" w:leader="none"/>
                <w:tab w:pos="823" w:val="left" w:leader="none"/>
              </w:tabs>
              <w:spacing w:line="276" w:lineRule="auto" w:before="0" w:after="0"/>
              <w:ind w:left="823" w:right="89" w:hanging="356"/>
              <w:jc w:val="both"/>
              <w:rPr>
                <w:sz w:val="24"/>
              </w:rPr>
            </w:pPr>
            <w:r>
              <w:rPr>
                <w:b/>
                <w:sz w:val="24"/>
              </w:rPr>
              <w:t>Потребление достаточного количества жидкости </w:t>
            </w:r>
            <w:r>
              <w:rPr>
                <w:sz w:val="24"/>
              </w:rPr>
              <w:t>является важным для здоровья. Лучший напиток – это вода, для придания вкуса можно добавить сок лимона, листья мяты, лаванды или розмарина</w:t>
            </w:r>
            <w:r>
              <w:rPr>
                <w:color w:val="333333"/>
                <w:sz w:val="24"/>
              </w:rPr>
              <w:t>, </w:t>
            </w:r>
            <w:r>
              <w:rPr>
                <w:sz w:val="24"/>
              </w:rPr>
              <w:t>ломтики цитрусовых, дольки огурца, фруктов или ягод. Не следует пить в больших количествах крепкий кофе, чай</w:t>
            </w:r>
            <w:r>
              <w:rPr>
                <w:spacing w:val="80"/>
                <w:sz w:val="24"/>
              </w:rPr>
              <w:t>  </w:t>
            </w:r>
            <w:r>
              <w:rPr>
                <w:sz w:val="24"/>
              </w:rPr>
              <w:t>и</w:t>
            </w:r>
            <w:r>
              <w:rPr>
                <w:spacing w:val="80"/>
                <w:sz w:val="24"/>
              </w:rPr>
              <w:t>  </w:t>
            </w:r>
            <w:r>
              <w:rPr>
                <w:sz w:val="24"/>
              </w:rPr>
              <w:t>содержащие</w:t>
            </w:r>
            <w:r>
              <w:rPr>
                <w:spacing w:val="80"/>
                <w:sz w:val="24"/>
              </w:rPr>
              <w:t>  </w:t>
            </w:r>
            <w:r>
              <w:rPr>
                <w:sz w:val="24"/>
              </w:rPr>
              <w:t>кофеин</w:t>
            </w:r>
            <w:r>
              <w:rPr>
                <w:spacing w:val="80"/>
                <w:sz w:val="24"/>
              </w:rPr>
              <w:t>  </w:t>
            </w:r>
            <w:r>
              <w:rPr>
                <w:sz w:val="24"/>
              </w:rPr>
              <w:t>прохладительные/энергетические</w:t>
            </w:r>
            <w:r>
              <w:rPr>
                <w:spacing w:val="80"/>
                <w:sz w:val="24"/>
              </w:rPr>
              <w:t>  </w:t>
            </w:r>
            <w:r>
              <w:rPr>
                <w:sz w:val="24"/>
              </w:rPr>
              <w:t>напитки.</w:t>
            </w:r>
          </w:p>
          <w:p>
            <w:pPr>
              <w:pStyle w:val="TableParagraph"/>
              <w:spacing w:line="272" w:lineRule="exact"/>
              <w:ind w:left="823"/>
              <w:jc w:val="both"/>
              <w:rPr>
                <w:sz w:val="24"/>
              </w:rPr>
            </w:pPr>
            <w:r>
              <w:rPr>
                <w:sz w:val="24"/>
              </w:rPr>
              <w:t>Рекомендуется</w:t>
            </w:r>
            <w:r>
              <w:rPr>
                <w:spacing w:val="-3"/>
                <w:sz w:val="24"/>
              </w:rPr>
              <w:t> </w:t>
            </w:r>
            <w:r>
              <w:rPr>
                <w:sz w:val="24"/>
              </w:rPr>
              <w:t>в</w:t>
            </w:r>
            <w:r>
              <w:rPr>
                <w:spacing w:val="-2"/>
                <w:sz w:val="24"/>
              </w:rPr>
              <w:t> </w:t>
            </w:r>
            <w:r>
              <w:rPr>
                <w:sz w:val="24"/>
              </w:rPr>
              <w:t>день -</w:t>
            </w:r>
            <w:r>
              <w:rPr>
                <w:spacing w:val="-2"/>
                <w:sz w:val="24"/>
              </w:rPr>
              <w:t> </w:t>
            </w:r>
            <w:r>
              <w:rPr>
                <w:sz w:val="24"/>
              </w:rPr>
              <w:t>1,6 л</w:t>
            </w:r>
            <w:r>
              <w:rPr>
                <w:spacing w:val="-1"/>
                <w:sz w:val="24"/>
              </w:rPr>
              <w:t> </w:t>
            </w:r>
            <w:r>
              <w:rPr>
                <w:sz w:val="24"/>
              </w:rPr>
              <w:t>жидкости для</w:t>
            </w:r>
            <w:r>
              <w:rPr>
                <w:spacing w:val="-1"/>
                <w:sz w:val="24"/>
              </w:rPr>
              <w:t> </w:t>
            </w:r>
            <w:r>
              <w:rPr>
                <w:sz w:val="24"/>
              </w:rPr>
              <w:t>женщин и</w:t>
            </w:r>
            <w:r>
              <w:rPr>
                <w:spacing w:val="1"/>
                <w:sz w:val="24"/>
              </w:rPr>
              <w:t> </w:t>
            </w:r>
            <w:r>
              <w:rPr>
                <w:sz w:val="24"/>
              </w:rPr>
              <w:t>2,0</w:t>
            </w:r>
            <w:r>
              <w:rPr>
                <w:spacing w:val="-4"/>
                <w:sz w:val="24"/>
              </w:rPr>
              <w:t> </w:t>
            </w:r>
            <w:r>
              <w:rPr>
                <w:sz w:val="24"/>
              </w:rPr>
              <w:t>л</w:t>
            </w:r>
            <w:r>
              <w:rPr>
                <w:spacing w:val="-1"/>
                <w:sz w:val="24"/>
              </w:rPr>
              <w:t> </w:t>
            </w:r>
            <w:r>
              <w:rPr>
                <w:sz w:val="24"/>
              </w:rPr>
              <w:t>–</w:t>
            </w:r>
            <w:r>
              <w:rPr>
                <w:spacing w:val="-1"/>
                <w:sz w:val="24"/>
              </w:rPr>
              <w:t> </w:t>
            </w:r>
            <w:r>
              <w:rPr>
                <w:sz w:val="24"/>
              </w:rPr>
              <w:t>для </w:t>
            </w:r>
            <w:r>
              <w:rPr>
                <w:spacing w:val="-2"/>
                <w:sz w:val="24"/>
              </w:rPr>
              <w:t>мужчин.</w:t>
            </w:r>
          </w:p>
        </w:tc>
      </w:tr>
      <w:tr>
        <w:trPr>
          <w:trHeight w:val="5413" w:hRule="atLeast"/>
        </w:trPr>
        <w:tc>
          <w:tcPr>
            <w:tcW w:w="9350" w:type="dxa"/>
          </w:tcPr>
          <w:p>
            <w:pPr>
              <w:pStyle w:val="TableParagraph"/>
              <w:numPr>
                <w:ilvl w:val="0"/>
                <w:numId w:val="101"/>
              </w:numPr>
              <w:tabs>
                <w:tab w:pos="821" w:val="left" w:leader="none"/>
                <w:tab w:pos="823" w:val="left" w:leader="none"/>
              </w:tabs>
              <w:spacing w:line="276" w:lineRule="auto" w:before="0" w:after="0"/>
              <w:ind w:left="823" w:right="88" w:hanging="356"/>
              <w:jc w:val="both"/>
              <w:rPr>
                <w:sz w:val="24"/>
              </w:rPr>
            </w:pPr>
            <w:r>
              <w:rPr>
                <w:b/>
                <w:sz w:val="24"/>
              </w:rPr>
              <w:t>Оптимальный режим питания </w:t>
            </w:r>
            <w:r>
              <w:rPr>
                <w:sz w:val="24"/>
              </w:rPr>
              <w:t>– это три основных приема пищи (завтрак, обед и ужин) с 5-часовым интервалом. Завтрак обязателен. Самое оптимальное блюдо для</w:t>
            </w:r>
            <w:r>
              <w:rPr>
                <w:spacing w:val="-7"/>
                <w:sz w:val="24"/>
              </w:rPr>
              <w:t> </w:t>
            </w:r>
            <w:r>
              <w:rPr>
                <w:sz w:val="24"/>
              </w:rPr>
              <w:t>завтрака</w:t>
            </w:r>
            <w:r>
              <w:rPr>
                <w:spacing w:val="-8"/>
                <w:sz w:val="24"/>
              </w:rPr>
              <w:t> </w:t>
            </w:r>
            <w:r>
              <w:rPr>
                <w:sz w:val="24"/>
              </w:rPr>
              <w:t>–</w:t>
            </w:r>
            <w:r>
              <w:rPr>
                <w:spacing w:val="-7"/>
                <w:sz w:val="24"/>
              </w:rPr>
              <w:t> </w:t>
            </w:r>
            <w:r>
              <w:rPr>
                <w:sz w:val="24"/>
              </w:rPr>
              <w:t>это</w:t>
            </w:r>
            <w:r>
              <w:rPr>
                <w:spacing w:val="-7"/>
                <w:sz w:val="24"/>
              </w:rPr>
              <w:t> </w:t>
            </w:r>
            <w:r>
              <w:rPr>
                <w:sz w:val="24"/>
              </w:rPr>
              <w:t>каша,</w:t>
            </w:r>
            <w:r>
              <w:rPr>
                <w:spacing w:val="-7"/>
                <w:sz w:val="24"/>
              </w:rPr>
              <w:t> </w:t>
            </w:r>
            <w:r>
              <w:rPr>
                <w:sz w:val="24"/>
              </w:rPr>
              <w:t>а</w:t>
            </w:r>
            <w:r>
              <w:rPr>
                <w:spacing w:val="-8"/>
                <w:sz w:val="24"/>
              </w:rPr>
              <w:t> </w:t>
            </w:r>
            <w:r>
              <w:rPr>
                <w:sz w:val="24"/>
              </w:rPr>
              <w:t>самое</w:t>
            </w:r>
            <w:r>
              <w:rPr>
                <w:spacing w:val="-8"/>
                <w:sz w:val="24"/>
              </w:rPr>
              <w:t> </w:t>
            </w:r>
            <w:r>
              <w:rPr>
                <w:sz w:val="24"/>
              </w:rPr>
              <w:t>идеальное</w:t>
            </w:r>
            <w:r>
              <w:rPr>
                <w:spacing w:val="-8"/>
                <w:sz w:val="24"/>
              </w:rPr>
              <w:t> </w:t>
            </w:r>
            <w:r>
              <w:rPr>
                <w:sz w:val="24"/>
              </w:rPr>
              <w:t>–</w:t>
            </w:r>
            <w:r>
              <w:rPr>
                <w:spacing w:val="-7"/>
                <w:sz w:val="24"/>
              </w:rPr>
              <w:t> </w:t>
            </w:r>
            <w:r>
              <w:rPr>
                <w:sz w:val="24"/>
              </w:rPr>
              <w:t>каша</w:t>
            </w:r>
            <w:r>
              <w:rPr>
                <w:spacing w:val="-8"/>
                <w:sz w:val="24"/>
              </w:rPr>
              <w:t> </w:t>
            </w:r>
            <w:r>
              <w:rPr>
                <w:sz w:val="24"/>
              </w:rPr>
              <w:t>из</w:t>
            </w:r>
            <w:r>
              <w:rPr>
                <w:spacing w:val="-6"/>
                <w:sz w:val="24"/>
              </w:rPr>
              <w:t> </w:t>
            </w:r>
            <w:r>
              <w:rPr>
                <w:sz w:val="24"/>
              </w:rPr>
              <w:t>овсяных</w:t>
            </w:r>
            <w:r>
              <w:rPr>
                <w:spacing w:val="-7"/>
                <w:sz w:val="24"/>
              </w:rPr>
              <w:t> </w:t>
            </w:r>
            <w:r>
              <w:rPr>
                <w:sz w:val="24"/>
              </w:rPr>
              <w:t>хлопьев</w:t>
            </w:r>
            <w:r>
              <w:rPr>
                <w:spacing w:val="-8"/>
                <w:sz w:val="24"/>
              </w:rPr>
              <w:t> </w:t>
            </w:r>
            <w:r>
              <w:rPr>
                <w:sz w:val="24"/>
              </w:rPr>
              <w:t>«Геркулес» длительной варки, дополненная ягодами, фруктами, орехами или сухофруктами. Традиционную яичницу или омлет следует дополнить овощным салатом и зеленью, а творог и йогурт – фруктами, ягодами, орехами или сухофруктами. Порция утреннего напитка должна быть больше обычной – не менее 250-300 мл. Для обеда и ужина подойдет порция рыбы (морепродуктов), птицы или отварной говядины с крупяным или овощным гарниром и салат из свежих овощей, заправленный растительным маслом, а на десерт – фрукты или ягоды. Нет обязательного</w:t>
            </w:r>
            <w:r>
              <w:rPr>
                <w:spacing w:val="-14"/>
                <w:sz w:val="24"/>
              </w:rPr>
              <w:t> </w:t>
            </w:r>
            <w:r>
              <w:rPr>
                <w:sz w:val="24"/>
              </w:rPr>
              <w:t>правила:</w:t>
            </w:r>
            <w:r>
              <w:rPr>
                <w:spacing w:val="-14"/>
                <w:sz w:val="24"/>
              </w:rPr>
              <w:t> </w:t>
            </w:r>
            <w:r>
              <w:rPr>
                <w:sz w:val="24"/>
              </w:rPr>
              <w:t>потреблять</w:t>
            </w:r>
            <w:r>
              <w:rPr>
                <w:spacing w:val="-14"/>
                <w:sz w:val="24"/>
              </w:rPr>
              <w:t> </w:t>
            </w:r>
            <w:r>
              <w:rPr>
                <w:sz w:val="24"/>
              </w:rPr>
              <w:t>на</w:t>
            </w:r>
            <w:r>
              <w:rPr>
                <w:spacing w:val="-13"/>
                <w:sz w:val="24"/>
              </w:rPr>
              <w:t> </w:t>
            </w:r>
            <w:r>
              <w:rPr>
                <w:sz w:val="24"/>
              </w:rPr>
              <w:t>обед</w:t>
            </w:r>
            <w:r>
              <w:rPr>
                <w:spacing w:val="-12"/>
                <w:sz w:val="24"/>
              </w:rPr>
              <w:t> </w:t>
            </w:r>
            <w:r>
              <w:rPr>
                <w:sz w:val="24"/>
              </w:rPr>
              <w:t>мясо,</w:t>
            </w:r>
            <w:r>
              <w:rPr>
                <w:spacing w:val="-13"/>
                <w:sz w:val="24"/>
              </w:rPr>
              <w:t> </w:t>
            </w:r>
            <w:r>
              <w:rPr>
                <w:sz w:val="24"/>
              </w:rPr>
              <w:t>а</w:t>
            </w:r>
            <w:r>
              <w:rPr>
                <w:spacing w:val="-13"/>
                <w:sz w:val="24"/>
              </w:rPr>
              <w:t> </w:t>
            </w:r>
            <w:r>
              <w:rPr>
                <w:sz w:val="24"/>
              </w:rPr>
              <w:t>на</w:t>
            </w:r>
            <w:r>
              <w:rPr>
                <w:spacing w:val="-12"/>
                <w:sz w:val="24"/>
              </w:rPr>
              <w:t> </w:t>
            </w:r>
            <w:r>
              <w:rPr>
                <w:sz w:val="24"/>
              </w:rPr>
              <w:t>ужин</w:t>
            </w:r>
            <w:r>
              <w:rPr>
                <w:spacing w:val="-12"/>
                <w:sz w:val="24"/>
              </w:rPr>
              <w:t> </w:t>
            </w:r>
            <w:r>
              <w:rPr>
                <w:sz w:val="24"/>
              </w:rPr>
              <w:t>–</w:t>
            </w:r>
            <w:r>
              <w:rPr>
                <w:spacing w:val="-12"/>
                <w:sz w:val="24"/>
              </w:rPr>
              <w:t> </w:t>
            </w:r>
            <w:r>
              <w:rPr>
                <w:sz w:val="24"/>
              </w:rPr>
              <w:t>рыбу,</w:t>
            </w:r>
            <w:r>
              <w:rPr>
                <w:spacing w:val="-13"/>
                <w:sz w:val="24"/>
              </w:rPr>
              <w:t> </w:t>
            </w:r>
            <w:r>
              <w:rPr>
                <w:sz w:val="24"/>
              </w:rPr>
              <w:t>это</w:t>
            </w:r>
            <w:r>
              <w:rPr>
                <w:spacing w:val="-11"/>
                <w:sz w:val="24"/>
              </w:rPr>
              <w:t> </w:t>
            </w:r>
            <w:r>
              <w:rPr>
                <w:sz w:val="24"/>
              </w:rPr>
              <w:t>ваш</w:t>
            </w:r>
            <w:r>
              <w:rPr>
                <w:spacing w:val="-12"/>
                <w:sz w:val="24"/>
              </w:rPr>
              <w:t> </w:t>
            </w:r>
            <w:r>
              <w:rPr>
                <w:sz w:val="24"/>
              </w:rPr>
              <w:t>выбор. Оптимальный интервал между завтраком и ужином – не более 10-11 часов. Если завтрак в 8:00, то ужин в 18:00-19:00. Традиционный прием чая сопровождайте сухофруктами, сушеными орехами, свежими ягодами и фруктами, а из сладостей выбирайте натуральные изделия без добавленного сахара: смокву, яблочные чипсы</w:t>
            </w:r>
            <w:r>
              <w:rPr>
                <w:spacing w:val="62"/>
                <w:sz w:val="24"/>
              </w:rPr>
              <w:t> </w:t>
            </w:r>
            <w:r>
              <w:rPr>
                <w:sz w:val="24"/>
              </w:rPr>
              <w:t>или</w:t>
            </w:r>
            <w:r>
              <w:rPr>
                <w:spacing w:val="62"/>
                <w:sz w:val="24"/>
              </w:rPr>
              <w:t> </w:t>
            </w:r>
            <w:r>
              <w:rPr>
                <w:sz w:val="24"/>
              </w:rPr>
              <w:t>хрустилу.</w:t>
            </w:r>
            <w:r>
              <w:rPr>
                <w:spacing w:val="68"/>
                <w:sz w:val="24"/>
              </w:rPr>
              <w:t> </w:t>
            </w:r>
            <w:r>
              <w:rPr>
                <w:sz w:val="24"/>
              </w:rPr>
              <w:t>Пастила,</w:t>
            </w:r>
            <w:r>
              <w:rPr>
                <w:spacing w:val="66"/>
                <w:sz w:val="24"/>
              </w:rPr>
              <w:t> </w:t>
            </w:r>
            <w:r>
              <w:rPr>
                <w:sz w:val="24"/>
              </w:rPr>
              <w:t>зефир</w:t>
            </w:r>
            <w:r>
              <w:rPr>
                <w:spacing w:val="66"/>
                <w:sz w:val="24"/>
              </w:rPr>
              <w:t> </w:t>
            </w:r>
            <w:r>
              <w:rPr>
                <w:sz w:val="24"/>
              </w:rPr>
              <w:t>и</w:t>
            </w:r>
            <w:r>
              <w:rPr>
                <w:spacing w:val="63"/>
                <w:sz w:val="24"/>
              </w:rPr>
              <w:t> </w:t>
            </w:r>
            <w:r>
              <w:rPr>
                <w:sz w:val="24"/>
              </w:rPr>
              <w:t>мармелад</w:t>
            </w:r>
            <w:r>
              <w:rPr>
                <w:spacing w:val="66"/>
                <w:sz w:val="24"/>
              </w:rPr>
              <w:t> </w:t>
            </w:r>
            <w:r>
              <w:rPr>
                <w:sz w:val="24"/>
              </w:rPr>
              <w:t>содержат</w:t>
            </w:r>
            <w:r>
              <w:rPr>
                <w:spacing w:val="66"/>
                <w:sz w:val="24"/>
              </w:rPr>
              <w:t> </w:t>
            </w:r>
            <w:r>
              <w:rPr>
                <w:sz w:val="24"/>
              </w:rPr>
              <w:t>меньше</w:t>
            </w:r>
            <w:r>
              <w:rPr>
                <w:spacing w:val="65"/>
                <w:sz w:val="24"/>
              </w:rPr>
              <w:t> </w:t>
            </w:r>
            <w:r>
              <w:rPr>
                <w:sz w:val="24"/>
              </w:rPr>
              <w:t>жира</w:t>
            </w:r>
            <w:r>
              <w:rPr>
                <w:spacing w:val="65"/>
                <w:sz w:val="24"/>
              </w:rPr>
              <w:t> </w:t>
            </w:r>
            <w:r>
              <w:rPr>
                <w:spacing w:val="-5"/>
                <w:sz w:val="24"/>
              </w:rPr>
              <w:t>по</w:t>
            </w:r>
          </w:p>
          <w:p>
            <w:pPr>
              <w:pStyle w:val="TableParagraph"/>
              <w:spacing w:line="273" w:lineRule="exact"/>
              <w:ind w:left="823"/>
              <w:jc w:val="both"/>
              <w:rPr>
                <w:sz w:val="24"/>
              </w:rPr>
            </w:pPr>
            <w:r>
              <w:rPr>
                <w:sz w:val="24"/>
              </w:rPr>
              <w:t>сравнению</w:t>
            </w:r>
            <w:r>
              <w:rPr>
                <w:spacing w:val="-3"/>
                <w:sz w:val="24"/>
              </w:rPr>
              <w:t> </w:t>
            </w:r>
            <w:r>
              <w:rPr>
                <w:sz w:val="24"/>
              </w:rPr>
              <w:t>с</w:t>
            </w:r>
            <w:r>
              <w:rPr>
                <w:spacing w:val="-2"/>
                <w:sz w:val="24"/>
              </w:rPr>
              <w:t> </w:t>
            </w:r>
            <w:r>
              <w:rPr>
                <w:sz w:val="24"/>
              </w:rPr>
              <w:t>другими сладостями,</w:t>
            </w:r>
            <w:r>
              <w:rPr>
                <w:spacing w:val="-1"/>
                <w:sz w:val="24"/>
              </w:rPr>
              <w:t> </w:t>
            </w:r>
            <w:r>
              <w:rPr>
                <w:sz w:val="24"/>
              </w:rPr>
              <w:t>однако,</w:t>
            </w:r>
            <w:r>
              <w:rPr>
                <w:spacing w:val="-1"/>
                <w:sz w:val="24"/>
              </w:rPr>
              <w:t> </w:t>
            </w:r>
            <w:r>
              <w:rPr>
                <w:sz w:val="24"/>
              </w:rPr>
              <w:t>количество</w:t>
            </w:r>
            <w:r>
              <w:rPr>
                <w:spacing w:val="-1"/>
                <w:sz w:val="24"/>
              </w:rPr>
              <w:t> </w:t>
            </w:r>
            <w:r>
              <w:rPr>
                <w:sz w:val="24"/>
              </w:rPr>
              <w:t>сахара</w:t>
            </w:r>
            <w:r>
              <w:rPr>
                <w:spacing w:val="-2"/>
                <w:sz w:val="24"/>
              </w:rPr>
              <w:t> </w:t>
            </w:r>
            <w:r>
              <w:rPr>
                <w:sz w:val="24"/>
              </w:rPr>
              <w:t>в</w:t>
            </w:r>
            <w:r>
              <w:rPr>
                <w:spacing w:val="-2"/>
                <w:sz w:val="24"/>
              </w:rPr>
              <w:t> </w:t>
            </w:r>
            <w:r>
              <w:rPr>
                <w:sz w:val="24"/>
              </w:rPr>
              <w:t>них</w:t>
            </w:r>
            <w:r>
              <w:rPr>
                <w:spacing w:val="1"/>
                <w:sz w:val="24"/>
              </w:rPr>
              <w:t> </w:t>
            </w:r>
            <w:r>
              <w:rPr>
                <w:spacing w:val="-2"/>
                <w:sz w:val="24"/>
              </w:rPr>
              <w:t>высокое.</w:t>
            </w:r>
          </w:p>
        </w:tc>
      </w:tr>
      <w:tr>
        <w:trPr>
          <w:trHeight w:val="2872" w:hRule="atLeast"/>
        </w:trPr>
        <w:tc>
          <w:tcPr>
            <w:tcW w:w="9350" w:type="dxa"/>
          </w:tcPr>
          <w:p>
            <w:pPr>
              <w:pStyle w:val="TableParagraph"/>
              <w:numPr>
                <w:ilvl w:val="0"/>
                <w:numId w:val="102"/>
              </w:numPr>
              <w:tabs>
                <w:tab w:pos="830" w:val="left" w:leader="none"/>
              </w:tabs>
              <w:spacing w:line="273" w:lineRule="auto" w:before="0" w:after="0"/>
              <w:ind w:left="830" w:right="92" w:hanging="360"/>
              <w:jc w:val="left"/>
              <w:rPr>
                <w:sz w:val="24"/>
              </w:rPr>
            </w:pPr>
            <w:r>
              <w:rPr>
                <w:b/>
                <w:sz w:val="24"/>
              </w:rPr>
              <w:t>«Правило тарелки здорового питания» </w:t>
            </w:r>
            <w:r>
              <w:rPr>
                <w:sz w:val="24"/>
              </w:rPr>
              <w:t>— это распределение групп продуктов во время основных приемов пищи: завтрака, обеда и ужина.</w:t>
            </w:r>
          </w:p>
          <w:p>
            <w:pPr>
              <w:pStyle w:val="TableParagraph"/>
              <w:spacing w:line="278" w:lineRule="auto"/>
              <w:ind w:left="470"/>
              <w:rPr>
                <w:sz w:val="24"/>
              </w:rPr>
            </w:pPr>
            <w:r>
              <w:rPr>
                <w:sz w:val="24"/>
              </w:rPr>
              <w:t>¼</w:t>
            </w:r>
            <w:r>
              <w:rPr>
                <w:spacing w:val="80"/>
                <w:sz w:val="24"/>
              </w:rPr>
              <w:t> </w:t>
            </w:r>
            <w:r>
              <w:rPr>
                <w:sz w:val="24"/>
              </w:rPr>
              <w:t>тарелки</w:t>
            </w:r>
            <w:r>
              <w:rPr>
                <w:spacing w:val="80"/>
                <w:sz w:val="24"/>
              </w:rPr>
              <w:t> </w:t>
            </w:r>
            <w:r>
              <w:rPr>
                <w:sz w:val="24"/>
              </w:rPr>
              <w:t>(25%)</w:t>
            </w:r>
            <w:r>
              <w:rPr>
                <w:spacing w:val="80"/>
                <w:sz w:val="24"/>
              </w:rPr>
              <w:t> </w:t>
            </w:r>
            <w:r>
              <w:rPr>
                <w:sz w:val="24"/>
              </w:rPr>
              <w:t>–</w:t>
            </w:r>
            <w:r>
              <w:rPr>
                <w:spacing w:val="80"/>
                <w:sz w:val="24"/>
              </w:rPr>
              <w:t> </w:t>
            </w:r>
            <w:r>
              <w:rPr>
                <w:sz w:val="24"/>
              </w:rPr>
              <w:t>полезные</w:t>
            </w:r>
            <w:r>
              <w:rPr>
                <w:spacing w:val="80"/>
                <w:sz w:val="24"/>
              </w:rPr>
              <w:t> </w:t>
            </w:r>
            <w:r>
              <w:rPr>
                <w:sz w:val="24"/>
              </w:rPr>
              <w:t>источники</w:t>
            </w:r>
            <w:r>
              <w:rPr>
                <w:spacing w:val="80"/>
                <w:sz w:val="24"/>
              </w:rPr>
              <w:t> </w:t>
            </w:r>
            <w:r>
              <w:rPr>
                <w:sz w:val="24"/>
              </w:rPr>
              <w:t>животного</w:t>
            </w:r>
            <w:r>
              <w:rPr>
                <w:spacing w:val="80"/>
                <w:sz w:val="24"/>
              </w:rPr>
              <w:t> </w:t>
            </w:r>
            <w:r>
              <w:rPr>
                <w:sz w:val="24"/>
              </w:rPr>
              <w:t>белка:</w:t>
            </w:r>
            <w:r>
              <w:rPr>
                <w:spacing w:val="80"/>
                <w:sz w:val="24"/>
              </w:rPr>
              <w:t> </w:t>
            </w:r>
            <w:r>
              <w:rPr>
                <w:sz w:val="24"/>
              </w:rPr>
              <w:t>мясо,</w:t>
            </w:r>
            <w:r>
              <w:rPr>
                <w:spacing w:val="80"/>
                <w:sz w:val="24"/>
              </w:rPr>
              <w:t> </w:t>
            </w:r>
            <w:r>
              <w:rPr>
                <w:sz w:val="24"/>
              </w:rPr>
              <w:t>птица,</w:t>
            </w:r>
            <w:r>
              <w:rPr>
                <w:spacing w:val="80"/>
                <w:sz w:val="24"/>
              </w:rPr>
              <w:t> </w:t>
            </w:r>
            <w:r>
              <w:rPr>
                <w:sz w:val="24"/>
              </w:rPr>
              <w:t>рыба, морепродукты, яйца, творог.</w:t>
            </w:r>
          </w:p>
          <w:p>
            <w:pPr>
              <w:pStyle w:val="TableParagraph"/>
              <w:spacing w:line="276" w:lineRule="auto"/>
              <w:ind w:left="470"/>
              <w:rPr>
                <w:sz w:val="24"/>
              </w:rPr>
            </w:pPr>
            <w:r>
              <w:rPr>
                <w:sz w:val="24"/>
              </w:rPr>
              <w:t>¼</w:t>
            </w:r>
            <w:r>
              <w:rPr>
                <w:spacing w:val="-14"/>
                <w:sz w:val="24"/>
              </w:rPr>
              <w:t> </w:t>
            </w:r>
            <w:r>
              <w:rPr>
                <w:sz w:val="24"/>
              </w:rPr>
              <w:t>тарелки</w:t>
            </w:r>
            <w:r>
              <w:rPr>
                <w:spacing w:val="-13"/>
                <w:sz w:val="24"/>
              </w:rPr>
              <w:t> </w:t>
            </w:r>
            <w:r>
              <w:rPr>
                <w:sz w:val="24"/>
              </w:rPr>
              <w:t>(25%)</w:t>
            </w:r>
            <w:r>
              <w:rPr>
                <w:spacing w:val="-15"/>
                <w:sz w:val="24"/>
              </w:rPr>
              <w:t> </w:t>
            </w:r>
            <w:r>
              <w:rPr>
                <w:sz w:val="24"/>
              </w:rPr>
              <w:t>–</w:t>
            </w:r>
            <w:r>
              <w:rPr>
                <w:spacing w:val="-14"/>
                <w:sz w:val="24"/>
              </w:rPr>
              <w:t> </w:t>
            </w:r>
            <w:r>
              <w:rPr>
                <w:sz w:val="24"/>
              </w:rPr>
              <w:t>зерновые</w:t>
            </w:r>
            <w:r>
              <w:rPr>
                <w:spacing w:val="-15"/>
                <w:sz w:val="24"/>
              </w:rPr>
              <w:t> </w:t>
            </w:r>
            <w:r>
              <w:rPr>
                <w:sz w:val="24"/>
              </w:rPr>
              <w:t>продукты</w:t>
            </w:r>
            <w:r>
              <w:rPr>
                <w:spacing w:val="-15"/>
                <w:sz w:val="24"/>
              </w:rPr>
              <w:t> </w:t>
            </w:r>
            <w:r>
              <w:rPr>
                <w:sz w:val="24"/>
              </w:rPr>
              <w:t>(крупы,</w:t>
            </w:r>
            <w:r>
              <w:rPr>
                <w:spacing w:val="-12"/>
                <w:sz w:val="24"/>
              </w:rPr>
              <w:t> </w:t>
            </w:r>
            <w:r>
              <w:rPr>
                <w:sz w:val="24"/>
              </w:rPr>
              <w:t>макароны</w:t>
            </w:r>
            <w:r>
              <w:rPr>
                <w:spacing w:val="-15"/>
                <w:sz w:val="24"/>
              </w:rPr>
              <w:t> </w:t>
            </w:r>
            <w:r>
              <w:rPr>
                <w:sz w:val="24"/>
              </w:rPr>
              <w:t>из</w:t>
            </w:r>
            <w:r>
              <w:rPr>
                <w:spacing w:val="-13"/>
                <w:sz w:val="24"/>
              </w:rPr>
              <w:t> </w:t>
            </w:r>
            <w:r>
              <w:rPr>
                <w:sz w:val="24"/>
              </w:rPr>
              <w:t>твердых</w:t>
            </w:r>
            <w:r>
              <w:rPr>
                <w:spacing w:val="-12"/>
                <w:sz w:val="24"/>
              </w:rPr>
              <w:t> </w:t>
            </w:r>
            <w:r>
              <w:rPr>
                <w:sz w:val="24"/>
              </w:rPr>
              <w:t>сортов</w:t>
            </w:r>
            <w:r>
              <w:rPr>
                <w:spacing w:val="-15"/>
                <w:sz w:val="24"/>
              </w:rPr>
              <w:t> </w:t>
            </w:r>
            <w:r>
              <w:rPr>
                <w:sz w:val="24"/>
              </w:rPr>
              <w:t>пшеницы, хлеб из муки грубого помола) и/или бобовые</w:t>
            </w:r>
          </w:p>
          <w:p>
            <w:pPr>
              <w:pStyle w:val="TableParagraph"/>
              <w:spacing w:line="278" w:lineRule="auto"/>
              <w:ind w:left="470"/>
              <w:rPr>
                <w:sz w:val="24"/>
              </w:rPr>
            </w:pPr>
            <w:r>
              <w:rPr>
                <w:sz w:val="24"/>
              </w:rPr>
              <w:t>½</w:t>
            </w:r>
            <w:r>
              <w:rPr>
                <w:spacing w:val="29"/>
                <w:sz w:val="24"/>
              </w:rPr>
              <w:t> </w:t>
            </w:r>
            <w:r>
              <w:rPr>
                <w:sz w:val="24"/>
              </w:rPr>
              <w:t>тарелки</w:t>
            </w:r>
            <w:r>
              <w:rPr>
                <w:spacing w:val="30"/>
                <w:sz w:val="24"/>
              </w:rPr>
              <w:t> </w:t>
            </w:r>
            <w:r>
              <w:rPr>
                <w:sz w:val="24"/>
              </w:rPr>
              <w:t>(50%)</w:t>
            </w:r>
            <w:r>
              <w:rPr>
                <w:spacing w:val="30"/>
                <w:sz w:val="24"/>
              </w:rPr>
              <w:t> </w:t>
            </w:r>
            <w:r>
              <w:rPr>
                <w:sz w:val="24"/>
              </w:rPr>
              <w:t>–</w:t>
            </w:r>
            <w:r>
              <w:rPr>
                <w:spacing w:val="29"/>
                <w:sz w:val="24"/>
              </w:rPr>
              <w:t> </w:t>
            </w:r>
            <w:r>
              <w:rPr>
                <w:sz w:val="24"/>
              </w:rPr>
              <w:t>овощи</w:t>
            </w:r>
            <w:r>
              <w:rPr>
                <w:spacing w:val="30"/>
                <w:sz w:val="24"/>
              </w:rPr>
              <w:t> </w:t>
            </w:r>
            <w:r>
              <w:rPr>
                <w:sz w:val="24"/>
              </w:rPr>
              <w:t>и</w:t>
            </w:r>
            <w:r>
              <w:rPr>
                <w:spacing w:val="30"/>
                <w:sz w:val="24"/>
              </w:rPr>
              <w:t> </w:t>
            </w:r>
            <w:r>
              <w:rPr>
                <w:sz w:val="24"/>
              </w:rPr>
              <w:t>фрукты,</w:t>
            </w:r>
            <w:r>
              <w:rPr>
                <w:spacing w:val="29"/>
                <w:sz w:val="24"/>
              </w:rPr>
              <w:t> </w:t>
            </w:r>
            <w:r>
              <w:rPr>
                <w:sz w:val="24"/>
              </w:rPr>
              <w:t>из</w:t>
            </w:r>
            <w:r>
              <w:rPr>
                <w:spacing w:val="30"/>
                <w:sz w:val="24"/>
              </w:rPr>
              <w:t> </w:t>
            </w:r>
            <w:r>
              <w:rPr>
                <w:sz w:val="24"/>
              </w:rPr>
              <w:t>них</w:t>
            </w:r>
            <w:r>
              <w:rPr>
                <w:spacing w:val="29"/>
                <w:sz w:val="24"/>
              </w:rPr>
              <w:t> </w:t>
            </w:r>
            <w:r>
              <w:rPr>
                <w:sz w:val="24"/>
              </w:rPr>
              <w:t>30%</w:t>
            </w:r>
            <w:r>
              <w:rPr>
                <w:spacing w:val="28"/>
                <w:sz w:val="24"/>
              </w:rPr>
              <w:t> </w:t>
            </w:r>
            <w:r>
              <w:rPr>
                <w:sz w:val="24"/>
              </w:rPr>
              <w:t>-</w:t>
            </w:r>
            <w:r>
              <w:rPr>
                <w:spacing w:val="28"/>
                <w:sz w:val="24"/>
              </w:rPr>
              <w:t> </w:t>
            </w:r>
            <w:r>
              <w:rPr>
                <w:sz w:val="24"/>
              </w:rPr>
              <w:t>приходится</w:t>
            </w:r>
            <w:r>
              <w:rPr>
                <w:spacing w:val="29"/>
                <w:sz w:val="24"/>
              </w:rPr>
              <w:t> </w:t>
            </w:r>
            <w:r>
              <w:rPr>
                <w:sz w:val="24"/>
              </w:rPr>
              <w:t>на</w:t>
            </w:r>
            <w:r>
              <w:rPr>
                <w:spacing w:val="28"/>
                <w:sz w:val="24"/>
              </w:rPr>
              <w:t> </w:t>
            </w:r>
            <w:r>
              <w:rPr>
                <w:sz w:val="24"/>
              </w:rPr>
              <w:t>овощи</w:t>
            </w:r>
            <w:r>
              <w:rPr>
                <w:spacing w:val="30"/>
                <w:sz w:val="24"/>
              </w:rPr>
              <w:t> </w:t>
            </w:r>
            <w:r>
              <w:rPr>
                <w:sz w:val="24"/>
              </w:rPr>
              <w:t>(салат</w:t>
            </w:r>
            <w:r>
              <w:rPr>
                <w:spacing w:val="32"/>
                <w:sz w:val="24"/>
              </w:rPr>
              <w:t> </w:t>
            </w:r>
            <w:r>
              <w:rPr>
                <w:sz w:val="24"/>
              </w:rPr>
              <w:t>из овощей, суп из овощей или овощное рагу) и 20% – на фрукты и/или ягоды</w:t>
            </w:r>
          </w:p>
          <w:p>
            <w:pPr>
              <w:pStyle w:val="TableParagraph"/>
              <w:spacing w:line="272" w:lineRule="exact"/>
              <w:ind w:left="470"/>
              <w:rPr>
                <w:sz w:val="24"/>
              </w:rPr>
            </w:pPr>
            <w:r>
              <w:rPr>
                <w:sz w:val="24"/>
              </w:rPr>
              <w:t>200-250</w:t>
            </w:r>
            <w:r>
              <w:rPr>
                <w:spacing w:val="-1"/>
                <w:sz w:val="24"/>
              </w:rPr>
              <w:t> </w:t>
            </w:r>
            <w:r>
              <w:rPr>
                <w:sz w:val="24"/>
              </w:rPr>
              <w:t>мл</w:t>
            </w:r>
            <w:r>
              <w:rPr>
                <w:spacing w:val="-1"/>
                <w:sz w:val="24"/>
              </w:rPr>
              <w:t> </w:t>
            </w:r>
            <w:r>
              <w:rPr>
                <w:sz w:val="24"/>
              </w:rPr>
              <w:t>– </w:t>
            </w:r>
            <w:r>
              <w:rPr>
                <w:spacing w:val="-2"/>
                <w:sz w:val="24"/>
              </w:rPr>
              <w:t>напиток</w:t>
            </w:r>
          </w:p>
        </w:tc>
      </w:tr>
      <w:tr>
        <w:trPr>
          <w:trHeight w:val="3825" w:hRule="atLeast"/>
        </w:trPr>
        <w:tc>
          <w:tcPr>
            <w:tcW w:w="9350" w:type="dxa"/>
          </w:tcPr>
          <w:p>
            <w:pPr>
              <w:pStyle w:val="TableParagraph"/>
              <w:numPr>
                <w:ilvl w:val="0"/>
                <w:numId w:val="103"/>
              </w:numPr>
              <w:tabs>
                <w:tab w:pos="830" w:val="left" w:leader="none"/>
              </w:tabs>
              <w:spacing w:line="273" w:lineRule="auto" w:before="0" w:after="0"/>
              <w:ind w:left="830" w:right="88" w:hanging="360"/>
              <w:jc w:val="both"/>
              <w:rPr>
                <w:sz w:val="24"/>
              </w:rPr>
            </w:pPr>
            <w:r>
              <w:rPr>
                <w:b/>
                <w:sz w:val="24"/>
              </w:rPr>
              <w:t>Важно! Исключить из рациона продукты</w:t>
            </w:r>
            <w:r>
              <w:rPr>
                <w:sz w:val="24"/>
              </w:rPr>
              <w:t>, которые не доставляют организму никаких питательных веществ, но при этом являются источниками компонентов,</w:t>
            </w:r>
          </w:p>
          <w:p>
            <w:pPr>
              <w:pStyle w:val="TableParagraph"/>
              <w:spacing w:line="276" w:lineRule="auto"/>
              <w:ind w:left="830" w:right="90"/>
              <w:jc w:val="both"/>
              <w:rPr>
                <w:sz w:val="24"/>
              </w:rPr>
            </w:pPr>
            <w:r>
              <w:rPr>
                <w:sz w:val="24"/>
              </w:rPr>
              <w:t>«перегружающих» организм и мешающих усвоению нужных веществ. Это продукты глубокой переработки, содержащие высокое количество соли, добавленного сахара, насыщенных и транс-жиров, а еще включающие дополнительные вещества (ароматизаторы, усилители вкуса, разрыхлители, усилители консистенции и др.). Следует ограничить до полного исключения из рациона:</w:t>
            </w:r>
            <w:r>
              <w:rPr>
                <w:spacing w:val="-5"/>
                <w:sz w:val="24"/>
              </w:rPr>
              <w:t> </w:t>
            </w:r>
            <w:r>
              <w:rPr>
                <w:sz w:val="24"/>
              </w:rPr>
              <w:t>алкоголь,</w:t>
            </w:r>
            <w:r>
              <w:rPr>
                <w:spacing w:val="-8"/>
                <w:sz w:val="24"/>
              </w:rPr>
              <w:t> </w:t>
            </w:r>
            <w:r>
              <w:rPr>
                <w:sz w:val="24"/>
              </w:rPr>
              <w:t>колбасные</w:t>
            </w:r>
            <w:r>
              <w:rPr>
                <w:spacing w:val="-6"/>
                <w:sz w:val="24"/>
              </w:rPr>
              <w:t> </w:t>
            </w:r>
            <w:r>
              <w:rPr>
                <w:sz w:val="24"/>
              </w:rPr>
              <w:t>изделия,</w:t>
            </w:r>
            <w:r>
              <w:rPr>
                <w:spacing w:val="-8"/>
                <w:sz w:val="24"/>
              </w:rPr>
              <w:t> </w:t>
            </w:r>
            <w:r>
              <w:rPr>
                <w:sz w:val="24"/>
              </w:rPr>
              <w:t>мясные</w:t>
            </w:r>
            <w:r>
              <w:rPr>
                <w:spacing w:val="-6"/>
                <w:sz w:val="24"/>
              </w:rPr>
              <w:t> </w:t>
            </w:r>
            <w:r>
              <w:rPr>
                <w:sz w:val="24"/>
              </w:rPr>
              <w:t>деликатесы</w:t>
            </w:r>
            <w:r>
              <w:rPr>
                <w:spacing w:val="-6"/>
                <w:sz w:val="24"/>
              </w:rPr>
              <w:t> </w:t>
            </w:r>
            <w:r>
              <w:rPr>
                <w:sz w:val="24"/>
              </w:rPr>
              <w:t>(ветчина,</w:t>
            </w:r>
            <w:r>
              <w:rPr>
                <w:spacing w:val="-5"/>
                <w:sz w:val="24"/>
              </w:rPr>
              <w:t> </w:t>
            </w:r>
            <w:r>
              <w:rPr>
                <w:sz w:val="24"/>
              </w:rPr>
              <w:t>балык,</w:t>
            </w:r>
            <w:r>
              <w:rPr>
                <w:spacing w:val="-5"/>
                <w:sz w:val="24"/>
              </w:rPr>
              <w:t> </w:t>
            </w:r>
            <w:r>
              <w:rPr>
                <w:sz w:val="24"/>
              </w:rPr>
              <w:t>икра, паштеты и др.) и копчености, кондитерские изделия, пикантные соленые закуски (крекеры,</w:t>
            </w:r>
            <w:r>
              <w:rPr>
                <w:spacing w:val="-13"/>
                <w:sz w:val="24"/>
              </w:rPr>
              <w:t> </w:t>
            </w:r>
            <w:r>
              <w:rPr>
                <w:sz w:val="24"/>
              </w:rPr>
              <w:t>сухарики,</w:t>
            </w:r>
            <w:r>
              <w:rPr>
                <w:spacing w:val="-13"/>
                <w:sz w:val="24"/>
              </w:rPr>
              <w:t> </w:t>
            </w:r>
            <w:r>
              <w:rPr>
                <w:sz w:val="24"/>
              </w:rPr>
              <w:t>чипсы</w:t>
            </w:r>
            <w:r>
              <w:rPr>
                <w:spacing w:val="-14"/>
                <w:sz w:val="24"/>
              </w:rPr>
              <w:t> </w:t>
            </w:r>
            <w:r>
              <w:rPr>
                <w:sz w:val="24"/>
              </w:rPr>
              <w:t>и</w:t>
            </w:r>
            <w:r>
              <w:rPr>
                <w:spacing w:val="-12"/>
                <w:sz w:val="24"/>
              </w:rPr>
              <w:t> </w:t>
            </w:r>
            <w:r>
              <w:rPr>
                <w:sz w:val="24"/>
              </w:rPr>
              <w:t>др.),</w:t>
            </w:r>
            <w:r>
              <w:rPr>
                <w:spacing w:val="-13"/>
                <w:sz w:val="24"/>
              </w:rPr>
              <w:t> </w:t>
            </w:r>
            <w:r>
              <w:rPr>
                <w:sz w:val="24"/>
              </w:rPr>
              <w:t>сладкие</w:t>
            </w:r>
            <w:r>
              <w:rPr>
                <w:spacing w:val="-14"/>
                <w:sz w:val="24"/>
              </w:rPr>
              <w:t> </w:t>
            </w:r>
            <w:r>
              <w:rPr>
                <w:sz w:val="24"/>
              </w:rPr>
              <w:t>газированные</w:t>
            </w:r>
            <w:r>
              <w:rPr>
                <w:spacing w:val="-14"/>
                <w:sz w:val="24"/>
              </w:rPr>
              <w:t> </w:t>
            </w:r>
            <w:r>
              <w:rPr>
                <w:sz w:val="24"/>
              </w:rPr>
              <w:t>напитки.</w:t>
            </w:r>
            <w:r>
              <w:rPr>
                <w:spacing w:val="-13"/>
                <w:sz w:val="24"/>
              </w:rPr>
              <w:t> </w:t>
            </w:r>
            <w:r>
              <w:rPr>
                <w:sz w:val="24"/>
              </w:rPr>
              <w:t>Отсутствие</w:t>
            </w:r>
            <w:r>
              <w:rPr>
                <w:spacing w:val="-14"/>
                <w:sz w:val="24"/>
              </w:rPr>
              <w:t> </w:t>
            </w:r>
            <w:r>
              <w:rPr>
                <w:sz w:val="24"/>
              </w:rPr>
              <w:t>этих продуктов</w:t>
            </w:r>
            <w:r>
              <w:rPr>
                <w:spacing w:val="48"/>
                <w:sz w:val="24"/>
              </w:rPr>
              <w:t> </w:t>
            </w:r>
            <w:r>
              <w:rPr>
                <w:sz w:val="24"/>
              </w:rPr>
              <w:t>в</w:t>
            </w:r>
            <w:r>
              <w:rPr>
                <w:spacing w:val="50"/>
                <w:sz w:val="24"/>
              </w:rPr>
              <w:t> </w:t>
            </w:r>
            <w:r>
              <w:rPr>
                <w:sz w:val="24"/>
              </w:rPr>
              <w:t>рационе</w:t>
            </w:r>
            <w:r>
              <w:rPr>
                <w:spacing w:val="49"/>
                <w:sz w:val="24"/>
              </w:rPr>
              <w:t> </w:t>
            </w:r>
            <w:r>
              <w:rPr>
                <w:sz w:val="24"/>
              </w:rPr>
              <w:t>позволит</w:t>
            </w:r>
            <w:r>
              <w:rPr>
                <w:spacing w:val="51"/>
                <w:sz w:val="24"/>
              </w:rPr>
              <w:t> </w:t>
            </w:r>
            <w:r>
              <w:rPr>
                <w:sz w:val="24"/>
              </w:rPr>
              <w:t>организму</w:t>
            </w:r>
            <w:r>
              <w:rPr>
                <w:spacing w:val="43"/>
                <w:sz w:val="24"/>
              </w:rPr>
              <w:t> </w:t>
            </w:r>
            <w:r>
              <w:rPr>
                <w:sz w:val="24"/>
              </w:rPr>
              <w:t>оптимально</w:t>
            </w:r>
            <w:r>
              <w:rPr>
                <w:spacing w:val="53"/>
                <w:sz w:val="24"/>
              </w:rPr>
              <w:t> </w:t>
            </w:r>
            <w:r>
              <w:rPr>
                <w:sz w:val="24"/>
              </w:rPr>
              <w:t>усваивать</w:t>
            </w:r>
            <w:r>
              <w:rPr>
                <w:spacing w:val="52"/>
                <w:sz w:val="24"/>
              </w:rPr>
              <w:t> </w:t>
            </w:r>
            <w:r>
              <w:rPr>
                <w:spacing w:val="-2"/>
                <w:sz w:val="24"/>
              </w:rPr>
              <w:t>необходимые</w:t>
            </w:r>
          </w:p>
          <w:p>
            <w:pPr>
              <w:pStyle w:val="TableParagraph"/>
              <w:spacing w:line="276" w:lineRule="exact"/>
              <w:ind w:left="830"/>
              <w:jc w:val="both"/>
              <w:rPr>
                <w:sz w:val="24"/>
              </w:rPr>
            </w:pPr>
            <w:r>
              <w:rPr>
                <w:sz w:val="24"/>
              </w:rPr>
              <w:t>питательные</w:t>
            </w:r>
            <w:r>
              <w:rPr>
                <w:spacing w:val="-3"/>
                <w:sz w:val="24"/>
              </w:rPr>
              <w:t> </w:t>
            </w:r>
            <w:r>
              <w:rPr>
                <w:spacing w:val="-2"/>
                <w:sz w:val="24"/>
              </w:rPr>
              <w:t>вещества.</w:t>
            </w:r>
          </w:p>
        </w:tc>
      </w:tr>
      <w:tr>
        <w:trPr>
          <w:trHeight w:val="652" w:hRule="atLeast"/>
        </w:trPr>
        <w:tc>
          <w:tcPr>
            <w:tcW w:w="9350" w:type="dxa"/>
          </w:tcPr>
          <w:p>
            <w:pPr>
              <w:pStyle w:val="TableParagraph"/>
              <w:numPr>
                <w:ilvl w:val="0"/>
                <w:numId w:val="104"/>
              </w:numPr>
              <w:tabs>
                <w:tab w:pos="359" w:val="left" w:leader="none"/>
              </w:tabs>
              <w:spacing w:line="288" w:lineRule="exact" w:before="0" w:after="0"/>
              <w:ind w:left="359" w:right="92" w:hanging="359"/>
              <w:jc w:val="right"/>
              <w:rPr>
                <w:sz w:val="24"/>
              </w:rPr>
            </w:pPr>
            <w:r>
              <w:rPr>
                <w:sz w:val="24"/>
              </w:rPr>
              <w:t>Самым</w:t>
            </w:r>
            <w:r>
              <w:rPr>
                <w:spacing w:val="-5"/>
                <w:sz w:val="24"/>
              </w:rPr>
              <w:t> </w:t>
            </w:r>
            <w:r>
              <w:rPr>
                <w:sz w:val="24"/>
              </w:rPr>
              <w:t>доступным</w:t>
            </w:r>
            <w:r>
              <w:rPr>
                <w:spacing w:val="-3"/>
                <w:sz w:val="24"/>
              </w:rPr>
              <w:t> </w:t>
            </w:r>
            <w:r>
              <w:rPr>
                <w:sz w:val="24"/>
              </w:rPr>
              <w:t>контролируемым</w:t>
            </w:r>
            <w:r>
              <w:rPr>
                <w:spacing w:val="-2"/>
                <w:sz w:val="24"/>
              </w:rPr>
              <w:t> </w:t>
            </w:r>
            <w:r>
              <w:rPr>
                <w:sz w:val="24"/>
              </w:rPr>
              <w:t>видом</w:t>
            </w:r>
            <w:r>
              <w:rPr>
                <w:spacing w:val="-2"/>
                <w:sz w:val="24"/>
              </w:rPr>
              <w:t> </w:t>
            </w:r>
            <w:r>
              <w:rPr>
                <w:sz w:val="24"/>
              </w:rPr>
              <w:t>ежедневной</w:t>
            </w:r>
            <w:r>
              <w:rPr>
                <w:spacing w:val="-2"/>
                <w:sz w:val="24"/>
              </w:rPr>
              <w:t> </w:t>
            </w:r>
            <w:r>
              <w:rPr>
                <w:sz w:val="24"/>
              </w:rPr>
              <w:t>двигательной</w:t>
            </w:r>
            <w:r>
              <w:rPr>
                <w:spacing w:val="-3"/>
                <w:sz w:val="24"/>
              </w:rPr>
              <w:t> </w:t>
            </w:r>
            <w:r>
              <w:rPr>
                <w:spacing w:val="-2"/>
                <w:sz w:val="24"/>
              </w:rPr>
              <w:t>активности</w:t>
            </w:r>
          </w:p>
          <w:p>
            <w:pPr>
              <w:pStyle w:val="TableParagraph"/>
              <w:spacing w:before="42"/>
              <w:ind w:right="92"/>
              <w:jc w:val="right"/>
              <w:rPr>
                <w:sz w:val="24"/>
              </w:rPr>
            </w:pPr>
            <w:r>
              <w:rPr>
                <w:sz w:val="24"/>
              </w:rPr>
              <w:t>является</w:t>
            </w:r>
            <w:r>
              <w:rPr>
                <w:spacing w:val="17"/>
                <w:sz w:val="24"/>
              </w:rPr>
              <w:t> </w:t>
            </w:r>
            <w:r>
              <w:rPr>
                <w:sz w:val="24"/>
              </w:rPr>
              <w:t>ходьба.</w:t>
            </w:r>
            <w:r>
              <w:rPr>
                <w:spacing w:val="20"/>
                <w:sz w:val="24"/>
              </w:rPr>
              <w:t> </w:t>
            </w:r>
            <w:r>
              <w:rPr>
                <w:b/>
                <w:sz w:val="24"/>
              </w:rPr>
              <w:t>Оптимально</w:t>
            </w:r>
            <w:r>
              <w:rPr>
                <w:b/>
                <w:spacing w:val="19"/>
                <w:sz w:val="24"/>
              </w:rPr>
              <w:t> </w:t>
            </w:r>
            <w:r>
              <w:rPr>
                <w:b/>
                <w:sz w:val="24"/>
              </w:rPr>
              <w:t>выполнять</w:t>
            </w:r>
            <w:r>
              <w:rPr>
                <w:b/>
                <w:spacing w:val="20"/>
                <w:sz w:val="24"/>
              </w:rPr>
              <w:t> </w:t>
            </w:r>
            <w:r>
              <w:rPr>
                <w:b/>
                <w:sz w:val="24"/>
              </w:rPr>
              <w:t>10</w:t>
            </w:r>
            <w:r>
              <w:rPr>
                <w:b/>
                <w:spacing w:val="-4"/>
                <w:sz w:val="24"/>
              </w:rPr>
              <w:t> </w:t>
            </w:r>
            <w:r>
              <w:rPr>
                <w:b/>
                <w:sz w:val="24"/>
              </w:rPr>
              <w:t>000</w:t>
            </w:r>
            <w:r>
              <w:rPr>
                <w:b/>
                <w:spacing w:val="22"/>
                <w:sz w:val="24"/>
              </w:rPr>
              <w:t> </w:t>
            </w:r>
            <w:r>
              <w:rPr>
                <w:b/>
                <w:sz w:val="24"/>
              </w:rPr>
              <w:t>шагов</w:t>
            </w:r>
            <w:r>
              <w:rPr>
                <w:b/>
                <w:spacing w:val="23"/>
                <w:sz w:val="24"/>
              </w:rPr>
              <w:t> </w:t>
            </w:r>
            <w:r>
              <w:rPr>
                <w:b/>
                <w:sz w:val="24"/>
              </w:rPr>
              <w:t>в</w:t>
            </w:r>
            <w:r>
              <w:rPr>
                <w:b/>
                <w:spacing w:val="19"/>
                <w:sz w:val="24"/>
              </w:rPr>
              <w:t> </w:t>
            </w:r>
            <w:r>
              <w:rPr>
                <w:b/>
                <w:sz w:val="24"/>
              </w:rPr>
              <w:t>день</w:t>
            </w:r>
            <w:r>
              <w:rPr>
                <w:b/>
                <w:spacing w:val="20"/>
                <w:sz w:val="24"/>
              </w:rPr>
              <w:t> </w:t>
            </w:r>
            <w:r>
              <w:rPr>
                <w:sz w:val="24"/>
              </w:rPr>
              <w:t>под</w:t>
            </w:r>
            <w:r>
              <w:rPr>
                <w:spacing w:val="20"/>
                <w:sz w:val="24"/>
              </w:rPr>
              <w:t> </w:t>
            </w:r>
            <w:r>
              <w:rPr>
                <w:spacing w:val="-2"/>
                <w:sz w:val="24"/>
              </w:rPr>
              <w:t>контролем</w:t>
            </w:r>
          </w:p>
        </w:tc>
      </w:tr>
    </w:tbl>
    <w:p>
      <w:pPr>
        <w:pStyle w:val="TableParagraph"/>
        <w:spacing w:after="0"/>
        <w:jc w:val="right"/>
        <w:rPr>
          <w:sz w:val="24"/>
        </w:rPr>
        <w:sectPr>
          <w:pgSz w:w="11910" w:h="16840"/>
          <w:pgMar w:header="0" w:footer="976" w:top="660" w:bottom="1240" w:left="708" w:right="425"/>
        </w:sectPr>
      </w:pPr>
    </w:p>
    <w:p>
      <w:pPr>
        <w:pStyle w:val="BodyText"/>
        <w:spacing w:before="6"/>
        <w:ind w:left="0"/>
        <w:rPr>
          <w:b/>
          <w:sz w:val="2"/>
        </w:rPr>
      </w:pPr>
    </w:p>
    <w:tbl>
      <w:tblPr>
        <w:tblW w:w="0" w:type="auto"/>
        <w:jc w:val="left"/>
        <w:tblInd w:w="434"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top w:w="0" w:type="dxa"/>
          <w:left w:w="0" w:type="dxa"/>
          <w:bottom w:w="0" w:type="dxa"/>
          <w:right w:w="0" w:type="dxa"/>
        </w:tblCellMar>
        <w:tblLook w:val="01E0"/>
      </w:tblPr>
      <w:tblGrid>
        <w:gridCol w:w="9350"/>
      </w:tblGrid>
      <w:tr>
        <w:trPr>
          <w:trHeight w:val="952" w:hRule="atLeast"/>
        </w:trPr>
        <w:tc>
          <w:tcPr>
            <w:tcW w:w="9350" w:type="dxa"/>
          </w:tcPr>
          <w:p>
            <w:pPr>
              <w:pStyle w:val="TableParagraph"/>
              <w:spacing w:line="273" w:lineRule="exact"/>
              <w:ind w:left="830"/>
              <w:rPr>
                <w:sz w:val="24"/>
              </w:rPr>
            </w:pPr>
            <w:r>
              <w:rPr>
                <w:sz w:val="24"/>
              </w:rPr>
              <w:t>шагомера,</w:t>
            </w:r>
            <w:r>
              <w:rPr>
                <w:spacing w:val="27"/>
                <w:sz w:val="24"/>
              </w:rPr>
              <w:t> </w:t>
            </w:r>
            <w:r>
              <w:rPr>
                <w:sz w:val="24"/>
              </w:rPr>
              <w:t>что</w:t>
            </w:r>
            <w:r>
              <w:rPr>
                <w:spacing w:val="27"/>
                <w:sz w:val="24"/>
              </w:rPr>
              <w:t> </w:t>
            </w:r>
            <w:r>
              <w:rPr>
                <w:sz w:val="24"/>
              </w:rPr>
              <w:t>обеспечит</w:t>
            </w:r>
            <w:r>
              <w:rPr>
                <w:spacing w:val="27"/>
                <w:sz w:val="24"/>
              </w:rPr>
              <w:t> </w:t>
            </w:r>
            <w:r>
              <w:rPr>
                <w:sz w:val="24"/>
              </w:rPr>
              <w:t>расход</w:t>
            </w:r>
            <w:r>
              <w:rPr>
                <w:spacing w:val="28"/>
                <w:sz w:val="24"/>
              </w:rPr>
              <w:t> </w:t>
            </w:r>
            <w:r>
              <w:rPr>
                <w:sz w:val="24"/>
              </w:rPr>
              <w:t>в</w:t>
            </w:r>
            <w:r>
              <w:rPr>
                <w:spacing w:val="27"/>
                <w:sz w:val="24"/>
              </w:rPr>
              <w:t> </w:t>
            </w:r>
            <w:r>
              <w:rPr>
                <w:sz w:val="24"/>
              </w:rPr>
              <w:t>1000</w:t>
            </w:r>
            <w:r>
              <w:rPr>
                <w:spacing w:val="24"/>
                <w:sz w:val="24"/>
              </w:rPr>
              <w:t> </w:t>
            </w:r>
            <w:r>
              <w:rPr>
                <w:sz w:val="24"/>
              </w:rPr>
              <w:t>ккал.</w:t>
            </w:r>
            <w:r>
              <w:rPr>
                <w:spacing w:val="25"/>
                <w:sz w:val="24"/>
              </w:rPr>
              <w:t> </w:t>
            </w:r>
            <w:r>
              <w:rPr>
                <w:sz w:val="24"/>
              </w:rPr>
              <w:t>Используйте</w:t>
            </w:r>
            <w:r>
              <w:rPr>
                <w:spacing w:val="26"/>
                <w:sz w:val="24"/>
              </w:rPr>
              <w:t> </w:t>
            </w:r>
            <w:r>
              <w:rPr>
                <w:sz w:val="24"/>
              </w:rPr>
              <w:t>любую</w:t>
            </w:r>
            <w:r>
              <w:rPr>
                <w:spacing w:val="28"/>
                <w:sz w:val="24"/>
              </w:rPr>
              <w:t> </w:t>
            </w:r>
            <w:r>
              <w:rPr>
                <w:spacing w:val="-2"/>
                <w:sz w:val="24"/>
              </w:rPr>
              <w:t>возможность</w:t>
            </w:r>
          </w:p>
          <w:p>
            <w:pPr>
              <w:pStyle w:val="TableParagraph"/>
              <w:spacing w:line="310" w:lineRule="atLeast" w:before="7"/>
              <w:ind w:left="830"/>
              <w:rPr>
                <w:sz w:val="24"/>
              </w:rPr>
            </w:pPr>
            <w:r>
              <w:rPr>
                <w:sz w:val="24"/>
              </w:rPr>
              <w:t>увеличить</w:t>
            </w:r>
            <w:r>
              <w:rPr>
                <w:spacing w:val="-1"/>
                <w:sz w:val="24"/>
              </w:rPr>
              <w:t> </w:t>
            </w:r>
            <w:r>
              <w:rPr>
                <w:sz w:val="24"/>
              </w:rPr>
              <w:t>физическую активность:</w:t>
            </w:r>
            <w:r>
              <w:rPr>
                <w:spacing w:val="-2"/>
                <w:sz w:val="24"/>
              </w:rPr>
              <w:t> </w:t>
            </w:r>
            <w:r>
              <w:rPr>
                <w:sz w:val="24"/>
              </w:rPr>
              <w:t>подъем</w:t>
            </w:r>
            <w:r>
              <w:rPr>
                <w:spacing w:val="-3"/>
                <w:sz w:val="24"/>
              </w:rPr>
              <w:t> </w:t>
            </w:r>
            <w:r>
              <w:rPr>
                <w:sz w:val="24"/>
              </w:rPr>
              <w:t>по</w:t>
            </w:r>
            <w:r>
              <w:rPr>
                <w:spacing w:val="-4"/>
                <w:sz w:val="24"/>
              </w:rPr>
              <w:t> </w:t>
            </w:r>
            <w:r>
              <w:rPr>
                <w:sz w:val="24"/>
              </w:rPr>
              <w:t>лестнице</w:t>
            </w:r>
            <w:r>
              <w:rPr>
                <w:spacing w:val="-3"/>
                <w:sz w:val="24"/>
              </w:rPr>
              <w:t> </w:t>
            </w:r>
            <w:r>
              <w:rPr>
                <w:sz w:val="24"/>
              </w:rPr>
              <w:t>вместо</w:t>
            </w:r>
            <w:r>
              <w:rPr>
                <w:spacing w:val="-2"/>
                <w:sz w:val="24"/>
              </w:rPr>
              <w:t> </w:t>
            </w:r>
            <w:r>
              <w:rPr>
                <w:sz w:val="24"/>
              </w:rPr>
              <w:t>лифта, удлинение пеших маршрутов, пробуйте коньки, лыжи, танцевальные занятия.</w:t>
            </w:r>
          </w:p>
        </w:tc>
      </w:tr>
      <w:tr>
        <w:trPr>
          <w:trHeight w:val="1437" w:hRule="atLeast"/>
        </w:trPr>
        <w:tc>
          <w:tcPr>
            <w:tcW w:w="9350" w:type="dxa"/>
          </w:tcPr>
          <w:p>
            <w:pPr>
              <w:pStyle w:val="TableParagraph"/>
              <w:numPr>
                <w:ilvl w:val="0"/>
                <w:numId w:val="105"/>
              </w:numPr>
              <w:tabs>
                <w:tab w:pos="830" w:val="left" w:leader="none"/>
              </w:tabs>
              <w:spacing w:line="276" w:lineRule="auto" w:before="0" w:after="0"/>
              <w:ind w:left="830" w:right="91" w:hanging="360"/>
              <w:jc w:val="both"/>
              <w:rPr>
                <w:sz w:val="24"/>
              </w:rPr>
            </w:pPr>
            <w:r>
              <w:rPr>
                <w:b/>
                <w:sz w:val="24"/>
              </w:rPr>
              <w:t>Контроль за параметрами тела </w:t>
            </w:r>
            <w:r>
              <w:rPr>
                <w:sz w:val="24"/>
              </w:rPr>
              <w:t>(масса тела и окружность талии) целесообразно осуществлять</w:t>
            </w:r>
            <w:r>
              <w:rPr>
                <w:spacing w:val="-7"/>
                <w:sz w:val="24"/>
              </w:rPr>
              <w:t> </w:t>
            </w:r>
            <w:r>
              <w:rPr>
                <w:sz w:val="24"/>
              </w:rPr>
              <w:t>не</w:t>
            </w:r>
            <w:r>
              <w:rPr>
                <w:spacing w:val="-9"/>
                <w:sz w:val="24"/>
              </w:rPr>
              <w:t> </w:t>
            </w:r>
            <w:r>
              <w:rPr>
                <w:sz w:val="24"/>
              </w:rPr>
              <w:t>реже</w:t>
            </w:r>
            <w:r>
              <w:rPr>
                <w:spacing w:val="-9"/>
                <w:sz w:val="24"/>
              </w:rPr>
              <w:t> </w:t>
            </w:r>
            <w:r>
              <w:rPr>
                <w:sz w:val="24"/>
              </w:rPr>
              <w:t>1</w:t>
            </w:r>
            <w:r>
              <w:rPr>
                <w:spacing w:val="-6"/>
                <w:sz w:val="24"/>
              </w:rPr>
              <w:t> </w:t>
            </w:r>
            <w:r>
              <w:rPr>
                <w:sz w:val="24"/>
              </w:rPr>
              <w:t>раза</w:t>
            </w:r>
            <w:r>
              <w:rPr>
                <w:spacing w:val="-9"/>
                <w:sz w:val="24"/>
              </w:rPr>
              <w:t> </w:t>
            </w:r>
            <w:r>
              <w:rPr>
                <w:sz w:val="24"/>
              </w:rPr>
              <w:t>в</w:t>
            </w:r>
            <w:r>
              <w:rPr>
                <w:spacing w:val="-9"/>
                <w:sz w:val="24"/>
              </w:rPr>
              <w:t> </w:t>
            </w:r>
            <w:r>
              <w:rPr>
                <w:sz w:val="24"/>
              </w:rPr>
              <w:t>месяц,</w:t>
            </w:r>
            <w:r>
              <w:rPr>
                <w:spacing w:val="-3"/>
                <w:sz w:val="24"/>
              </w:rPr>
              <w:t> </w:t>
            </w:r>
            <w:r>
              <w:rPr>
                <w:sz w:val="24"/>
              </w:rPr>
              <w:t>утром,</w:t>
            </w:r>
            <w:r>
              <w:rPr>
                <w:spacing w:val="-8"/>
                <w:sz w:val="24"/>
              </w:rPr>
              <w:t> </w:t>
            </w:r>
            <w:r>
              <w:rPr>
                <w:sz w:val="24"/>
              </w:rPr>
              <w:t>натощак</w:t>
            </w:r>
            <w:r>
              <w:rPr>
                <w:spacing w:val="-7"/>
                <w:sz w:val="24"/>
              </w:rPr>
              <w:t> </w:t>
            </w:r>
            <w:r>
              <w:rPr>
                <w:sz w:val="24"/>
              </w:rPr>
              <w:t>–</w:t>
            </w:r>
            <w:r>
              <w:rPr>
                <w:spacing w:val="-8"/>
                <w:sz w:val="24"/>
              </w:rPr>
              <w:t> </w:t>
            </w:r>
            <w:r>
              <w:rPr>
                <w:sz w:val="24"/>
              </w:rPr>
              <w:t>до</w:t>
            </w:r>
            <w:r>
              <w:rPr>
                <w:spacing w:val="-8"/>
                <w:sz w:val="24"/>
              </w:rPr>
              <w:t> </w:t>
            </w:r>
            <w:r>
              <w:rPr>
                <w:sz w:val="24"/>
              </w:rPr>
              <w:t>завтрака.</w:t>
            </w:r>
            <w:r>
              <w:rPr>
                <w:spacing w:val="-8"/>
                <w:sz w:val="24"/>
              </w:rPr>
              <w:t> </w:t>
            </w:r>
            <w:r>
              <w:rPr>
                <w:sz w:val="24"/>
              </w:rPr>
              <w:t>Риск</w:t>
            </w:r>
            <w:r>
              <w:rPr>
                <w:spacing w:val="-7"/>
                <w:sz w:val="24"/>
              </w:rPr>
              <w:t> </w:t>
            </w:r>
            <w:r>
              <w:rPr>
                <w:sz w:val="24"/>
              </w:rPr>
              <w:t>развития </w:t>
            </w:r>
            <w:r>
              <w:rPr>
                <w:spacing w:val="-2"/>
                <w:sz w:val="24"/>
              </w:rPr>
              <w:t>ССЗ</w:t>
            </w:r>
            <w:r>
              <w:rPr>
                <w:spacing w:val="-5"/>
                <w:sz w:val="24"/>
              </w:rPr>
              <w:t> </w:t>
            </w:r>
            <w:r>
              <w:rPr>
                <w:spacing w:val="-2"/>
                <w:sz w:val="24"/>
              </w:rPr>
              <w:t>и</w:t>
            </w:r>
            <w:r>
              <w:rPr>
                <w:spacing w:val="-4"/>
                <w:sz w:val="24"/>
              </w:rPr>
              <w:t> </w:t>
            </w:r>
            <w:r>
              <w:rPr>
                <w:spacing w:val="-2"/>
                <w:sz w:val="24"/>
              </w:rPr>
              <w:t>онкологических</w:t>
            </w:r>
            <w:r>
              <w:rPr>
                <w:spacing w:val="-5"/>
                <w:sz w:val="24"/>
              </w:rPr>
              <w:t> </w:t>
            </w:r>
            <w:r>
              <w:rPr>
                <w:spacing w:val="-2"/>
                <w:sz w:val="24"/>
              </w:rPr>
              <w:t>заболеваний,</w:t>
            </w:r>
            <w:r>
              <w:rPr>
                <w:spacing w:val="-5"/>
                <w:sz w:val="24"/>
              </w:rPr>
              <w:t> </w:t>
            </w:r>
            <w:r>
              <w:rPr>
                <w:spacing w:val="-2"/>
                <w:sz w:val="24"/>
              </w:rPr>
              <w:t>а</w:t>
            </w:r>
            <w:r>
              <w:rPr>
                <w:spacing w:val="-6"/>
                <w:sz w:val="24"/>
              </w:rPr>
              <w:t> </w:t>
            </w:r>
            <w:r>
              <w:rPr>
                <w:spacing w:val="-2"/>
                <w:sz w:val="24"/>
              </w:rPr>
              <w:t>также</w:t>
            </w:r>
            <w:r>
              <w:rPr>
                <w:spacing w:val="-6"/>
                <w:sz w:val="24"/>
              </w:rPr>
              <w:t> </w:t>
            </w:r>
            <w:r>
              <w:rPr>
                <w:spacing w:val="-2"/>
                <w:sz w:val="24"/>
              </w:rPr>
              <w:t>СД</w:t>
            </w:r>
            <w:r>
              <w:rPr>
                <w:spacing w:val="-5"/>
                <w:sz w:val="24"/>
              </w:rPr>
              <w:t> </w:t>
            </w:r>
            <w:r>
              <w:rPr>
                <w:spacing w:val="-2"/>
                <w:sz w:val="24"/>
              </w:rPr>
              <w:t>резко</w:t>
            </w:r>
            <w:r>
              <w:rPr>
                <w:spacing w:val="-5"/>
                <w:sz w:val="24"/>
              </w:rPr>
              <w:t> </w:t>
            </w:r>
            <w:r>
              <w:rPr>
                <w:spacing w:val="-2"/>
                <w:sz w:val="24"/>
              </w:rPr>
              <w:t>возрастает,</w:t>
            </w:r>
            <w:r>
              <w:rPr>
                <w:spacing w:val="-5"/>
                <w:sz w:val="24"/>
              </w:rPr>
              <w:t> </w:t>
            </w:r>
            <w:r>
              <w:rPr>
                <w:spacing w:val="-2"/>
                <w:sz w:val="24"/>
              </w:rPr>
              <w:t>если</w:t>
            </w:r>
            <w:r>
              <w:rPr>
                <w:spacing w:val="-4"/>
                <w:sz w:val="24"/>
              </w:rPr>
              <w:t> </w:t>
            </w:r>
            <w:r>
              <w:rPr>
                <w:spacing w:val="-2"/>
                <w:sz w:val="24"/>
              </w:rPr>
              <w:t>окружность </w:t>
            </w:r>
            <w:r>
              <w:rPr>
                <w:sz w:val="24"/>
              </w:rPr>
              <w:t>талии у мужчин превышает 102 см, а у женщин – 88 см.</w:t>
            </w:r>
          </w:p>
        </w:tc>
      </w:tr>
    </w:tbl>
    <w:p>
      <w:pPr>
        <w:spacing w:before="276"/>
        <w:ind w:left="4305" w:right="1521" w:hanging="2782"/>
        <w:jc w:val="both"/>
        <w:rPr>
          <w:b/>
          <w:sz w:val="24"/>
        </w:rPr>
      </w:pPr>
      <w:r>
        <w:rPr>
          <w:b/>
          <w:sz w:val="24"/>
        </w:rPr>
        <w:t>Индивидуальные</w:t>
      </w:r>
      <w:r>
        <w:rPr>
          <w:b/>
          <w:spacing w:val="-5"/>
          <w:sz w:val="24"/>
        </w:rPr>
        <w:t> </w:t>
      </w:r>
      <w:r>
        <w:rPr>
          <w:b/>
          <w:sz w:val="24"/>
        </w:rPr>
        <w:t>рекомендации</w:t>
      </w:r>
      <w:r>
        <w:rPr>
          <w:b/>
          <w:spacing w:val="-6"/>
          <w:sz w:val="24"/>
        </w:rPr>
        <w:t> </w:t>
      </w:r>
      <w:r>
        <w:rPr>
          <w:b/>
          <w:sz w:val="24"/>
        </w:rPr>
        <w:t>по</w:t>
      </w:r>
      <w:r>
        <w:rPr>
          <w:b/>
          <w:spacing w:val="-4"/>
          <w:sz w:val="24"/>
        </w:rPr>
        <w:t> </w:t>
      </w:r>
      <w:r>
        <w:rPr>
          <w:b/>
          <w:sz w:val="24"/>
        </w:rPr>
        <w:t>здоровому</w:t>
      </w:r>
      <w:r>
        <w:rPr>
          <w:b/>
          <w:spacing w:val="-4"/>
          <w:sz w:val="24"/>
        </w:rPr>
        <w:t> </w:t>
      </w:r>
      <w:r>
        <w:rPr>
          <w:b/>
          <w:sz w:val="24"/>
        </w:rPr>
        <w:t>питанию</w:t>
      </w:r>
      <w:r>
        <w:rPr>
          <w:b/>
          <w:spacing w:val="-5"/>
          <w:sz w:val="24"/>
        </w:rPr>
        <w:t> </w:t>
      </w:r>
      <w:r>
        <w:rPr>
          <w:b/>
          <w:sz w:val="24"/>
        </w:rPr>
        <w:t>для</w:t>
      </w:r>
      <w:r>
        <w:rPr>
          <w:b/>
          <w:spacing w:val="-5"/>
          <w:sz w:val="24"/>
        </w:rPr>
        <w:t> </w:t>
      </w:r>
      <w:r>
        <w:rPr>
          <w:b/>
          <w:sz w:val="24"/>
        </w:rPr>
        <w:t>пациентов в возрасте 18-49 лет</w:t>
      </w:r>
    </w:p>
    <w:p>
      <w:pPr>
        <w:pStyle w:val="BodyText"/>
        <w:spacing w:line="276" w:lineRule="auto" w:before="153"/>
        <w:ind w:right="420" w:firstLine="708"/>
        <w:jc w:val="both"/>
      </w:pPr>
      <w:r>
        <w:rPr/>
        <w:t>Рацион питания для лиц репродуктивного возраста должен обеспечивать адекватное потребление 11 микроэлементов, значимых для сохранения репродуктивного здоровья. Это: </w:t>
      </w:r>
      <w:r>
        <w:rPr>
          <w:position w:val="2"/>
        </w:rPr>
        <w:t>витамин А, витамин В</w:t>
      </w:r>
      <w:r>
        <w:rPr>
          <w:sz w:val="16"/>
        </w:rPr>
        <w:t>1</w:t>
      </w:r>
      <w:r>
        <w:rPr>
          <w:position w:val="2"/>
        </w:rPr>
        <w:t>, витамин В</w:t>
      </w:r>
      <w:r>
        <w:rPr>
          <w:sz w:val="16"/>
        </w:rPr>
        <w:t>2</w:t>
      </w:r>
      <w:r>
        <w:rPr>
          <w:position w:val="2"/>
        </w:rPr>
        <w:t>, витамин В</w:t>
      </w:r>
      <w:r>
        <w:rPr>
          <w:sz w:val="16"/>
        </w:rPr>
        <w:t>3</w:t>
      </w:r>
      <w:r>
        <w:rPr>
          <w:position w:val="2"/>
        </w:rPr>
        <w:t>, витамин B</w:t>
      </w:r>
      <w:r>
        <w:rPr>
          <w:sz w:val="16"/>
        </w:rPr>
        <w:t>6</w:t>
      </w:r>
      <w:r>
        <w:rPr>
          <w:position w:val="2"/>
        </w:rPr>
        <w:t>, фолиевая кислота (витамин В</w:t>
      </w:r>
      <w:r>
        <w:rPr>
          <w:sz w:val="16"/>
        </w:rPr>
        <w:t>9</w:t>
      </w:r>
      <w:r>
        <w:rPr>
          <w:position w:val="2"/>
        </w:rPr>
        <w:t>), витамин B</w:t>
      </w:r>
      <w:r>
        <w:rPr>
          <w:sz w:val="16"/>
        </w:rPr>
        <w:t>12</w:t>
      </w:r>
      <w:r>
        <w:rPr>
          <w:position w:val="2"/>
        </w:rPr>
        <w:t>, витамин C, кальций, железо и цинк. Для большинства жителей России характерен </w:t>
      </w:r>
      <w:r>
        <w:rPr/>
        <w:t>йододефицит, поэтому потребление йода с пищей также очень важно. Для профилактики дефицита по данным микроэлементам необходимо, чтобы ежедневный рацион питания был максимально разнообразным.</w:t>
      </w:r>
    </w:p>
    <w:p>
      <w:pPr>
        <w:pStyle w:val="BodyText"/>
        <w:ind w:right="422" w:firstLine="708"/>
        <w:jc w:val="both"/>
      </w:pPr>
      <w:r>
        <w:rPr/>
        <w:t>Высокое пищевое разнообразие обеспечивается за счет включения в ежедневный рацион наибольшего количества групп продуктов (ежедневно не менее 7-8 групп из 10 продуктовых </w:t>
      </w:r>
      <w:r>
        <w:rPr>
          <w:spacing w:val="-2"/>
        </w:rPr>
        <w:t>групп):</w:t>
      </w:r>
    </w:p>
    <w:p>
      <w:pPr>
        <w:pStyle w:val="ListParagraph"/>
        <w:numPr>
          <w:ilvl w:val="0"/>
          <w:numId w:val="106"/>
        </w:numPr>
        <w:tabs>
          <w:tab w:pos="1143" w:val="left" w:leader="none"/>
        </w:tabs>
        <w:spacing w:line="293" w:lineRule="exact" w:before="0" w:after="0"/>
        <w:ind w:left="1143" w:right="0" w:hanging="359"/>
        <w:jc w:val="both"/>
        <w:rPr>
          <w:b/>
          <w:sz w:val="24"/>
        </w:rPr>
      </w:pPr>
      <w:r>
        <w:rPr>
          <w:b/>
          <w:sz w:val="24"/>
        </w:rPr>
        <w:t>крупы</w:t>
      </w:r>
      <w:r>
        <w:rPr>
          <w:b/>
          <w:spacing w:val="-5"/>
          <w:sz w:val="24"/>
        </w:rPr>
        <w:t> </w:t>
      </w:r>
      <w:r>
        <w:rPr>
          <w:sz w:val="24"/>
        </w:rPr>
        <w:t>(пшено,</w:t>
      </w:r>
      <w:r>
        <w:rPr>
          <w:spacing w:val="-1"/>
          <w:sz w:val="24"/>
        </w:rPr>
        <w:t> </w:t>
      </w:r>
      <w:r>
        <w:rPr>
          <w:sz w:val="24"/>
        </w:rPr>
        <w:t>греча,</w:t>
      </w:r>
      <w:r>
        <w:rPr>
          <w:spacing w:val="-1"/>
          <w:sz w:val="24"/>
        </w:rPr>
        <w:t> </w:t>
      </w:r>
      <w:r>
        <w:rPr>
          <w:sz w:val="24"/>
        </w:rPr>
        <w:t>овсяная,</w:t>
      </w:r>
      <w:r>
        <w:rPr>
          <w:spacing w:val="-2"/>
          <w:sz w:val="24"/>
        </w:rPr>
        <w:t> </w:t>
      </w:r>
      <w:r>
        <w:rPr>
          <w:sz w:val="24"/>
        </w:rPr>
        <w:t>перловая,</w:t>
      </w:r>
      <w:r>
        <w:rPr>
          <w:spacing w:val="-1"/>
          <w:sz w:val="24"/>
        </w:rPr>
        <w:t> </w:t>
      </w:r>
      <w:r>
        <w:rPr>
          <w:sz w:val="24"/>
        </w:rPr>
        <w:t>ячневая</w:t>
      </w:r>
      <w:r>
        <w:rPr>
          <w:spacing w:val="-1"/>
          <w:sz w:val="24"/>
        </w:rPr>
        <w:t> </w:t>
      </w:r>
      <w:r>
        <w:rPr>
          <w:sz w:val="24"/>
        </w:rPr>
        <w:t>крупы</w:t>
      </w:r>
      <w:r>
        <w:rPr>
          <w:spacing w:val="-3"/>
          <w:sz w:val="24"/>
        </w:rPr>
        <w:t> </w:t>
      </w:r>
      <w:r>
        <w:rPr>
          <w:sz w:val="24"/>
        </w:rPr>
        <w:t>и др.),</w:t>
      </w:r>
      <w:r>
        <w:rPr>
          <w:spacing w:val="-1"/>
          <w:sz w:val="24"/>
        </w:rPr>
        <w:t> </w:t>
      </w:r>
      <w:r>
        <w:rPr>
          <w:b/>
          <w:spacing w:val="-2"/>
          <w:sz w:val="24"/>
        </w:rPr>
        <w:t>картофель</w:t>
      </w:r>
    </w:p>
    <w:p>
      <w:pPr>
        <w:pStyle w:val="ListParagraph"/>
        <w:numPr>
          <w:ilvl w:val="0"/>
          <w:numId w:val="106"/>
        </w:numPr>
        <w:tabs>
          <w:tab w:pos="1143" w:val="left" w:leader="none"/>
        </w:tabs>
        <w:spacing w:line="293" w:lineRule="exact" w:before="0" w:after="0"/>
        <w:ind w:left="1143" w:right="0" w:hanging="359"/>
        <w:jc w:val="both"/>
        <w:rPr>
          <w:sz w:val="24"/>
        </w:rPr>
      </w:pPr>
      <w:r>
        <w:rPr>
          <w:b/>
          <w:sz w:val="24"/>
        </w:rPr>
        <w:t>бобовые</w:t>
      </w:r>
      <w:r>
        <w:rPr>
          <w:b/>
          <w:spacing w:val="-4"/>
          <w:sz w:val="24"/>
        </w:rPr>
        <w:t> </w:t>
      </w:r>
      <w:r>
        <w:rPr>
          <w:sz w:val="24"/>
        </w:rPr>
        <w:t>(фасоль,</w:t>
      </w:r>
      <w:r>
        <w:rPr>
          <w:spacing w:val="-1"/>
          <w:sz w:val="24"/>
        </w:rPr>
        <w:t> </w:t>
      </w:r>
      <w:r>
        <w:rPr>
          <w:sz w:val="24"/>
        </w:rPr>
        <w:t>горох,</w:t>
      </w:r>
      <w:r>
        <w:rPr>
          <w:spacing w:val="-1"/>
          <w:sz w:val="24"/>
        </w:rPr>
        <w:t> </w:t>
      </w:r>
      <w:r>
        <w:rPr>
          <w:sz w:val="24"/>
        </w:rPr>
        <w:t>нут,</w:t>
      </w:r>
      <w:r>
        <w:rPr>
          <w:spacing w:val="-1"/>
          <w:sz w:val="24"/>
        </w:rPr>
        <w:t> </w:t>
      </w:r>
      <w:r>
        <w:rPr>
          <w:sz w:val="24"/>
        </w:rPr>
        <w:t>чечевица,</w:t>
      </w:r>
      <w:r>
        <w:rPr>
          <w:spacing w:val="-2"/>
          <w:sz w:val="24"/>
        </w:rPr>
        <w:t> </w:t>
      </w:r>
      <w:r>
        <w:rPr>
          <w:sz w:val="24"/>
        </w:rPr>
        <w:t>маш,</w:t>
      </w:r>
      <w:r>
        <w:rPr>
          <w:spacing w:val="-1"/>
          <w:sz w:val="24"/>
        </w:rPr>
        <w:t> </w:t>
      </w:r>
      <w:r>
        <w:rPr>
          <w:sz w:val="24"/>
        </w:rPr>
        <w:t>тофу,</w:t>
      </w:r>
      <w:r>
        <w:rPr>
          <w:spacing w:val="-1"/>
          <w:sz w:val="24"/>
        </w:rPr>
        <w:t> </w:t>
      </w:r>
      <w:r>
        <w:rPr>
          <w:sz w:val="24"/>
        </w:rPr>
        <w:t>хумус</w:t>
      </w:r>
      <w:r>
        <w:rPr>
          <w:spacing w:val="-2"/>
          <w:sz w:val="24"/>
        </w:rPr>
        <w:t> </w:t>
      </w:r>
      <w:r>
        <w:rPr>
          <w:sz w:val="24"/>
        </w:rPr>
        <w:t>и </w:t>
      </w:r>
      <w:r>
        <w:rPr>
          <w:spacing w:val="-4"/>
          <w:sz w:val="24"/>
        </w:rPr>
        <w:t>др.)</w:t>
      </w:r>
    </w:p>
    <w:p>
      <w:pPr>
        <w:pStyle w:val="ListParagraph"/>
        <w:numPr>
          <w:ilvl w:val="0"/>
          <w:numId w:val="106"/>
        </w:numPr>
        <w:tabs>
          <w:tab w:pos="1144" w:val="left" w:leader="none"/>
        </w:tabs>
        <w:spacing w:line="240" w:lineRule="auto" w:before="0" w:after="0"/>
        <w:ind w:left="1144" w:right="422" w:hanging="360"/>
        <w:jc w:val="left"/>
        <w:rPr>
          <w:sz w:val="24"/>
        </w:rPr>
      </w:pPr>
      <w:r>
        <w:rPr>
          <w:b/>
          <w:sz w:val="24"/>
        </w:rPr>
        <w:t>орехи</w:t>
      </w:r>
      <w:r>
        <w:rPr>
          <w:b/>
          <w:spacing w:val="-15"/>
          <w:sz w:val="24"/>
        </w:rPr>
        <w:t> </w:t>
      </w:r>
      <w:r>
        <w:rPr>
          <w:b/>
          <w:sz w:val="24"/>
        </w:rPr>
        <w:t>и</w:t>
      </w:r>
      <w:r>
        <w:rPr>
          <w:b/>
          <w:spacing w:val="-15"/>
          <w:sz w:val="24"/>
        </w:rPr>
        <w:t> </w:t>
      </w:r>
      <w:r>
        <w:rPr>
          <w:b/>
          <w:sz w:val="24"/>
        </w:rPr>
        <w:t>семена</w:t>
      </w:r>
      <w:r>
        <w:rPr>
          <w:b/>
          <w:spacing w:val="-15"/>
          <w:sz w:val="24"/>
        </w:rPr>
        <w:t> </w:t>
      </w:r>
      <w:r>
        <w:rPr>
          <w:sz w:val="24"/>
        </w:rPr>
        <w:t>(кедровые</w:t>
      </w:r>
      <w:r>
        <w:rPr>
          <w:spacing w:val="-15"/>
          <w:sz w:val="24"/>
        </w:rPr>
        <w:t> </w:t>
      </w:r>
      <w:r>
        <w:rPr>
          <w:sz w:val="24"/>
        </w:rPr>
        <w:t>и</w:t>
      </w:r>
      <w:r>
        <w:rPr>
          <w:spacing w:val="-15"/>
          <w:sz w:val="24"/>
        </w:rPr>
        <w:t> </w:t>
      </w:r>
      <w:r>
        <w:rPr>
          <w:sz w:val="24"/>
        </w:rPr>
        <w:t>грецкие</w:t>
      </w:r>
      <w:r>
        <w:rPr>
          <w:spacing w:val="-15"/>
          <w:sz w:val="24"/>
        </w:rPr>
        <w:t> </w:t>
      </w:r>
      <w:r>
        <w:rPr>
          <w:sz w:val="24"/>
        </w:rPr>
        <w:t>орехи,</w:t>
      </w:r>
      <w:r>
        <w:rPr>
          <w:spacing w:val="-15"/>
          <w:sz w:val="24"/>
        </w:rPr>
        <w:t> </w:t>
      </w:r>
      <w:r>
        <w:rPr>
          <w:sz w:val="24"/>
        </w:rPr>
        <w:t>фундук,</w:t>
      </w:r>
      <w:r>
        <w:rPr>
          <w:spacing w:val="-15"/>
          <w:sz w:val="24"/>
        </w:rPr>
        <w:t> </w:t>
      </w:r>
      <w:r>
        <w:rPr>
          <w:sz w:val="24"/>
        </w:rPr>
        <w:t>миндаль</w:t>
      </w:r>
      <w:r>
        <w:rPr>
          <w:spacing w:val="-15"/>
          <w:sz w:val="24"/>
        </w:rPr>
        <w:t> </w:t>
      </w:r>
      <w:r>
        <w:rPr>
          <w:sz w:val="24"/>
        </w:rPr>
        <w:t>и</w:t>
      </w:r>
      <w:r>
        <w:rPr>
          <w:spacing w:val="-15"/>
          <w:sz w:val="24"/>
        </w:rPr>
        <w:t> </w:t>
      </w:r>
      <w:r>
        <w:rPr>
          <w:sz w:val="24"/>
        </w:rPr>
        <w:t>др.,</w:t>
      </w:r>
      <w:r>
        <w:rPr>
          <w:spacing w:val="-15"/>
          <w:sz w:val="24"/>
        </w:rPr>
        <w:t> </w:t>
      </w:r>
      <w:r>
        <w:rPr>
          <w:sz w:val="24"/>
        </w:rPr>
        <w:t>семена</w:t>
      </w:r>
      <w:r>
        <w:rPr>
          <w:spacing w:val="-15"/>
          <w:sz w:val="24"/>
        </w:rPr>
        <w:t> </w:t>
      </w:r>
      <w:r>
        <w:rPr>
          <w:sz w:val="24"/>
        </w:rPr>
        <w:t>подсолнечника, кунжута, льна) в количестве 2 столовые ложки ежедневно.</w:t>
      </w:r>
    </w:p>
    <w:p>
      <w:pPr>
        <w:pStyle w:val="ListParagraph"/>
        <w:numPr>
          <w:ilvl w:val="0"/>
          <w:numId w:val="106"/>
        </w:numPr>
        <w:tabs>
          <w:tab w:pos="1144" w:val="left" w:leader="none"/>
        </w:tabs>
        <w:spacing w:line="292" w:lineRule="exact" w:before="0" w:after="0"/>
        <w:ind w:left="1144" w:right="0" w:hanging="360"/>
        <w:jc w:val="left"/>
        <w:rPr>
          <w:sz w:val="24"/>
        </w:rPr>
      </w:pPr>
      <w:r>
        <w:rPr>
          <w:b/>
          <w:sz w:val="24"/>
        </w:rPr>
        <w:t>молоко</w:t>
      </w:r>
      <w:r>
        <w:rPr>
          <w:b/>
          <w:spacing w:val="-2"/>
          <w:sz w:val="24"/>
        </w:rPr>
        <w:t> </w:t>
      </w:r>
      <w:r>
        <w:rPr>
          <w:b/>
          <w:sz w:val="24"/>
        </w:rPr>
        <w:t>и</w:t>
      </w:r>
      <w:r>
        <w:rPr>
          <w:b/>
          <w:spacing w:val="-2"/>
          <w:sz w:val="24"/>
        </w:rPr>
        <w:t> </w:t>
      </w:r>
      <w:r>
        <w:rPr>
          <w:b/>
          <w:sz w:val="24"/>
        </w:rPr>
        <w:t>молочные</w:t>
      </w:r>
      <w:r>
        <w:rPr>
          <w:b/>
          <w:spacing w:val="-2"/>
          <w:sz w:val="24"/>
        </w:rPr>
        <w:t> </w:t>
      </w:r>
      <w:r>
        <w:rPr>
          <w:b/>
          <w:sz w:val="24"/>
        </w:rPr>
        <w:t>продукты</w:t>
      </w:r>
      <w:r>
        <w:rPr>
          <w:b/>
          <w:spacing w:val="-3"/>
          <w:sz w:val="24"/>
        </w:rPr>
        <w:t> </w:t>
      </w:r>
      <w:r>
        <w:rPr>
          <w:sz w:val="24"/>
        </w:rPr>
        <w:t>с</w:t>
      </w:r>
      <w:r>
        <w:rPr>
          <w:spacing w:val="-2"/>
          <w:sz w:val="24"/>
        </w:rPr>
        <w:t> </w:t>
      </w:r>
      <w:r>
        <w:rPr>
          <w:sz w:val="24"/>
        </w:rPr>
        <w:t>низким</w:t>
      </w:r>
      <w:r>
        <w:rPr>
          <w:spacing w:val="-3"/>
          <w:sz w:val="24"/>
        </w:rPr>
        <w:t> </w:t>
      </w:r>
      <w:r>
        <w:rPr>
          <w:sz w:val="24"/>
        </w:rPr>
        <w:t>содержанием</w:t>
      </w:r>
      <w:r>
        <w:rPr>
          <w:spacing w:val="-2"/>
          <w:sz w:val="24"/>
        </w:rPr>
        <w:t> </w:t>
      </w:r>
      <w:r>
        <w:rPr>
          <w:spacing w:val="-4"/>
          <w:sz w:val="24"/>
        </w:rPr>
        <w:t>жира</w:t>
      </w:r>
    </w:p>
    <w:p>
      <w:pPr>
        <w:pStyle w:val="ListParagraph"/>
        <w:numPr>
          <w:ilvl w:val="0"/>
          <w:numId w:val="106"/>
        </w:numPr>
        <w:tabs>
          <w:tab w:pos="1144" w:val="left" w:leader="none"/>
        </w:tabs>
        <w:spacing w:line="293" w:lineRule="exact" w:before="0" w:after="0"/>
        <w:ind w:left="1144" w:right="0" w:hanging="360"/>
        <w:jc w:val="left"/>
        <w:rPr>
          <w:b/>
          <w:sz w:val="24"/>
        </w:rPr>
      </w:pPr>
      <w:r>
        <w:rPr>
          <w:b/>
          <w:sz w:val="24"/>
        </w:rPr>
        <w:t>красное</w:t>
      </w:r>
      <w:r>
        <w:rPr>
          <w:b/>
          <w:spacing w:val="-2"/>
          <w:sz w:val="24"/>
        </w:rPr>
        <w:t> </w:t>
      </w:r>
      <w:r>
        <w:rPr>
          <w:b/>
          <w:sz w:val="24"/>
        </w:rPr>
        <w:t>мясо</w:t>
      </w:r>
      <w:r>
        <w:rPr>
          <w:b/>
          <w:spacing w:val="-1"/>
          <w:sz w:val="24"/>
        </w:rPr>
        <w:t> </w:t>
      </w:r>
      <w:r>
        <w:rPr>
          <w:sz w:val="24"/>
        </w:rPr>
        <w:t>или </w:t>
      </w:r>
      <w:r>
        <w:rPr>
          <w:b/>
          <w:sz w:val="24"/>
        </w:rPr>
        <w:t>птица</w:t>
      </w:r>
      <w:r>
        <w:rPr>
          <w:sz w:val="24"/>
        </w:rPr>
        <w:t>,</w:t>
      </w:r>
      <w:r>
        <w:rPr>
          <w:spacing w:val="-1"/>
          <w:sz w:val="24"/>
        </w:rPr>
        <w:t> </w:t>
      </w:r>
      <w:r>
        <w:rPr>
          <w:sz w:val="24"/>
        </w:rPr>
        <w:t>или</w:t>
      </w:r>
      <w:r>
        <w:rPr>
          <w:spacing w:val="-2"/>
          <w:sz w:val="24"/>
        </w:rPr>
        <w:t> </w:t>
      </w:r>
      <w:r>
        <w:rPr>
          <w:b/>
          <w:spacing w:val="-4"/>
          <w:sz w:val="24"/>
        </w:rPr>
        <w:t>рыба</w:t>
      </w:r>
    </w:p>
    <w:p>
      <w:pPr>
        <w:pStyle w:val="Heading1"/>
        <w:numPr>
          <w:ilvl w:val="0"/>
          <w:numId w:val="106"/>
        </w:numPr>
        <w:tabs>
          <w:tab w:pos="1144" w:val="left" w:leader="none"/>
        </w:tabs>
        <w:spacing w:line="291" w:lineRule="exact" w:before="1" w:after="0"/>
        <w:ind w:left="1144" w:right="0" w:hanging="360"/>
        <w:jc w:val="left"/>
      </w:pPr>
      <w:r>
        <w:rPr>
          <w:spacing w:val="-4"/>
        </w:rPr>
        <w:t>яйца</w:t>
      </w:r>
    </w:p>
    <w:p>
      <w:pPr>
        <w:pStyle w:val="ListParagraph"/>
        <w:numPr>
          <w:ilvl w:val="0"/>
          <w:numId w:val="106"/>
        </w:numPr>
        <w:tabs>
          <w:tab w:pos="1144" w:val="left" w:leader="none"/>
        </w:tabs>
        <w:spacing w:line="240" w:lineRule="auto" w:before="0" w:after="0"/>
        <w:ind w:left="1144" w:right="425" w:hanging="360"/>
        <w:jc w:val="both"/>
        <w:rPr>
          <w:sz w:val="24"/>
        </w:rPr>
      </w:pPr>
      <w:r>
        <w:rPr>
          <w:b/>
          <w:sz w:val="24"/>
        </w:rPr>
        <w:t>темно-зеленые</w:t>
      </w:r>
      <w:r>
        <w:rPr>
          <w:b/>
          <w:spacing w:val="-15"/>
          <w:sz w:val="24"/>
        </w:rPr>
        <w:t> </w:t>
      </w:r>
      <w:r>
        <w:rPr>
          <w:b/>
          <w:sz w:val="24"/>
        </w:rPr>
        <w:t>листовые</w:t>
      </w:r>
      <w:r>
        <w:rPr>
          <w:b/>
          <w:spacing w:val="-15"/>
          <w:sz w:val="24"/>
        </w:rPr>
        <w:t> </w:t>
      </w:r>
      <w:r>
        <w:rPr>
          <w:b/>
          <w:sz w:val="24"/>
        </w:rPr>
        <w:t>овощи</w:t>
      </w:r>
      <w:r>
        <w:rPr>
          <w:b/>
          <w:spacing w:val="-15"/>
          <w:sz w:val="24"/>
        </w:rPr>
        <w:t> </w:t>
      </w:r>
      <w:r>
        <w:rPr>
          <w:sz w:val="24"/>
        </w:rPr>
        <w:t>(петрушка,</w:t>
      </w:r>
      <w:r>
        <w:rPr>
          <w:spacing w:val="-15"/>
          <w:sz w:val="24"/>
        </w:rPr>
        <w:t> </w:t>
      </w:r>
      <w:r>
        <w:rPr>
          <w:sz w:val="24"/>
        </w:rPr>
        <w:t>укроп,</w:t>
      </w:r>
      <w:r>
        <w:rPr>
          <w:spacing w:val="-15"/>
          <w:sz w:val="24"/>
        </w:rPr>
        <w:t> </w:t>
      </w:r>
      <w:r>
        <w:rPr>
          <w:sz w:val="24"/>
        </w:rPr>
        <w:t>базилик,</w:t>
      </w:r>
      <w:r>
        <w:rPr>
          <w:spacing w:val="-15"/>
          <w:sz w:val="24"/>
        </w:rPr>
        <w:t> </w:t>
      </w:r>
      <w:r>
        <w:rPr>
          <w:sz w:val="24"/>
        </w:rPr>
        <w:t>сельдерей,</w:t>
      </w:r>
      <w:r>
        <w:rPr>
          <w:spacing w:val="-15"/>
          <w:sz w:val="24"/>
        </w:rPr>
        <w:t> </w:t>
      </w:r>
      <w:r>
        <w:rPr>
          <w:sz w:val="24"/>
        </w:rPr>
        <w:t>шпинат,</w:t>
      </w:r>
      <w:r>
        <w:rPr>
          <w:spacing w:val="-15"/>
          <w:sz w:val="24"/>
        </w:rPr>
        <w:t> </w:t>
      </w:r>
      <w:r>
        <w:rPr>
          <w:sz w:val="24"/>
        </w:rPr>
        <w:t>руккола, тархун, ботва свеклы, кейл)</w:t>
      </w:r>
    </w:p>
    <w:p>
      <w:pPr>
        <w:pStyle w:val="ListParagraph"/>
        <w:numPr>
          <w:ilvl w:val="0"/>
          <w:numId w:val="106"/>
        </w:numPr>
        <w:tabs>
          <w:tab w:pos="1144" w:val="left" w:leader="none"/>
        </w:tabs>
        <w:spacing w:line="240" w:lineRule="auto" w:before="0" w:after="0"/>
        <w:ind w:left="1144" w:right="421" w:hanging="360"/>
        <w:jc w:val="both"/>
        <w:rPr>
          <w:sz w:val="24"/>
        </w:rPr>
      </w:pPr>
      <w:r>
        <w:rPr>
          <w:b/>
          <w:sz w:val="24"/>
        </w:rPr>
        <w:t>фрукты и овощи, богатые витамином А </w:t>
      </w:r>
      <w:r>
        <w:rPr>
          <w:sz w:val="24"/>
        </w:rPr>
        <w:t>(фрукты и овощи преимущественно оранжевого цвета): морковь, тыква желто-оранжевого цвета, сладкий перец, абрикос, хурма, курага, персик, облепиха, слива терн, рябина красная садовая, рябина черноплодная, шиповник, морошка, грибы лисички, лук зеленый-перо)</w:t>
      </w:r>
    </w:p>
    <w:p>
      <w:pPr>
        <w:pStyle w:val="ListParagraph"/>
        <w:numPr>
          <w:ilvl w:val="0"/>
          <w:numId w:val="106"/>
        </w:numPr>
        <w:tabs>
          <w:tab w:pos="1143" w:val="left" w:leader="none"/>
        </w:tabs>
        <w:spacing w:line="292" w:lineRule="exact" w:before="0" w:after="0"/>
        <w:ind w:left="1143" w:right="0" w:hanging="359"/>
        <w:jc w:val="both"/>
        <w:rPr>
          <w:sz w:val="24"/>
        </w:rPr>
      </w:pPr>
      <w:r>
        <w:rPr>
          <w:sz w:val="24"/>
        </w:rPr>
        <w:t>другие</w:t>
      </w:r>
      <w:r>
        <w:rPr>
          <w:spacing w:val="-3"/>
          <w:sz w:val="24"/>
        </w:rPr>
        <w:t> </w:t>
      </w:r>
      <w:r>
        <w:rPr>
          <w:b/>
          <w:sz w:val="24"/>
        </w:rPr>
        <w:t>овощи</w:t>
      </w:r>
      <w:r>
        <w:rPr>
          <w:b/>
          <w:spacing w:val="-1"/>
          <w:sz w:val="24"/>
        </w:rPr>
        <w:t> </w:t>
      </w:r>
      <w:r>
        <w:rPr>
          <w:sz w:val="24"/>
        </w:rPr>
        <w:t>(свекла,</w:t>
      </w:r>
      <w:r>
        <w:rPr>
          <w:spacing w:val="1"/>
          <w:sz w:val="24"/>
        </w:rPr>
        <w:t> </w:t>
      </w:r>
      <w:r>
        <w:rPr>
          <w:sz w:val="24"/>
        </w:rPr>
        <w:t>все</w:t>
      </w:r>
      <w:r>
        <w:rPr>
          <w:spacing w:val="-3"/>
          <w:sz w:val="24"/>
        </w:rPr>
        <w:t> </w:t>
      </w:r>
      <w:r>
        <w:rPr>
          <w:sz w:val="24"/>
        </w:rPr>
        <w:t>виды</w:t>
      </w:r>
      <w:r>
        <w:rPr>
          <w:spacing w:val="-2"/>
          <w:sz w:val="24"/>
        </w:rPr>
        <w:t> </w:t>
      </w:r>
      <w:r>
        <w:rPr>
          <w:sz w:val="24"/>
        </w:rPr>
        <w:t>капусты,</w:t>
      </w:r>
      <w:r>
        <w:rPr>
          <w:spacing w:val="-1"/>
          <w:sz w:val="24"/>
        </w:rPr>
        <w:t> </w:t>
      </w:r>
      <w:r>
        <w:rPr>
          <w:sz w:val="24"/>
        </w:rPr>
        <w:t>кабачок,</w:t>
      </w:r>
      <w:r>
        <w:rPr>
          <w:spacing w:val="-2"/>
          <w:sz w:val="24"/>
        </w:rPr>
        <w:t> </w:t>
      </w:r>
      <w:r>
        <w:rPr>
          <w:sz w:val="24"/>
        </w:rPr>
        <w:t>огурцы,</w:t>
      </w:r>
      <w:r>
        <w:rPr>
          <w:spacing w:val="-1"/>
          <w:sz w:val="24"/>
        </w:rPr>
        <w:t> </w:t>
      </w:r>
      <w:r>
        <w:rPr>
          <w:sz w:val="24"/>
        </w:rPr>
        <w:t>помидоры</w:t>
      </w:r>
      <w:r>
        <w:rPr>
          <w:spacing w:val="-2"/>
          <w:sz w:val="24"/>
        </w:rPr>
        <w:t> </w:t>
      </w:r>
      <w:r>
        <w:rPr>
          <w:sz w:val="24"/>
        </w:rPr>
        <w:t>и </w:t>
      </w:r>
      <w:r>
        <w:rPr>
          <w:spacing w:val="-4"/>
          <w:sz w:val="24"/>
        </w:rPr>
        <w:t>др.)</w:t>
      </w:r>
    </w:p>
    <w:p>
      <w:pPr>
        <w:pStyle w:val="ListParagraph"/>
        <w:numPr>
          <w:ilvl w:val="0"/>
          <w:numId w:val="106"/>
        </w:numPr>
        <w:tabs>
          <w:tab w:pos="1143" w:val="left" w:leader="none"/>
        </w:tabs>
        <w:spacing w:line="293" w:lineRule="exact" w:before="0" w:after="0"/>
        <w:ind w:left="1143" w:right="0" w:hanging="359"/>
        <w:jc w:val="both"/>
        <w:rPr>
          <w:sz w:val="24"/>
        </w:rPr>
      </w:pPr>
      <w:r>
        <w:rPr>
          <w:sz w:val="24"/>
        </w:rPr>
        <w:t>другие</w:t>
      </w:r>
      <w:r>
        <w:rPr>
          <w:spacing w:val="-1"/>
          <w:sz w:val="24"/>
        </w:rPr>
        <w:t> </w:t>
      </w:r>
      <w:r>
        <w:rPr>
          <w:b/>
          <w:sz w:val="24"/>
        </w:rPr>
        <w:t>фрукты</w:t>
      </w:r>
      <w:r>
        <w:rPr>
          <w:b/>
          <w:spacing w:val="-2"/>
          <w:sz w:val="24"/>
        </w:rPr>
        <w:t> </w:t>
      </w:r>
      <w:r>
        <w:rPr>
          <w:sz w:val="24"/>
        </w:rPr>
        <w:t>и </w:t>
      </w:r>
      <w:r>
        <w:rPr>
          <w:b/>
          <w:sz w:val="24"/>
        </w:rPr>
        <w:t>ягоды</w:t>
      </w:r>
      <w:r>
        <w:rPr>
          <w:b/>
          <w:spacing w:val="-2"/>
          <w:sz w:val="24"/>
        </w:rPr>
        <w:t> </w:t>
      </w:r>
      <w:r>
        <w:rPr>
          <w:sz w:val="24"/>
        </w:rPr>
        <w:t>(яблоко,</w:t>
      </w:r>
      <w:r>
        <w:rPr>
          <w:spacing w:val="-1"/>
          <w:sz w:val="24"/>
        </w:rPr>
        <w:t> </w:t>
      </w:r>
      <w:r>
        <w:rPr>
          <w:sz w:val="24"/>
        </w:rPr>
        <w:t>банан,</w:t>
      </w:r>
      <w:r>
        <w:rPr>
          <w:spacing w:val="-1"/>
          <w:sz w:val="24"/>
        </w:rPr>
        <w:t> </w:t>
      </w:r>
      <w:r>
        <w:rPr>
          <w:sz w:val="24"/>
        </w:rPr>
        <w:t>слива,</w:t>
      </w:r>
      <w:r>
        <w:rPr>
          <w:spacing w:val="-1"/>
          <w:sz w:val="24"/>
        </w:rPr>
        <w:t> </w:t>
      </w:r>
      <w:r>
        <w:rPr>
          <w:sz w:val="24"/>
        </w:rPr>
        <w:t>все</w:t>
      </w:r>
      <w:r>
        <w:rPr>
          <w:spacing w:val="-2"/>
          <w:sz w:val="24"/>
        </w:rPr>
        <w:t> </w:t>
      </w:r>
      <w:r>
        <w:rPr>
          <w:sz w:val="24"/>
        </w:rPr>
        <w:t>ягоды,</w:t>
      </w:r>
      <w:r>
        <w:rPr>
          <w:spacing w:val="-1"/>
          <w:sz w:val="24"/>
        </w:rPr>
        <w:t> </w:t>
      </w:r>
      <w:r>
        <w:rPr>
          <w:sz w:val="24"/>
        </w:rPr>
        <w:t>груша,</w:t>
      </w:r>
      <w:r>
        <w:rPr>
          <w:spacing w:val="-1"/>
          <w:sz w:val="24"/>
        </w:rPr>
        <w:t> </w:t>
      </w:r>
      <w:r>
        <w:rPr>
          <w:sz w:val="24"/>
        </w:rPr>
        <w:t>виноград</w:t>
      </w:r>
      <w:r>
        <w:rPr>
          <w:spacing w:val="-1"/>
          <w:sz w:val="24"/>
        </w:rPr>
        <w:t> </w:t>
      </w:r>
      <w:r>
        <w:rPr>
          <w:sz w:val="24"/>
        </w:rPr>
        <w:t>и </w:t>
      </w:r>
      <w:r>
        <w:rPr>
          <w:spacing w:val="-2"/>
          <w:sz w:val="24"/>
        </w:rPr>
        <w:t>др.).</w:t>
      </w:r>
    </w:p>
    <w:p>
      <w:pPr>
        <w:pStyle w:val="BodyText"/>
        <w:spacing w:before="156"/>
        <w:ind w:right="421"/>
        <w:jc w:val="both"/>
      </w:pPr>
      <w:r>
        <w:rPr/>
        <w:t>ВАЖНО!</w:t>
      </w:r>
      <w:r>
        <w:rPr>
          <w:spacing w:val="-3"/>
        </w:rPr>
        <w:t> </w:t>
      </w:r>
      <w:r>
        <w:rPr/>
        <w:t>Для</w:t>
      </w:r>
      <w:r>
        <w:rPr>
          <w:spacing w:val="-2"/>
        </w:rPr>
        <w:t> </w:t>
      </w:r>
      <w:r>
        <w:rPr/>
        <w:t>профилактики</w:t>
      </w:r>
      <w:r>
        <w:rPr>
          <w:spacing w:val="-1"/>
        </w:rPr>
        <w:t> </w:t>
      </w:r>
      <w:r>
        <w:rPr/>
        <w:t>дефицита</w:t>
      </w:r>
      <w:r>
        <w:rPr>
          <w:spacing w:val="-3"/>
        </w:rPr>
        <w:t> </w:t>
      </w:r>
      <w:r>
        <w:rPr/>
        <w:t>йода</w:t>
      </w:r>
      <w:r>
        <w:rPr>
          <w:spacing w:val="-5"/>
        </w:rPr>
        <w:t> </w:t>
      </w:r>
      <w:r>
        <w:rPr/>
        <w:t>при</w:t>
      </w:r>
      <w:r>
        <w:rPr>
          <w:spacing w:val="-1"/>
        </w:rPr>
        <w:t> </w:t>
      </w:r>
      <w:r>
        <w:rPr/>
        <w:t>отсутствии</w:t>
      </w:r>
      <w:r>
        <w:rPr>
          <w:spacing w:val="-1"/>
        </w:rPr>
        <w:t> </w:t>
      </w:r>
      <w:r>
        <w:rPr/>
        <w:t>противопоказаний</w:t>
      </w:r>
      <w:r>
        <w:rPr>
          <w:spacing w:val="-1"/>
        </w:rPr>
        <w:t> </w:t>
      </w:r>
      <w:r>
        <w:rPr/>
        <w:t>в</w:t>
      </w:r>
      <w:r>
        <w:rPr>
          <w:spacing w:val="-5"/>
        </w:rPr>
        <w:t> </w:t>
      </w:r>
      <w:r>
        <w:rPr/>
        <w:t>приготовлении пищи следует использовать йодированную соль, в т.ч. и при выпечке хлеба и хлебобулочных </w:t>
      </w:r>
      <w:r>
        <w:rPr>
          <w:spacing w:val="-2"/>
        </w:rPr>
        <w:t>изделий.</w:t>
      </w:r>
    </w:p>
    <w:p>
      <w:pPr>
        <w:pStyle w:val="BodyText"/>
        <w:spacing w:before="165"/>
        <w:ind w:left="0"/>
      </w:pPr>
    </w:p>
    <w:p>
      <w:pPr>
        <w:pStyle w:val="Heading1"/>
        <w:spacing w:line="259" w:lineRule="auto" w:before="1"/>
        <w:ind w:left="4305" w:right="1521" w:hanging="2782"/>
        <w:jc w:val="both"/>
      </w:pPr>
      <w:r>
        <w:rPr/>
        <w:t>Индивидуальные</w:t>
      </w:r>
      <w:r>
        <w:rPr>
          <w:spacing w:val="-5"/>
        </w:rPr>
        <w:t> </w:t>
      </w:r>
      <w:r>
        <w:rPr/>
        <w:t>рекомендации</w:t>
      </w:r>
      <w:r>
        <w:rPr>
          <w:spacing w:val="-6"/>
        </w:rPr>
        <w:t> </w:t>
      </w:r>
      <w:r>
        <w:rPr/>
        <w:t>по</w:t>
      </w:r>
      <w:r>
        <w:rPr>
          <w:spacing w:val="-4"/>
        </w:rPr>
        <w:t> </w:t>
      </w:r>
      <w:r>
        <w:rPr/>
        <w:t>здоровому</w:t>
      </w:r>
      <w:r>
        <w:rPr>
          <w:spacing w:val="-4"/>
        </w:rPr>
        <w:t> </w:t>
      </w:r>
      <w:r>
        <w:rPr/>
        <w:t>питанию</w:t>
      </w:r>
      <w:r>
        <w:rPr>
          <w:spacing w:val="-6"/>
        </w:rPr>
        <w:t> </w:t>
      </w:r>
      <w:r>
        <w:rPr/>
        <w:t>для</w:t>
      </w:r>
      <w:r>
        <w:rPr>
          <w:spacing w:val="-5"/>
        </w:rPr>
        <w:t> </w:t>
      </w:r>
      <w:r>
        <w:rPr/>
        <w:t>пациентов в возрасте 50-64 лет</w:t>
      </w:r>
    </w:p>
    <w:p>
      <w:pPr>
        <w:pStyle w:val="BodyText"/>
        <w:spacing w:line="276" w:lineRule="auto" w:before="155"/>
        <w:ind w:right="421" w:firstLine="708"/>
        <w:jc w:val="both"/>
      </w:pPr>
      <w:r>
        <w:rPr/>
        <w:t>Рацион здорового питания способствует профилактике ССЗ (в т.ч. артериальной гипертонии), СД 2 типа, остеопороза, некоторых видов онкологических заболеваний, а также – предотвращению увеличения массы тела на фоне происходящей гормональной перестройки </w:t>
      </w:r>
      <w:r>
        <w:rPr>
          <w:spacing w:val="-2"/>
        </w:rPr>
        <w:t>организма.</w:t>
      </w:r>
    </w:p>
    <w:p>
      <w:pPr>
        <w:spacing w:line="276" w:lineRule="auto" w:before="0"/>
        <w:ind w:left="424" w:right="422" w:firstLine="708"/>
        <w:jc w:val="both"/>
        <w:rPr>
          <w:sz w:val="24"/>
        </w:rPr>
      </w:pPr>
      <w:r>
        <w:rPr>
          <w:sz w:val="24"/>
        </w:rPr>
        <w:t>В рационе питания следует особое внимание уделить </w:t>
      </w:r>
      <w:r>
        <w:rPr>
          <w:b/>
          <w:sz w:val="24"/>
        </w:rPr>
        <w:t>соблюдению здорового баланса минералов и витаминов. </w:t>
      </w:r>
      <w:r>
        <w:rPr>
          <w:sz w:val="24"/>
        </w:rPr>
        <w:t>Для этого необходимо:</w:t>
      </w:r>
    </w:p>
    <w:p>
      <w:pPr>
        <w:spacing w:after="0" w:line="276" w:lineRule="auto"/>
        <w:jc w:val="both"/>
        <w:rPr>
          <w:sz w:val="24"/>
        </w:rPr>
        <w:sectPr>
          <w:pgSz w:w="11910" w:h="16840"/>
          <w:pgMar w:header="0" w:footer="976" w:top="660" w:bottom="1240" w:left="708" w:right="425"/>
        </w:sectPr>
      </w:pPr>
    </w:p>
    <w:p>
      <w:pPr>
        <w:pStyle w:val="ListParagraph"/>
        <w:numPr>
          <w:ilvl w:val="0"/>
          <w:numId w:val="106"/>
        </w:numPr>
        <w:tabs>
          <w:tab w:pos="1144" w:val="left" w:leader="none"/>
        </w:tabs>
        <w:spacing w:line="276" w:lineRule="auto" w:before="83" w:after="0"/>
        <w:ind w:left="1144" w:right="420" w:hanging="360"/>
        <w:jc w:val="both"/>
        <w:rPr>
          <w:sz w:val="24"/>
        </w:rPr>
      </w:pPr>
      <w:r>
        <w:rPr>
          <w:b/>
          <w:sz w:val="24"/>
        </w:rPr>
        <w:t>снизить потребление соли</w:t>
      </w:r>
      <w:r>
        <w:rPr>
          <w:sz w:val="24"/>
        </w:rPr>
        <w:t>, как основного источника пищевого натрия. Чем выше содержание соли в рационе, тем выше риск повышения артериального давления. Старайтесь максимально исключить из рациона продукты с большим количеством соли: мясоколбасные</w:t>
      </w:r>
      <w:r>
        <w:rPr>
          <w:spacing w:val="-2"/>
          <w:sz w:val="24"/>
        </w:rPr>
        <w:t> </w:t>
      </w:r>
      <w:r>
        <w:rPr>
          <w:sz w:val="24"/>
        </w:rPr>
        <w:t>изделия,</w:t>
      </w:r>
      <w:r>
        <w:rPr>
          <w:spacing w:val="-1"/>
          <w:sz w:val="24"/>
        </w:rPr>
        <w:t> </w:t>
      </w:r>
      <w:r>
        <w:rPr>
          <w:sz w:val="24"/>
        </w:rPr>
        <w:t>маринованные</w:t>
      </w:r>
      <w:r>
        <w:rPr>
          <w:spacing w:val="-2"/>
          <w:sz w:val="24"/>
        </w:rPr>
        <w:t> </w:t>
      </w:r>
      <w:r>
        <w:rPr>
          <w:sz w:val="24"/>
        </w:rPr>
        <w:t>и консервированные</w:t>
      </w:r>
      <w:r>
        <w:rPr>
          <w:spacing w:val="-2"/>
          <w:sz w:val="24"/>
        </w:rPr>
        <w:t> </w:t>
      </w:r>
      <w:r>
        <w:rPr>
          <w:sz w:val="24"/>
        </w:rPr>
        <w:t>продукты,</w:t>
      </w:r>
      <w:r>
        <w:rPr>
          <w:spacing w:val="-1"/>
          <w:sz w:val="24"/>
        </w:rPr>
        <w:t> </w:t>
      </w:r>
      <w:r>
        <w:rPr>
          <w:sz w:val="24"/>
        </w:rPr>
        <w:t>соленые закуски: соленые</w:t>
      </w:r>
      <w:r>
        <w:rPr>
          <w:spacing w:val="-6"/>
          <w:sz w:val="24"/>
        </w:rPr>
        <w:t> </w:t>
      </w:r>
      <w:r>
        <w:rPr>
          <w:sz w:val="24"/>
        </w:rPr>
        <w:t>овощи</w:t>
      </w:r>
      <w:r>
        <w:rPr>
          <w:spacing w:val="-5"/>
          <w:sz w:val="24"/>
        </w:rPr>
        <w:t> </w:t>
      </w:r>
      <w:r>
        <w:rPr>
          <w:sz w:val="24"/>
        </w:rPr>
        <w:t>(огурцы,</w:t>
      </w:r>
      <w:r>
        <w:rPr>
          <w:spacing w:val="-5"/>
          <w:sz w:val="24"/>
        </w:rPr>
        <w:t> </w:t>
      </w:r>
      <w:r>
        <w:rPr>
          <w:sz w:val="24"/>
        </w:rPr>
        <w:t>помидоры,</w:t>
      </w:r>
      <w:r>
        <w:rPr>
          <w:spacing w:val="-5"/>
          <w:sz w:val="24"/>
        </w:rPr>
        <w:t> </w:t>
      </w:r>
      <w:r>
        <w:rPr>
          <w:sz w:val="24"/>
        </w:rPr>
        <w:t>капуста</w:t>
      </w:r>
      <w:r>
        <w:rPr>
          <w:spacing w:val="-6"/>
          <w:sz w:val="24"/>
        </w:rPr>
        <w:t> </w:t>
      </w:r>
      <w:r>
        <w:rPr>
          <w:sz w:val="24"/>
        </w:rPr>
        <w:t>и</w:t>
      </w:r>
      <w:r>
        <w:rPr>
          <w:spacing w:val="-2"/>
          <w:sz w:val="24"/>
        </w:rPr>
        <w:t> </w:t>
      </w:r>
      <w:r>
        <w:rPr>
          <w:sz w:val="24"/>
        </w:rPr>
        <w:t>др.),</w:t>
      </w:r>
      <w:r>
        <w:rPr>
          <w:spacing w:val="-5"/>
          <w:sz w:val="24"/>
        </w:rPr>
        <w:t> </w:t>
      </w:r>
      <w:r>
        <w:rPr>
          <w:sz w:val="24"/>
        </w:rPr>
        <w:t>соленые</w:t>
      </w:r>
      <w:r>
        <w:rPr>
          <w:spacing w:val="-6"/>
          <w:sz w:val="24"/>
        </w:rPr>
        <w:t> </w:t>
      </w:r>
      <w:r>
        <w:rPr>
          <w:sz w:val="24"/>
        </w:rPr>
        <w:t>орехи,</w:t>
      </w:r>
      <w:r>
        <w:rPr>
          <w:spacing w:val="-5"/>
          <w:sz w:val="24"/>
        </w:rPr>
        <w:t> </w:t>
      </w:r>
      <w:r>
        <w:rPr>
          <w:sz w:val="24"/>
        </w:rPr>
        <w:t>сухарики,</w:t>
      </w:r>
      <w:r>
        <w:rPr>
          <w:spacing w:val="-5"/>
          <w:sz w:val="24"/>
        </w:rPr>
        <w:t> </w:t>
      </w:r>
      <w:r>
        <w:rPr>
          <w:sz w:val="24"/>
        </w:rPr>
        <w:t>крендельки, картофельные чипсы. Не досаливайте уже приготовленное блюдо! Не солите салаты, мясо, птицу</w:t>
      </w:r>
      <w:r>
        <w:rPr>
          <w:spacing w:val="-1"/>
          <w:sz w:val="24"/>
        </w:rPr>
        <w:t> </w:t>
      </w:r>
      <w:r>
        <w:rPr>
          <w:sz w:val="24"/>
        </w:rPr>
        <w:t>и рыбу при готовке – используйте лимонный сок и пряные травы для вкуса.</w:t>
      </w:r>
    </w:p>
    <w:p>
      <w:pPr>
        <w:pStyle w:val="ListParagraph"/>
        <w:numPr>
          <w:ilvl w:val="0"/>
          <w:numId w:val="106"/>
        </w:numPr>
        <w:tabs>
          <w:tab w:pos="1144" w:val="left" w:leader="none"/>
        </w:tabs>
        <w:spacing w:line="276" w:lineRule="auto" w:before="0" w:after="0"/>
        <w:ind w:left="1144" w:right="422" w:hanging="360"/>
        <w:jc w:val="both"/>
        <w:rPr>
          <w:sz w:val="24"/>
        </w:rPr>
      </w:pPr>
      <w:r>
        <w:rPr>
          <w:b/>
          <w:sz w:val="24"/>
        </w:rPr>
        <w:t>увеличить потребление калия </w:t>
      </w:r>
      <w:r>
        <w:rPr>
          <w:sz w:val="24"/>
        </w:rPr>
        <w:t>и продуктов, которые им богаты. Оптимальными источниками</w:t>
      </w:r>
      <w:r>
        <w:rPr>
          <w:spacing w:val="-6"/>
          <w:sz w:val="24"/>
        </w:rPr>
        <w:t> </w:t>
      </w:r>
      <w:r>
        <w:rPr>
          <w:sz w:val="24"/>
        </w:rPr>
        <w:t>калия</w:t>
      </w:r>
      <w:r>
        <w:rPr>
          <w:spacing w:val="-4"/>
          <w:sz w:val="24"/>
        </w:rPr>
        <w:t> </w:t>
      </w:r>
      <w:r>
        <w:rPr>
          <w:sz w:val="24"/>
        </w:rPr>
        <w:t>в</w:t>
      </w:r>
      <w:r>
        <w:rPr>
          <w:spacing w:val="-5"/>
          <w:sz w:val="24"/>
        </w:rPr>
        <w:t> </w:t>
      </w:r>
      <w:r>
        <w:rPr>
          <w:sz w:val="24"/>
        </w:rPr>
        <w:t>рационе</w:t>
      </w:r>
      <w:r>
        <w:rPr>
          <w:spacing w:val="-5"/>
          <w:sz w:val="24"/>
        </w:rPr>
        <w:t> </w:t>
      </w:r>
      <w:r>
        <w:rPr>
          <w:sz w:val="24"/>
        </w:rPr>
        <w:t>являются:</w:t>
      </w:r>
      <w:r>
        <w:rPr>
          <w:spacing w:val="-4"/>
          <w:sz w:val="24"/>
        </w:rPr>
        <w:t> </w:t>
      </w:r>
      <w:r>
        <w:rPr>
          <w:sz w:val="24"/>
        </w:rPr>
        <w:t>сухофрукты,</w:t>
      </w:r>
      <w:r>
        <w:rPr>
          <w:spacing w:val="-4"/>
          <w:sz w:val="24"/>
        </w:rPr>
        <w:t> </w:t>
      </w:r>
      <w:r>
        <w:rPr>
          <w:sz w:val="24"/>
        </w:rPr>
        <w:t>печеный</w:t>
      </w:r>
      <w:r>
        <w:rPr>
          <w:spacing w:val="-3"/>
          <w:sz w:val="24"/>
        </w:rPr>
        <w:t> </w:t>
      </w:r>
      <w:r>
        <w:rPr>
          <w:sz w:val="24"/>
        </w:rPr>
        <w:t>картофель,</w:t>
      </w:r>
      <w:r>
        <w:rPr>
          <w:spacing w:val="-4"/>
          <w:sz w:val="24"/>
        </w:rPr>
        <w:t> </w:t>
      </w:r>
      <w:r>
        <w:rPr>
          <w:sz w:val="24"/>
        </w:rPr>
        <w:t>бананы,</w:t>
      </w:r>
      <w:r>
        <w:rPr>
          <w:spacing w:val="-4"/>
          <w:sz w:val="24"/>
        </w:rPr>
        <w:t> </w:t>
      </w:r>
      <w:r>
        <w:rPr>
          <w:sz w:val="24"/>
        </w:rPr>
        <w:t>орехи, семена подсолнечника, крупы.</w:t>
      </w:r>
    </w:p>
    <w:p>
      <w:pPr>
        <w:pStyle w:val="ListParagraph"/>
        <w:numPr>
          <w:ilvl w:val="0"/>
          <w:numId w:val="106"/>
        </w:numPr>
        <w:tabs>
          <w:tab w:pos="1144" w:val="left" w:leader="none"/>
        </w:tabs>
        <w:spacing w:line="273" w:lineRule="auto" w:before="0" w:after="0"/>
        <w:ind w:left="1144" w:right="419" w:hanging="360"/>
        <w:jc w:val="both"/>
        <w:rPr>
          <w:sz w:val="24"/>
        </w:rPr>
      </w:pPr>
      <w:r>
        <w:rPr>
          <w:b/>
          <w:sz w:val="24"/>
        </w:rPr>
        <w:t>увеличить потребление магния </w:t>
      </w:r>
      <w:r>
        <w:rPr>
          <w:sz w:val="24"/>
        </w:rPr>
        <w:t>и его пищевых источников. Целесообразно включить в рацион: орехи, семена тыквы и подсолнечника, пшеничные отруби (хлеб с отрубями).</w:t>
      </w:r>
    </w:p>
    <w:p>
      <w:pPr>
        <w:pStyle w:val="ListParagraph"/>
        <w:numPr>
          <w:ilvl w:val="0"/>
          <w:numId w:val="106"/>
        </w:numPr>
        <w:tabs>
          <w:tab w:pos="1144" w:val="left" w:leader="none"/>
        </w:tabs>
        <w:spacing w:line="273" w:lineRule="auto" w:before="0" w:after="0"/>
        <w:ind w:left="1144" w:right="419" w:hanging="360"/>
        <w:jc w:val="both"/>
        <w:rPr>
          <w:sz w:val="24"/>
        </w:rPr>
      </w:pPr>
      <w:r>
        <w:rPr>
          <w:b/>
          <w:sz w:val="24"/>
        </w:rPr>
        <w:t>включать </w:t>
      </w:r>
      <w:r>
        <w:rPr>
          <w:sz w:val="24"/>
        </w:rPr>
        <w:t>в рацион молочные продукты, как основные </w:t>
      </w:r>
      <w:r>
        <w:rPr>
          <w:b/>
          <w:sz w:val="24"/>
        </w:rPr>
        <w:t>источники кальция, </w:t>
      </w:r>
      <w:r>
        <w:rPr>
          <w:sz w:val="24"/>
        </w:rPr>
        <w:t>для здоровья костной системы, отдавая предпочтение молочным продуктам с низким содержанием жира.</w:t>
      </w:r>
    </w:p>
    <w:p>
      <w:pPr>
        <w:pStyle w:val="ListParagraph"/>
        <w:numPr>
          <w:ilvl w:val="0"/>
          <w:numId w:val="106"/>
        </w:numPr>
        <w:tabs>
          <w:tab w:pos="1144" w:val="left" w:leader="none"/>
        </w:tabs>
        <w:spacing w:line="276" w:lineRule="auto" w:before="2" w:after="0"/>
        <w:ind w:left="1144" w:right="422" w:hanging="360"/>
        <w:jc w:val="both"/>
        <w:rPr>
          <w:sz w:val="24"/>
        </w:rPr>
      </w:pPr>
      <w:r>
        <w:rPr>
          <w:b/>
          <w:sz w:val="24"/>
        </w:rPr>
        <w:t>увеличить потребление пищевых волокон</w:t>
      </w:r>
      <w:r>
        <w:rPr>
          <w:sz w:val="24"/>
        </w:rPr>
        <w:t>. Много пищевых волокон содержится в темно-зеленой листовой зелени (петрушка, укроп, сельдерей, базилик, тархун, шпинат, руккола и др.), ягодах, апельсине, помело, сливе, яблоке, крупах, ржаном хлебе, корнеплодах (морковь, свекла) и тыкве.</w:t>
      </w:r>
    </w:p>
    <w:p>
      <w:pPr>
        <w:pStyle w:val="ListParagraph"/>
        <w:numPr>
          <w:ilvl w:val="0"/>
          <w:numId w:val="106"/>
        </w:numPr>
        <w:tabs>
          <w:tab w:pos="1144" w:val="left" w:leader="none"/>
        </w:tabs>
        <w:spacing w:line="273" w:lineRule="auto" w:before="0" w:after="0"/>
        <w:ind w:left="1144" w:right="421" w:hanging="360"/>
        <w:jc w:val="both"/>
        <w:rPr>
          <w:sz w:val="24"/>
        </w:rPr>
      </w:pPr>
      <w:r>
        <w:rPr>
          <w:b/>
          <w:sz w:val="24"/>
        </w:rPr>
        <w:t>снизить содержание сахара в рационе</w:t>
      </w:r>
      <w:r>
        <w:rPr>
          <w:sz w:val="24"/>
        </w:rPr>
        <w:t>. Ограничьте</w:t>
      </w:r>
      <w:r>
        <w:rPr>
          <w:spacing w:val="-1"/>
          <w:sz w:val="24"/>
        </w:rPr>
        <w:t> </w:t>
      </w:r>
      <w:r>
        <w:rPr>
          <w:sz w:val="24"/>
        </w:rPr>
        <w:t>потребление кондитерских изделий и других сладостей. Исключите сладкие напитки, особенно газированные. Это необходимо чтобы снизить риск набора массы тела и развития СД.</w:t>
      </w:r>
    </w:p>
    <w:p>
      <w:pPr>
        <w:pStyle w:val="BodyText"/>
        <w:spacing w:line="276" w:lineRule="auto" w:before="2"/>
        <w:ind w:right="423" w:firstLine="566"/>
        <w:jc w:val="both"/>
      </w:pPr>
      <w:r>
        <w:rPr/>
        <w:t>Старайтесь соблюдать</w:t>
      </w:r>
      <w:r>
        <w:rPr>
          <w:spacing w:val="-3"/>
        </w:rPr>
        <w:t> </w:t>
      </w:r>
      <w:r>
        <w:rPr/>
        <w:t>режим</w:t>
      </w:r>
      <w:r>
        <w:rPr>
          <w:spacing w:val="-2"/>
        </w:rPr>
        <w:t> </w:t>
      </w:r>
      <w:r>
        <w:rPr/>
        <w:t>питания,</w:t>
      </w:r>
      <w:r>
        <w:rPr>
          <w:spacing w:val="-1"/>
        </w:rPr>
        <w:t> </w:t>
      </w:r>
      <w:r>
        <w:rPr/>
        <w:t>не</w:t>
      </w:r>
      <w:r>
        <w:rPr>
          <w:spacing w:val="-4"/>
        </w:rPr>
        <w:t> </w:t>
      </w:r>
      <w:r>
        <w:rPr/>
        <w:t>пропускайте</w:t>
      </w:r>
      <w:r>
        <w:rPr>
          <w:spacing w:val="-2"/>
        </w:rPr>
        <w:t> </w:t>
      </w:r>
      <w:r>
        <w:rPr/>
        <w:t>завтрак,</w:t>
      </w:r>
      <w:r>
        <w:rPr>
          <w:spacing w:val="-1"/>
        </w:rPr>
        <w:t> </w:t>
      </w:r>
      <w:r>
        <w:rPr/>
        <w:t>а ужинайте</w:t>
      </w:r>
      <w:r>
        <w:rPr>
          <w:spacing w:val="-2"/>
        </w:rPr>
        <w:t> </w:t>
      </w:r>
      <w:r>
        <w:rPr/>
        <w:t>не</w:t>
      </w:r>
      <w:r>
        <w:rPr>
          <w:spacing w:val="-2"/>
        </w:rPr>
        <w:t> </w:t>
      </w:r>
      <w:r>
        <w:rPr/>
        <w:t>позднее</w:t>
      </w:r>
      <w:r>
        <w:rPr>
          <w:spacing w:val="-2"/>
        </w:rPr>
        <w:t> </w:t>
      </w:r>
      <w:r>
        <w:rPr/>
        <w:t>чем за 3-4 часа до отхода ко сну.</w:t>
      </w:r>
    </w:p>
    <w:p>
      <w:pPr>
        <w:pStyle w:val="BodyText"/>
        <w:spacing w:before="3"/>
        <w:ind w:left="0"/>
      </w:pPr>
    </w:p>
    <w:p>
      <w:pPr>
        <w:pStyle w:val="Heading1"/>
        <w:ind w:left="3943" w:right="1452" w:hanging="2420"/>
      </w:pPr>
      <w:r>
        <w:rPr/>
        <w:t>Индивидуальные</w:t>
      </w:r>
      <w:r>
        <w:rPr>
          <w:spacing w:val="-5"/>
        </w:rPr>
        <w:t> </w:t>
      </w:r>
      <w:r>
        <w:rPr/>
        <w:t>рекомендации</w:t>
      </w:r>
      <w:r>
        <w:rPr>
          <w:spacing w:val="-6"/>
        </w:rPr>
        <w:t> </w:t>
      </w:r>
      <w:r>
        <w:rPr/>
        <w:t>по</w:t>
      </w:r>
      <w:r>
        <w:rPr>
          <w:spacing w:val="-4"/>
        </w:rPr>
        <w:t> </w:t>
      </w:r>
      <w:r>
        <w:rPr/>
        <w:t>здоровому</w:t>
      </w:r>
      <w:r>
        <w:rPr>
          <w:spacing w:val="-4"/>
        </w:rPr>
        <w:t> </w:t>
      </w:r>
      <w:r>
        <w:rPr/>
        <w:t>питанию</w:t>
      </w:r>
      <w:r>
        <w:rPr>
          <w:spacing w:val="-5"/>
        </w:rPr>
        <w:t> </w:t>
      </w:r>
      <w:r>
        <w:rPr/>
        <w:t>для</w:t>
      </w:r>
      <w:r>
        <w:rPr>
          <w:spacing w:val="-5"/>
        </w:rPr>
        <w:t> </w:t>
      </w:r>
      <w:r>
        <w:rPr/>
        <w:t>пациентов в возрасте 65 лет и старше</w:t>
      </w:r>
    </w:p>
    <w:p>
      <w:pPr>
        <w:pStyle w:val="BodyText"/>
        <w:spacing w:before="156"/>
        <w:ind w:right="418" w:firstLine="566"/>
        <w:jc w:val="both"/>
      </w:pPr>
      <w:r>
        <w:rPr/>
        <w:t>Рацион</w:t>
      </w:r>
      <w:r>
        <w:rPr>
          <w:spacing w:val="-15"/>
        </w:rPr>
        <w:t> </w:t>
      </w:r>
      <w:r>
        <w:rPr/>
        <w:t>здорового</w:t>
      </w:r>
      <w:r>
        <w:rPr>
          <w:spacing w:val="-15"/>
        </w:rPr>
        <w:t> </w:t>
      </w:r>
      <w:r>
        <w:rPr/>
        <w:t>питания</w:t>
      </w:r>
      <w:r>
        <w:rPr>
          <w:spacing w:val="-15"/>
        </w:rPr>
        <w:t> </w:t>
      </w:r>
      <w:r>
        <w:rPr/>
        <w:t>способствует</w:t>
      </w:r>
      <w:r>
        <w:rPr>
          <w:spacing w:val="-15"/>
        </w:rPr>
        <w:t> </w:t>
      </w:r>
      <w:r>
        <w:rPr/>
        <w:t>профилактике</w:t>
      </w:r>
      <w:r>
        <w:rPr>
          <w:spacing w:val="-15"/>
        </w:rPr>
        <w:t> </w:t>
      </w:r>
      <w:r>
        <w:rPr/>
        <w:t>ССЗ</w:t>
      </w:r>
      <w:r>
        <w:rPr>
          <w:spacing w:val="-15"/>
        </w:rPr>
        <w:t> </w:t>
      </w:r>
      <w:r>
        <w:rPr/>
        <w:t>и</w:t>
      </w:r>
      <w:r>
        <w:rPr>
          <w:spacing w:val="-15"/>
        </w:rPr>
        <w:t> </w:t>
      </w:r>
      <w:r>
        <w:rPr/>
        <w:t>онкологических</w:t>
      </w:r>
      <w:r>
        <w:rPr>
          <w:spacing w:val="-15"/>
        </w:rPr>
        <w:t> </w:t>
      </w:r>
      <w:r>
        <w:rPr/>
        <w:t>заболеваний, СД, укреплению костной ткани и улучшению состава микробиоты кишечника.</w:t>
      </w:r>
    </w:p>
    <w:p>
      <w:pPr>
        <w:pStyle w:val="BodyText"/>
        <w:ind w:right="422" w:firstLine="566"/>
        <w:jc w:val="both"/>
      </w:pPr>
      <w:r>
        <w:rPr/>
        <w:t>Очень важно достаточное потребление жидкости, минералов, витаминов и пищевых волокон для обеспечения необходимых процессов в организме.</w:t>
      </w:r>
    </w:p>
    <w:p>
      <w:pPr>
        <w:pStyle w:val="ListParagraph"/>
        <w:numPr>
          <w:ilvl w:val="1"/>
          <w:numId w:val="106"/>
        </w:numPr>
        <w:tabs>
          <w:tab w:pos="2266" w:val="left" w:leader="none"/>
        </w:tabs>
        <w:spacing w:line="240" w:lineRule="auto" w:before="1" w:after="0"/>
        <w:ind w:left="1144" w:right="420" w:firstLine="566"/>
        <w:jc w:val="both"/>
        <w:rPr>
          <w:sz w:val="24"/>
        </w:rPr>
      </w:pPr>
      <w:r>
        <w:rPr>
          <w:sz w:val="24"/>
        </w:rPr>
        <w:t>Рекомендуется ограничить потребление красного мяса и особенно переработанного красного мяса (мясоколбасные изделия, мясные деликатесы, паштеты). Следует</w:t>
      </w:r>
      <w:r>
        <w:rPr>
          <w:spacing w:val="-15"/>
          <w:sz w:val="24"/>
        </w:rPr>
        <w:t> </w:t>
      </w:r>
      <w:r>
        <w:rPr>
          <w:sz w:val="24"/>
        </w:rPr>
        <w:t>формировать</w:t>
      </w:r>
      <w:r>
        <w:rPr>
          <w:spacing w:val="-15"/>
          <w:sz w:val="24"/>
        </w:rPr>
        <w:t> </w:t>
      </w:r>
      <w:r>
        <w:rPr>
          <w:sz w:val="24"/>
        </w:rPr>
        <w:t>рацион</w:t>
      </w:r>
      <w:r>
        <w:rPr>
          <w:spacing w:val="-15"/>
          <w:sz w:val="24"/>
        </w:rPr>
        <w:t> </w:t>
      </w:r>
      <w:r>
        <w:rPr>
          <w:sz w:val="24"/>
        </w:rPr>
        <w:t>преимущественно</w:t>
      </w:r>
      <w:r>
        <w:rPr>
          <w:spacing w:val="-15"/>
          <w:sz w:val="24"/>
        </w:rPr>
        <w:t> </w:t>
      </w:r>
      <w:r>
        <w:rPr>
          <w:sz w:val="24"/>
        </w:rPr>
        <w:t>из</w:t>
      </w:r>
      <w:r>
        <w:rPr>
          <w:spacing w:val="-15"/>
          <w:sz w:val="24"/>
        </w:rPr>
        <w:t> </w:t>
      </w:r>
      <w:r>
        <w:rPr>
          <w:sz w:val="24"/>
        </w:rPr>
        <w:t>растительных</w:t>
      </w:r>
      <w:r>
        <w:rPr>
          <w:spacing w:val="-15"/>
          <w:sz w:val="24"/>
        </w:rPr>
        <w:t> </w:t>
      </w:r>
      <w:r>
        <w:rPr>
          <w:sz w:val="24"/>
        </w:rPr>
        <w:t>продуктов,</w:t>
      </w:r>
      <w:r>
        <w:rPr>
          <w:spacing w:val="-15"/>
          <w:sz w:val="24"/>
        </w:rPr>
        <w:t> </w:t>
      </w:r>
      <w:r>
        <w:rPr>
          <w:sz w:val="24"/>
        </w:rPr>
        <w:t>дополняя</w:t>
      </w:r>
      <w:r>
        <w:rPr>
          <w:spacing w:val="-15"/>
          <w:sz w:val="24"/>
        </w:rPr>
        <w:t> </w:t>
      </w:r>
      <w:r>
        <w:rPr>
          <w:sz w:val="24"/>
        </w:rPr>
        <w:t>его небольшим количеством продуктов животного происхождения. Однако, пищевые источники белка в рационе очень важны для профилактики снижения силы и объема мышечной ткани. Основными источниками белка являются: птица, рыба, морепродукты, яйца, творог, сыр, бобовые и крупы. Бобовые целесообразно готовить с добавлением корнеплодов (морковь, корень сельдерея), тыквы и большого количества зелени (укроп, петрушка, листовой сельдерей, базилик, шпинат, ботва свеклы и др.).</w:t>
      </w:r>
    </w:p>
    <w:p>
      <w:pPr>
        <w:pStyle w:val="ListParagraph"/>
        <w:numPr>
          <w:ilvl w:val="1"/>
          <w:numId w:val="106"/>
        </w:numPr>
        <w:tabs>
          <w:tab w:pos="2266" w:val="left" w:leader="none"/>
        </w:tabs>
        <w:spacing w:line="240" w:lineRule="auto" w:before="0" w:after="0"/>
        <w:ind w:left="1144" w:right="419" w:firstLine="566"/>
        <w:jc w:val="both"/>
        <w:rPr>
          <w:sz w:val="24"/>
        </w:rPr>
      </w:pPr>
      <w:r>
        <w:rPr>
          <w:sz w:val="24"/>
        </w:rPr>
        <w:t>Важно потреблять </w:t>
      </w:r>
      <w:r>
        <w:rPr>
          <w:b/>
          <w:sz w:val="24"/>
        </w:rPr>
        <w:t>продукты с высоким содержанием пищевых волокон</w:t>
      </w:r>
      <w:r>
        <w:rPr>
          <w:sz w:val="24"/>
        </w:rPr>
        <w:t>, для обеспечения здоровья микробиоты кишечника. Здоровым выбором являются каши и крупяные гарниры, ржаной хлеб с добавлением семян, ягоды в любом виде (свежие, сушеные,</w:t>
      </w:r>
      <w:r>
        <w:rPr>
          <w:spacing w:val="-13"/>
          <w:sz w:val="24"/>
        </w:rPr>
        <w:t> </w:t>
      </w:r>
      <w:r>
        <w:rPr>
          <w:sz w:val="24"/>
        </w:rPr>
        <w:t>замороженные),</w:t>
      </w:r>
      <w:r>
        <w:rPr>
          <w:spacing w:val="-13"/>
          <w:sz w:val="24"/>
        </w:rPr>
        <w:t> </w:t>
      </w:r>
      <w:r>
        <w:rPr>
          <w:sz w:val="24"/>
        </w:rPr>
        <w:t>орехи,</w:t>
      </w:r>
      <w:r>
        <w:rPr>
          <w:spacing w:val="-13"/>
          <w:sz w:val="24"/>
        </w:rPr>
        <w:t> </w:t>
      </w:r>
      <w:r>
        <w:rPr>
          <w:sz w:val="24"/>
        </w:rPr>
        <w:t>фрукты</w:t>
      </w:r>
      <w:r>
        <w:rPr>
          <w:spacing w:val="-14"/>
          <w:sz w:val="24"/>
        </w:rPr>
        <w:t> </w:t>
      </w:r>
      <w:r>
        <w:rPr>
          <w:sz w:val="24"/>
        </w:rPr>
        <w:t>(яблоко,</w:t>
      </w:r>
      <w:r>
        <w:rPr>
          <w:spacing w:val="-13"/>
          <w:sz w:val="24"/>
        </w:rPr>
        <w:t> </w:t>
      </w:r>
      <w:r>
        <w:rPr>
          <w:sz w:val="24"/>
        </w:rPr>
        <w:t>банан,</w:t>
      </w:r>
      <w:r>
        <w:rPr>
          <w:spacing w:val="-13"/>
          <w:sz w:val="24"/>
        </w:rPr>
        <w:t> </w:t>
      </w:r>
      <w:r>
        <w:rPr>
          <w:sz w:val="24"/>
        </w:rPr>
        <w:t>слива,</w:t>
      </w:r>
      <w:r>
        <w:rPr>
          <w:spacing w:val="-13"/>
          <w:sz w:val="24"/>
        </w:rPr>
        <w:t> </w:t>
      </w:r>
      <w:r>
        <w:rPr>
          <w:sz w:val="24"/>
        </w:rPr>
        <w:t>груша</w:t>
      </w:r>
      <w:r>
        <w:rPr>
          <w:spacing w:val="-12"/>
          <w:sz w:val="24"/>
        </w:rPr>
        <w:t> </w:t>
      </w:r>
      <w:r>
        <w:rPr>
          <w:sz w:val="24"/>
        </w:rPr>
        <w:t>и</w:t>
      </w:r>
      <w:r>
        <w:rPr>
          <w:spacing w:val="-12"/>
          <w:sz w:val="24"/>
        </w:rPr>
        <w:t> </w:t>
      </w:r>
      <w:r>
        <w:rPr>
          <w:sz w:val="24"/>
        </w:rPr>
        <w:t>др.),</w:t>
      </w:r>
      <w:r>
        <w:rPr>
          <w:spacing w:val="-13"/>
          <w:sz w:val="24"/>
        </w:rPr>
        <w:t> </w:t>
      </w:r>
      <w:r>
        <w:rPr>
          <w:sz w:val="24"/>
        </w:rPr>
        <w:t>сухофрукты, грибы, темно-зеленые листовые овощи (укроп, петрушка, шпинат, сельдерей, базилик, руккола, кейл и др.).</w:t>
      </w:r>
    </w:p>
    <w:p>
      <w:pPr>
        <w:pStyle w:val="ListParagraph"/>
        <w:numPr>
          <w:ilvl w:val="1"/>
          <w:numId w:val="106"/>
        </w:numPr>
        <w:tabs>
          <w:tab w:pos="2266" w:val="left" w:leader="none"/>
        </w:tabs>
        <w:spacing w:line="240" w:lineRule="auto" w:before="0" w:after="0"/>
        <w:ind w:left="1144" w:right="419" w:firstLine="566"/>
        <w:jc w:val="both"/>
        <w:rPr>
          <w:sz w:val="24"/>
        </w:rPr>
      </w:pPr>
      <w:r>
        <w:rPr>
          <w:sz w:val="24"/>
        </w:rPr>
        <w:t>Для поддержания здоровья костей и профилактики переломов необходимо включать в ежедневный рацион </w:t>
      </w:r>
      <w:r>
        <w:rPr>
          <w:b/>
          <w:sz w:val="24"/>
        </w:rPr>
        <w:t>пищевые источники кальция</w:t>
      </w:r>
      <w:r>
        <w:rPr>
          <w:sz w:val="24"/>
        </w:rPr>
        <w:t>, оптимально – 2 порции молочных</w:t>
      </w:r>
      <w:r>
        <w:rPr>
          <w:spacing w:val="68"/>
          <w:w w:val="150"/>
          <w:sz w:val="24"/>
        </w:rPr>
        <w:t>  </w:t>
      </w:r>
      <w:r>
        <w:rPr>
          <w:sz w:val="24"/>
        </w:rPr>
        <w:t>продуктов</w:t>
      </w:r>
      <w:r>
        <w:rPr>
          <w:spacing w:val="67"/>
          <w:w w:val="150"/>
          <w:sz w:val="24"/>
        </w:rPr>
        <w:t>  </w:t>
      </w:r>
      <w:r>
        <w:rPr>
          <w:sz w:val="24"/>
        </w:rPr>
        <w:t>(пример:</w:t>
      </w:r>
      <w:r>
        <w:rPr>
          <w:spacing w:val="68"/>
          <w:w w:val="150"/>
          <w:sz w:val="24"/>
        </w:rPr>
        <w:t>  </w:t>
      </w:r>
      <w:r>
        <w:rPr>
          <w:sz w:val="24"/>
        </w:rPr>
        <w:t>каша</w:t>
      </w:r>
      <w:r>
        <w:rPr>
          <w:spacing w:val="67"/>
          <w:w w:val="150"/>
          <w:sz w:val="24"/>
        </w:rPr>
        <w:t>  </w:t>
      </w:r>
      <w:r>
        <w:rPr>
          <w:sz w:val="24"/>
        </w:rPr>
        <w:t>на</w:t>
      </w:r>
      <w:r>
        <w:rPr>
          <w:spacing w:val="66"/>
          <w:w w:val="150"/>
          <w:sz w:val="24"/>
        </w:rPr>
        <w:t>  </w:t>
      </w:r>
      <w:r>
        <w:rPr>
          <w:sz w:val="24"/>
        </w:rPr>
        <w:t>молоке;</w:t>
      </w:r>
      <w:r>
        <w:rPr>
          <w:spacing w:val="68"/>
          <w:w w:val="150"/>
          <w:sz w:val="24"/>
        </w:rPr>
        <w:t>  </w:t>
      </w:r>
      <w:r>
        <w:rPr>
          <w:sz w:val="24"/>
        </w:rPr>
        <w:t>творог</w:t>
      </w:r>
      <w:r>
        <w:rPr>
          <w:spacing w:val="67"/>
          <w:w w:val="150"/>
          <w:sz w:val="24"/>
        </w:rPr>
        <w:t>  </w:t>
      </w:r>
      <w:r>
        <w:rPr>
          <w:sz w:val="24"/>
        </w:rPr>
        <w:t>с</w:t>
      </w:r>
      <w:r>
        <w:rPr>
          <w:spacing w:val="67"/>
          <w:w w:val="150"/>
          <w:sz w:val="24"/>
        </w:rPr>
        <w:t>  </w:t>
      </w:r>
      <w:r>
        <w:rPr>
          <w:spacing w:val="-2"/>
          <w:sz w:val="24"/>
        </w:rPr>
        <w:t>добавлением</w:t>
      </w:r>
    </w:p>
    <w:p>
      <w:pPr>
        <w:pStyle w:val="ListParagraph"/>
        <w:spacing w:after="0" w:line="240" w:lineRule="auto"/>
        <w:jc w:val="both"/>
        <w:rPr>
          <w:sz w:val="24"/>
        </w:rPr>
        <w:sectPr>
          <w:pgSz w:w="11910" w:h="16840"/>
          <w:pgMar w:header="0" w:footer="976" w:top="600" w:bottom="1240" w:left="708" w:right="425"/>
        </w:sectPr>
      </w:pPr>
    </w:p>
    <w:p>
      <w:pPr>
        <w:pStyle w:val="BodyText"/>
        <w:spacing w:before="64"/>
        <w:ind w:left="1144" w:right="421"/>
        <w:jc w:val="both"/>
      </w:pPr>
      <w:r>
        <w:rPr/>
        <w:t>зелени/ягод/огурца/фруктов; молочный суп, салат с заправкой из йогурта, сырники, творожная запеканка и др.). Выбирать следует молочные продукты низкой жирности, а именно: молоко, кефир, йогурт до 2,5% жирности, сыр – до 17,0%, творог – до 5,0%, сметана – 10,0-15,0%. Следует избегать потребления сливок, изделий с добавленным сахаром (творожная масса, сладкие сырки, мусс, крем, молочные ломтики) и ограничить потребление сливочного масла до 20 г/сут. Если потребление молочных продуктов невозможно, то следует проконсультироваться с врачом на предмет ежедневного приема кальций-содержащего препарата.</w:t>
      </w:r>
    </w:p>
    <w:p>
      <w:pPr>
        <w:pStyle w:val="ListParagraph"/>
        <w:numPr>
          <w:ilvl w:val="1"/>
          <w:numId w:val="106"/>
        </w:numPr>
        <w:tabs>
          <w:tab w:pos="2266" w:val="left" w:leader="none"/>
        </w:tabs>
        <w:spacing w:line="240" w:lineRule="auto" w:before="0" w:after="0"/>
        <w:ind w:left="1144" w:right="420" w:firstLine="566"/>
        <w:jc w:val="both"/>
        <w:rPr>
          <w:sz w:val="24"/>
        </w:rPr>
      </w:pPr>
      <w:r>
        <w:rPr>
          <w:sz w:val="24"/>
        </w:rPr>
        <w:t>С целью профилактики ССЗ в ежедневном рационе должны обязательно присутствовать пищевые </w:t>
      </w:r>
      <w:r>
        <w:rPr>
          <w:b/>
          <w:sz w:val="24"/>
        </w:rPr>
        <w:t>источники калия </w:t>
      </w:r>
      <w:r>
        <w:rPr>
          <w:sz w:val="24"/>
        </w:rPr>
        <w:t>(курага, изюм, финики, печеный картофель, бананы, орехи, семена подсолнечника, крупы) </w:t>
      </w:r>
      <w:r>
        <w:rPr>
          <w:b/>
          <w:sz w:val="24"/>
        </w:rPr>
        <w:t>и магния </w:t>
      </w:r>
      <w:r>
        <w:rPr>
          <w:sz w:val="24"/>
        </w:rPr>
        <w:t>(орехи, семена тыквы и подсолнечника, пшеничные отруби, хлеб с отрубями).</w:t>
      </w:r>
    </w:p>
    <w:p>
      <w:pPr>
        <w:pStyle w:val="ListParagraph"/>
        <w:numPr>
          <w:ilvl w:val="1"/>
          <w:numId w:val="106"/>
        </w:numPr>
        <w:tabs>
          <w:tab w:pos="2266" w:val="left" w:leader="none"/>
        </w:tabs>
        <w:spacing w:line="240" w:lineRule="auto" w:before="0" w:after="0"/>
        <w:ind w:left="1144" w:right="419" w:firstLine="566"/>
        <w:jc w:val="both"/>
        <w:rPr>
          <w:sz w:val="24"/>
        </w:rPr>
      </w:pPr>
      <w:r>
        <w:rPr>
          <w:sz w:val="24"/>
        </w:rPr>
        <w:t>Следует внимательно отнестись и </w:t>
      </w:r>
      <w:r>
        <w:rPr>
          <w:b/>
          <w:sz w:val="24"/>
        </w:rPr>
        <w:t>снизить потребление соли</w:t>
      </w:r>
      <w:r>
        <w:rPr>
          <w:sz w:val="24"/>
        </w:rPr>
        <w:t>, для профилактики повышения артериального давления. Оптимально убрать из рациона соленые продукты, а овощи, птицу, рыбу, морепродукты готовить без добавления соли, используя сок лимона и пряные травы.</w:t>
      </w:r>
    </w:p>
    <w:p>
      <w:pPr>
        <w:pStyle w:val="ListParagraph"/>
        <w:numPr>
          <w:ilvl w:val="1"/>
          <w:numId w:val="106"/>
        </w:numPr>
        <w:tabs>
          <w:tab w:pos="2266" w:val="left" w:leader="none"/>
        </w:tabs>
        <w:spacing w:line="240" w:lineRule="auto" w:before="0" w:after="0"/>
        <w:ind w:left="1144" w:right="422" w:firstLine="566"/>
        <w:jc w:val="both"/>
        <w:rPr>
          <w:sz w:val="24"/>
        </w:rPr>
      </w:pPr>
      <w:r>
        <w:rPr>
          <w:sz w:val="24"/>
        </w:rPr>
        <w:t>Необходимо </w:t>
      </w:r>
      <w:r>
        <w:rPr>
          <w:b/>
          <w:sz w:val="24"/>
        </w:rPr>
        <w:t>снизить потребление </w:t>
      </w:r>
      <w:r>
        <w:rPr>
          <w:sz w:val="24"/>
        </w:rPr>
        <w:t>добавленного </w:t>
      </w:r>
      <w:r>
        <w:rPr>
          <w:b/>
          <w:sz w:val="24"/>
        </w:rPr>
        <w:t>сахара</w:t>
      </w:r>
      <w:r>
        <w:rPr>
          <w:sz w:val="24"/>
        </w:rPr>
        <w:t>, а по возможности – максимально исключить из рациона. В качестве десерта выбирать фрукты, орехи, сухофрукты, ягоды в т.ч. замороженные и сушеные, орехи.</w:t>
      </w:r>
    </w:p>
    <w:p>
      <w:pPr>
        <w:spacing w:before="0"/>
        <w:ind w:left="424" w:right="420" w:firstLine="566"/>
        <w:jc w:val="both"/>
        <w:rPr>
          <w:sz w:val="24"/>
        </w:rPr>
      </w:pPr>
      <w:r>
        <w:rPr>
          <w:sz w:val="24"/>
        </w:rPr>
        <w:t>В приоритете – домашние блюда. Стараться </w:t>
      </w:r>
      <w:r>
        <w:rPr>
          <w:b/>
          <w:sz w:val="24"/>
        </w:rPr>
        <w:t>использовать </w:t>
      </w:r>
      <w:r>
        <w:rPr>
          <w:sz w:val="24"/>
        </w:rPr>
        <w:t>в готовке блюд только </w:t>
      </w:r>
      <w:r>
        <w:rPr>
          <w:b/>
          <w:sz w:val="24"/>
        </w:rPr>
        <w:t>растительные масла и щадящие способы приготовления </w:t>
      </w:r>
      <w:r>
        <w:rPr>
          <w:sz w:val="24"/>
        </w:rPr>
        <w:t>(на пару, запекание, тушение, припускание, отваривание).</w:t>
      </w:r>
    </w:p>
    <w:p>
      <w:pPr>
        <w:pStyle w:val="BodyText"/>
        <w:spacing w:before="5"/>
        <w:ind w:left="0"/>
      </w:pPr>
    </w:p>
    <w:p>
      <w:pPr>
        <w:pStyle w:val="Heading1"/>
        <w:ind w:left="1979"/>
      </w:pPr>
      <w:r>
        <w:rPr/>
        <w:t>Индивидуальные</w:t>
      </w:r>
      <w:r>
        <w:rPr>
          <w:spacing w:val="-6"/>
        </w:rPr>
        <w:t> </w:t>
      </w:r>
      <w:r>
        <w:rPr/>
        <w:t>рекомендации</w:t>
      </w:r>
      <w:r>
        <w:rPr>
          <w:spacing w:val="-4"/>
        </w:rPr>
        <w:t> </w:t>
      </w:r>
      <w:r>
        <w:rPr/>
        <w:t>по</w:t>
      </w:r>
      <w:r>
        <w:rPr>
          <w:spacing w:val="-3"/>
        </w:rPr>
        <w:t> </w:t>
      </w:r>
      <w:r>
        <w:rPr/>
        <w:t>питанию</w:t>
      </w:r>
      <w:r>
        <w:rPr>
          <w:spacing w:val="-3"/>
        </w:rPr>
        <w:t> </w:t>
      </w:r>
      <w:r>
        <w:rPr/>
        <w:t>при</w:t>
      </w:r>
      <w:r>
        <w:rPr>
          <w:spacing w:val="-3"/>
        </w:rPr>
        <w:t> </w:t>
      </w:r>
      <w:r>
        <w:rPr/>
        <w:t>отказе</w:t>
      </w:r>
      <w:r>
        <w:rPr>
          <w:spacing w:val="-3"/>
        </w:rPr>
        <w:t> </w:t>
      </w:r>
      <w:r>
        <w:rPr/>
        <w:t>от</w:t>
      </w:r>
      <w:r>
        <w:rPr>
          <w:spacing w:val="-3"/>
        </w:rPr>
        <w:t> </w:t>
      </w:r>
      <w:r>
        <w:rPr>
          <w:spacing w:val="-2"/>
        </w:rPr>
        <w:t>курения</w:t>
      </w:r>
    </w:p>
    <w:p>
      <w:pPr>
        <w:pStyle w:val="BodyText"/>
        <w:spacing w:before="156"/>
        <w:ind w:right="424" w:firstLine="708"/>
        <w:jc w:val="both"/>
      </w:pPr>
      <w:r>
        <w:rPr/>
        <w:t>Здоровое питание играет важную роль при отказе от курения, помогая снизить тягу к табаку и избежать увеличения массы тела. Именно пища становится основной альтернативой сигарете в период отказа от курения, поэтому выбор продуктов для рациона очень важен.</w:t>
      </w:r>
    </w:p>
    <w:p>
      <w:pPr>
        <w:pStyle w:val="BodyText"/>
        <w:ind w:left="1132"/>
        <w:jc w:val="both"/>
      </w:pPr>
      <w:r>
        <w:rPr/>
        <w:t>При</w:t>
      </w:r>
      <w:r>
        <w:rPr>
          <w:spacing w:val="-2"/>
        </w:rPr>
        <w:t> </w:t>
      </w:r>
      <w:r>
        <w:rPr/>
        <w:t>отказе</w:t>
      </w:r>
      <w:r>
        <w:rPr>
          <w:spacing w:val="-2"/>
        </w:rPr>
        <w:t> </w:t>
      </w:r>
      <w:r>
        <w:rPr/>
        <w:t>от курения</w:t>
      </w:r>
      <w:r>
        <w:rPr>
          <w:spacing w:val="-1"/>
        </w:rPr>
        <w:t> </w:t>
      </w:r>
      <w:r>
        <w:rPr/>
        <w:t>в</w:t>
      </w:r>
      <w:r>
        <w:rPr>
          <w:spacing w:val="-1"/>
        </w:rPr>
        <w:t> </w:t>
      </w:r>
      <w:r>
        <w:rPr/>
        <w:t>рационе</w:t>
      </w:r>
      <w:r>
        <w:rPr>
          <w:spacing w:val="-2"/>
        </w:rPr>
        <w:t> </w:t>
      </w:r>
      <w:r>
        <w:rPr/>
        <w:t>питания </w:t>
      </w:r>
      <w:r>
        <w:rPr>
          <w:spacing w:val="-2"/>
        </w:rPr>
        <w:t>следует:</w:t>
      </w:r>
    </w:p>
    <w:p>
      <w:pPr>
        <w:pStyle w:val="ListParagraph"/>
        <w:numPr>
          <w:ilvl w:val="0"/>
          <w:numId w:val="107"/>
        </w:numPr>
        <w:tabs>
          <w:tab w:pos="1216" w:val="left" w:leader="none"/>
          <w:tab w:pos="1839" w:val="left" w:leader="none"/>
        </w:tabs>
        <w:spacing w:line="240" w:lineRule="auto" w:before="0" w:after="0"/>
        <w:ind w:left="1216" w:right="420" w:hanging="113"/>
        <w:jc w:val="both"/>
        <w:rPr>
          <w:sz w:val="24"/>
        </w:rPr>
      </w:pPr>
      <w:r>
        <w:rPr>
          <w:sz w:val="24"/>
        </w:rPr>
        <w:t>Увеличить потребление продуктов с высоким содержанием витамина С для формирования быстрого и адекватного иммунного ответа. Оптимальными источниками являются ягоды (смородина, облепиха, клюква, брусника, вишня, шиповник), кисло- сладкие</w:t>
      </w:r>
      <w:r>
        <w:rPr>
          <w:spacing w:val="-8"/>
          <w:sz w:val="24"/>
        </w:rPr>
        <w:t> </w:t>
      </w:r>
      <w:r>
        <w:rPr>
          <w:sz w:val="24"/>
        </w:rPr>
        <w:t>фрукты</w:t>
      </w:r>
      <w:r>
        <w:rPr>
          <w:spacing w:val="-6"/>
          <w:sz w:val="24"/>
        </w:rPr>
        <w:t> </w:t>
      </w:r>
      <w:r>
        <w:rPr>
          <w:sz w:val="24"/>
        </w:rPr>
        <w:t>(яблоки,</w:t>
      </w:r>
      <w:r>
        <w:rPr>
          <w:spacing w:val="-7"/>
          <w:sz w:val="24"/>
        </w:rPr>
        <w:t> </w:t>
      </w:r>
      <w:r>
        <w:rPr>
          <w:sz w:val="24"/>
        </w:rPr>
        <w:t>слива</w:t>
      </w:r>
      <w:r>
        <w:rPr>
          <w:spacing w:val="-8"/>
          <w:sz w:val="24"/>
        </w:rPr>
        <w:t> </w:t>
      </w:r>
      <w:r>
        <w:rPr>
          <w:sz w:val="24"/>
        </w:rPr>
        <w:t>и</w:t>
      </w:r>
      <w:r>
        <w:rPr>
          <w:spacing w:val="-7"/>
          <w:sz w:val="24"/>
        </w:rPr>
        <w:t> </w:t>
      </w:r>
      <w:r>
        <w:rPr>
          <w:sz w:val="24"/>
        </w:rPr>
        <w:t>др.),</w:t>
      </w:r>
      <w:r>
        <w:rPr>
          <w:spacing w:val="-6"/>
          <w:sz w:val="24"/>
        </w:rPr>
        <w:t> </w:t>
      </w:r>
      <w:r>
        <w:rPr>
          <w:sz w:val="24"/>
        </w:rPr>
        <w:t>цитрусовые</w:t>
      </w:r>
      <w:r>
        <w:rPr>
          <w:spacing w:val="-7"/>
          <w:sz w:val="24"/>
        </w:rPr>
        <w:t> </w:t>
      </w:r>
      <w:r>
        <w:rPr>
          <w:sz w:val="24"/>
        </w:rPr>
        <w:t>(лимон,</w:t>
      </w:r>
      <w:r>
        <w:rPr>
          <w:spacing w:val="-7"/>
          <w:sz w:val="24"/>
        </w:rPr>
        <w:t> </w:t>
      </w:r>
      <w:r>
        <w:rPr>
          <w:sz w:val="24"/>
        </w:rPr>
        <w:t>апельсин,</w:t>
      </w:r>
      <w:r>
        <w:rPr>
          <w:spacing w:val="-7"/>
          <w:sz w:val="24"/>
        </w:rPr>
        <w:t> </w:t>
      </w:r>
      <w:r>
        <w:rPr>
          <w:sz w:val="24"/>
        </w:rPr>
        <w:t>помело),</w:t>
      </w:r>
      <w:r>
        <w:rPr>
          <w:spacing w:val="-8"/>
          <w:sz w:val="24"/>
        </w:rPr>
        <w:t> </w:t>
      </w:r>
      <w:r>
        <w:rPr>
          <w:sz w:val="24"/>
        </w:rPr>
        <w:t>квашенная </w:t>
      </w:r>
      <w:r>
        <w:rPr>
          <w:spacing w:val="-2"/>
          <w:sz w:val="24"/>
        </w:rPr>
        <w:t>капуста.</w:t>
      </w:r>
    </w:p>
    <w:p>
      <w:pPr>
        <w:pStyle w:val="ListParagraph"/>
        <w:numPr>
          <w:ilvl w:val="0"/>
          <w:numId w:val="107"/>
        </w:numPr>
        <w:tabs>
          <w:tab w:pos="1216" w:val="left" w:leader="none"/>
          <w:tab w:pos="1839" w:val="left" w:leader="none"/>
        </w:tabs>
        <w:spacing w:line="240" w:lineRule="auto" w:before="0" w:after="0"/>
        <w:ind w:left="1216" w:right="419" w:hanging="113"/>
        <w:jc w:val="both"/>
        <w:rPr>
          <w:sz w:val="24"/>
        </w:rPr>
      </w:pPr>
      <w:r>
        <w:rPr>
          <w:sz w:val="24"/>
        </w:rPr>
        <w:t>Включать в рацион преимущественно растительные продукты для оптимального функционирования микробиоты кишечника:</w:t>
      </w:r>
    </w:p>
    <w:p>
      <w:pPr>
        <w:pStyle w:val="ListParagraph"/>
        <w:numPr>
          <w:ilvl w:val="1"/>
          <w:numId w:val="107"/>
        </w:numPr>
        <w:tabs>
          <w:tab w:pos="1839" w:val="left" w:leader="none"/>
        </w:tabs>
        <w:spacing w:line="293" w:lineRule="exact" w:before="0" w:after="0"/>
        <w:ind w:left="1839" w:right="0" w:hanging="707"/>
        <w:jc w:val="both"/>
        <w:rPr>
          <w:sz w:val="24"/>
        </w:rPr>
      </w:pPr>
      <w:r>
        <w:rPr>
          <w:sz w:val="24"/>
        </w:rPr>
        <w:t>цельные</w:t>
      </w:r>
      <w:r>
        <w:rPr>
          <w:spacing w:val="-3"/>
          <w:sz w:val="24"/>
        </w:rPr>
        <w:t> </w:t>
      </w:r>
      <w:r>
        <w:rPr>
          <w:sz w:val="24"/>
        </w:rPr>
        <w:t>злаки</w:t>
      </w:r>
      <w:r>
        <w:rPr>
          <w:spacing w:val="-1"/>
          <w:sz w:val="24"/>
        </w:rPr>
        <w:t> </w:t>
      </w:r>
      <w:r>
        <w:rPr>
          <w:sz w:val="24"/>
        </w:rPr>
        <w:t>(крупы, ржаной хлеб</w:t>
      </w:r>
      <w:r>
        <w:rPr>
          <w:spacing w:val="-2"/>
          <w:sz w:val="24"/>
        </w:rPr>
        <w:t> </w:t>
      </w:r>
      <w:r>
        <w:rPr>
          <w:sz w:val="24"/>
        </w:rPr>
        <w:t>с</w:t>
      </w:r>
      <w:r>
        <w:rPr>
          <w:spacing w:val="-2"/>
          <w:sz w:val="24"/>
        </w:rPr>
        <w:t> семенами)</w:t>
      </w:r>
    </w:p>
    <w:p>
      <w:pPr>
        <w:pStyle w:val="ListParagraph"/>
        <w:numPr>
          <w:ilvl w:val="1"/>
          <w:numId w:val="107"/>
        </w:numPr>
        <w:tabs>
          <w:tab w:pos="1839" w:val="left" w:leader="none"/>
        </w:tabs>
        <w:spacing w:line="240" w:lineRule="auto" w:before="0" w:after="0"/>
        <w:ind w:left="424" w:right="421" w:firstLine="708"/>
        <w:jc w:val="both"/>
        <w:rPr>
          <w:sz w:val="24"/>
        </w:rPr>
      </w:pPr>
      <w:r>
        <w:rPr>
          <w:sz w:val="24"/>
        </w:rPr>
        <w:t>ферментированные продукты (кисломолочные продукты: кефир, йогурт (несладкий/с минимальным добавлением сахара), квас, напиток из чайного гриба, хлеб на закваске (недрожжевой)</w:t>
      </w:r>
    </w:p>
    <w:p>
      <w:pPr>
        <w:pStyle w:val="ListParagraph"/>
        <w:numPr>
          <w:ilvl w:val="1"/>
          <w:numId w:val="107"/>
        </w:numPr>
        <w:tabs>
          <w:tab w:pos="1839" w:val="left" w:leader="none"/>
        </w:tabs>
        <w:spacing w:line="292" w:lineRule="exact" w:before="0" w:after="0"/>
        <w:ind w:left="1839" w:right="0" w:hanging="707"/>
        <w:jc w:val="both"/>
        <w:rPr>
          <w:sz w:val="24"/>
        </w:rPr>
      </w:pPr>
      <w:r>
        <w:rPr>
          <w:sz w:val="24"/>
        </w:rPr>
        <w:t>бобовые</w:t>
      </w:r>
      <w:r>
        <w:rPr>
          <w:spacing w:val="-3"/>
          <w:sz w:val="24"/>
        </w:rPr>
        <w:t> </w:t>
      </w:r>
      <w:r>
        <w:rPr>
          <w:sz w:val="24"/>
        </w:rPr>
        <w:t>(нут,</w:t>
      </w:r>
      <w:r>
        <w:rPr>
          <w:spacing w:val="-2"/>
          <w:sz w:val="24"/>
        </w:rPr>
        <w:t> </w:t>
      </w:r>
      <w:r>
        <w:rPr>
          <w:sz w:val="24"/>
        </w:rPr>
        <w:t>чечевица,</w:t>
      </w:r>
      <w:r>
        <w:rPr>
          <w:spacing w:val="-2"/>
          <w:sz w:val="24"/>
        </w:rPr>
        <w:t> </w:t>
      </w:r>
      <w:r>
        <w:rPr>
          <w:sz w:val="24"/>
        </w:rPr>
        <w:t>фасоль,</w:t>
      </w:r>
      <w:r>
        <w:rPr>
          <w:spacing w:val="-2"/>
          <w:sz w:val="24"/>
        </w:rPr>
        <w:t> бобы)</w:t>
      </w:r>
    </w:p>
    <w:p>
      <w:pPr>
        <w:pStyle w:val="ListParagraph"/>
        <w:numPr>
          <w:ilvl w:val="1"/>
          <w:numId w:val="107"/>
        </w:numPr>
        <w:tabs>
          <w:tab w:pos="1839" w:val="left" w:leader="none"/>
        </w:tabs>
        <w:spacing w:line="240" w:lineRule="auto" w:before="0" w:after="0"/>
        <w:ind w:left="424" w:right="422" w:firstLine="708"/>
        <w:jc w:val="both"/>
        <w:rPr>
          <w:sz w:val="24"/>
        </w:rPr>
      </w:pPr>
      <w:r>
        <w:rPr>
          <w:sz w:val="24"/>
        </w:rPr>
        <w:t>овощи, фрукты и ягоды (малина, черника, зеленый горошек, брокколи, бананы, </w:t>
      </w:r>
      <w:r>
        <w:rPr>
          <w:spacing w:val="-2"/>
          <w:sz w:val="24"/>
        </w:rPr>
        <w:t>яблоки)</w:t>
      </w:r>
    </w:p>
    <w:p>
      <w:pPr>
        <w:pStyle w:val="ListParagraph"/>
        <w:numPr>
          <w:ilvl w:val="1"/>
          <w:numId w:val="107"/>
        </w:numPr>
        <w:tabs>
          <w:tab w:pos="1839" w:val="left" w:leader="none"/>
        </w:tabs>
        <w:spacing w:line="293" w:lineRule="exact" w:before="0" w:after="0"/>
        <w:ind w:left="1839" w:right="0" w:hanging="707"/>
        <w:jc w:val="both"/>
        <w:rPr>
          <w:sz w:val="24"/>
        </w:rPr>
      </w:pPr>
      <w:r>
        <w:rPr>
          <w:sz w:val="24"/>
        </w:rPr>
        <w:t>орехи</w:t>
      </w:r>
      <w:r>
        <w:rPr>
          <w:spacing w:val="-1"/>
          <w:sz w:val="24"/>
        </w:rPr>
        <w:t> </w:t>
      </w:r>
      <w:r>
        <w:rPr>
          <w:sz w:val="24"/>
        </w:rPr>
        <w:t>без соли</w:t>
      </w:r>
      <w:r>
        <w:rPr>
          <w:spacing w:val="-2"/>
          <w:sz w:val="24"/>
        </w:rPr>
        <w:t> </w:t>
      </w:r>
      <w:r>
        <w:rPr>
          <w:sz w:val="24"/>
        </w:rPr>
        <w:t>и</w:t>
      </w:r>
      <w:r>
        <w:rPr>
          <w:spacing w:val="-1"/>
          <w:sz w:val="24"/>
        </w:rPr>
        <w:t> </w:t>
      </w:r>
      <w:r>
        <w:rPr>
          <w:sz w:val="24"/>
        </w:rPr>
        <w:t>сахара</w:t>
      </w:r>
      <w:r>
        <w:rPr>
          <w:spacing w:val="-1"/>
          <w:sz w:val="24"/>
        </w:rPr>
        <w:t> </w:t>
      </w:r>
      <w:r>
        <w:rPr>
          <w:sz w:val="24"/>
        </w:rPr>
        <w:t>(кедровые</w:t>
      </w:r>
      <w:r>
        <w:rPr>
          <w:spacing w:val="-2"/>
          <w:sz w:val="24"/>
        </w:rPr>
        <w:t> </w:t>
      </w:r>
      <w:r>
        <w:rPr>
          <w:sz w:val="24"/>
        </w:rPr>
        <w:t>и</w:t>
      </w:r>
      <w:r>
        <w:rPr>
          <w:spacing w:val="-1"/>
          <w:sz w:val="24"/>
        </w:rPr>
        <w:t> </w:t>
      </w:r>
      <w:r>
        <w:rPr>
          <w:sz w:val="24"/>
        </w:rPr>
        <w:t>грецкие</w:t>
      </w:r>
      <w:r>
        <w:rPr>
          <w:spacing w:val="-1"/>
          <w:sz w:val="24"/>
        </w:rPr>
        <w:t> </w:t>
      </w:r>
      <w:r>
        <w:rPr>
          <w:sz w:val="24"/>
        </w:rPr>
        <w:t>орехи,</w:t>
      </w:r>
      <w:r>
        <w:rPr>
          <w:spacing w:val="-1"/>
          <w:sz w:val="24"/>
        </w:rPr>
        <w:t> </w:t>
      </w:r>
      <w:r>
        <w:rPr>
          <w:sz w:val="24"/>
        </w:rPr>
        <w:t>фундук,</w:t>
      </w:r>
      <w:r>
        <w:rPr>
          <w:spacing w:val="-1"/>
          <w:sz w:val="24"/>
        </w:rPr>
        <w:t> </w:t>
      </w:r>
      <w:r>
        <w:rPr>
          <w:spacing w:val="-2"/>
          <w:sz w:val="24"/>
        </w:rPr>
        <w:t>миндаль).</w:t>
      </w:r>
    </w:p>
    <w:p>
      <w:pPr>
        <w:pStyle w:val="ListParagraph"/>
        <w:numPr>
          <w:ilvl w:val="0"/>
          <w:numId w:val="107"/>
        </w:numPr>
        <w:tabs>
          <w:tab w:pos="1216" w:val="left" w:leader="none"/>
          <w:tab w:pos="1839" w:val="left" w:leader="none"/>
        </w:tabs>
        <w:spacing w:line="240" w:lineRule="auto" w:before="1" w:after="0"/>
        <w:ind w:left="1216" w:right="419" w:hanging="113"/>
        <w:jc w:val="both"/>
        <w:rPr>
          <w:sz w:val="24"/>
        </w:rPr>
      </w:pPr>
      <w:r>
        <w:rPr>
          <w:sz w:val="24"/>
        </w:rPr>
        <w:t>Потреблять продукты, источники витамина Е (растительное масло), витамина А (несоленое сливочное масло, сметана 10-15% жирности) и селена (морская рыба, морепродукты, белые грибы, пшеничные отруби и др.). Из-за имеющейся гипоксии клеток при курении необходимо повышение антиоксидантного потенциала организма.</w:t>
      </w:r>
    </w:p>
    <w:p>
      <w:pPr>
        <w:pStyle w:val="ListParagraph"/>
        <w:numPr>
          <w:ilvl w:val="0"/>
          <w:numId w:val="107"/>
        </w:numPr>
        <w:tabs>
          <w:tab w:pos="1216" w:val="left" w:leader="none"/>
          <w:tab w:pos="1839" w:val="left" w:leader="none"/>
        </w:tabs>
        <w:spacing w:line="240" w:lineRule="auto" w:before="0" w:after="0"/>
        <w:ind w:left="1216" w:right="423" w:hanging="113"/>
        <w:jc w:val="both"/>
        <w:rPr>
          <w:sz w:val="24"/>
        </w:rPr>
      </w:pPr>
      <w:r>
        <w:rPr>
          <w:sz w:val="24"/>
        </w:rPr>
        <w:t>Создать оптимальные условия для выведения токсических веществ. Для предупреждения</w:t>
      </w:r>
      <w:r>
        <w:rPr>
          <w:spacing w:val="-2"/>
          <w:sz w:val="24"/>
        </w:rPr>
        <w:t> </w:t>
      </w:r>
      <w:r>
        <w:rPr>
          <w:sz w:val="24"/>
        </w:rPr>
        <w:t>запоров,</w:t>
      </w:r>
      <w:r>
        <w:rPr>
          <w:spacing w:val="-2"/>
          <w:sz w:val="24"/>
        </w:rPr>
        <w:t> </w:t>
      </w:r>
      <w:r>
        <w:rPr>
          <w:sz w:val="24"/>
        </w:rPr>
        <w:t>следует увеличить</w:t>
      </w:r>
      <w:r>
        <w:rPr>
          <w:spacing w:val="-1"/>
          <w:sz w:val="24"/>
        </w:rPr>
        <w:t> </w:t>
      </w:r>
      <w:r>
        <w:rPr>
          <w:sz w:val="24"/>
        </w:rPr>
        <w:t>потребление</w:t>
      </w:r>
      <w:r>
        <w:rPr>
          <w:spacing w:val="-3"/>
          <w:sz w:val="24"/>
        </w:rPr>
        <w:t> </w:t>
      </w:r>
      <w:r>
        <w:rPr>
          <w:sz w:val="24"/>
        </w:rPr>
        <w:t>пищевых волокон</w:t>
      </w:r>
      <w:r>
        <w:rPr>
          <w:spacing w:val="-1"/>
          <w:sz w:val="24"/>
        </w:rPr>
        <w:t> </w:t>
      </w:r>
      <w:r>
        <w:rPr>
          <w:sz w:val="24"/>
        </w:rPr>
        <w:t>до</w:t>
      </w:r>
      <w:r>
        <w:rPr>
          <w:spacing w:val="-2"/>
          <w:sz w:val="24"/>
        </w:rPr>
        <w:t> </w:t>
      </w:r>
      <w:r>
        <w:rPr>
          <w:sz w:val="24"/>
        </w:rPr>
        <w:t>20-30</w:t>
      </w:r>
      <w:r>
        <w:rPr>
          <w:spacing w:val="-2"/>
          <w:sz w:val="24"/>
        </w:rPr>
        <w:t> </w:t>
      </w:r>
      <w:r>
        <w:rPr>
          <w:sz w:val="24"/>
        </w:rPr>
        <w:t>г</w:t>
      </w:r>
      <w:r>
        <w:rPr>
          <w:spacing w:val="-2"/>
          <w:sz w:val="24"/>
        </w:rPr>
        <w:t> </w:t>
      </w:r>
      <w:r>
        <w:rPr>
          <w:sz w:val="24"/>
        </w:rPr>
        <w:t>в день. В этом помогут продукты, богатые водорастворимыми пищевыми волокнами (яблоко, банан, сухофрукты, ягоды, темно-зеленые листовые овощи: укроп, петрушка, базилик,</w:t>
      </w:r>
      <w:r>
        <w:rPr>
          <w:spacing w:val="-2"/>
          <w:sz w:val="24"/>
        </w:rPr>
        <w:t> </w:t>
      </w:r>
      <w:r>
        <w:rPr>
          <w:sz w:val="24"/>
        </w:rPr>
        <w:t>шпинат,</w:t>
      </w:r>
      <w:r>
        <w:rPr>
          <w:spacing w:val="-2"/>
          <w:sz w:val="24"/>
        </w:rPr>
        <w:t> </w:t>
      </w:r>
      <w:r>
        <w:rPr>
          <w:sz w:val="24"/>
        </w:rPr>
        <w:t>руккола,</w:t>
      </w:r>
      <w:r>
        <w:rPr>
          <w:spacing w:val="-2"/>
          <w:sz w:val="24"/>
        </w:rPr>
        <w:t> </w:t>
      </w:r>
      <w:r>
        <w:rPr>
          <w:sz w:val="24"/>
        </w:rPr>
        <w:t>кейл</w:t>
      </w:r>
      <w:r>
        <w:rPr>
          <w:spacing w:val="-2"/>
          <w:sz w:val="24"/>
        </w:rPr>
        <w:t> </w:t>
      </w:r>
      <w:r>
        <w:rPr>
          <w:sz w:val="24"/>
        </w:rPr>
        <w:t>и</w:t>
      </w:r>
      <w:r>
        <w:rPr>
          <w:spacing w:val="-1"/>
          <w:sz w:val="24"/>
        </w:rPr>
        <w:t> </w:t>
      </w:r>
      <w:r>
        <w:rPr>
          <w:sz w:val="24"/>
        </w:rPr>
        <w:t>др.).</w:t>
      </w:r>
      <w:r>
        <w:rPr>
          <w:spacing w:val="-2"/>
          <w:sz w:val="24"/>
        </w:rPr>
        <w:t> </w:t>
      </w:r>
      <w:r>
        <w:rPr>
          <w:sz w:val="24"/>
        </w:rPr>
        <w:t>Следует</w:t>
      </w:r>
      <w:r>
        <w:rPr>
          <w:spacing w:val="-2"/>
          <w:sz w:val="24"/>
        </w:rPr>
        <w:t> </w:t>
      </w:r>
      <w:r>
        <w:rPr>
          <w:sz w:val="24"/>
        </w:rPr>
        <w:t>ежедневно</w:t>
      </w:r>
      <w:r>
        <w:rPr>
          <w:spacing w:val="-2"/>
          <w:sz w:val="24"/>
        </w:rPr>
        <w:t> </w:t>
      </w:r>
      <w:r>
        <w:rPr>
          <w:sz w:val="24"/>
        </w:rPr>
        <w:t>потреблять</w:t>
      </w:r>
      <w:r>
        <w:rPr>
          <w:spacing w:val="-4"/>
          <w:sz w:val="24"/>
        </w:rPr>
        <w:t> </w:t>
      </w:r>
      <w:r>
        <w:rPr>
          <w:sz w:val="24"/>
        </w:rPr>
        <w:t>овощи</w:t>
      </w:r>
      <w:r>
        <w:rPr>
          <w:spacing w:val="-1"/>
          <w:sz w:val="24"/>
        </w:rPr>
        <w:t> </w:t>
      </w:r>
      <w:r>
        <w:rPr>
          <w:sz w:val="24"/>
        </w:rPr>
        <w:t>и</w:t>
      </w:r>
      <w:r>
        <w:rPr>
          <w:spacing w:val="-1"/>
          <w:sz w:val="24"/>
        </w:rPr>
        <w:t> </w:t>
      </w:r>
      <w:r>
        <w:rPr>
          <w:sz w:val="24"/>
        </w:rPr>
        <w:t>фрукты</w:t>
      </w:r>
      <w:r>
        <w:rPr>
          <w:spacing w:val="-1"/>
          <w:sz w:val="24"/>
        </w:rPr>
        <w:t> </w:t>
      </w:r>
      <w:r>
        <w:rPr>
          <w:spacing w:val="-10"/>
          <w:sz w:val="24"/>
        </w:rPr>
        <w:t>в</w:t>
      </w:r>
    </w:p>
    <w:p>
      <w:pPr>
        <w:pStyle w:val="ListParagraph"/>
        <w:spacing w:after="0" w:line="240" w:lineRule="auto"/>
        <w:jc w:val="both"/>
        <w:rPr>
          <w:sz w:val="24"/>
        </w:rPr>
        <w:sectPr>
          <w:pgSz w:w="11910" w:h="16840"/>
          <w:pgMar w:header="0" w:footer="976" w:top="620" w:bottom="1240" w:left="708" w:right="425"/>
        </w:sectPr>
      </w:pPr>
    </w:p>
    <w:p>
      <w:pPr>
        <w:pStyle w:val="BodyText"/>
        <w:spacing w:before="64"/>
        <w:ind w:left="1216" w:right="425"/>
        <w:jc w:val="both"/>
      </w:pPr>
      <w:r>
        <w:rPr/>
        <w:t>количестве 500-600 г. Много пищевых волокон содержат: ржаной хлеб, овсяная каша, бобовые (фасоль, чечевица, горох и др.), грибы и орехи.</w:t>
      </w:r>
    </w:p>
    <w:p>
      <w:pPr>
        <w:pStyle w:val="ListParagraph"/>
        <w:numPr>
          <w:ilvl w:val="0"/>
          <w:numId w:val="107"/>
        </w:numPr>
        <w:tabs>
          <w:tab w:pos="1216" w:val="left" w:leader="none"/>
          <w:tab w:pos="1839" w:val="left" w:leader="none"/>
        </w:tabs>
        <w:spacing w:line="240" w:lineRule="auto" w:before="0" w:after="0"/>
        <w:ind w:left="1216" w:right="422" w:hanging="113"/>
        <w:jc w:val="both"/>
        <w:rPr>
          <w:sz w:val="24"/>
        </w:rPr>
      </w:pPr>
      <w:r>
        <w:rPr>
          <w:sz w:val="24"/>
        </w:rPr>
        <w:t>Использовать низкокалорийные продукты для перекуса. Отвлечься от курения, занять руки и рот помогут продукты, богатые пищевыми волокнами: ломтики моркови, сладкого перца, огурца, стебля сельдерея, любые ягоды, апельсин, помело.</w:t>
      </w:r>
    </w:p>
    <w:p>
      <w:pPr>
        <w:pStyle w:val="ListParagraph"/>
        <w:numPr>
          <w:ilvl w:val="0"/>
          <w:numId w:val="107"/>
        </w:numPr>
        <w:tabs>
          <w:tab w:pos="1216" w:val="left" w:leader="none"/>
          <w:tab w:pos="1839" w:val="left" w:leader="none"/>
        </w:tabs>
        <w:spacing w:line="240" w:lineRule="auto" w:before="0" w:after="0"/>
        <w:ind w:left="1216" w:right="420" w:hanging="113"/>
        <w:jc w:val="both"/>
        <w:rPr>
          <w:sz w:val="24"/>
        </w:rPr>
      </w:pPr>
      <w:r>
        <w:rPr>
          <w:sz w:val="24"/>
        </w:rPr>
        <w:t>Потреблять больше жидкости – до 2 л в день, учитывая все жидкости. Оптимальными</w:t>
      </w:r>
      <w:r>
        <w:rPr>
          <w:spacing w:val="-10"/>
          <w:sz w:val="24"/>
        </w:rPr>
        <w:t> </w:t>
      </w:r>
      <w:r>
        <w:rPr>
          <w:sz w:val="24"/>
        </w:rPr>
        <w:t>напитками</w:t>
      </w:r>
      <w:r>
        <w:rPr>
          <w:spacing w:val="-10"/>
          <w:sz w:val="24"/>
        </w:rPr>
        <w:t> </w:t>
      </w:r>
      <w:r>
        <w:rPr>
          <w:sz w:val="24"/>
        </w:rPr>
        <w:t>будут:</w:t>
      </w:r>
      <w:r>
        <w:rPr>
          <w:spacing w:val="-10"/>
          <w:sz w:val="24"/>
        </w:rPr>
        <w:t> </w:t>
      </w:r>
      <w:r>
        <w:rPr>
          <w:sz w:val="24"/>
        </w:rPr>
        <w:t>питьевая</w:t>
      </w:r>
      <w:r>
        <w:rPr>
          <w:spacing w:val="-11"/>
          <w:sz w:val="24"/>
        </w:rPr>
        <w:t> </w:t>
      </w:r>
      <w:r>
        <w:rPr>
          <w:sz w:val="24"/>
        </w:rPr>
        <w:t>вода,</w:t>
      </w:r>
      <w:r>
        <w:rPr>
          <w:spacing w:val="-11"/>
          <w:sz w:val="24"/>
        </w:rPr>
        <w:t> </w:t>
      </w:r>
      <w:r>
        <w:rPr>
          <w:sz w:val="24"/>
        </w:rPr>
        <w:t>фруктово-ягодные</w:t>
      </w:r>
      <w:r>
        <w:rPr>
          <w:spacing w:val="-9"/>
          <w:sz w:val="24"/>
        </w:rPr>
        <w:t> </w:t>
      </w:r>
      <w:r>
        <w:rPr>
          <w:sz w:val="24"/>
        </w:rPr>
        <w:t>морсы,</w:t>
      </w:r>
      <w:r>
        <w:rPr>
          <w:spacing w:val="-11"/>
          <w:sz w:val="24"/>
        </w:rPr>
        <w:t> </w:t>
      </w:r>
      <w:r>
        <w:rPr>
          <w:sz w:val="24"/>
        </w:rPr>
        <w:t>все</w:t>
      </w:r>
      <w:r>
        <w:rPr>
          <w:spacing w:val="-9"/>
          <w:sz w:val="24"/>
        </w:rPr>
        <w:t> </w:t>
      </w:r>
      <w:r>
        <w:rPr>
          <w:sz w:val="24"/>
        </w:rPr>
        <w:t>виды</w:t>
      </w:r>
      <w:r>
        <w:rPr>
          <w:spacing w:val="-11"/>
          <w:sz w:val="24"/>
        </w:rPr>
        <w:t> </w:t>
      </w:r>
      <w:r>
        <w:rPr>
          <w:sz w:val="24"/>
        </w:rPr>
        <w:t>чая, но не сладкие напитки.</w:t>
      </w:r>
    </w:p>
    <w:p>
      <w:pPr>
        <w:pStyle w:val="ListParagraph"/>
        <w:numPr>
          <w:ilvl w:val="0"/>
          <w:numId w:val="107"/>
        </w:numPr>
        <w:tabs>
          <w:tab w:pos="1216" w:val="left" w:leader="none"/>
          <w:tab w:pos="1839" w:val="left" w:leader="none"/>
        </w:tabs>
        <w:spacing w:line="240" w:lineRule="auto" w:before="0" w:after="0"/>
        <w:ind w:left="1216" w:right="420" w:hanging="113"/>
        <w:jc w:val="both"/>
        <w:rPr>
          <w:sz w:val="24"/>
        </w:rPr>
      </w:pPr>
      <w:r>
        <w:rPr>
          <w:sz w:val="24"/>
        </w:rPr>
        <w:t>Принимать карбонатные минеральные воды (Боржоми, Ессентуки-17, Нарзан и др.). Никотиновая зависимость сопровождается, как правило, нарушением кислотно- щелочного равновесия в организме в сторону увеличения кислотности. Поэтому включение в рацион минеральных вод будет способствовать нормализации кислотно- щелочного баланса.</w:t>
      </w:r>
    </w:p>
    <w:p>
      <w:pPr>
        <w:pStyle w:val="ListParagraph"/>
        <w:numPr>
          <w:ilvl w:val="0"/>
          <w:numId w:val="107"/>
        </w:numPr>
        <w:tabs>
          <w:tab w:pos="1216" w:val="left" w:leader="none"/>
          <w:tab w:pos="1839" w:val="left" w:leader="none"/>
        </w:tabs>
        <w:spacing w:line="240" w:lineRule="auto" w:before="0" w:after="0"/>
        <w:ind w:left="1216" w:right="420" w:hanging="113"/>
        <w:jc w:val="both"/>
        <w:rPr>
          <w:sz w:val="24"/>
        </w:rPr>
      </w:pPr>
      <w:r>
        <w:rPr>
          <w:sz w:val="24"/>
        </w:rPr>
        <w:t>Избегать потребления соленых и копченых продуктов. Снизить тягу к курению поможет пища без «ярко выраженных вкусов». Рекомендуется исключить из рациона изделия из переработанного мяса (колбасы, сосиски, сардельки, буженина, окорок, паштеты и др.), кондитерские изделия, пикантные закуски (соленые чипсы, сухарики, крендельки), сладкие и энергетические напитки, алкоголь. Не следует досаливать готовую пищу.</w:t>
      </w:r>
    </w:p>
    <w:p>
      <w:pPr>
        <w:pStyle w:val="ListParagraph"/>
        <w:numPr>
          <w:ilvl w:val="0"/>
          <w:numId w:val="107"/>
        </w:numPr>
        <w:tabs>
          <w:tab w:pos="1216" w:val="left" w:leader="none"/>
          <w:tab w:pos="1839" w:val="left" w:leader="none"/>
        </w:tabs>
        <w:spacing w:line="240" w:lineRule="auto" w:before="0" w:after="0"/>
        <w:ind w:left="1216" w:right="422" w:hanging="113"/>
        <w:jc w:val="both"/>
        <w:rPr>
          <w:sz w:val="24"/>
        </w:rPr>
      </w:pPr>
      <w:r>
        <w:rPr>
          <w:sz w:val="24"/>
        </w:rPr>
        <w:t>Использовать щадящие способы приготовления блюд (без жарки): тушение, отваривание, приготовление на пару, запекание в духовке. В приготовлении пищи применять только растительные масла.</w:t>
      </w:r>
    </w:p>
    <w:p>
      <w:pPr>
        <w:pStyle w:val="ListParagraph"/>
        <w:numPr>
          <w:ilvl w:val="0"/>
          <w:numId w:val="107"/>
        </w:numPr>
        <w:tabs>
          <w:tab w:pos="1216" w:val="left" w:leader="none"/>
          <w:tab w:pos="1839" w:val="left" w:leader="none"/>
        </w:tabs>
        <w:spacing w:line="240" w:lineRule="auto" w:before="0" w:after="0"/>
        <w:ind w:left="1216" w:right="424" w:hanging="113"/>
        <w:jc w:val="both"/>
        <w:rPr>
          <w:sz w:val="24"/>
        </w:rPr>
      </w:pPr>
      <w:r>
        <w:rPr>
          <w:sz w:val="24"/>
        </w:rPr>
        <w:t>Не увеличивать массу тела. Соблюдать рацион с большим содержанием круп, овощей, фруктов, салатной зелени и бобовых без жирных, соленых и копченых </w:t>
      </w:r>
      <w:r>
        <w:rPr>
          <w:spacing w:val="-2"/>
          <w:sz w:val="24"/>
        </w:rPr>
        <w:t>продуктов.</w:t>
      </w:r>
    </w:p>
    <w:p>
      <w:pPr>
        <w:pStyle w:val="BodyText"/>
        <w:spacing w:before="5"/>
        <w:ind w:left="0"/>
      </w:pPr>
    </w:p>
    <w:p>
      <w:pPr>
        <w:pStyle w:val="Heading1"/>
        <w:numPr>
          <w:ilvl w:val="1"/>
          <w:numId w:val="65"/>
        </w:numPr>
        <w:tabs>
          <w:tab w:pos="1144" w:val="left" w:leader="none"/>
        </w:tabs>
        <w:spacing w:line="240" w:lineRule="auto" w:before="0" w:after="0"/>
        <w:ind w:left="1144" w:right="0" w:hanging="360"/>
        <w:jc w:val="left"/>
      </w:pPr>
      <w:bookmarkStart w:name="4.4 Повышение физической активности" w:id="52"/>
      <w:bookmarkEnd w:id="52"/>
      <w:r>
        <w:rPr>
          <w:b w:val="0"/>
        </w:rPr>
      </w:r>
      <w:bookmarkStart w:name="_bookmark31" w:id="53"/>
      <w:bookmarkEnd w:id="53"/>
      <w:r>
        <w:rPr>
          <w:b w:val="0"/>
        </w:rPr>
      </w:r>
      <w:r>
        <w:rPr/>
        <w:t>Повышение</w:t>
      </w:r>
      <w:r>
        <w:rPr>
          <w:spacing w:val="-4"/>
        </w:rPr>
        <w:t> </w:t>
      </w:r>
      <w:r>
        <w:rPr/>
        <w:t>физической</w:t>
      </w:r>
      <w:r>
        <w:rPr>
          <w:spacing w:val="-3"/>
        </w:rPr>
        <w:t> </w:t>
      </w:r>
      <w:r>
        <w:rPr>
          <w:spacing w:val="-2"/>
        </w:rPr>
        <w:t>активности</w:t>
      </w:r>
    </w:p>
    <w:p>
      <w:pPr>
        <w:pStyle w:val="BodyText"/>
        <w:spacing w:before="17"/>
        <w:ind w:left="0"/>
        <w:rPr>
          <w:b/>
        </w:rPr>
      </w:pPr>
    </w:p>
    <w:p>
      <w:pPr>
        <w:spacing w:line="259" w:lineRule="auto" w:before="0"/>
        <w:ind w:left="904" w:right="0" w:firstLine="0"/>
        <w:jc w:val="left"/>
        <w:rPr>
          <w:sz w:val="24"/>
        </w:rPr>
      </w:pPr>
      <w:r>
        <w:rPr>
          <w:b/>
          <w:sz w:val="24"/>
        </w:rPr>
        <w:t>Индивидуальный</w:t>
      </w:r>
      <w:r>
        <w:rPr>
          <w:b/>
          <w:spacing w:val="36"/>
          <w:sz w:val="24"/>
        </w:rPr>
        <w:t> </w:t>
      </w:r>
      <w:r>
        <w:rPr>
          <w:b/>
          <w:sz w:val="24"/>
        </w:rPr>
        <w:t>план</w:t>
      </w:r>
      <w:r>
        <w:rPr>
          <w:b/>
          <w:spacing w:val="38"/>
          <w:sz w:val="24"/>
        </w:rPr>
        <w:t> </w:t>
      </w:r>
      <w:r>
        <w:rPr>
          <w:b/>
          <w:sz w:val="24"/>
        </w:rPr>
        <w:t>по</w:t>
      </w:r>
      <w:r>
        <w:rPr>
          <w:b/>
          <w:spacing w:val="35"/>
          <w:sz w:val="24"/>
        </w:rPr>
        <w:t> </w:t>
      </w:r>
      <w:r>
        <w:rPr>
          <w:b/>
          <w:sz w:val="24"/>
        </w:rPr>
        <w:t>увеличению</w:t>
      </w:r>
      <w:r>
        <w:rPr>
          <w:b/>
          <w:spacing w:val="36"/>
          <w:sz w:val="24"/>
        </w:rPr>
        <w:t> </w:t>
      </w:r>
      <w:r>
        <w:rPr>
          <w:b/>
          <w:sz w:val="24"/>
        </w:rPr>
        <w:t>ФА</w:t>
      </w:r>
      <w:r>
        <w:rPr>
          <w:b/>
          <w:spacing w:val="34"/>
          <w:sz w:val="24"/>
        </w:rPr>
        <w:t> </w:t>
      </w:r>
      <w:r>
        <w:rPr>
          <w:b/>
          <w:sz w:val="24"/>
        </w:rPr>
        <w:t>для</w:t>
      </w:r>
      <w:r>
        <w:rPr>
          <w:b/>
          <w:spacing w:val="35"/>
          <w:sz w:val="24"/>
        </w:rPr>
        <w:t> </w:t>
      </w:r>
      <w:r>
        <w:rPr>
          <w:b/>
          <w:sz w:val="24"/>
        </w:rPr>
        <w:t>различных</w:t>
      </w:r>
      <w:r>
        <w:rPr>
          <w:b/>
          <w:spacing w:val="37"/>
          <w:sz w:val="24"/>
        </w:rPr>
        <w:t> </w:t>
      </w:r>
      <w:r>
        <w:rPr>
          <w:b/>
          <w:sz w:val="24"/>
        </w:rPr>
        <w:t>категорий</w:t>
      </w:r>
      <w:r>
        <w:rPr>
          <w:b/>
          <w:spacing w:val="36"/>
          <w:sz w:val="24"/>
        </w:rPr>
        <w:t> </w:t>
      </w:r>
      <w:r>
        <w:rPr>
          <w:b/>
          <w:sz w:val="24"/>
        </w:rPr>
        <w:t>пациентов</w:t>
      </w:r>
      <w:r>
        <w:rPr>
          <w:b/>
          <w:spacing w:val="34"/>
          <w:sz w:val="24"/>
        </w:rPr>
        <w:t> </w:t>
      </w:r>
      <w:r>
        <w:rPr>
          <w:sz w:val="24"/>
        </w:rPr>
        <w:t>по результатам оценки ключевых показателей:</w:t>
      </w:r>
    </w:p>
    <w:p>
      <w:pPr>
        <w:pStyle w:val="Heading1"/>
        <w:spacing w:before="4"/>
        <w:ind w:left="904"/>
      </w:pPr>
      <w:r>
        <w:rPr/>
        <w:t>Вариант</w:t>
      </w:r>
      <w:r>
        <w:rPr>
          <w:spacing w:val="-5"/>
        </w:rPr>
        <w:t> </w:t>
      </w:r>
      <w:r>
        <w:rPr/>
        <w:t>1:</w:t>
      </w:r>
      <w:r>
        <w:rPr>
          <w:spacing w:val="-5"/>
        </w:rPr>
        <w:t> </w:t>
      </w:r>
      <w:r>
        <w:rPr/>
        <w:t>Оптимальная</w:t>
      </w:r>
      <w:r>
        <w:rPr>
          <w:spacing w:val="-4"/>
        </w:rPr>
        <w:t> </w:t>
      </w:r>
      <w:r>
        <w:rPr>
          <w:spacing w:val="-5"/>
        </w:rPr>
        <w:t>ФА</w:t>
      </w:r>
    </w:p>
    <w:p>
      <w:pPr>
        <w:pStyle w:val="ListParagraph"/>
        <w:numPr>
          <w:ilvl w:val="0"/>
          <w:numId w:val="108"/>
        </w:numPr>
        <w:tabs>
          <w:tab w:pos="1066" w:val="left" w:leader="none"/>
        </w:tabs>
        <w:spacing w:line="240" w:lineRule="auto" w:before="19" w:after="0"/>
        <w:ind w:left="1066" w:right="0" w:hanging="162"/>
        <w:jc w:val="left"/>
        <w:rPr>
          <w:sz w:val="24"/>
        </w:rPr>
      </w:pPr>
      <w:r>
        <w:rPr>
          <w:sz w:val="24"/>
        </w:rPr>
        <w:t>Ходьба:</w:t>
      </w:r>
      <w:r>
        <w:rPr>
          <w:spacing w:val="21"/>
          <w:sz w:val="24"/>
        </w:rPr>
        <w:t> </w:t>
      </w:r>
      <w:r>
        <w:rPr>
          <w:sz w:val="24"/>
        </w:rPr>
        <w:t>не</w:t>
      </w:r>
      <w:r>
        <w:rPr>
          <w:spacing w:val="23"/>
          <w:sz w:val="24"/>
        </w:rPr>
        <w:t> </w:t>
      </w:r>
      <w:r>
        <w:rPr>
          <w:sz w:val="24"/>
        </w:rPr>
        <w:t>менее</w:t>
      </w:r>
      <w:r>
        <w:rPr>
          <w:spacing w:val="24"/>
          <w:sz w:val="24"/>
        </w:rPr>
        <w:t> </w:t>
      </w:r>
      <w:r>
        <w:rPr>
          <w:sz w:val="24"/>
        </w:rPr>
        <w:t>30</w:t>
      </w:r>
      <w:r>
        <w:rPr>
          <w:spacing w:val="26"/>
          <w:sz w:val="24"/>
        </w:rPr>
        <w:t> </w:t>
      </w:r>
      <w:r>
        <w:rPr>
          <w:sz w:val="24"/>
        </w:rPr>
        <w:t>минут</w:t>
      </w:r>
      <w:r>
        <w:rPr>
          <w:spacing w:val="26"/>
          <w:sz w:val="24"/>
        </w:rPr>
        <w:t> </w:t>
      </w:r>
      <w:r>
        <w:rPr>
          <w:sz w:val="24"/>
        </w:rPr>
        <w:t>ежедневно,</w:t>
      </w:r>
      <w:r>
        <w:rPr>
          <w:spacing w:val="24"/>
          <w:sz w:val="24"/>
        </w:rPr>
        <w:t> </w:t>
      </w:r>
      <w:r>
        <w:rPr>
          <w:sz w:val="24"/>
        </w:rPr>
        <w:t>регулярные</w:t>
      </w:r>
      <w:r>
        <w:rPr>
          <w:spacing w:val="22"/>
          <w:sz w:val="24"/>
        </w:rPr>
        <w:t> </w:t>
      </w:r>
      <w:r>
        <w:rPr>
          <w:sz w:val="24"/>
        </w:rPr>
        <w:t>занятия</w:t>
      </w:r>
      <w:r>
        <w:rPr>
          <w:spacing w:val="24"/>
          <w:sz w:val="24"/>
        </w:rPr>
        <w:t> </w:t>
      </w:r>
      <w:r>
        <w:rPr>
          <w:sz w:val="24"/>
        </w:rPr>
        <w:t>(не</w:t>
      </w:r>
      <w:r>
        <w:rPr>
          <w:spacing w:val="22"/>
          <w:sz w:val="24"/>
        </w:rPr>
        <w:t> </w:t>
      </w:r>
      <w:r>
        <w:rPr>
          <w:sz w:val="24"/>
        </w:rPr>
        <w:t>менее</w:t>
      </w:r>
      <w:r>
        <w:rPr>
          <w:spacing w:val="23"/>
          <w:sz w:val="24"/>
        </w:rPr>
        <w:t> </w:t>
      </w:r>
      <w:r>
        <w:rPr>
          <w:sz w:val="24"/>
        </w:rPr>
        <w:t>2-3</w:t>
      </w:r>
      <w:r>
        <w:rPr>
          <w:spacing w:val="23"/>
          <w:sz w:val="24"/>
        </w:rPr>
        <w:t> </w:t>
      </w:r>
      <w:r>
        <w:rPr>
          <w:sz w:val="24"/>
        </w:rPr>
        <w:t>раз</w:t>
      </w:r>
      <w:r>
        <w:rPr>
          <w:spacing w:val="25"/>
          <w:sz w:val="24"/>
        </w:rPr>
        <w:t> </w:t>
      </w:r>
      <w:r>
        <w:rPr>
          <w:sz w:val="24"/>
        </w:rPr>
        <w:t>в</w:t>
      </w:r>
      <w:r>
        <w:rPr>
          <w:spacing w:val="23"/>
          <w:sz w:val="24"/>
        </w:rPr>
        <w:t> </w:t>
      </w:r>
      <w:r>
        <w:rPr>
          <w:spacing w:val="-2"/>
          <w:sz w:val="24"/>
        </w:rPr>
        <w:t>неделю)</w:t>
      </w:r>
    </w:p>
    <w:p>
      <w:pPr>
        <w:pStyle w:val="ListParagraph"/>
        <w:numPr>
          <w:ilvl w:val="0"/>
          <w:numId w:val="108"/>
        </w:numPr>
        <w:tabs>
          <w:tab w:pos="1042" w:val="left" w:leader="none"/>
        </w:tabs>
        <w:spacing w:line="240" w:lineRule="auto" w:before="22" w:after="0"/>
        <w:ind w:left="1042" w:right="0" w:hanging="138"/>
        <w:jc w:val="left"/>
        <w:rPr>
          <w:sz w:val="24"/>
        </w:rPr>
      </w:pPr>
      <w:r>
        <w:rPr>
          <w:sz w:val="24"/>
        </w:rPr>
        <w:t>ИМТ:</w:t>
      </w:r>
      <w:r>
        <w:rPr>
          <w:spacing w:val="-2"/>
          <w:sz w:val="24"/>
        </w:rPr>
        <w:t> </w:t>
      </w:r>
      <w:r>
        <w:rPr>
          <w:sz w:val="24"/>
        </w:rPr>
        <w:t>18,5-24,9</w:t>
      </w:r>
      <w:r>
        <w:rPr>
          <w:spacing w:val="-1"/>
          <w:sz w:val="24"/>
        </w:rPr>
        <w:t> </w:t>
      </w:r>
      <w:r>
        <w:rPr>
          <w:sz w:val="24"/>
        </w:rPr>
        <w:t>кг/м²</w:t>
      </w:r>
      <w:r>
        <w:rPr>
          <w:spacing w:val="-2"/>
          <w:sz w:val="24"/>
        </w:rPr>
        <w:t> </w:t>
      </w:r>
      <w:r>
        <w:rPr>
          <w:sz w:val="24"/>
        </w:rPr>
        <w:t>(нормальная</w:t>
      </w:r>
      <w:r>
        <w:rPr>
          <w:spacing w:val="-1"/>
          <w:sz w:val="24"/>
        </w:rPr>
        <w:t> </w:t>
      </w:r>
      <w:r>
        <w:rPr>
          <w:sz w:val="24"/>
        </w:rPr>
        <w:t>масса</w:t>
      </w:r>
      <w:r>
        <w:rPr>
          <w:spacing w:val="-2"/>
          <w:sz w:val="24"/>
        </w:rPr>
        <w:t> </w:t>
      </w:r>
      <w:r>
        <w:rPr>
          <w:spacing w:val="-4"/>
          <w:sz w:val="24"/>
        </w:rPr>
        <w:t>тела)</w:t>
      </w:r>
    </w:p>
    <w:p>
      <w:pPr>
        <w:pStyle w:val="ListParagraph"/>
        <w:numPr>
          <w:ilvl w:val="0"/>
          <w:numId w:val="108"/>
        </w:numPr>
        <w:tabs>
          <w:tab w:pos="1068" w:val="left" w:leader="none"/>
        </w:tabs>
        <w:spacing w:line="259" w:lineRule="auto" w:before="21" w:after="0"/>
        <w:ind w:left="904" w:right="423" w:firstLine="0"/>
        <w:jc w:val="left"/>
        <w:rPr>
          <w:sz w:val="24"/>
        </w:rPr>
      </w:pPr>
      <w:r>
        <w:rPr>
          <w:sz w:val="24"/>
        </w:rPr>
        <w:t>Жировая масса: нормальная или пониженная по данным биоимпедансного анализа (при возможности проведения)</w:t>
      </w:r>
    </w:p>
    <w:p>
      <w:pPr>
        <w:pStyle w:val="ListParagraph"/>
        <w:numPr>
          <w:ilvl w:val="0"/>
          <w:numId w:val="108"/>
        </w:numPr>
        <w:tabs>
          <w:tab w:pos="1042" w:val="left" w:leader="none"/>
        </w:tabs>
        <w:spacing w:line="259" w:lineRule="auto" w:before="0" w:after="0"/>
        <w:ind w:left="904" w:right="423" w:firstLine="0"/>
        <w:jc w:val="left"/>
        <w:rPr>
          <w:sz w:val="24"/>
        </w:rPr>
      </w:pPr>
      <w:r>
        <w:rPr>
          <w:sz w:val="24"/>
        </w:rPr>
        <w:t>Мышечная</w:t>
      </w:r>
      <w:r>
        <w:rPr>
          <w:spacing w:val="-1"/>
          <w:sz w:val="24"/>
        </w:rPr>
        <w:t> </w:t>
      </w:r>
      <w:r>
        <w:rPr>
          <w:sz w:val="24"/>
        </w:rPr>
        <w:t>масса:</w:t>
      </w:r>
      <w:r>
        <w:rPr>
          <w:spacing w:val="-3"/>
          <w:sz w:val="24"/>
        </w:rPr>
        <w:t> </w:t>
      </w:r>
      <w:r>
        <w:rPr>
          <w:sz w:val="24"/>
        </w:rPr>
        <w:t>нормальная</w:t>
      </w:r>
      <w:r>
        <w:rPr>
          <w:spacing w:val="-3"/>
          <w:sz w:val="24"/>
        </w:rPr>
        <w:t> </w:t>
      </w:r>
      <w:r>
        <w:rPr>
          <w:sz w:val="24"/>
        </w:rPr>
        <w:t>или</w:t>
      </w:r>
      <w:r>
        <w:rPr>
          <w:spacing w:val="-2"/>
          <w:sz w:val="24"/>
        </w:rPr>
        <w:t> </w:t>
      </w:r>
      <w:r>
        <w:rPr>
          <w:sz w:val="24"/>
        </w:rPr>
        <w:t>повышенная</w:t>
      </w:r>
      <w:r>
        <w:rPr>
          <w:spacing w:val="-3"/>
          <w:sz w:val="24"/>
        </w:rPr>
        <w:t> </w:t>
      </w:r>
      <w:r>
        <w:rPr>
          <w:sz w:val="24"/>
        </w:rPr>
        <w:t>по</w:t>
      </w:r>
      <w:r>
        <w:rPr>
          <w:spacing w:val="-3"/>
          <w:sz w:val="24"/>
        </w:rPr>
        <w:t> </w:t>
      </w:r>
      <w:r>
        <w:rPr>
          <w:sz w:val="24"/>
        </w:rPr>
        <w:t>данным</w:t>
      </w:r>
      <w:r>
        <w:rPr>
          <w:spacing w:val="-4"/>
          <w:sz w:val="24"/>
        </w:rPr>
        <w:t> </w:t>
      </w:r>
      <w:r>
        <w:rPr>
          <w:sz w:val="24"/>
        </w:rPr>
        <w:t>биоимпедансного</w:t>
      </w:r>
      <w:r>
        <w:rPr>
          <w:spacing w:val="-3"/>
          <w:sz w:val="24"/>
        </w:rPr>
        <w:t> </w:t>
      </w:r>
      <w:r>
        <w:rPr>
          <w:sz w:val="24"/>
        </w:rPr>
        <w:t>анализа</w:t>
      </w:r>
      <w:r>
        <w:rPr>
          <w:spacing w:val="-5"/>
          <w:sz w:val="24"/>
        </w:rPr>
        <w:t> </w:t>
      </w:r>
      <w:r>
        <w:rPr>
          <w:sz w:val="24"/>
        </w:rPr>
        <w:t>(при возможности проведения)</w:t>
      </w:r>
    </w:p>
    <w:p>
      <w:pPr>
        <w:pStyle w:val="Heading1"/>
        <w:spacing w:before="3"/>
        <w:ind w:left="991"/>
      </w:pPr>
      <w:r>
        <w:rPr/>
        <w:t>Индивидуальные</w:t>
      </w:r>
      <w:r>
        <w:rPr>
          <w:spacing w:val="-10"/>
        </w:rPr>
        <w:t> </w:t>
      </w:r>
      <w:r>
        <w:rPr>
          <w:spacing w:val="-2"/>
        </w:rPr>
        <w:t>рекомендации:</w:t>
      </w:r>
    </w:p>
    <w:p>
      <w:pPr>
        <w:pStyle w:val="BodyText"/>
        <w:spacing w:before="17"/>
        <w:ind w:left="991"/>
      </w:pPr>
      <w:r>
        <w:rPr>
          <w:b/>
        </w:rPr>
        <w:t>Цель</w:t>
      </w:r>
      <w:r>
        <w:rPr/>
        <w:t>:</w:t>
      </w:r>
      <w:r>
        <w:rPr>
          <w:spacing w:val="-3"/>
        </w:rPr>
        <w:t> </w:t>
      </w:r>
      <w:r>
        <w:rPr/>
        <w:t>Поддержание</w:t>
      </w:r>
      <w:r>
        <w:rPr>
          <w:spacing w:val="-3"/>
        </w:rPr>
        <w:t> </w:t>
      </w:r>
      <w:r>
        <w:rPr/>
        <w:t>и</w:t>
      </w:r>
      <w:r>
        <w:rPr>
          <w:spacing w:val="-1"/>
        </w:rPr>
        <w:t> </w:t>
      </w:r>
      <w:r>
        <w:rPr/>
        <w:t>совершенствование</w:t>
      </w:r>
      <w:r>
        <w:rPr>
          <w:spacing w:val="-4"/>
        </w:rPr>
        <w:t> </w:t>
      </w:r>
      <w:r>
        <w:rPr/>
        <w:t>текущего уровня</w:t>
      </w:r>
      <w:r>
        <w:rPr>
          <w:spacing w:val="-2"/>
        </w:rPr>
        <w:t> </w:t>
      </w:r>
      <w:r>
        <w:rPr>
          <w:spacing w:val="-5"/>
        </w:rPr>
        <w:t>ФА</w:t>
      </w:r>
    </w:p>
    <w:p>
      <w:pPr>
        <w:pStyle w:val="ListParagraph"/>
        <w:numPr>
          <w:ilvl w:val="1"/>
          <w:numId w:val="108"/>
        </w:numPr>
        <w:tabs>
          <w:tab w:pos="1171" w:val="left" w:leader="none"/>
        </w:tabs>
        <w:spacing w:line="240" w:lineRule="auto" w:before="22" w:after="0"/>
        <w:ind w:left="1171" w:right="0" w:hanging="180"/>
        <w:jc w:val="left"/>
        <w:rPr>
          <w:i/>
          <w:sz w:val="24"/>
          <w:u w:val="single"/>
        </w:rPr>
      </w:pPr>
      <w:r>
        <w:rPr>
          <w:i/>
          <w:spacing w:val="-3"/>
          <w:sz w:val="24"/>
          <w:u w:val="single"/>
        </w:rPr>
        <w:t> </w:t>
      </w:r>
      <w:r>
        <w:rPr>
          <w:i/>
          <w:sz w:val="24"/>
          <w:u w:val="single"/>
        </w:rPr>
        <w:t>​Разнообразие</w:t>
      </w:r>
      <w:r>
        <w:rPr>
          <w:i/>
          <w:spacing w:val="-2"/>
          <w:sz w:val="24"/>
          <w:u w:val="single"/>
        </w:rPr>
        <w:t> тренировок</w:t>
      </w:r>
    </w:p>
    <w:p>
      <w:pPr>
        <w:pStyle w:val="BodyText"/>
        <w:spacing w:line="259" w:lineRule="auto" w:before="25"/>
        <w:ind w:right="421" w:firstLine="566"/>
        <w:jc w:val="both"/>
      </w:pPr>
      <w:r>
        <w:rPr>
          <w:rFonts w:ascii="Cambria Math" w:hAnsi="Cambria Math" w:cs="Cambria Math" w:eastAsia="Cambria Math"/>
        </w:rPr>
        <w:t>⦁ </w:t>
      </w:r>
      <w:r>
        <w:rPr/>
        <w:t>Аэробные</w:t>
      </w:r>
      <w:r>
        <w:rPr>
          <w:spacing w:val="-5"/>
        </w:rPr>
        <w:t> </w:t>
      </w:r>
      <w:r>
        <w:rPr/>
        <w:t>нагрузки:</w:t>
      </w:r>
      <w:r>
        <w:rPr>
          <w:spacing w:val="-4"/>
        </w:rPr>
        <w:t> </w:t>
      </w:r>
      <w:r>
        <w:rPr/>
        <w:t>150-300</w:t>
      </w:r>
      <w:r>
        <w:rPr>
          <w:spacing w:val="-4"/>
        </w:rPr>
        <w:t> </w:t>
      </w:r>
      <w:r>
        <w:rPr/>
        <w:t>минут умеренной</w:t>
      </w:r>
      <w:r>
        <w:rPr>
          <w:spacing w:val="-3"/>
        </w:rPr>
        <w:t> </w:t>
      </w:r>
      <w:r>
        <w:rPr/>
        <w:t>или</w:t>
      </w:r>
      <w:r>
        <w:rPr>
          <w:spacing w:val="-3"/>
        </w:rPr>
        <w:t> </w:t>
      </w:r>
      <w:r>
        <w:rPr/>
        <w:t>75-150</w:t>
      </w:r>
      <w:r>
        <w:rPr>
          <w:spacing w:val="-4"/>
        </w:rPr>
        <w:t> </w:t>
      </w:r>
      <w:r>
        <w:rPr/>
        <w:t>минут</w:t>
      </w:r>
      <w:r>
        <w:rPr>
          <w:spacing w:val="-4"/>
        </w:rPr>
        <w:t> </w:t>
      </w:r>
      <w:r>
        <w:rPr/>
        <w:t>высокой</w:t>
      </w:r>
      <w:r>
        <w:rPr>
          <w:spacing w:val="-3"/>
        </w:rPr>
        <w:t> </w:t>
      </w:r>
      <w:r>
        <w:rPr/>
        <w:t>интенсивности в неделю (3-4 раза в неделю), виды: бег, плавание, велосипед, танцы. Кардиотренировки улучшают сердечно-сосудистую систему и повышают выносливость.</w:t>
      </w:r>
    </w:p>
    <w:p>
      <w:pPr>
        <w:pStyle w:val="BodyText"/>
        <w:spacing w:line="259" w:lineRule="auto"/>
        <w:ind w:right="423" w:firstLine="566"/>
        <w:jc w:val="both"/>
      </w:pPr>
      <w:r>
        <w:rPr>
          <w:rFonts w:ascii="Cambria Math" w:hAnsi="Cambria Math" w:cs="Cambria Math" w:eastAsia="Cambria Math"/>
        </w:rPr>
        <w:t>⦁ </w:t>
      </w:r>
      <w:r>
        <w:rPr/>
        <w:t>Силовые тренировки: 2-3 раза в неделю – проработка всех групп мышц, прогрессивное увеличение нагрузки, использование отягощений, собственного веса. Тренировки помогут укрепить мышечный корсет и улучшить общую физическую форму.</w:t>
      </w:r>
    </w:p>
    <w:p>
      <w:pPr>
        <w:pStyle w:val="BodyText"/>
        <w:spacing w:line="256" w:lineRule="auto"/>
        <w:ind w:right="421" w:firstLine="566"/>
        <w:jc w:val="both"/>
      </w:pPr>
      <w:r>
        <w:rPr>
          <w:rFonts w:ascii="Cambria Math" w:hAnsi="Cambria Math" w:cs="Cambria Math" w:eastAsia="Cambria Math"/>
        </w:rPr>
        <w:t>⦁ </w:t>
      </w:r>
      <w:r>
        <w:rPr/>
        <w:t>Нейромоторная активность: 1-2 раза в неделю йога, пилатес, упражнения на баланс и координацию, стретчинг. Занятия помогают улучшить гибкость, баланс и осанку, а также способствуют расслаблению и восстановлению.</w:t>
      </w:r>
    </w:p>
    <w:p>
      <w:pPr>
        <w:pStyle w:val="BodyText"/>
        <w:spacing w:after="0" w:line="256" w:lineRule="auto"/>
        <w:jc w:val="both"/>
        <w:sectPr>
          <w:pgSz w:w="11910" w:h="16840"/>
          <w:pgMar w:header="0" w:footer="976" w:top="620" w:bottom="1240" w:left="708" w:right="425"/>
        </w:sectPr>
      </w:pPr>
    </w:p>
    <w:p>
      <w:pPr>
        <w:pStyle w:val="BodyText"/>
        <w:spacing w:line="259" w:lineRule="auto" w:before="67"/>
        <w:ind w:right="423" w:firstLine="566"/>
        <w:jc w:val="both"/>
      </w:pPr>
      <w:r>
        <w:rPr>
          <w:rFonts w:ascii="Cambria Math" w:hAnsi="Cambria Math" w:cs="Cambria Math" w:eastAsia="Cambria Math"/>
        </w:rPr>
        <w:t>⦁ </w:t>
      </w:r>
      <w:r>
        <w:rPr/>
        <w:t>Выходные – активный отдых: занимайтесь велосипедными прогулками, танцами или походами. Это не только поддерживает физическую форму, но и позволяет наслаждаться природой и поддерживать социальные связи.</w:t>
      </w:r>
    </w:p>
    <w:p>
      <w:pPr>
        <w:pStyle w:val="ListParagraph"/>
        <w:numPr>
          <w:ilvl w:val="1"/>
          <w:numId w:val="108"/>
        </w:numPr>
        <w:tabs>
          <w:tab w:pos="1171" w:val="left" w:leader="none"/>
        </w:tabs>
        <w:spacing w:line="273" w:lineRule="exact" w:before="0" w:after="0"/>
        <w:ind w:left="1171" w:right="0" w:hanging="180"/>
        <w:jc w:val="both"/>
        <w:rPr>
          <w:i/>
          <w:sz w:val="24"/>
          <w:u w:val="single"/>
        </w:rPr>
      </w:pPr>
      <w:r>
        <w:rPr>
          <w:i/>
          <w:spacing w:val="-3"/>
          <w:sz w:val="24"/>
          <w:u w:val="single"/>
        </w:rPr>
        <w:t> </w:t>
      </w:r>
      <w:r>
        <w:rPr>
          <w:i/>
          <w:sz w:val="24"/>
          <w:u w:val="single"/>
        </w:rPr>
        <w:t>​Усложнение</w:t>
      </w:r>
      <w:r>
        <w:rPr>
          <w:i/>
          <w:spacing w:val="-3"/>
          <w:sz w:val="24"/>
          <w:u w:val="single"/>
        </w:rPr>
        <w:t> </w:t>
      </w:r>
      <w:r>
        <w:rPr>
          <w:i/>
          <w:spacing w:val="-2"/>
          <w:sz w:val="24"/>
          <w:u w:val="single"/>
        </w:rPr>
        <w:t>тренировок</w:t>
      </w:r>
    </w:p>
    <w:p>
      <w:pPr>
        <w:pStyle w:val="BodyText"/>
        <w:spacing w:line="259" w:lineRule="auto" w:before="25"/>
        <w:ind w:right="422" w:firstLine="566"/>
        <w:jc w:val="both"/>
      </w:pPr>
      <w:r>
        <w:rPr>
          <w:rFonts w:ascii="Cambria Math" w:hAnsi="Cambria Math" w:cs="Cambria Math" w:eastAsia="Cambria Math"/>
        </w:rPr>
        <w:t>⦁ </w:t>
      </w:r>
      <w:r>
        <w:rPr/>
        <w:t>Увеличивайте интенсивность на 10-15% каждые 2 месяца: постепенное увеличение нагрузки</w:t>
      </w:r>
      <w:r>
        <w:rPr>
          <w:spacing w:val="-3"/>
        </w:rPr>
        <w:t> </w:t>
      </w:r>
      <w:r>
        <w:rPr/>
        <w:t>поможет</w:t>
      </w:r>
      <w:r>
        <w:rPr>
          <w:spacing w:val="-4"/>
        </w:rPr>
        <w:t> </w:t>
      </w:r>
      <w:r>
        <w:rPr/>
        <w:t>избежать</w:t>
      </w:r>
      <w:r>
        <w:rPr>
          <w:spacing w:val="-4"/>
        </w:rPr>
        <w:t> </w:t>
      </w:r>
      <w:r>
        <w:rPr/>
        <w:t>плато</w:t>
      </w:r>
      <w:r>
        <w:rPr>
          <w:spacing w:val="-4"/>
        </w:rPr>
        <w:t> </w:t>
      </w:r>
      <w:r>
        <w:rPr/>
        <w:t>и</w:t>
      </w:r>
      <w:r>
        <w:rPr>
          <w:spacing w:val="-5"/>
        </w:rPr>
        <w:t> </w:t>
      </w:r>
      <w:r>
        <w:rPr/>
        <w:t>продолжать</w:t>
      </w:r>
      <w:r>
        <w:rPr>
          <w:spacing w:val="-4"/>
        </w:rPr>
        <w:t> </w:t>
      </w:r>
      <w:r>
        <w:rPr/>
        <w:t>прогрессировать.</w:t>
      </w:r>
      <w:r>
        <w:rPr>
          <w:spacing w:val="-4"/>
        </w:rPr>
        <w:t> </w:t>
      </w:r>
      <w:r>
        <w:rPr/>
        <w:t>Например,</w:t>
      </w:r>
      <w:r>
        <w:rPr>
          <w:spacing w:val="-4"/>
        </w:rPr>
        <w:t> </w:t>
      </w:r>
      <w:r>
        <w:rPr/>
        <w:t>если</w:t>
      </w:r>
      <w:r>
        <w:rPr>
          <w:spacing w:val="-3"/>
        </w:rPr>
        <w:t> </w:t>
      </w:r>
      <w:r>
        <w:rPr/>
        <w:t>вы</w:t>
      </w:r>
      <w:r>
        <w:rPr>
          <w:spacing w:val="-4"/>
        </w:rPr>
        <w:t> </w:t>
      </w:r>
      <w:r>
        <w:rPr/>
        <w:t>бегаете</w:t>
      </w:r>
      <w:r>
        <w:rPr>
          <w:spacing w:val="-4"/>
        </w:rPr>
        <w:t> </w:t>
      </w:r>
      <w:r>
        <w:rPr/>
        <w:t>30 минут, попробуйте увеличить время или добавить интервалы с более высокой интенсивностью.</w:t>
      </w:r>
    </w:p>
    <w:p>
      <w:pPr>
        <w:pStyle w:val="BodyText"/>
        <w:spacing w:line="254" w:lineRule="auto"/>
        <w:ind w:right="420" w:firstLine="626"/>
        <w:jc w:val="both"/>
      </w:pPr>
      <w:r>
        <w:rPr>
          <w:rFonts w:ascii="Cambria Math" w:hAnsi="Cambria Math" w:cs="Cambria Math" w:eastAsia="Cambria Math"/>
        </w:rPr>
        <w:t>⦁ </w:t>
      </w:r>
      <w:r>
        <w:rPr/>
        <w:t>Добавьте интервальные тренировки: чередуйте периоды высокой и низкой интенсивности. Это улучшает выносливость и повышает эффективность тренировок.</w:t>
      </w:r>
    </w:p>
    <w:p>
      <w:pPr>
        <w:pStyle w:val="BodyText"/>
        <w:spacing w:line="256" w:lineRule="auto" w:before="11"/>
        <w:ind w:right="419" w:firstLine="566"/>
        <w:jc w:val="both"/>
      </w:pPr>
      <w:r>
        <w:rPr>
          <w:rFonts w:ascii="Cambria Math" w:hAnsi="Cambria Math" w:cs="Cambria Math" w:eastAsia="Cambria Math"/>
        </w:rPr>
        <w:t>⦁ </w:t>
      </w:r>
      <w:r>
        <w:rPr/>
        <w:t>Осваивайте новые техники и направления фитнеса: пробуйте новые стили тренировок, функциональный тренинг, круговые тренировки, игровые виды спорта или боевые искусства. Это поможет поддерживать интерес к занятиям и предотвратить монотонность.</w:t>
      </w:r>
    </w:p>
    <w:p>
      <w:pPr>
        <w:pStyle w:val="ListParagraph"/>
        <w:numPr>
          <w:ilvl w:val="1"/>
          <w:numId w:val="108"/>
        </w:numPr>
        <w:tabs>
          <w:tab w:pos="1171" w:val="left" w:leader="none"/>
        </w:tabs>
        <w:spacing w:line="240" w:lineRule="auto" w:before="3" w:after="0"/>
        <w:ind w:left="1171" w:right="0" w:hanging="180"/>
        <w:jc w:val="both"/>
        <w:rPr>
          <w:i/>
          <w:sz w:val="24"/>
          <w:u w:val="single"/>
        </w:rPr>
      </w:pPr>
      <w:r>
        <w:rPr>
          <w:i/>
          <w:sz w:val="24"/>
          <w:u w:val="single"/>
        </w:rPr>
        <w:t> ​</w:t>
      </w:r>
      <w:r>
        <w:rPr>
          <w:i/>
          <w:spacing w:val="-2"/>
          <w:sz w:val="24"/>
          <w:u w:val="single"/>
        </w:rPr>
        <w:t>Восстановление</w:t>
      </w:r>
    </w:p>
    <w:p>
      <w:pPr>
        <w:pStyle w:val="BodyText"/>
        <w:spacing w:line="256" w:lineRule="auto" w:before="25"/>
        <w:ind w:right="420" w:firstLine="566"/>
        <w:jc w:val="both"/>
      </w:pPr>
      <w:r>
        <w:rPr>
          <w:rFonts w:ascii="Cambria Math" w:hAnsi="Cambria Math" w:cs="Cambria Math" w:eastAsia="Cambria Math"/>
        </w:rPr>
        <w:t>⦁</w:t>
      </w:r>
      <w:r>
        <w:rPr>
          <w:rFonts w:ascii="Cambria Math" w:hAnsi="Cambria Math" w:cs="Cambria Math" w:eastAsia="Cambria Math"/>
          <w:spacing w:val="-6"/>
        </w:rPr>
        <w:t> </w:t>
      </w:r>
      <w:r>
        <w:rPr/>
        <w:t>Техники</w:t>
      </w:r>
      <w:r>
        <w:rPr>
          <w:spacing w:val="-11"/>
        </w:rPr>
        <w:t> </w:t>
      </w:r>
      <w:r>
        <w:rPr/>
        <w:t>релаксации:</w:t>
      </w:r>
      <w:r>
        <w:rPr>
          <w:spacing w:val="-12"/>
        </w:rPr>
        <w:t> </w:t>
      </w:r>
      <w:r>
        <w:rPr/>
        <w:t>практикуйте</w:t>
      </w:r>
      <w:r>
        <w:rPr>
          <w:spacing w:val="-11"/>
        </w:rPr>
        <w:t> </w:t>
      </w:r>
      <w:r>
        <w:rPr/>
        <w:t>медитацию,</w:t>
      </w:r>
      <w:r>
        <w:rPr>
          <w:spacing w:val="-12"/>
        </w:rPr>
        <w:t> </w:t>
      </w:r>
      <w:r>
        <w:rPr/>
        <w:t>йогу</w:t>
      </w:r>
      <w:r>
        <w:rPr>
          <w:spacing w:val="-15"/>
        </w:rPr>
        <w:t> </w:t>
      </w:r>
      <w:r>
        <w:rPr/>
        <w:t>или</w:t>
      </w:r>
      <w:r>
        <w:rPr>
          <w:spacing w:val="-11"/>
        </w:rPr>
        <w:t> </w:t>
      </w:r>
      <w:r>
        <w:rPr/>
        <w:t>глубокое</w:t>
      </w:r>
      <w:r>
        <w:rPr>
          <w:spacing w:val="-11"/>
        </w:rPr>
        <w:t> </w:t>
      </w:r>
      <w:r>
        <w:rPr/>
        <w:t>дыхание,</w:t>
      </w:r>
      <w:r>
        <w:rPr>
          <w:spacing w:val="-12"/>
        </w:rPr>
        <w:t> </w:t>
      </w:r>
      <w:r>
        <w:rPr/>
        <w:t>чтобы</w:t>
      </w:r>
      <w:r>
        <w:rPr>
          <w:spacing w:val="-13"/>
        </w:rPr>
        <w:t> </w:t>
      </w:r>
      <w:r>
        <w:rPr/>
        <w:t>снизить стресс и улучшить психическое здоровье.</w:t>
      </w:r>
    </w:p>
    <w:p>
      <w:pPr>
        <w:pStyle w:val="BodyText"/>
        <w:spacing w:line="259" w:lineRule="auto" w:before="6"/>
        <w:ind w:right="420" w:firstLine="566"/>
        <w:jc w:val="both"/>
      </w:pPr>
      <w:r>
        <w:rPr>
          <w:rFonts w:ascii="Cambria Math" w:hAnsi="Cambria Math" w:cs="Cambria Math" w:eastAsia="Cambria Math"/>
        </w:rPr>
        <w:t>⦁ </w:t>
      </w:r>
      <w:r>
        <w:rPr/>
        <w:t>Чередование нагрузок (силовые, кардио): давайте организму время на восстановление между интенсивными занятиями, это помогает избежать перетренированности и предотвратить </w:t>
      </w:r>
      <w:r>
        <w:rPr>
          <w:spacing w:val="-2"/>
        </w:rPr>
        <w:t>травмы.</w:t>
      </w:r>
    </w:p>
    <w:p>
      <w:pPr>
        <w:pStyle w:val="ListParagraph"/>
        <w:numPr>
          <w:ilvl w:val="1"/>
          <w:numId w:val="108"/>
        </w:numPr>
        <w:tabs>
          <w:tab w:pos="1171" w:val="left" w:leader="none"/>
        </w:tabs>
        <w:spacing w:line="273" w:lineRule="exact" w:before="0" w:after="0"/>
        <w:ind w:left="1171" w:right="0" w:hanging="180"/>
        <w:jc w:val="both"/>
        <w:rPr>
          <w:i/>
          <w:sz w:val="24"/>
          <w:u w:val="single"/>
        </w:rPr>
      </w:pPr>
      <w:r>
        <w:rPr>
          <w:i/>
          <w:sz w:val="24"/>
          <w:u w:val="single"/>
        </w:rPr>
        <w:t> ​</w:t>
      </w:r>
      <w:r>
        <w:rPr>
          <w:i/>
          <w:spacing w:val="-2"/>
          <w:sz w:val="24"/>
          <w:u w:val="single"/>
        </w:rPr>
        <w:t>Мониторинг:</w:t>
      </w:r>
    </w:p>
    <w:p>
      <w:pPr>
        <w:pStyle w:val="BodyText"/>
        <w:spacing w:line="256" w:lineRule="auto" w:before="25"/>
        <w:ind w:right="421" w:firstLine="566"/>
        <w:jc w:val="both"/>
      </w:pPr>
      <w:r>
        <w:rPr>
          <w:rFonts w:ascii="Cambria Math" w:hAnsi="Cambria Math" w:cs="Cambria Math" w:eastAsia="Cambria Math"/>
        </w:rPr>
        <w:t>⦁ </w:t>
      </w:r>
      <w:r>
        <w:rPr/>
        <w:t>Фитнес-гаджеты и мобильные приложения: для контроля целевых значений пульса и интенсивности нагрузки используйте фитнес-браслеты или нагрудные датчики. Мобильные приложения, учитывающие ФА, помогают отслеживать прогресс в тренировках и фиксировать динамику основных показателей.</w:t>
      </w:r>
    </w:p>
    <w:p>
      <w:pPr>
        <w:pStyle w:val="BodyText"/>
        <w:spacing w:before="33"/>
        <w:ind w:left="0"/>
      </w:pPr>
    </w:p>
    <w:p>
      <w:pPr>
        <w:pStyle w:val="Heading1"/>
        <w:spacing w:before="1"/>
        <w:ind w:left="904"/>
      </w:pPr>
      <w:r>
        <w:rPr/>
        <w:t>Вариант</w:t>
      </w:r>
      <w:r>
        <w:rPr>
          <w:spacing w:val="-2"/>
        </w:rPr>
        <w:t> </w:t>
      </w:r>
      <w:r>
        <w:rPr/>
        <w:t>2:</w:t>
      </w:r>
      <w:r>
        <w:rPr>
          <w:spacing w:val="-4"/>
        </w:rPr>
        <w:t> </w:t>
      </w:r>
      <w:r>
        <w:rPr/>
        <w:t>Удовлетворительная</w:t>
      </w:r>
      <w:r>
        <w:rPr>
          <w:spacing w:val="-3"/>
        </w:rPr>
        <w:t> </w:t>
      </w:r>
      <w:r>
        <w:rPr>
          <w:spacing w:val="-5"/>
        </w:rPr>
        <w:t>ФА</w:t>
      </w:r>
    </w:p>
    <w:p>
      <w:pPr>
        <w:pStyle w:val="ListParagraph"/>
        <w:numPr>
          <w:ilvl w:val="0"/>
          <w:numId w:val="108"/>
        </w:numPr>
        <w:tabs>
          <w:tab w:pos="1042" w:val="left" w:leader="none"/>
        </w:tabs>
        <w:spacing w:line="240" w:lineRule="auto" w:before="16" w:after="0"/>
        <w:ind w:left="1042" w:right="0" w:hanging="138"/>
        <w:jc w:val="left"/>
        <w:rPr>
          <w:sz w:val="24"/>
        </w:rPr>
      </w:pPr>
      <w:r>
        <w:rPr>
          <w:sz w:val="24"/>
        </w:rPr>
        <w:t>Ходьба:</w:t>
      </w:r>
      <w:r>
        <w:rPr>
          <w:spacing w:val="-4"/>
          <w:sz w:val="24"/>
        </w:rPr>
        <w:t> </w:t>
      </w:r>
      <w:r>
        <w:rPr>
          <w:sz w:val="24"/>
        </w:rPr>
        <w:t>20-30</w:t>
      </w:r>
      <w:r>
        <w:rPr>
          <w:spacing w:val="-1"/>
          <w:sz w:val="24"/>
        </w:rPr>
        <w:t> </w:t>
      </w:r>
      <w:r>
        <w:rPr>
          <w:sz w:val="24"/>
        </w:rPr>
        <w:t>минут</w:t>
      </w:r>
      <w:r>
        <w:rPr>
          <w:spacing w:val="1"/>
          <w:sz w:val="24"/>
        </w:rPr>
        <w:t> </w:t>
      </w:r>
      <w:r>
        <w:rPr>
          <w:sz w:val="24"/>
        </w:rPr>
        <w:t>ежедневно,</w:t>
      </w:r>
      <w:r>
        <w:rPr>
          <w:spacing w:val="-1"/>
          <w:sz w:val="24"/>
        </w:rPr>
        <w:t> </w:t>
      </w:r>
      <w:r>
        <w:rPr>
          <w:sz w:val="24"/>
        </w:rPr>
        <w:t>нерегулярные</w:t>
      </w:r>
      <w:r>
        <w:rPr>
          <w:spacing w:val="-3"/>
          <w:sz w:val="24"/>
        </w:rPr>
        <w:t> </w:t>
      </w:r>
      <w:r>
        <w:rPr>
          <w:sz w:val="24"/>
        </w:rPr>
        <w:t>занятия</w:t>
      </w:r>
      <w:r>
        <w:rPr>
          <w:spacing w:val="-1"/>
          <w:sz w:val="24"/>
        </w:rPr>
        <w:t> </w:t>
      </w:r>
      <w:r>
        <w:rPr>
          <w:sz w:val="24"/>
        </w:rPr>
        <w:t>(1-2</w:t>
      </w:r>
      <w:r>
        <w:rPr>
          <w:spacing w:val="-2"/>
          <w:sz w:val="24"/>
        </w:rPr>
        <w:t> </w:t>
      </w:r>
      <w:r>
        <w:rPr>
          <w:sz w:val="24"/>
        </w:rPr>
        <w:t>раза</w:t>
      </w:r>
      <w:r>
        <w:rPr>
          <w:spacing w:val="-2"/>
          <w:sz w:val="24"/>
        </w:rPr>
        <w:t> </w:t>
      </w:r>
      <w:r>
        <w:rPr>
          <w:sz w:val="24"/>
        </w:rPr>
        <w:t>в</w:t>
      </w:r>
      <w:r>
        <w:rPr>
          <w:spacing w:val="-2"/>
          <w:sz w:val="24"/>
        </w:rPr>
        <w:t> неделю)</w:t>
      </w:r>
    </w:p>
    <w:p>
      <w:pPr>
        <w:pStyle w:val="ListParagraph"/>
        <w:numPr>
          <w:ilvl w:val="0"/>
          <w:numId w:val="108"/>
        </w:numPr>
        <w:tabs>
          <w:tab w:pos="1042" w:val="left" w:leader="none"/>
        </w:tabs>
        <w:spacing w:line="240" w:lineRule="auto" w:before="22" w:after="0"/>
        <w:ind w:left="1042" w:right="0" w:hanging="138"/>
        <w:jc w:val="left"/>
        <w:rPr>
          <w:sz w:val="24"/>
        </w:rPr>
      </w:pPr>
      <w:r>
        <w:rPr>
          <w:sz w:val="24"/>
        </w:rPr>
        <w:t>ИМТ:</w:t>
      </w:r>
      <w:r>
        <w:rPr>
          <w:spacing w:val="-4"/>
          <w:sz w:val="24"/>
        </w:rPr>
        <w:t> </w:t>
      </w:r>
      <w:r>
        <w:rPr>
          <w:sz w:val="24"/>
        </w:rPr>
        <w:t>25-29,9</w:t>
      </w:r>
      <w:r>
        <w:rPr>
          <w:spacing w:val="-2"/>
          <w:sz w:val="24"/>
        </w:rPr>
        <w:t> </w:t>
      </w:r>
      <w:r>
        <w:rPr>
          <w:sz w:val="24"/>
        </w:rPr>
        <w:t>кг/м²</w:t>
      </w:r>
      <w:r>
        <w:rPr>
          <w:spacing w:val="-2"/>
          <w:sz w:val="24"/>
        </w:rPr>
        <w:t> </w:t>
      </w:r>
      <w:r>
        <w:rPr>
          <w:sz w:val="24"/>
        </w:rPr>
        <w:t>(избыточная</w:t>
      </w:r>
      <w:r>
        <w:rPr>
          <w:spacing w:val="-2"/>
          <w:sz w:val="24"/>
        </w:rPr>
        <w:t> </w:t>
      </w:r>
      <w:r>
        <w:rPr>
          <w:sz w:val="24"/>
        </w:rPr>
        <w:t>масса</w:t>
      </w:r>
      <w:r>
        <w:rPr>
          <w:spacing w:val="-2"/>
          <w:sz w:val="24"/>
        </w:rPr>
        <w:t> </w:t>
      </w:r>
      <w:r>
        <w:rPr>
          <w:spacing w:val="-4"/>
          <w:sz w:val="24"/>
        </w:rPr>
        <w:t>тела)</w:t>
      </w:r>
    </w:p>
    <w:p>
      <w:pPr>
        <w:pStyle w:val="ListParagraph"/>
        <w:numPr>
          <w:ilvl w:val="0"/>
          <w:numId w:val="108"/>
        </w:numPr>
        <w:tabs>
          <w:tab w:pos="1109" w:val="left" w:leader="none"/>
        </w:tabs>
        <w:spacing w:line="259" w:lineRule="auto" w:before="22" w:after="0"/>
        <w:ind w:left="904" w:right="423" w:firstLine="0"/>
        <w:jc w:val="left"/>
        <w:rPr>
          <w:sz w:val="24"/>
        </w:rPr>
      </w:pPr>
      <w:r>
        <w:rPr>
          <w:sz w:val="24"/>
        </w:rPr>
        <w:t>Жировая</w:t>
      </w:r>
      <w:r>
        <w:rPr>
          <w:spacing w:val="40"/>
          <w:sz w:val="24"/>
        </w:rPr>
        <w:t> </w:t>
      </w:r>
      <w:r>
        <w:rPr>
          <w:sz w:val="24"/>
        </w:rPr>
        <w:t>масса:</w:t>
      </w:r>
      <w:r>
        <w:rPr>
          <w:spacing w:val="40"/>
          <w:sz w:val="24"/>
        </w:rPr>
        <w:t> </w:t>
      </w:r>
      <w:r>
        <w:rPr>
          <w:sz w:val="24"/>
        </w:rPr>
        <w:t>незначительно</w:t>
      </w:r>
      <w:r>
        <w:rPr>
          <w:spacing w:val="40"/>
          <w:sz w:val="24"/>
        </w:rPr>
        <w:t> </w:t>
      </w:r>
      <w:r>
        <w:rPr>
          <w:sz w:val="24"/>
        </w:rPr>
        <w:t>повышена</w:t>
      </w:r>
      <w:r>
        <w:rPr>
          <w:spacing w:val="40"/>
          <w:sz w:val="24"/>
        </w:rPr>
        <w:t> </w:t>
      </w:r>
      <w:r>
        <w:rPr>
          <w:sz w:val="24"/>
        </w:rPr>
        <w:t>по</w:t>
      </w:r>
      <w:r>
        <w:rPr>
          <w:spacing w:val="40"/>
          <w:sz w:val="24"/>
        </w:rPr>
        <w:t> </w:t>
      </w:r>
      <w:r>
        <w:rPr>
          <w:sz w:val="24"/>
        </w:rPr>
        <w:t>данным</w:t>
      </w:r>
      <w:r>
        <w:rPr>
          <w:spacing w:val="40"/>
          <w:sz w:val="24"/>
        </w:rPr>
        <w:t> </w:t>
      </w:r>
      <w:r>
        <w:rPr>
          <w:sz w:val="24"/>
        </w:rPr>
        <w:t>биоимпедансного</w:t>
      </w:r>
      <w:r>
        <w:rPr>
          <w:spacing w:val="40"/>
          <w:sz w:val="24"/>
        </w:rPr>
        <w:t> </w:t>
      </w:r>
      <w:r>
        <w:rPr>
          <w:sz w:val="24"/>
        </w:rPr>
        <w:t>анализа</w:t>
      </w:r>
      <w:r>
        <w:rPr>
          <w:spacing w:val="40"/>
          <w:sz w:val="24"/>
        </w:rPr>
        <w:t> </w:t>
      </w:r>
      <w:r>
        <w:rPr>
          <w:sz w:val="24"/>
        </w:rPr>
        <w:t>(при возможности проведения)</w:t>
      </w:r>
    </w:p>
    <w:p>
      <w:pPr>
        <w:pStyle w:val="ListParagraph"/>
        <w:numPr>
          <w:ilvl w:val="0"/>
          <w:numId w:val="108"/>
        </w:numPr>
        <w:tabs>
          <w:tab w:pos="1104" w:val="left" w:leader="none"/>
        </w:tabs>
        <w:spacing w:line="259" w:lineRule="auto" w:before="0" w:after="0"/>
        <w:ind w:left="904" w:right="421" w:firstLine="0"/>
        <w:jc w:val="left"/>
        <w:rPr>
          <w:sz w:val="24"/>
        </w:rPr>
      </w:pPr>
      <w:r>
        <w:rPr>
          <w:sz w:val="24"/>
        </w:rPr>
        <w:t>Мышечная</w:t>
      </w:r>
      <w:r>
        <w:rPr>
          <w:spacing w:val="40"/>
          <w:sz w:val="24"/>
        </w:rPr>
        <w:t> </w:t>
      </w:r>
      <w:r>
        <w:rPr>
          <w:sz w:val="24"/>
        </w:rPr>
        <w:t>масса:</w:t>
      </w:r>
      <w:r>
        <w:rPr>
          <w:spacing w:val="40"/>
          <w:sz w:val="24"/>
        </w:rPr>
        <w:t> </w:t>
      </w:r>
      <w:r>
        <w:rPr>
          <w:sz w:val="24"/>
        </w:rPr>
        <w:t>незначительно</w:t>
      </w:r>
      <w:r>
        <w:rPr>
          <w:spacing w:val="40"/>
          <w:sz w:val="24"/>
        </w:rPr>
        <w:t> </w:t>
      </w:r>
      <w:r>
        <w:rPr>
          <w:sz w:val="24"/>
        </w:rPr>
        <w:t>снижена</w:t>
      </w:r>
      <w:r>
        <w:rPr>
          <w:spacing w:val="40"/>
          <w:sz w:val="24"/>
        </w:rPr>
        <w:t> </w:t>
      </w:r>
      <w:r>
        <w:rPr>
          <w:sz w:val="24"/>
        </w:rPr>
        <w:t>по</w:t>
      </w:r>
      <w:r>
        <w:rPr>
          <w:spacing w:val="40"/>
          <w:sz w:val="24"/>
        </w:rPr>
        <w:t> </w:t>
      </w:r>
      <w:r>
        <w:rPr>
          <w:sz w:val="24"/>
        </w:rPr>
        <w:t>данным</w:t>
      </w:r>
      <w:r>
        <w:rPr>
          <w:spacing w:val="40"/>
          <w:sz w:val="24"/>
        </w:rPr>
        <w:t> </w:t>
      </w:r>
      <w:r>
        <w:rPr>
          <w:sz w:val="24"/>
        </w:rPr>
        <w:t>биоимпедансного</w:t>
      </w:r>
      <w:r>
        <w:rPr>
          <w:spacing w:val="40"/>
          <w:sz w:val="24"/>
        </w:rPr>
        <w:t> </w:t>
      </w:r>
      <w:r>
        <w:rPr>
          <w:sz w:val="24"/>
        </w:rPr>
        <w:t>анализа</w:t>
      </w:r>
      <w:r>
        <w:rPr>
          <w:spacing w:val="40"/>
          <w:sz w:val="24"/>
        </w:rPr>
        <w:t> </w:t>
      </w:r>
      <w:r>
        <w:rPr>
          <w:sz w:val="24"/>
        </w:rPr>
        <w:t>(при возможности проведения)</w:t>
      </w:r>
    </w:p>
    <w:p>
      <w:pPr>
        <w:pStyle w:val="Heading1"/>
        <w:spacing w:before="3"/>
        <w:ind w:left="991"/>
      </w:pPr>
      <w:r>
        <w:rPr/>
        <w:t>Индивидуальные</w:t>
      </w:r>
      <w:r>
        <w:rPr>
          <w:spacing w:val="-10"/>
        </w:rPr>
        <w:t> </w:t>
      </w:r>
      <w:r>
        <w:rPr>
          <w:spacing w:val="-2"/>
        </w:rPr>
        <w:t>рекомендации:</w:t>
      </w:r>
    </w:p>
    <w:p>
      <w:pPr>
        <w:pStyle w:val="BodyText"/>
        <w:spacing w:before="17"/>
        <w:ind w:left="991"/>
      </w:pPr>
      <w:r>
        <w:rPr>
          <w:b/>
        </w:rPr>
        <w:t>Цель</w:t>
      </w:r>
      <w:r>
        <w:rPr/>
        <w:t>:</w:t>
      </w:r>
      <w:r>
        <w:rPr>
          <w:spacing w:val="-3"/>
        </w:rPr>
        <w:t> </w:t>
      </w:r>
      <w:r>
        <w:rPr/>
        <w:t>Увеличение</w:t>
      </w:r>
      <w:r>
        <w:rPr>
          <w:spacing w:val="-4"/>
        </w:rPr>
        <w:t> </w:t>
      </w:r>
      <w:r>
        <w:rPr/>
        <w:t>регулярности</w:t>
      </w:r>
      <w:r>
        <w:rPr>
          <w:spacing w:val="-1"/>
        </w:rPr>
        <w:t> </w:t>
      </w:r>
      <w:r>
        <w:rPr/>
        <w:t>и</w:t>
      </w:r>
      <w:r>
        <w:rPr>
          <w:spacing w:val="-2"/>
        </w:rPr>
        <w:t> </w:t>
      </w:r>
      <w:r>
        <w:rPr/>
        <w:t>сбалансированности</w:t>
      </w:r>
      <w:r>
        <w:rPr>
          <w:spacing w:val="-1"/>
        </w:rPr>
        <w:t> </w:t>
      </w:r>
      <w:r>
        <w:rPr>
          <w:spacing w:val="-5"/>
        </w:rPr>
        <w:t>ФА</w:t>
      </w:r>
    </w:p>
    <w:p>
      <w:pPr>
        <w:pStyle w:val="ListParagraph"/>
        <w:numPr>
          <w:ilvl w:val="1"/>
          <w:numId w:val="108"/>
        </w:numPr>
        <w:tabs>
          <w:tab w:pos="1170" w:val="left" w:leader="none"/>
        </w:tabs>
        <w:spacing w:line="259" w:lineRule="auto" w:before="24" w:after="0"/>
        <w:ind w:left="424" w:right="423" w:firstLine="566"/>
        <w:jc w:val="both"/>
        <w:rPr>
          <w:i/>
          <w:sz w:val="24"/>
          <w:u w:val="single"/>
        </w:rPr>
      </w:pPr>
      <w:r>
        <w:rPr>
          <w:i/>
          <w:sz w:val="24"/>
          <w:u w:val="single"/>
        </w:rPr>
        <w:t> Добавление недостающих видов ФА (силовые, аэробные, на гибкость) – </w:t>
      </w:r>
      <w:r>
        <w:rPr>
          <w:sz w:val="24"/>
        </w:rPr>
        <w:t>разнообразие и чередование</w:t>
      </w:r>
      <w:r>
        <w:rPr>
          <w:spacing w:val="-14"/>
          <w:sz w:val="24"/>
        </w:rPr>
        <w:t> </w:t>
      </w:r>
      <w:r>
        <w:rPr>
          <w:sz w:val="24"/>
        </w:rPr>
        <w:t>разного</w:t>
      </w:r>
      <w:r>
        <w:rPr>
          <w:spacing w:val="-10"/>
          <w:sz w:val="24"/>
        </w:rPr>
        <w:t> </w:t>
      </w:r>
      <w:r>
        <w:rPr>
          <w:sz w:val="24"/>
        </w:rPr>
        <w:t>вида</w:t>
      </w:r>
      <w:r>
        <w:rPr>
          <w:spacing w:val="-10"/>
          <w:sz w:val="24"/>
        </w:rPr>
        <w:t> </w:t>
      </w:r>
      <w:r>
        <w:rPr>
          <w:sz w:val="24"/>
        </w:rPr>
        <w:t>тренировок</w:t>
      </w:r>
      <w:r>
        <w:rPr>
          <w:spacing w:val="-11"/>
          <w:sz w:val="24"/>
        </w:rPr>
        <w:t> </w:t>
      </w:r>
      <w:r>
        <w:rPr>
          <w:sz w:val="24"/>
        </w:rPr>
        <w:t>поможет</w:t>
      </w:r>
      <w:r>
        <w:rPr>
          <w:spacing w:val="-10"/>
          <w:sz w:val="24"/>
        </w:rPr>
        <w:t> </w:t>
      </w:r>
      <w:r>
        <w:rPr>
          <w:sz w:val="24"/>
        </w:rPr>
        <w:t>избежать</w:t>
      </w:r>
      <w:r>
        <w:rPr>
          <w:spacing w:val="-11"/>
          <w:sz w:val="24"/>
        </w:rPr>
        <w:t> </w:t>
      </w:r>
      <w:r>
        <w:rPr>
          <w:sz w:val="24"/>
        </w:rPr>
        <w:t>монотонности</w:t>
      </w:r>
      <w:r>
        <w:rPr>
          <w:spacing w:val="-8"/>
          <w:sz w:val="24"/>
        </w:rPr>
        <w:t> </w:t>
      </w:r>
      <w:r>
        <w:rPr>
          <w:sz w:val="24"/>
        </w:rPr>
        <w:t>и</w:t>
      </w:r>
      <w:r>
        <w:rPr>
          <w:spacing w:val="-11"/>
          <w:sz w:val="24"/>
        </w:rPr>
        <w:t> </w:t>
      </w:r>
      <w:r>
        <w:rPr>
          <w:sz w:val="24"/>
        </w:rPr>
        <w:t>повысит</w:t>
      </w:r>
      <w:r>
        <w:rPr>
          <w:spacing w:val="-10"/>
          <w:sz w:val="24"/>
        </w:rPr>
        <w:t> </w:t>
      </w:r>
      <w:r>
        <w:rPr>
          <w:sz w:val="24"/>
        </w:rPr>
        <w:t>пользу</w:t>
      </w:r>
      <w:r>
        <w:rPr>
          <w:spacing w:val="-15"/>
          <w:sz w:val="24"/>
        </w:rPr>
        <w:t> </w:t>
      </w:r>
      <w:r>
        <w:rPr>
          <w:sz w:val="24"/>
        </w:rPr>
        <w:t>от</w:t>
      </w:r>
      <w:r>
        <w:rPr>
          <w:spacing w:val="-8"/>
          <w:sz w:val="24"/>
        </w:rPr>
        <w:t> </w:t>
      </w:r>
      <w:r>
        <w:rPr>
          <w:spacing w:val="-5"/>
          <w:sz w:val="24"/>
        </w:rPr>
        <w:t>ФА:</w:t>
      </w:r>
    </w:p>
    <w:p>
      <w:pPr>
        <w:pStyle w:val="ListParagraph"/>
        <w:numPr>
          <w:ilvl w:val="2"/>
          <w:numId w:val="108"/>
        </w:numPr>
        <w:tabs>
          <w:tab w:pos="1136" w:val="left" w:leader="none"/>
        </w:tabs>
        <w:spacing w:line="259" w:lineRule="auto" w:before="0" w:after="0"/>
        <w:ind w:left="424" w:right="422" w:firstLine="566"/>
        <w:jc w:val="both"/>
        <w:rPr>
          <w:sz w:val="24"/>
        </w:rPr>
      </w:pPr>
      <w:r>
        <w:rPr>
          <w:sz w:val="24"/>
        </w:rPr>
        <w:t>Аэробные</w:t>
      </w:r>
      <w:r>
        <w:rPr>
          <w:spacing w:val="-3"/>
          <w:sz w:val="24"/>
        </w:rPr>
        <w:t> </w:t>
      </w:r>
      <w:r>
        <w:rPr>
          <w:sz w:val="24"/>
        </w:rPr>
        <w:t>нагрузки умеренной</w:t>
      </w:r>
      <w:r>
        <w:rPr>
          <w:spacing w:val="-1"/>
          <w:sz w:val="24"/>
        </w:rPr>
        <w:t> </w:t>
      </w:r>
      <w:r>
        <w:rPr>
          <w:sz w:val="24"/>
        </w:rPr>
        <w:t>интенсивности</w:t>
      </w:r>
      <w:r>
        <w:rPr>
          <w:spacing w:val="-1"/>
          <w:sz w:val="24"/>
        </w:rPr>
        <w:t> </w:t>
      </w:r>
      <w:r>
        <w:rPr>
          <w:sz w:val="24"/>
        </w:rPr>
        <w:t>2-3</w:t>
      </w:r>
      <w:r>
        <w:rPr>
          <w:spacing w:val="-2"/>
          <w:sz w:val="24"/>
        </w:rPr>
        <w:t> </w:t>
      </w:r>
      <w:r>
        <w:rPr>
          <w:sz w:val="24"/>
        </w:rPr>
        <w:t>раза</w:t>
      </w:r>
      <w:r>
        <w:rPr>
          <w:spacing w:val="-3"/>
          <w:sz w:val="24"/>
        </w:rPr>
        <w:t> </w:t>
      </w:r>
      <w:r>
        <w:rPr>
          <w:sz w:val="24"/>
        </w:rPr>
        <w:t>в</w:t>
      </w:r>
      <w:r>
        <w:rPr>
          <w:spacing w:val="-3"/>
          <w:sz w:val="24"/>
        </w:rPr>
        <w:t> </w:t>
      </w:r>
      <w:r>
        <w:rPr>
          <w:sz w:val="24"/>
        </w:rPr>
        <w:t>неделю</w:t>
      </w:r>
      <w:r>
        <w:rPr>
          <w:spacing w:val="-4"/>
          <w:sz w:val="24"/>
        </w:rPr>
        <w:t> </w:t>
      </w:r>
      <w:r>
        <w:rPr>
          <w:sz w:val="24"/>
        </w:rPr>
        <w:t>по</w:t>
      </w:r>
      <w:r>
        <w:rPr>
          <w:spacing w:val="-4"/>
          <w:sz w:val="24"/>
        </w:rPr>
        <w:t> </w:t>
      </w:r>
      <w:r>
        <w:rPr>
          <w:sz w:val="24"/>
        </w:rPr>
        <w:t>40-60</w:t>
      </w:r>
      <w:r>
        <w:rPr>
          <w:spacing w:val="-2"/>
          <w:sz w:val="24"/>
        </w:rPr>
        <w:t> </w:t>
      </w:r>
      <w:r>
        <w:rPr>
          <w:sz w:val="24"/>
        </w:rPr>
        <w:t>минут</w:t>
      </w:r>
      <w:r>
        <w:rPr>
          <w:spacing w:val="-1"/>
          <w:sz w:val="24"/>
        </w:rPr>
        <w:t> </w:t>
      </w:r>
      <w:r>
        <w:rPr>
          <w:sz w:val="24"/>
        </w:rPr>
        <w:t>(150-300 минут в неделю): включите в свой график занятия, которые повышают частоту сердечных сокращений,</w:t>
      </w:r>
      <w:r>
        <w:rPr>
          <w:spacing w:val="-15"/>
          <w:sz w:val="24"/>
        </w:rPr>
        <w:t> </w:t>
      </w:r>
      <w:r>
        <w:rPr>
          <w:sz w:val="24"/>
        </w:rPr>
        <w:t>такие</w:t>
      </w:r>
      <w:r>
        <w:rPr>
          <w:spacing w:val="-15"/>
          <w:sz w:val="24"/>
        </w:rPr>
        <w:t> </w:t>
      </w:r>
      <w:r>
        <w:rPr>
          <w:sz w:val="24"/>
        </w:rPr>
        <w:t>как</w:t>
      </w:r>
      <w:r>
        <w:rPr>
          <w:spacing w:val="-15"/>
          <w:sz w:val="24"/>
        </w:rPr>
        <w:t> </w:t>
      </w:r>
      <w:r>
        <w:rPr>
          <w:sz w:val="24"/>
        </w:rPr>
        <w:t>ходьба,</w:t>
      </w:r>
      <w:r>
        <w:rPr>
          <w:spacing w:val="-15"/>
          <w:sz w:val="24"/>
        </w:rPr>
        <w:t> </w:t>
      </w:r>
      <w:r>
        <w:rPr>
          <w:sz w:val="24"/>
        </w:rPr>
        <w:t>плавание</w:t>
      </w:r>
      <w:r>
        <w:rPr>
          <w:spacing w:val="-15"/>
          <w:sz w:val="24"/>
        </w:rPr>
        <w:t> </w:t>
      </w:r>
      <w:r>
        <w:rPr>
          <w:sz w:val="24"/>
        </w:rPr>
        <w:t>или</w:t>
      </w:r>
      <w:r>
        <w:rPr>
          <w:spacing w:val="-15"/>
          <w:sz w:val="24"/>
        </w:rPr>
        <w:t> </w:t>
      </w:r>
      <w:r>
        <w:rPr>
          <w:sz w:val="24"/>
        </w:rPr>
        <w:t>езда</w:t>
      </w:r>
      <w:r>
        <w:rPr>
          <w:spacing w:val="-15"/>
          <w:sz w:val="24"/>
        </w:rPr>
        <w:t> </w:t>
      </w:r>
      <w:r>
        <w:rPr>
          <w:sz w:val="24"/>
        </w:rPr>
        <w:t>на</w:t>
      </w:r>
      <w:r>
        <w:rPr>
          <w:spacing w:val="-15"/>
          <w:sz w:val="24"/>
        </w:rPr>
        <w:t> </w:t>
      </w:r>
      <w:r>
        <w:rPr>
          <w:sz w:val="24"/>
        </w:rPr>
        <w:t>велосипеде.</w:t>
      </w:r>
      <w:r>
        <w:rPr>
          <w:spacing w:val="-14"/>
          <w:sz w:val="24"/>
        </w:rPr>
        <w:t> </w:t>
      </w:r>
      <w:r>
        <w:rPr>
          <w:sz w:val="24"/>
        </w:rPr>
        <w:t>Следите</w:t>
      </w:r>
      <w:r>
        <w:rPr>
          <w:spacing w:val="-15"/>
          <w:sz w:val="24"/>
        </w:rPr>
        <w:t> </w:t>
      </w:r>
      <w:r>
        <w:rPr>
          <w:sz w:val="24"/>
        </w:rPr>
        <w:t>за</w:t>
      </w:r>
      <w:r>
        <w:rPr>
          <w:spacing w:val="-15"/>
          <w:sz w:val="24"/>
        </w:rPr>
        <w:t> </w:t>
      </w:r>
      <w:r>
        <w:rPr>
          <w:sz w:val="24"/>
        </w:rPr>
        <w:t>тем,</w:t>
      </w:r>
      <w:r>
        <w:rPr>
          <w:spacing w:val="-14"/>
          <w:sz w:val="24"/>
        </w:rPr>
        <w:t> </w:t>
      </w:r>
      <w:r>
        <w:rPr>
          <w:sz w:val="24"/>
        </w:rPr>
        <w:t>чтобы</w:t>
      </w:r>
      <w:r>
        <w:rPr>
          <w:spacing w:val="-15"/>
          <w:sz w:val="24"/>
        </w:rPr>
        <w:t> </w:t>
      </w:r>
      <w:r>
        <w:rPr>
          <w:sz w:val="24"/>
        </w:rPr>
        <w:t>ваш</w:t>
      </w:r>
      <w:r>
        <w:rPr>
          <w:spacing w:val="-15"/>
          <w:sz w:val="24"/>
        </w:rPr>
        <w:t> </w:t>
      </w:r>
      <w:r>
        <w:rPr>
          <w:sz w:val="24"/>
        </w:rPr>
        <w:t>пульс находился в комфортной зоне, которая составляет 65-75% от максимального значения (максимальный пульс = 220 - ваш возраст).</w:t>
      </w:r>
    </w:p>
    <w:p>
      <w:pPr>
        <w:pStyle w:val="ListParagraph"/>
        <w:numPr>
          <w:ilvl w:val="2"/>
          <w:numId w:val="108"/>
        </w:numPr>
        <w:tabs>
          <w:tab w:pos="1181" w:val="left" w:leader="none"/>
        </w:tabs>
        <w:spacing w:line="259" w:lineRule="auto" w:before="0" w:after="0"/>
        <w:ind w:left="424" w:right="420" w:firstLine="566"/>
        <w:jc w:val="both"/>
        <w:rPr>
          <w:sz w:val="24"/>
        </w:rPr>
      </w:pPr>
      <w:r>
        <w:rPr>
          <w:sz w:val="24"/>
        </w:rPr>
        <w:t>Добавление силовых тренировок 2 раза в неделю по 40-50 минут: помогут укрепить мышцы и повысить общую физическую форму. Упражнения с собственным весом: начните с упражнений, которые не требуют дополнительных весов, таких как приседания, отжимания и планки. Легкие отягощения: постепенно вводите легкие гантели или резиновые ленты для дополнительной нагрузки.</w:t>
      </w:r>
    </w:p>
    <w:p>
      <w:pPr>
        <w:pStyle w:val="BodyText"/>
        <w:spacing w:line="256" w:lineRule="auto"/>
        <w:ind w:right="421" w:firstLine="566"/>
        <w:jc w:val="both"/>
      </w:pPr>
      <w:r>
        <w:rPr>
          <w:rFonts w:ascii="Cambria Math" w:hAnsi="Cambria Math" w:cs="Cambria Math" w:eastAsia="Cambria Math"/>
        </w:rPr>
        <w:t>⦁ </w:t>
      </w:r>
      <w:r>
        <w:rPr/>
        <w:t>Нейромоторная активность: 1-2 раза в неделю йога, пилатес, упражнения на баланс и координацию, стретчинг. Занятия помогают улучшить гибкость, баланс и осанку, а также способствуют расслаблению и восстановлению.</w:t>
      </w:r>
    </w:p>
    <w:p>
      <w:pPr>
        <w:pStyle w:val="ListParagraph"/>
        <w:numPr>
          <w:ilvl w:val="1"/>
          <w:numId w:val="108"/>
        </w:numPr>
        <w:tabs>
          <w:tab w:pos="1171" w:val="left" w:leader="none"/>
        </w:tabs>
        <w:spacing w:line="240" w:lineRule="auto" w:before="2" w:after="0"/>
        <w:ind w:left="1171" w:right="0" w:hanging="180"/>
        <w:jc w:val="both"/>
        <w:rPr>
          <w:i/>
          <w:sz w:val="24"/>
          <w:u w:val="single"/>
        </w:rPr>
      </w:pPr>
      <w:r>
        <w:rPr>
          <w:i/>
          <w:spacing w:val="-3"/>
          <w:sz w:val="24"/>
          <w:u w:val="single"/>
        </w:rPr>
        <w:t> </w:t>
      </w:r>
      <w:r>
        <w:rPr>
          <w:i/>
          <w:sz w:val="24"/>
          <w:u w:val="single"/>
        </w:rPr>
        <w:t>​Увеличение</w:t>
      </w:r>
      <w:r>
        <w:rPr>
          <w:i/>
          <w:spacing w:val="-4"/>
          <w:sz w:val="24"/>
          <w:u w:val="single"/>
        </w:rPr>
        <w:t> </w:t>
      </w:r>
      <w:r>
        <w:rPr>
          <w:i/>
          <w:sz w:val="24"/>
          <w:u w:val="single"/>
        </w:rPr>
        <w:t>частоты</w:t>
      </w:r>
      <w:r>
        <w:rPr>
          <w:i/>
          <w:spacing w:val="1"/>
          <w:sz w:val="24"/>
          <w:u w:val="single"/>
        </w:rPr>
        <w:t> </w:t>
      </w:r>
      <w:r>
        <w:rPr>
          <w:i/>
          <w:sz w:val="24"/>
          <w:u w:val="single"/>
        </w:rPr>
        <w:t>и</w:t>
      </w:r>
      <w:r>
        <w:rPr>
          <w:i/>
          <w:spacing w:val="-3"/>
          <w:sz w:val="24"/>
          <w:u w:val="single"/>
        </w:rPr>
        <w:t> </w:t>
      </w:r>
      <w:r>
        <w:rPr>
          <w:i/>
          <w:sz w:val="24"/>
          <w:u w:val="single"/>
        </w:rPr>
        <w:t>продолжительности</w:t>
      </w:r>
      <w:r>
        <w:rPr>
          <w:i/>
          <w:spacing w:val="-5"/>
          <w:sz w:val="24"/>
          <w:u w:val="single"/>
        </w:rPr>
        <w:t> ФА</w:t>
      </w:r>
    </w:p>
    <w:p>
      <w:pPr>
        <w:pStyle w:val="ListParagraph"/>
        <w:spacing w:after="0" w:line="240" w:lineRule="auto"/>
        <w:jc w:val="both"/>
        <w:rPr>
          <w:i/>
          <w:sz w:val="24"/>
        </w:rPr>
        <w:sectPr>
          <w:pgSz w:w="11910" w:h="16840"/>
          <w:pgMar w:header="0" w:footer="976" w:top="620" w:bottom="1240" w:left="708" w:right="425"/>
        </w:sectPr>
      </w:pPr>
    </w:p>
    <w:p>
      <w:pPr>
        <w:pStyle w:val="ListParagraph"/>
        <w:numPr>
          <w:ilvl w:val="2"/>
          <w:numId w:val="108"/>
        </w:numPr>
        <w:tabs>
          <w:tab w:pos="1162" w:val="left" w:leader="none"/>
        </w:tabs>
        <w:spacing w:line="259" w:lineRule="auto" w:before="67" w:after="0"/>
        <w:ind w:left="424" w:right="421" w:firstLine="566"/>
        <w:jc w:val="both"/>
        <w:rPr>
          <w:sz w:val="24"/>
        </w:rPr>
      </w:pPr>
      <w:r>
        <w:rPr>
          <w:sz w:val="24"/>
        </w:rPr>
        <w:t>Постепенно увеличивайте нагрузки, чтобы избежать травм и перегрузок: </w:t>
      </w:r>
      <w:r>
        <w:rPr>
          <w:rFonts w:ascii="Cambria Math" w:hAnsi="Cambria Math"/>
          <w:sz w:val="24"/>
        </w:rPr>
        <w:t>у</w:t>
      </w:r>
      <w:r>
        <w:rPr>
          <w:sz w:val="24"/>
        </w:rPr>
        <w:t>величивайте длительность занятий на 5-10 минут еженедельно или повышайте нагрузки на 20% в месяц, увеличивая время и интенсивность занятий постепенно.</w:t>
      </w:r>
    </w:p>
    <w:p>
      <w:pPr>
        <w:pStyle w:val="ListParagraph"/>
        <w:numPr>
          <w:ilvl w:val="2"/>
          <w:numId w:val="108"/>
        </w:numPr>
        <w:tabs>
          <w:tab w:pos="1126" w:val="left" w:leader="none"/>
        </w:tabs>
        <w:spacing w:line="259" w:lineRule="auto" w:before="0" w:after="0"/>
        <w:ind w:left="424" w:right="423" w:firstLine="566"/>
        <w:jc w:val="both"/>
        <w:rPr>
          <w:sz w:val="24"/>
        </w:rPr>
      </w:pPr>
      <w:r>
        <w:rPr>
          <w:sz w:val="24"/>
        </w:rPr>
        <w:t>Регулярность:</w:t>
      </w:r>
      <w:r>
        <w:rPr>
          <w:spacing w:val="-13"/>
          <w:sz w:val="24"/>
        </w:rPr>
        <w:t> </w:t>
      </w:r>
      <w:r>
        <w:rPr>
          <w:sz w:val="24"/>
        </w:rPr>
        <w:t>старайтесь</w:t>
      </w:r>
      <w:r>
        <w:rPr>
          <w:spacing w:val="-10"/>
          <w:sz w:val="24"/>
        </w:rPr>
        <w:t> </w:t>
      </w:r>
      <w:r>
        <w:rPr>
          <w:sz w:val="24"/>
        </w:rPr>
        <w:t>заниматься</w:t>
      </w:r>
      <w:r>
        <w:rPr>
          <w:spacing w:val="-11"/>
          <w:sz w:val="24"/>
        </w:rPr>
        <w:t> </w:t>
      </w:r>
      <w:r>
        <w:rPr>
          <w:sz w:val="24"/>
        </w:rPr>
        <w:t>ФА</w:t>
      </w:r>
      <w:r>
        <w:rPr>
          <w:spacing w:val="-11"/>
          <w:sz w:val="24"/>
        </w:rPr>
        <w:t> </w:t>
      </w:r>
      <w:r>
        <w:rPr>
          <w:sz w:val="24"/>
        </w:rPr>
        <w:t>регулярно,</w:t>
      </w:r>
      <w:r>
        <w:rPr>
          <w:spacing w:val="-11"/>
          <w:sz w:val="24"/>
        </w:rPr>
        <w:t> </w:t>
      </w:r>
      <w:r>
        <w:rPr>
          <w:sz w:val="24"/>
        </w:rPr>
        <w:t>чтобы</w:t>
      </w:r>
      <w:r>
        <w:rPr>
          <w:spacing w:val="-11"/>
          <w:sz w:val="24"/>
        </w:rPr>
        <w:t> </w:t>
      </w:r>
      <w:r>
        <w:rPr>
          <w:sz w:val="24"/>
        </w:rPr>
        <w:t>закрепить</w:t>
      </w:r>
      <w:r>
        <w:rPr>
          <w:spacing w:val="-12"/>
          <w:sz w:val="24"/>
        </w:rPr>
        <w:t> </w:t>
      </w:r>
      <w:r>
        <w:rPr>
          <w:sz w:val="24"/>
        </w:rPr>
        <w:t>привычку</w:t>
      </w:r>
      <w:r>
        <w:rPr>
          <w:spacing w:val="-15"/>
          <w:sz w:val="24"/>
        </w:rPr>
        <w:t> </w:t>
      </w:r>
      <w:r>
        <w:rPr>
          <w:sz w:val="24"/>
        </w:rPr>
        <w:t>и</w:t>
      </w:r>
      <w:r>
        <w:rPr>
          <w:spacing w:val="-6"/>
          <w:sz w:val="24"/>
        </w:rPr>
        <w:t> </w:t>
      </w:r>
      <w:r>
        <w:rPr>
          <w:sz w:val="24"/>
        </w:rPr>
        <w:t>увидеть результаты: начните с 30-минутных прогулок 3 раза в неделю или добавьте 1-2 силовые тренировки в тренажерном зале или в домашних условиях.</w:t>
      </w:r>
    </w:p>
    <w:p>
      <w:pPr>
        <w:pStyle w:val="ListParagraph"/>
        <w:numPr>
          <w:ilvl w:val="1"/>
          <w:numId w:val="108"/>
        </w:numPr>
        <w:tabs>
          <w:tab w:pos="1171" w:val="left" w:leader="none"/>
        </w:tabs>
        <w:spacing w:line="275" w:lineRule="exact" w:before="0" w:after="0"/>
        <w:ind w:left="1171" w:right="0" w:hanging="180"/>
        <w:jc w:val="both"/>
        <w:rPr>
          <w:i/>
          <w:sz w:val="24"/>
          <w:u w:val="single"/>
        </w:rPr>
      </w:pPr>
      <w:r>
        <w:rPr>
          <w:i/>
          <w:sz w:val="24"/>
          <w:u w:val="single"/>
        </w:rPr>
        <w:t> ​</w:t>
      </w:r>
      <w:r>
        <w:rPr>
          <w:i/>
          <w:spacing w:val="-2"/>
          <w:sz w:val="24"/>
          <w:u w:val="single"/>
        </w:rPr>
        <w:t>Восстановление</w:t>
      </w:r>
    </w:p>
    <w:p>
      <w:pPr>
        <w:pStyle w:val="ListParagraph"/>
        <w:numPr>
          <w:ilvl w:val="2"/>
          <w:numId w:val="108"/>
        </w:numPr>
        <w:tabs>
          <w:tab w:pos="1253" w:val="left" w:leader="none"/>
        </w:tabs>
        <w:spacing w:line="259" w:lineRule="auto" w:before="21" w:after="0"/>
        <w:ind w:left="424" w:right="424" w:firstLine="566"/>
        <w:jc w:val="both"/>
        <w:rPr>
          <w:sz w:val="24"/>
        </w:rPr>
      </w:pPr>
      <w:r>
        <w:rPr>
          <w:sz w:val="24"/>
        </w:rPr>
        <w:t>Полноценный сон: обеспечивайте себе достаточный отдых и качество сна для восстановления мышц, улучшения самочувствия и продуктивности.</w:t>
      </w:r>
    </w:p>
    <w:p>
      <w:pPr>
        <w:pStyle w:val="BodyText"/>
        <w:spacing w:line="254" w:lineRule="auto" w:before="2"/>
        <w:ind w:right="423" w:firstLine="566"/>
        <w:jc w:val="both"/>
      </w:pPr>
      <w:r>
        <w:rPr>
          <w:rFonts w:ascii="Cambria Math" w:hAnsi="Cambria Math" w:cs="Cambria Math" w:eastAsia="Cambria Math"/>
        </w:rPr>
        <w:t>⦁ </w:t>
      </w:r>
      <w:r>
        <w:rPr/>
        <w:t>Упражнения для улучшения гибкости в суставах и расслабления мышц выполняйте регулярно, чтобы</w:t>
      </w:r>
      <w:r>
        <w:rPr>
          <w:spacing w:val="-1"/>
        </w:rPr>
        <w:t> </w:t>
      </w:r>
      <w:r>
        <w:rPr/>
        <w:t>предотвратить травмы</w:t>
      </w:r>
      <w:r>
        <w:rPr>
          <w:spacing w:val="-1"/>
        </w:rPr>
        <w:t> </w:t>
      </w:r>
      <w:r>
        <w:rPr/>
        <w:t>и улучшить состояние</w:t>
      </w:r>
      <w:r>
        <w:rPr>
          <w:spacing w:val="-1"/>
        </w:rPr>
        <w:t> </w:t>
      </w:r>
      <w:r>
        <w:rPr/>
        <w:t>опорно-двигательного аппарата.</w:t>
      </w:r>
    </w:p>
    <w:p>
      <w:pPr>
        <w:pStyle w:val="ListParagraph"/>
        <w:numPr>
          <w:ilvl w:val="1"/>
          <w:numId w:val="108"/>
        </w:numPr>
        <w:tabs>
          <w:tab w:pos="1171" w:val="left" w:leader="none"/>
        </w:tabs>
        <w:spacing w:line="240" w:lineRule="auto" w:before="6" w:after="0"/>
        <w:ind w:left="1171" w:right="0" w:hanging="180"/>
        <w:jc w:val="both"/>
        <w:rPr>
          <w:i/>
          <w:sz w:val="24"/>
          <w:u w:val="single"/>
        </w:rPr>
      </w:pPr>
      <w:r>
        <w:rPr>
          <w:i/>
          <w:spacing w:val="-5"/>
          <w:sz w:val="24"/>
          <w:u w:val="single"/>
        </w:rPr>
        <w:t> </w:t>
      </w:r>
      <w:r>
        <w:rPr>
          <w:i/>
          <w:sz w:val="24"/>
          <w:u w:val="single"/>
        </w:rPr>
        <w:t>​Мотивационные</w:t>
      </w:r>
      <w:r>
        <w:rPr>
          <w:i/>
          <w:spacing w:val="-5"/>
          <w:sz w:val="24"/>
          <w:u w:val="single"/>
        </w:rPr>
        <w:t> </w:t>
      </w:r>
      <w:r>
        <w:rPr>
          <w:i/>
          <w:spacing w:val="-2"/>
          <w:sz w:val="24"/>
          <w:u w:val="single"/>
        </w:rPr>
        <w:t>техники</w:t>
      </w:r>
    </w:p>
    <w:p>
      <w:pPr>
        <w:pStyle w:val="BodyText"/>
        <w:spacing w:line="259" w:lineRule="auto" w:before="25"/>
        <w:ind w:right="420" w:firstLine="566"/>
        <w:jc w:val="both"/>
      </w:pPr>
      <w:r>
        <w:rPr>
          <w:rFonts w:ascii="Cambria Math" w:hAnsi="Cambria Math" w:cs="Cambria Math" w:eastAsia="Cambria Math"/>
        </w:rPr>
        <w:t>⦁ </w:t>
      </w:r>
      <w:r>
        <w:rPr/>
        <w:t>Используйте фитнес-трекеры, которые помогают отслеживать прогресс и стимулируют для достижения новых целей для увеличения ФА (фитнес-браслеты, нагрудные датчки, мобильные фитнес-приложения). Они позволяют оценивать количество шагов, пройденную дистанцию, частоту сердечных сокращений и другие показатели.</w:t>
      </w:r>
    </w:p>
    <w:p>
      <w:pPr>
        <w:pStyle w:val="BodyText"/>
        <w:spacing w:line="259" w:lineRule="auto"/>
        <w:ind w:right="421" w:firstLine="566"/>
        <w:jc w:val="both"/>
      </w:pPr>
      <w:r>
        <w:rPr>
          <w:rFonts w:ascii="Cambria Math" w:hAnsi="Cambria Math" w:cs="Cambria Math" w:eastAsia="Cambria Math"/>
        </w:rPr>
        <w:t>⦁ </w:t>
      </w:r>
      <w:r>
        <w:rPr/>
        <w:t>Занимайтесь с напарником или тренером – это создает чувство ответственности перед другим человеком и делает тренировки более приятными. Тренер может поддерживать и поощрять Вас на пути к достижению целей, а также делиться опытом и советами.</w:t>
      </w:r>
    </w:p>
    <w:p>
      <w:pPr>
        <w:pStyle w:val="BodyText"/>
        <w:spacing w:line="259" w:lineRule="auto"/>
        <w:ind w:right="420" w:firstLine="566"/>
        <w:jc w:val="both"/>
      </w:pPr>
      <w:r>
        <w:rPr>
          <w:rFonts w:ascii="Cambria Math" w:hAnsi="Cambria Math" w:cs="Cambria Math" w:eastAsia="Cambria Math"/>
        </w:rPr>
        <w:t>⦁ </w:t>
      </w:r>
      <w:r>
        <w:rPr/>
        <w:t>Ведите дневник ФА – это эффективный способ отслеживать прогресс и корректировать план тренировок. В дневнике можно записывать количество пройденных шагов, тип и интенсивность упражнений, количество выполненных повторений, а также любые заметки о самочувствии. Это помогает анализировать эффективность тренировок и планировать будущие занятия более результативно.</w:t>
      </w:r>
    </w:p>
    <w:p>
      <w:pPr>
        <w:pStyle w:val="BodyText"/>
        <w:spacing w:line="256" w:lineRule="auto"/>
        <w:ind w:right="422" w:firstLine="566"/>
        <w:jc w:val="both"/>
      </w:pPr>
      <w:r>
        <w:rPr>
          <w:rFonts w:ascii="Cambria Math" w:hAnsi="Cambria Math" w:cs="Cambria Math" w:eastAsia="Cambria Math"/>
        </w:rPr>
        <w:t>⦁ </w:t>
      </w:r>
      <w:r>
        <w:rPr/>
        <w:t>Ставьте конкретные цели – реалистичные и достижимые, такие как пройти 10</w:t>
      </w:r>
      <w:r>
        <w:rPr>
          <w:spacing w:val="-3"/>
        </w:rPr>
        <w:t> </w:t>
      </w:r>
      <w:r>
        <w:rPr/>
        <w:t>000 шагов в</w:t>
      </w:r>
      <w:r>
        <w:rPr>
          <w:spacing w:val="-11"/>
        </w:rPr>
        <w:t> </w:t>
      </w:r>
      <w:r>
        <w:rPr/>
        <w:t>день</w:t>
      </w:r>
      <w:r>
        <w:rPr>
          <w:spacing w:val="-10"/>
        </w:rPr>
        <w:t> </w:t>
      </w:r>
      <w:r>
        <w:rPr/>
        <w:t>или</w:t>
      </w:r>
      <w:r>
        <w:rPr>
          <w:spacing w:val="-10"/>
        </w:rPr>
        <w:t> </w:t>
      </w:r>
      <w:r>
        <w:rPr/>
        <w:t>выполнить</w:t>
      </w:r>
      <w:r>
        <w:rPr>
          <w:spacing w:val="-10"/>
        </w:rPr>
        <w:t> </w:t>
      </w:r>
      <w:r>
        <w:rPr/>
        <w:t>определенное</w:t>
      </w:r>
      <w:r>
        <w:rPr>
          <w:spacing w:val="-12"/>
        </w:rPr>
        <w:t> </w:t>
      </w:r>
      <w:r>
        <w:rPr/>
        <w:t>количество</w:t>
      </w:r>
      <w:r>
        <w:rPr>
          <w:spacing w:val="-8"/>
        </w:rPr>
        <w:t> </w:t>
      </w:r>
      <w:r>
        <w:rPr/>
        <w:t>упражнений.</w:t>
      </w:r>
      <w:r>
        <w:rPr>
          <w:spacing w:val="-11"/>
        </w:rPr>
        <w:t> </w:t>
      </w:r>
      <w:r>
        <w:rPr/>
        <w:t>Конкретные</w:t>
      </w:r>
      <w:r>
        <w:rPr>
          <w:spacing w:val="-12"/>
        </w:rPr>
        <w:t> </w:t>
      </w:r>
      <w:r>
        <w:rPr/>
        <w:t>цели</w:t>
      </w:r>
      <w:r>
        <w:rPr>
          <w:spacing w:val="-10"/>
        </w:rPr>
        <w:t> </w:t>
      </w:r>
      <w:r>
        <w:rPr/>
        <w:t>помогают</w:t>
      </w:r>
      <w:r>
        <w:rPr>
          <w:spacing w:val="-10"/>
        </w:rPr>
        <w:t> </w:t>
      </w:r>
      <w:r>
        <w:rPr/>
        <w:t>видеть прогресс и мотивируют к дальнейшим достижениям.</w:t>
      </w:r>
    </w:p>
    <w:p>
      <w:pPr>
        <w:pStyle w:val="ListParagraph"/>
        <w:numPr>
          <w:ilvl w:val="1"/>
          <w:numId w:val="108"/>
        </w:numPr>
        <w:tabs>
          <w:tab w:pos="1171" w:val="left" w:leader="none"/>
        </w:tabs>
        <w:spacing w:line="240" w:lineRule="auto" w:before="4" w:after="0"/>
        <w:ind w:left="1171" w:right="0" w:hanging="180"/>
        <w:jc w:val="both"/>
        <w:rPr>
          <w:i/>
          <w:sz w:val="24"/>
          <w:u w:val="single"/>
        </w:rPr>
      </w:pPr>
      <w:r>
        <w:rPr>
          <w:i/>
          <w:sz w:val="24"/>
          <w:u w:val="single"/>
        </w:rPr>
        <w:t> ​</w:t>
      </w:r>
      <w:r>
        <w:rPr>
          <w:i/>
          <w:spacing w:val="-2"/>
          <w:sz w:val="24"/>
          <w:u w:val="single"/>
        </w:rPr>
        <w:t>Мониторинг:</w:t>
      </w:r>
    </w:p>
    <w:p>
      <w:pPr>
        <w:pStyle w:val="BodyText"/>
        <w:spacing w:line="256" w:lineRule="auto" w:before="24"/>
        <w:ind w:right="421" w:firstLine="566"/>
        <w:jc w:val="both"/>
      </w:pPr>
      <w:r>
        <w:rPr>
          <w:rFonts w:ascii="Cambria Math" w:hAnsi="Cambria Math" w:cs="Cambria Math" w:eastAsia="Cambria Math"/>
        </w:rPr>
        <w:t>⦁ </w:t>
      </w:r>
      <w:r>
        <w:rPr/>
        <w:t>Фитнес-гаджеты и мобильные приложения: для контроля целевых значений пульса и интенсивности нагрузки используйте фитнес-браслеты или нагрудные датчики. Мобильные приложения, учитывающие ФА, помогают отслеживать прогресс в тренировках и фиксировать динамику основных показателей.</w:t>
      </w:r>
    </w:p>
    <w:p>
      <w:pPr>
        <w:pStyle w:val="Heading1"/>
        <w:spacing w:before="10"/>
        <w:ind w:left="904"/>
        <w:jc w:val="both"/>
      </w:pPr>
      <w:r>
        <w:rPr/>
        <w:t>Вариант</w:t>
      </w:r>
      <w:r>
        <w:rPr>
          <w:spacing w:val="-4"/>
        </w:rPr>
        <w:t> </w:t>
      </w:r>
      <w:r>
        <w:rPr/>
        <w:t>3:</w:t>
      </w:r>
      <w:r>
        <w:rPr>
          <w:spacing w:val="-5"/>
        </w:rPr>
        <w:t> </w:t>
      </w:r>
      <w:r>
        <w:rPr/>
        <w:t>Недостаточная</w:t>
      </w:r>
      <w:r>
        <w:rPr>
          <w:spacing w:val="-4"/>
        </w:rPr>
        <w:t> </w:t>
      </w:r>
      <w:r>
        <w:rPr>
          <w:spacing w:val="-5"/>
        </w:rPr>
        <w:t>ФА</w:t>
      </w:r>
    </w:p>
    <w:p>
      <w:pPr>
        <w:pStyle w:val="ListParagraph"/>
        <w:numPr>
          <w:ilvl w:val="0"/>
          <w:numId w:val="108"/>
        </w:numPr>
        <w:tabs>
          <w:tab w:pos="1042" w:val="left" w:leader="none"/>
        </w:tabs>
        <w:spacing w:line="259" w:lineRule="auto" w:before="20" w:after="0"/>
        <w:ind w:left="904" w:right="703" w:firstLine="0"/>
        <w:jc w:val="left"/>
        <w:rPr>
          <w:sz w:val="24"/>
        </w:rPr>
      </w:pPr>
      <w:r>
        <w:rPr>
          <w:sz w:val="24"/>
        </w:rPr>
        <w:t>Ходьба:</w:t>
      </w:r>
      <w:r>
        <w:rPr>
          <w:spacing w:val="-3"/>
          <w:sz w:val="24"/>
        </w:rPr>
        <w:t> </w:t>
      </w:r>
      <w:r>
        <w:rPr>
          <w:sz w:val="24"/>
        </w:rPr>
        <w:t>менее</w:t>
      </w:r>
      <w:r>
        <w:rPr>
          <w:spacing w:val="-4"/>
          <w:sz w:val="24"/>
        </w:rPr>
        <w:t> </w:t>
      </w:r>
      <w:r>
        <w:rPr>
          <w:sz w:val="24"/>
        </w:rPr>
        <w:t>20</w:t>
      </w:r>
      <w:r>
        <w:rPr>
          <w:spacing w:val="-3"/>
          <w:sz w:val="24"/>
        </w:rPr>
        <w:t> </w:t>
      </w:r>
      <w:r>
        <w:rPr>
          <w:sz w:val="24"/>
        </w:rPr>
        <w:t>минут ежедневно,</w:t>
      </w:r>
      <w:r>
        <w:rPr>
          <w:spacing w:val="-3"/>
          <w:sz w:val="24"/>
        </w:rPr>
        <w:t> </w:t>
      </w:r>
      <w:r>
        <w:rPr>
          <w:sz w:val="24"/>
        </w:rPr>
        <w:t>эпизодические</w:t>
      </w:r>
      <w:r>
        <w:rPr>
          <w:spacing w:val="-4"/>
          <w:sz w:val="24"/>
        </w:rPr>
        <w:t> </w:t>
      </w:r>
      <w:r>
        <w:rPr>
          <w:sz w:val="24"/>
        </w:rPr>
        <w:t>занятия</w:t>
      </w:r>
      <w:r>
        <w:rPr>
          <w:spacing w:val="-3"/>
          <w:sz w:val="24"/>
        </w:rPr>
        <w:t> </w:t>
      </w:r>
      <w:r>
        <w:rPr>
          <w:sz w:val="24"/>
        </w:rPr>
        <w:t>(менее</w:t>
      </w:r>
      <w:r>
        <w:rPr>
          <w:spacing w:val="-4"/>
          <w:sz w:val="24"/>
        </w:rPr>
        <w:t> </w:t>
      </w:r>
      <w:r>
        <w:rPr>
          <w:sz w:val="24"/>
        </w:rPr>
        <w:t>1</w:t>
      </w:r>
      <w:r>
        <w:rPr>
          <w:spacing w:val="-3"/>
          <w:sz w:val="24"/>
        </w:rPr>
        <w:t> </w:t>
      </w:r>
      <w:r>
        <w:rPr>
          <w:sz w:val="24"/>
        </w:rPr>
        <w:t>раза</w:t>
      </w:r>
      <w:r>
        <w:rPr>
          <w:spacing w:val="-4"/>
          <w:sz w:val="24"/>
        </w:rPr>
        <w:t> </w:t>
      </w:r>
      <w:r>
        <w:rPr>
          <w:sz w:val="24"/>
        </w:rPr>
        <w:t>в</w:t>
      </w:r>
      <w:r>
        <w:rPr>
          <w:spacing w:val="-4"/>
          <w:sz w:val="24"/>
        </w:rPr>
        <w:t> </w:t>
      </w:r>
      <w:r>
        <w:rPr>
          <w:sz w:val="24"/>
        </w:rPr>
        <w:t>неделю)</w:t>
      </w:r>
      <w:r>
        <w:rPr>
          <w:spacing w:val="-4"/>
          <w:sz w:val="24"/>
        </w:rPr>
        <w:t> </w:t>
      </w:r>
      <w:r>
        <w:rPr>
          <w:sz w:val="24"/>
        </w:rPr>
        <w:t>или их отсутствие</w:t>
      </w:r>
    </w:p>
    <w:p>
      <w:pPr>
        <w:pStyle w:val="ListParagraph"/>
        <w:numPr>
          <w:ilvl w:val="0"/>
          <w:numId w:val="108"/>
        </w:numPr>
        <w:tabs>
          <w:tab w:pos="1042" w:val="left" w:leader="none"/>
        </w:tabs>
        <w:spacing w:line="275" w:lineRule="exact" w:before="0" w:after="0"/>
        <w:ind w:left="1042" w:right="0" w:hanging="138"/>
        <w:jc w:val="left"/>
        <w:rPr>
          <w:sz w:val="24"/>
        </w:rPr>
      </w:pPr>
      <w:r>
        <w:rPr>
          <w:sz w:val="24"/>
        </w:rPr>
        <w:t>ИМТ:</w:t>
      </w:r>
      <w:r>
        <w:rPr>
          <w:spacing w:val="-1"/>
          <w:sz w:val="24"/>
        </w:rPr>
        <w:t> </w:t>
      </w:r>
      <w:r>
        <w:rPr>
          <w:sz w:val="24"/>
        </w:rPr>
        <w:t>30-34,9 кг/м² (ожирение</w:t>
      </w:r>
      <w:r>
        <w:rPr>
          <w:spacing w:val="1"/>
          <w:sz w:val="24"/>
        </w:rPr>
        <w:t> </w:t>
      </w:r>
      <w:r>
        <w:rPr>
          <w:sz w:val="24"/>
        </w:rPr>
        <w:t>I</w:t>
      </w:r>
      <w:r>
        <w:rPr>
          <w:spacing w:val="-6"/>
          <w:sz w:val="24"/>
        </w:rPr>
        <w:t> </w:t>
      </w:r>
      <w:r>
        <w:rPr>
          <w:spacing w:val="-2"/>
          <w:sz w:val="24"/>
        </w:rPr>
        <w:t>степени)</w:t>
      </w:r>
    </w:p>
    <w:p>
      <w:pPr>
        <w:pStyle w:val="ListParagraph"/>
        <w:numPr>
          <w:ilvl w:val="0"/>
          <w:numId w:val="108"/>
        </w:numPr>
        <w:tabs>
          <w:tab w:pos="1167" w:val="left" w:leader="none"/>
        </w:tabs>
        <w:spacing w:line="259" w:lineRule="auto" w:before="21" w:after="0"/>
        <w:ind w:left="904" w:right="423" w:firstLine="0"/>
        <w:jc w:val="left"/>
        <w:rPr>
          <w:sz w:val="24"/>
        </w:rPr>
      </w:pPr>
      <w:r>
        <w:rPr>
          <w:sz w:val="24"/>
        </w:rPr>
        <w:t>Жировая</w:t>
      </w:r>
      <w:r>
        <w:rPr>
          <w:spacing w:val="80"/>
          <w:w w:val="150"/>
          <w:sz w:val="24"/>
        </w:rPr>
        <w:t> </w:t>
      </w:r>
      <w:r>
        <w:rPr>
          <w:sz w:val="24"/>
        </w:rPr>
        <w:t>масса:</w:t>
      </w:r>
      <w:r>
        <w:rPr>
          <w:spacing w:val="80"/>
          <w:w w:val="150"/>
          <w:sz w:val="24"/>
        </w:rPr>
        <w:t> </w:t>
      </w:r>
      <w:r>
        <w:rPr>
          <w:sz w:val="24"/>
        </w:rPr>
        <w:t>умеренно</w:t>
      </w:r>
      <w:r>
        <w:rPr>
          <w:spacing w:val="80"/>
          <w:w w:val="150"/>
          <w:sz w:val="24"/>
        </w:rPr>
        <w:t> </w:t>
      </w:r>
      <w:r>
        <w:rPr>
          <w:sz w:val="24"/>
        </w:rPr>
        <w:t>повышена</w:t>
      </w:r>
      <w:r>
        <w:rPr>
          <w:spacing w:val="80"/>
          <w:w w:val="150"/>
          <w:sz w:val="24"/>
        </w:rPr>
        <w:t> </w:t>
      </w:r>
      <w:r>
        <w:rPr>
          <w:sz w:val="24"/>
        </w:rPr>
        <w:t>по</w:t>
      </w:r>
      <w:r>
        <w:rPr>
          <w:spacing w:val="80"/>
          <w:w w:val="150"/>
          <w:sz w:val="24"/>
        </w:rPr>
        <w:t> </w:t>
      </w:r>
      <w:r>
        <w:rPr>
          <w:sz w:val="24"/>
        </w:rPr>
        <w:t>данным</w:t>
      </w:r>
      <w:r>
        <w:rPr>
          <w:spacing w:val="80"/>
          <w:w w:val="150"/>
          <w:sz w:val="24"/>
        </w:rPr>
        <w:t> </w:t>
      </w:r>
      <w:r>
        <w:rPr>
          <w:sz w:val="24"/>
        </w:rPr>
        <w:t>биоимпедансного</w:t>
      </w:r>
      <w:r>
        <w:rPr>
          <w:spacing w:val="80"/>
          <w:w w:val="150"/>
          <w:sz w:val="24"/>
        </w:rPr>
        <w:t> </w:t>
      </w:r>
      <w:r>
        <w:rPr>
          <w:sz w:val="24"/>
        </w:rPr>
        <w:t>анализа</w:t>
      </w:r>
      <w:r>
        <w:rPr>
          <w:spacing w:val="80"/>
          <w:w w:val="150"/>
          <w:sz w:val="24"/>
        </w:rPr>
        <w:t> </w:t>
      </w:r>
      <w:r>
        <w:rPr>
          <w:sz w:val="24"/>
        </w:rPr>
        <w:t>(при возможности проведения)</w:t>
      </w:r>
    </w:p>
    <w:p>
      <w:pPr>
        <w:pStyle w:val="ListParagraph"/>
        <w:numPr>
          <w:ilvl w:val="0"/>
          <w:numId w:val="108"/>
        </w:numPr>
        <w:tabs>
          <w:tab w:pos="1162" w:val="left" w:leader="none"/>
        </w:tabs>
        <w:spacing w:line="259" w:lineRule="auto" w:before="0" w:after="0"/>
        <w:ind w:left="904" w:right="421" w:firstLine="0"/>
        <w:jc w:val="left"/>
        <w:rPr>
          <w:sz w:val="24"/>
        </w:rPr>
      </w:pPr>
      <w:r>
        <w:rPr>
          <w:sz w:val="24"/>
        </w:rPr>
        <w:t>Мышечная</w:t>
      </w:r>
      <w:r>
        <w:rPr>
          <w:spacing w:val="80"/>
          <w:w w:val="150"/>
          <w:sz w:val="24"/>
        </w:rPr>
        <w:t> </w:t>
      </w:r>
      <w:r>
        <w:rPr>
          <w:sz w:val="24"/>
        </w:rPr>
        <w:t>масса:</w:t>
      </w:r>
      <w:r>
        <w:rPr>
          <w:spacing w:val="80"/>
          <w:w w:val="150"/>
          <w:sz w:val="24"/>
        </w:rPr>
        <w:t> </w:t>
      </w:r>
      <w:r>
        <w:rPr>
          <w:sz w:val="24"/>
        </w:rPr>
        <w:t>умеренно</w:t>
      </w:r>
      <w:r>
        <w:rPr>
          <w:spacing w:val="80"/>
          <w:sz w:val="24"/>
        </w:rPr>
        <w:t> </w:t>
      </w:r>
      <w:r>
        <w:rPr>
          <w:sz w:val="24"/>
        </w:rPr>
        <w:t>снижена</w:t>
      </w:r>
      <w:r>
        <w:rPr>
          <w:spacing w:val="80"/>
          <w:sz w:val="24"/>
        </w:rPr>
        <w:t> </w:t>
      </w:r>
      <w:r>
        <w:rPr>
          <w:sz w:val="24"/>
        </w:rPr>
        <w:t>по</w:t>
      </w:r>
      <w:r>
        <w:rPr>
          <w:spacing w:val="80"/>
          <w:sz w:val="24"/>
        </w:rPr>
        <w:t> </w:t>
      </w:r>
      <w:r>
        <w:rPr>
          <w:sz w:val="24"/>
        </w:rPr>
        <w:t>данным</w:t>
      </w:r>
      <w:r>
        <w:rPr>
          <w:spacing w:val="80"/>
          <w:sz w:val="24"/>
        </w:rPr>
        <w:t> </w:t>
      </w:r>
      <w:r>
        <w:rPr>
          <w:sz w:val="24"/>
        </w:rPr>
        <w:t>биоимпедансного</w:t>
      </w:r>
      <w:r>
        <w:rPr>
          <w:spacing w:val="80"/>
          <w:sz w:val="24"/>
        </w:rPr>
        <w:t> </w:t>
      </w:r>
      <w:r>
        <w:rPr>
          <w:sz w:val="24"/>
        </w:rPr>
        <w:t>анализа</w:t>
      </w:r>
      <w:r>
        <w:rPr>
          <w:spacing w:val="80"/>
          <w:sz w:val="24"/>
        </w:rPr>
        <w:t> </w:t>
      </w:r>
      <w:r>
        <w:rPr>
          <w:sz w:val="24"/>
        </w:rPr>
        <w:t>(при</w:t>
      </w:r>
      <w:r>
        <w:rPr>
          <w:spacing w:val="40"/>
          <w:sz w:val="24"/>
        </w:rPr>
        <w:t> </w:t>
      </w:r>
      <w:r>
        <w:rPr>
          <w:sz w:val="24"/>
        </w:rPr>
        <w:t>возможности проведения)</w:t>
      </w:r>
    </w:p>
    <w:p>
      <w:pPr>
        <w:pStyle w:val="Heading1"/>
        <w:spacing w:before="3"/>
        <w:ind w:left="991"/>
      </w:pPr>
      <w:r>
        <w:rPr/>
        <w:t>Индивидуальные</w:t>
      </w:r>
      <w:r>
        <w:rPr>
          <w:spacing w:val="-10"/>
        </w:rPr>
        <w:t> </w:t>
      </w:r>
      <w:r>
        <w:rPr>
          <w:spacing w:val="-2"/>
        </w:rPr>
        <w:t>рекомендации:</w:t>
      </w:r>
    </w:p>
    <w:p>
      <w:pPr>
        <w:pStyle w:val="BodyText"/>
        <w:spacing w:before="17"/>
        <w:ind w:left="991"/>
      </w:pPr>
      <w:r>
        <w:rPr>
          <w:b/>
        </w:rPr>
        <w:t>Цель</w:t>
      </w:r>
      <w:r>
        <w:rPr/>
        <w:t>:</w:t>
      </w:r>
      <w:r>
        <w:rPr>
          <w:spacing w:val="-6"/>
        </w:rPr>
        <w:t> </w:t>
      </w:r>
      <w:r>
        <w:rPr/>
        <w:t>Формирование</w:t>
      </w:r>
      <w:r>
        <w:rPr>
          <w:spacing w:val="-2"/>
        </w:rPr>
        <w:t> </w:t>
      </w:r>
      <w:r>
        <w:rPr/>
        <w:t>устойчивой</w:t>
      </w:r>
      <w:r>
        <w:rPr>
          <w:spacing w:val="-2"/>
        </w:rPr>
        <w:t> </w:t>
      </w:r>
      <w:r>
        <w:rPr/>
        <w:t>привычки</w:t>
      </w:r>
      <w:r>
        <w:rPr>
          <w:spacing w:val="-2"/>
        </w:rPr>
        <w:t> </w:t>
      </w:r>
      <w:r>
        <w:rPr/>
        <w:t>к</w:t>
      </w:r>
      <w:r>
        <w:rPr>
          <w:spacing w:val="-5"/>
        </w:rPr>
        <w:t> </w:t>
      </w:r>
      <w:r>
        <w:rPr/>
        <w:t>регулярным</w:t>
      </w:r>
      <w:r>
        <w:rPr>
          <w:spacing w:val="-4"/>
        </w:rPr>
        <w:t> </w:t>
      </w:r>
      <w:r>
        <w:rPr>
          <w:spacing w:val="-2"/>
        </w:rPr>
        <w:t>тренировкам</w:t>
      </w:r>
    </w:p>
    <w:p>
      <w:pPr>
        <w:pStyle w:val="ListParagraph"/>
        <w:numPr>
          <w:ilvl w:val="1"/>
          <w:numId w:val="108"/>
        </w:numPr>
        <w:tabs>
          <w:tab w:pos="1351" w:val="left" w:leader="none"/>
        </w:tabs>
        <w:spacing w:line="240" w:lineRule="auto" w:before="22" w:after="0"/>
        <w:ind w:left="1351" w:right="0" w:hanging="360"/>
        <w:jc w:val="left"/>
        <w:rPr>
          <w:i/>
          <w:sz w:val="24"/>
        </w:rPr>
      </w:pPr>
      <w:r>
        <w:rPr>
          <w:i/>
          <w:sz w:val="24"/>
          <w:u w:val="single"/>
        </w:rPr>
        <w:t>Подготовительный</w:t>
      </w:r>
      <w:r>
        <w:rPr>
          <w:i/>
          <w:spacing w:val="-7"/>
          <w:sz w:val="24"/>
          <w:u w:val="single"/>
        </w:rPr>
        <w:t> </w:t>
      </w:r>
      <w:r>
        <w:rPr>
          <w:i/>
          <w:spacing w:val="-2"/>
          <w:sz w:val="24"/>
          <w:u w:val="single"/>
        </w:rPr>
        <w:t>этап:</w:t>
      </w:r>
    </w:p>
    <w:p>
      <w:pPr>
        <w:pStyle w:val="ListParagraph"/>
        <w:numPr>
          <w:ilvl w:val="2"/>
          <w:numId w:val="108"/>
        </w:numPr>
        <w:tabs>
          <w:tab w:pos="1160" w:val="left" w:leader="none"/>
        </w:tabs>
        <w:spacing w:line="261" w:lineRule="auto" w:before="21" w:after="0"/>
        <w:ind w:left="424" w:right="419" w:firstLine="566"/>
        <w:jc w:val="left"/>
        <w:rPr>
          <w:sz w:val="24"/>
        </w:rPr>
      </w:pPr>
      <w:r>
        <w:rPr>
          <w:sz w:val="24"/>
        </w:rPr>
        <w:t>Психологическая мотивация: акцентировать внимание на понимании важности ФА для здоровья и определить внутреннюю мотивацию к занятиям.</w:t>
      </w:r>
    </w:p>
    <w:p>
      <w:pPr>
        <w:pStyle w:val="ListParagraph"/>
        <w:numPr>
          <w:ilvl w:val="2"/>
          <w:numId w:val="108"/>
        </w:numPr>
        <w:tabs>
          <w:tab w:pos="1186" w:val="left" w:leader="none"/>
        </w:tabs>
        <w:spacing w:line="259" w:lineRule="auto" w:before="0" w:after="0"/>
        <w:ind w:left="424" w:right="421" w:firstLine="566"/>
        <w:jc w:val="left"/>
        <w:rPr>
          <w:sz w:val="24"/>
        </w:rPr>
      </w:pPr>
      <w:r>
        <w:rPr>
          <w:sz w:val="24"/>
        </w:rPr>
        <w:t>Подробно</w:t>
      </w:r>
      <w:r>
        <w:rPr>
          <w:spacing w:val="40"/>
          <w:sz w:val="24"/>
        </w:rPr>
        <w:t> </w:t>
      </w:r>
      <w:r>
        <w:rPr>
          <w:sz w:val="24"/>
        </w:rPr>
        <w:t>и</w:t>
      </w:r>
      <w:r>
        <w:rPr>
          <w:spacing w:val="40"/>
          <w:sz w:val="24"/>
        </w:rPr>
        <w:t> </w:t>
      </w:r>
      <w:r>
        <w:rPr>
          <w:sz w:val="24"/>
        </w:rPr>
        <w:t>тщательно</w:t>
      </w:r>
      <w:r>
        <w:rPr>
          <w:spacing w:val="40"/>
          <w:sz w:val="24"/>
        </w:rPr>
        <w:t> </w:t>
      </w:r>
      <w:r>
        <w:rPr>
          <w:sz w:val="24"/>
        </w:rPr>
        <w:t>оценить</w:t>
      </w:r>
      <w:r>
        <w:rPr>
          <w:spacing w:val="40"/>
          <w:sz w:val="24"/>
        </w:rPr>
        <w:t> </w:t>
      </w:r>
      <w:r>
        <w:rPr>
          <w:sz w:val="24"/>
        </w:rPr>
        <w:t>текущее</w:t>
      </w:r>
      <w:r>
        <w:rPr>
          <w:spacing w:val="40"/>
          <w:sz w:val="24"/>
        </w:rPr>
        <w:t> </w:t>
      </w:r>
      <w:r>
        <w:rPr>
          <w:sz w:val="24"/>
        </w:rPr>
        <w:t>состояние</w:t>
      </w:r>
      <w:r>
        <w:rPr>
          <w:spacing w:val="40"/>
          <w:sz w:val="24"/>
        </w:rPr>
        <w:t> </w:t>
      </w:r>
      <w:r>
        <w:rPr>
          <w:sz w:val="24"/>
        </w:rPr>
        <w:t>здоровья</w:t>
      </w:r>
      <w:r>
        <w:rPr>
          <w:spacing w:val="40"/>
          <w:sz w:val="24"/>
        </w:rPr>
        <w:t> </w:t>
      </w:r>
      <w:r>
        <w:rPr>
          <w:sz w:val="24"/>
        </w:rPr>
        <w:t>и</w:t>
      </w:r>
      <w:r>
        <w:rPr>
          <w:spacing w:val="40"/>
          <w:sz w:val="24"/>
        </w:rPr>
        <w:t> </w:t>
      </w:r>
      <w:r>
        <w:rPr>
          <w:sz w:val="24"/>
        </w:rPr>
        <w:t>разобрать</w:t>
      </w:r>
      <w:r>
        <w:rPr>
          <w:spacing w:val="40"/>
          <w:sz w:val="24"/>
        </w:rPr>
        <w:t> </w:t>
      </w:r>
      <w:r>
        <w:rPr>
          <w:sz w:val="24"/>
        </w:rPr>
        <w:t>возможные сомнения, возражения к регулярным нагрузкам.</w:t>
      </w:r>
    </w:p>
    <w:p>
      <w:pPr>
        <w:pStyle w:val="ListParagraph"/>
        <w:numPr>
          <w:ilvl w:val="2"/>
          <w:numId w:val="108"/>
        </w:numPr>
        <w:tabs>
          <w:tab w:pos="1145" w:val="left" w:leader="none"/>
        </w:tabs>
        <w:spacing w:line="259" w:lineRule="auto" w:before="0" w:after="0"/>
        <w:ind w:left="424" w:right="423" w:firstLine="566"/>
        <w:jc w:val="left"/>
        <w:rPr>
          <w:sz w:val="24"/>
        </w:rPr>
      </w:pPr>
      <w:r>
        <w:rPr>
          <w:sz w:val="24"/>
        </w:rPr>
        <w:t>Разобрать ограничения и противопоказания (при наличии) к тренировкам и нагрузкам, с учетом прошлого опыта занятий и состояния здоровья.</w:t>
      </w:r>
    </w:p>
    <w:p>
      <w:pPr>
        <w:pStyle w:val="ListParagraph"/>
        <w:spacing w:after="0" w:line="259" w:lineRule="auto"/>
        <w:jc w:val="left"/>
        <w:rPr>
          <w:sz w:val="24"/>
        </w:rPr>
        <w:sectPr>
          <w:pgSz w:w="11910" w:h="16840"/>
          <w:pgMar w:header="0" w:footer="976" w:top="620" w:bottom="1240" w:left="708" w:right="425"/>
        </w:sectPr>
      </w:pPr>
    </w:p>
    <w:p>
      <w:pPr>
        <w:pStyle w:val="ListParagraph"/>
        <w:numPr>
          <w:ilvl w:val="1"/>
          <w:numId w:val="108"/>
        </w:numPr>
        <w:tabs>
          <w:tab w:pos="1171" w:val="left" w:leader="none"/>
        </w:tabs>
        <w:spacing w:line="240" w:lineRule="auto" w:before="64" w:after="0"/>
        <w:ind w:left="1171" w:right="0" w:hanging="180"/>
        <w:jc w:val="both"/>
        <w:rPr>
          <w:i/>
          <w:sz w:val="24"/>
          <w:u w:val="single"/>
        </w:rPr>
      </w:pPr>
      <w:r>
        <w:rPr>
          <w:i/>
          <w:spacing w:val="-3"/>
          <w:sz w:val="24"/>
          <w:u w:val="single"/>
        </w:rPr>
        <w:t> </w:t>
      </w:r>
      <w:r>
        <w:rPr>
          <w:i/>
          <w:sz w:val="24"/>
          <w:u w:val="single"/>
        </w:rPr>
        <w:t>​Выбор</w:t>
      </w:r>
      <w:r>
        <w:rPr>
          <w:i/>
          <w:spacing w:val="-2"/>
          <w:sz w:val="24"/>
          <w:u w:val="single"/>
        </w:rPr>
        <w:t> </w:t>
      </w:r>
      <w:r>
        <w:rPr>
          <w:i/>
          <w:sz w:val="24"/>
          <w:u w:val="single"/>
        </w:rPr>
        <w:t>варианта</w:t>
      </w:r>
      <w:r>
        <w:rPr>
          <w:i/>
          <w:spacing w:val="-2"/>
          <w:sz w:val="24"/>
          <w:u w:val="single"/>
        </w:rPr>
        <w:t> </w:t>
      </w:r>
      <w:r>
        <w:rPr>
          <w:i/>
          <w:sz w:val="24"/>
          <w:u w:val="single"/>
        </w:rPr>
        <w:t>оптимальной</w:t>
      </w:r>
      <w:r>
        <w:rPr>
          <w:i/>
          <w:spacing w:val="-2"/>
          <w:sz w:val="24"/>
          <w:u w:val="single"/>
        </w:rPr>
        <w:t> </w:t>
      </w:r>
      <w:r>
        <w:rPr>
          <w:i/>
          <w:spacing w:val="-5"/>
          <w:sz w:val="24"/>
          <w:u w:val="single"/>
        </w:rPr>
        <w:t>ФА</w:t>
      </w:r>
    </w:p>
    <w:p>
      <w:pPr>
        <w:pStyle w:val="ListParagraph"/>
        <w:numPr>
          <w:ilvl w:val="2"/>
          <w:numId w:val="108"/>
        </w:numPr>
        <w:tabs>
          <w:tab w:pos="1169" w:val="left" w:leader="none"/>
        </w:tabs>
        <w:spacing w:line="259" w:lineRule="auto" w:before="24" w:after="0"/>
        <w:ind w:left="424" w:right="424" w:firstLine="566"/>
        <w:jc w:val="both"/>
        <w:rPr>
          <w:sz w:val="24"/>
        </w:rPr>
      </w:pPr>
      <w:r>
        <w:rPr>
          <w:sz w:val="24"/>
        </w:rPr>
        <w:t>На начальном этапе выбирать более доступные и безопасные виды нагрузок, которые приносят позитивные эмоции: ходьба 20-30 минут 3-4 раза в неделю, домашняя гимнастика 15-</w:t>
      </w:r>
    </w:p>
    <w:p>
      <w:pPr>
        <w:pStyle w:val="BodyText"/>
        <w:spacing w:line="259" w:lineRule="auto"/>
        <w:ind w:right="421"/>
        <w:jc w:val="both"/>
      </w:pPr>
      <w:r>
        <w:rPr/>
        <w:t>20 минут ежедневно, йога/пилатес, скандинавская ходьба, плавание, групповые фитнес- программы для начинающих, танцевальные занятия, велопрогулки, беговая дорожка или велотренажер в фитнес клубе.</w:t>
      </w:r>
    </w:p>
    <w:p>
      <w:pPr>
        <w:pStyle w:val="ListParagraph"/>
        <w:numPr>
          <w:ilvl w:val="2"/>
          <w:numId w:val="108"/>
        </w:numPr>
        <w:tabs>
          <w:tab w:pos="1162" w:val="left" w:leader="none"/>
        </w:tabs>
        <w:spacing w:line="259" w:lineRule="auto" w:before="0" w:after="0"/>
        <w:ind w:left="424" w:right="419" w:firstLine="566"/>
        <w:jc w:val="both"/>
        <w:rPr>
          <w:sz w:val="24"/>
        </w:rPr>
      </w:pPr>
      <w:r>
        <w:rPr>
          <w:sz w:val="24"/>
        </w:rPr>
        <w:t>Добавляйте дыхательные упражнения: практикуйте техники глубокого дыхания, чтобы снизить стресс и улучшить настроение.</w:t>
      </w:r>
    </w:p>
    <w:p>
      <w:pPr>
        <w:pStyle w:val="ListParagraph"/>
        <w:numPr>
          <w:ilvl w:val="2"/>
          <w:numId w:val="108"/>
        </w:numPr>
        <w:tabs>
          <w:tab w:pos="1145" w:val="left" w:leader="none"/>
        </w:tabs>
        <w:spacing w:line="259" w:lineRule="auto" w:before="0" w:after="0"/>
        <w:ind w:left="424" w:right="421" w:firstLine="566"/>
        <w:jc w:val="both"/>
        <w:rPr>
          <w:sz w:val="24"/>
        </w:rPr>
      </w:pPr>
      <w:r>
        <w:rPr>
          <w:sz w:val="24"/>
        </w:rPr>
        <w:t>Следите за пульсом, чтобы он находился как минимум в зоне низкой интенсивности 50- 65% от максимального значения (максимальный пульс = 220 - ваш возраст).</w:t>
      </w:r>
    </w:p>
    <w:p>
      <w:pPr>
        <w:pStyle w:val="ListParagraph"/>
        <w:numPr>
          <w:ilvl w:val="2"/>
          <w:numId w:val="108"/>
        </w:numPr>
        <w:tabs>
          <w:tab w:pos="1134" w:val="left" w:leader="none"/>
        </w:tabs>
        <w:spacing w:line="275" w:lineRule="exact" w:before="0" w:after="0"/>
        <w:ind w:left="1134" w:right="0" w:hanging="143"/>
        <w:jc w:val="both"/>
        <w:rPr>
          <w:sz w:val="24"/>
        </w:rPr>
      </w:pPr>
      <w:r>
        <w:rPr>
          <w:sz w:val="24"/>
        </w:rPr>
        <w:t>В</w:t>
      </w:r>
      <w:r>
        <w:rPr>
          <w:spacing w:val="-6"/>
          <w:sz w:val="24"/>
        </w:rPr>
        <w:t> </w:t>
      </w:r>
      <w:r>
        <w:rPr>
          <w:sz w:val="24"/>
        </w:rPr>
        <w:t>течение</w:t>
      </w:r>
      <w:r>
        <w:rPr>
          <w:spacing w:val="-2"/>
          <w:sz w:val="24"/>
        </w:rPr>
        <w:t> </w:t>
      </w:r>
      <w:r>
        <w:rPr>
          <w:sz w:val="24"/>
        </w:rPr>
        <w:t>1-2</w:t>
      </w:r>
      <w:r>
        <w:rPr>
          <w:spacing w:val="1"/>
          <w:sz w:val="24"/>
        </w:rPr>
        <w:t> </w:t>
      </w:r>
      <w:r>
        <w:rPr>
          <w:sz w:val="24"/>
        </w:rPr>
        <w:t>месяцев</w:t>
      </w:r>
      <w:r>
        <w:rPr>
          <w:spacing w:val="-1"/>
          <w:sz w:val="24"/>
        </w:rPr>
        <w:t> </w:t>
      </w:r>
      <w:r>
        <w:rPr>
          <w:sz w:val="24"/>
        </w:rPr>
        <w:t>адаптируйтесь</w:t>
      </w:r>
      <w:r>
        <w:rPr>
          <w:spacing w:val="-1"/>
          <w:sz w:val="24"/>
        </w:rPr>
        <w:t> </w:t>
      </w:r>
      <w:r>
        <w:rPr>
          <w:sz w:val="24"/>
        </w:rPr>
        <w:t>к нагрузке</w:t>
      </w:r>
      <w:r>
        <w:rPr>
          <w:spacing w:val="-2"/>
          <w:sz w:val="24"/>
        </w:rPr>
        <w:t> </w:t>
      </w:r>
      <w:r>
        <w:rPr>
          <w:sz w:val="24"/>
        </w:rPr>
        <w:t>и</w:t>
      </w:r>
      <w:r>
        <w:rPr>
          <w:spacing w:val="-1"/>
          <w:sz w:val="24"/>
        </w:rPr>
        <w:t> </w:t>
      </w:r>
      <w:r>
        <w:rPr>
          <w:sz w:val="24"/>
        </w:rPr>
        <w:t>затем</w:t>
      </w:r>
      <w:r>
        <w:rPr>
          <w:spacing w:val="-2"/>
          <w:sz w:val="24"/>
        </w:rPr>
        <w:t> </w:t>
      </w:r>
      <w:r>
        <w:rPr>
          <w:sz w:val="24"/>
        </w:rPr>
        <w:t>постепенно</w:t>
      </w:r>
      <w:r>
        <w:rPr>
          <w:spacing w:val="-4"/>
          <w:sz w:val="24"/>
        </w:rPr>
        <w:t> </w:t>
      </w:r>
      <w:r>
        <w:rPr>
          <w:sz w:val="24"/>
        </w:rPr>
        <w:t>ее</w:t>
      </w:r>
      <w:r>
        <w:rPr>
          <w:spacing w:val="2"/>
          <w:sz w:val="24"/>
        </w:rPr>
        <w:t> </w:t>
      </w:r>
      <w:r>
        <w:rPr>
          <w:spacing w:val="-2"/>
          <w:sz w:val="24"/>
        </w:rPr>
        <w:t>увеличивайте.</w:t>
      </w:r>
    </w:p>
    <w:p>
      <w:pPr>
        <w:pStyle w:val="ListParagraph"/>
        <w:numPr>
          <w:ilvl w:val="1"/>
          <w:numId w:val="108"/>
        </w:numPr>
        <w:tabs>
          <w:tab w:pos="1171" w:val="left" w:leader="none"/>
        </w:tabs>
        <w:spacing w:line="240" w:lineRule="auto" w:before="18" w:after="0"/>
        <w:ind w:left="1171" w:right="0" w:hanging="180"/>
        <w:jc w:val="both"/>
        <w:rPr>
          <w:i/>
          <w:sz w:val="24"/>
          <w:u w:val="single"/>
        </w:rPr>
      </w:pPr>
      <w:r>
        <w:rPr>
          <w:i/>
          <w:spacing w:val="-4"/>
          <w:sz w:val="24"/>
          <w:u w:val="single"/>
        </w:rPr>
        <w:t> </w:t>
      </w:r>
      <w:r>
        <w:rPr>
          <w:i/>
          <w:sz w:val="24"/>
          <w:u w:val="single"/>
        </w:rPr>
        <w:t>​Регулярность</w:t>
      </w:r>
      <w:r>
        <w:rPr>
          <w:i/>
          <w:spacing w:val="-1"/>
          <w:sz w:val="24"/>
          <w:u w:val="single"/>
        </w:rPr>
        <w:t> </w:t>
      </w:r>
      <w:r>
        <w:rPr>
          <w:i/>
          <w:sz w:val="24"/>
          <w:u w:val="single"/>
        </w:rPr>
        <w:t>ФА</w:t>
      </w:r>
      <w:r>
        <w:rPr>
          <w:i/>
          <w:spacing w:val="-3"/>
          <w:sz w:val="24"/>
          <w:u w:val="single"/>
        </w:rPr>
        <w:t> </w:t>
      </w:r>
      <w:r>
        <w:rPr>
          <w:i/>
          <w:sz w:val="24"/>
          <w:u w:val="single"/>
        </w:rPr>
        <w:t>и</w:t>
      </w:r>
      <w:r>
        <w:rPr>
          <w:i/>
          <w:spacing w:val="-2"/>
          <w:sz w:val="24"/>
          <w:u w:val="single"/>
        </w:rPr>
        <w:t> </w:t>
      </w:r>
      <w:r>
        <w:rPr>
          <w:i/>
          <w:sz w:val="24"/>
          <w:u w:val="single"/>
        </w:rPr>
        <w:t>закрепление</w:t>
      </w:r>
      <w:r>
        <w:rPr>
          <w:i/>
          <w:spacing w:val="-2"/>
          <w:sz w:val="24"/>
          <w:u w:val="single"/>
        </w:rPr>
        <w:t> привычки</w:t>
      </w:r>
    </w:p>
    <w:p>
      <w:pPr>
        <w:pStyle w:val="ListParagraph"/>
        <w:numPr>
          <w:ilvl w:val="2"/>
          <w:numId w:val="108"/>
        </w:numPr>
        <w:tabs>
          <w:tab w:pos="1150" w:val="left" w:leader="none"/>
        </w:tabs>
        <w:spacing w:line="259" w:lineRule="auto" w:before="24" w:after="0"/>
        <w:ind w:left="424" w:right="425" w:firstLine="566"/>
        <w:jc w:val="both"/>
        <w:rPr>
          <w:sz w:val="24"/>
        </w:rPr>
      </w:pPr>
      <w:r>
        <w:rPr>
          <w:sz w:val="24"/>
        </w:rPr>
        <w:t>Поддерживайте регулярность занятий - минимум 2 раза в неделю по 60-90 минут или 5 раз в неделю по 30 минут (цель: 150 минут в неделю умеренных физических нагрузок).</w:t>
      </w:r>
    </w:p>
    <w:p>
      <w:pPr>
        <w:pStyle w:val="ListParagraph"/>
        <w:numPr>
          <w:ilvl w:val="2"/>
          <w:numId w:val="108"/>
        </w:numPr>
        <w:tabs>
          <w:tab w:pos="1162" w:val="left" w:leader="none"/>
        </w:tabs>
        <w:spacing w:line="259" w:lineRule="auto" w:before="0" w:after="0"/>
        <w:ind w:left="424" w:right="419" w:firstLine="566"/>
        <w:jc w:val="both"/>
        <w:rPr>
          <w:sz w:val="24"/>
        </w:rPr>
      </w:pPr>
      <w:r>
        <w:rPr>
          <w:sz w:val="24"/>
        </w:rPr>
        <w:t>Акцентируйте внимание на позитивных изменениях: регулярная ходьба, бег, плавание, езда на велосипеде улучшают состояние сердечно-сосудистой системы и повышают выносливость,</w:t>
      </w:r>
      <w:r>
        <w:rPr>
          <w:spacing w:val="-12"/>
          <w:sz w:val="24"/>
        </w:rPr>
        <w:t> </w:t>
      </w:r>
      <w:r>
        <w:rPr>
          <w:sz w:val="24"/>
        </w:rPr>
        <w:t>простые</w:t>
      </w:r>
      <w:r>
        <w:rPr>
          <w:spacing w:val="-13"/>
          <w:sz w:val="24"/>
        </w:rPr>
        <w:t> </w:t>
      </w:r>
      <w:r>
        <w:rPr>
          <w:sz w:val="24"/>
        </w:rPr>
        <w:t>гимнастические</w:t>
      </w:r>
      <w:r>
        <w:rPr>
          <w:spacing w:val="-10"/>
          <w:sz w:val="24"/>
        </w:rPr>
        <w:t> </w:t>
      </w:r>
      <w:r>
        <w:rPr>
          <w:sz w:val="24"/>
        </w:rPr>
        <w:t>упражнения</w:t>
      </w:r>
      <w:r>
        <w:rPr>
          <w:spacing w:val="-13"/>
          <w:sz w:val="24"/>
        </w:rPr>
        <w:t> </w:t>
      </w:r>
      <w:r>
        <w:rPr>
          <w:sz w:val="24"/>
        </w:rPr>
        <w:t>помогают</w:t>
      </w:r>
      <w:r>
        <w:rPr>
          <w:spacing w:val="-11"/>
          <w:sz w:val="24"/>
        </w:rPr>
        <w:t> </w:t>
      </w:r>
      <w:r>
        <w:rPr>
          <w:sz w:val="24"/>
        </w:rPr>
        <w:t>развить</w:t>
      </w:r>
      <w:r>
        <w:rPr>
          <w:spacing w:val="-11"/>
          <w:sz w:val="24"/>
        </w:rPr>
        <w:t> </w:t>
      </w:r>
      <w:r>
        <w:rPr>
          <w:sz w:val="24"/>
        </w:rPr>
        <w:t>гибкость</w:t>
      </w:r>
      <w:r>
        <w:rPr>
          <w:spacing w:val="-11"/>
          <w:sz w:val="24"/>
        </w:rPr>
        <w:t> </w:t>
      </w:r>
      <w:r>
        <w:rPr>
          <w:sz w:val="24"/>
        </w:rPr>
        <w:t>и</w:t>
      </w:r>
      <w:r>
        <w:rPr>
          <w:spacing w:val="-13"/>
          <w:sz w:val="24"/>
        </w:rPr>
        <w:t> </w:t>
      </w:r>
      <w:r>
        <w:rPr>
          <w:sz w:val="24"/>
        </w:rPr>
        <w:t>координацию, йога или пилатес улучшают гибкость и предотвращают травмы, групповые занятия поддерживают мотивацию и улучшают социальные связи.</w:t>
      </w:r>
    </w:p>
    <w:p>
      <w:pPr>
        <w:pStyle w:val="ListParagraph"/>
        <w:numPr>
          <w:ilvl w:val="2"/>
          <w:numId w:val="108"/>
        </w:numPr>
        <w:tabs>
          <w:tab w:pos="1177" w:val="left" w:leader="none"/>
        </w:tabs>
        <w:spacing w:line="259" w:lineRule="auto" w:before="0" w:after="0"/>
        <w:ind w:left="424" w:right="422" w:firstLine="566"/>
        <w:jc w:val="both"/>
        <w:rPr>
          <w:sz w:val="24"/>
        </w:rPr>
      </w:pPr>
      <w:r>
        <w:rPr>
          <w:sz w:val="24"/>
        </w:rPr>
        <w:t>В течение последующих 3-4 месяцев продолжайте следить за пульсом – используйте фитнес-трекеры (умные часы, нагрудные датчики). Постепенно увеличивайте интенсивность занятий: цель - пульс 65-75% от максимального значения (максимальный пульс = 220 - ваш </w:t>
      </w:r>
      <w:r>
        <w:rPr>
          <w:spacing w:val="-2"/>
          <w:sz w:val="24"/>
        </w:rPr>
        <w:t>возраст).</w:t>
      </w:r>
    </w:p>
    <w:p>
      <w:pPr>
        <w:pStyle w:val="ListParagraph"/>
        <w:numPr>
          <w:ilvl w:val="0"/>
          <w:numId w:val="109"/>
        </w:numPr>
        <w:tabs>
          <w:tab w:pos="1171" w:val="left" w:leader="none"/>
        </w:tabs>
        <w:spacing w:line="240" w:lineRule="auto" w:before="0" w:after="0"/>
        <w:ind w:left="1171" w:right="0" w:hanging="180"/>
        <w:jc w:val="both"/>
        <w:rPr>
          <w:i/>
          <w:sz w:val="24"/>
          <w:u w:val="single"/>
        </w:rPr>
      </w:pPr>
      <w:r>
        <w:rPr>
          <w:i/>
          <w:sz w:val="24"/>
          <w:u w:val="single"/>
        </w:rPr>
        <w:t> ​</w:t>
      </w:r>
      <w:r>
        <w:rPr>
          <w:i/>
          <w:spacing w:val="-2"/>
          <w:sz w:val="24"/>
          <w:u w:val="single"/>
        </w:rPr>
        <w:t>Восстановление</w:t>
      </w:r>
    </w:p>
    <w:p>
      <w:pPr>
        <w:pStyle w:val="ListParagraph"/>
        <w:numPr>
          <w:ilvl w:val="0"/>
          <w:numId w:val="110"/>
        </w:numPr>
        <w:tabs>
          <w:tab w:pos="1253" w:val="left" w:leader="none"/>
        </w:tabs>
        <w:spacing w:line="259" w:lineRule="auto" w:before="19" w:after="0"/>
        <w:ind w:left="424" w:right="425" w:firstLine="566"/>
        <w:jc w:val="both"/>
        <w:rPr>
          <w:sz w:val="24"/>
        </w:rPr>
      </w:pPr>
      <w:r>
        <w:rPr>
          <w:sz w:val="24"/>
        </w:rPr>
        <w:t>Полноценный сон: обеспечивайте себе достаточный отдых и качество сна для восстановления мышц, улучшения самочувствия и продуктивности.</w:t>
      </w:r>
    </w:p>
    <w:p>
      <w:pPr>
        <w:pStyle w:val="BodyText"/>
        <w:spacing w:line="254" w:lineRule="auto" w:before="2"/>
        <w:ind w:right="423" w:firstLine="566"/>
        <w:jc w:val="both"/>
      </w:pPr>
      <w:r>
        <w:rPr>
          <w:rFonts w:ascii="Cambria Math" w:hAnsi="Cambria Math" w:cs="Cambria Math" w:eastAsia="Cambria Math"/>
        </w:rPr>
        <w:t>⦁ </w:t>
      </w:r>
      <w:r>
        <w:rPr/>
        <w:t>Упражнения для улучшения гибкости в суставах и расслабления мышц выполняйте регулярно, чтобы</w:t>
      </w:r>
      <w:r>
        <w:rPr>
          <w:spacing w:val="-1"/>
        </w:rPr>
        <w:t> </w:t>
      </w:r>
      <w:r>
        <w:rPr/>
        <w:t>предотвратить травмы</w:t>
      </w:r>
      <w:r>
        <w:rPr>
          <w:spacing w:val="-1"/>
        </w:rPr>
        <w:t> </w:t>
      </w:r>
      <w:r>
        <w:rPr/>
        <w:t>и улучшить состояние</w:t>
      </w:r>
      <w:r>
        <w:rPr>
          <w:spacing w:val="-1"/>
        </w:rPr>
        <w:t> </w:t>
      </w:r>
      <w:r>
        <w:rPr/>
        <w:t>опорно-двигательного аппарата.</w:t>
      </w:r>
    </w:p>
    <w:p>
      <w:pPr>
        <w:pStyle w:val="ListParagraph"/>
        <w:numPr>
          <w:ilvl w:val="0"/>
          <w:numId w:val="109"/>
        </w:numPr>
        <w:tabs>
          <w:tab w:pos="1171" w:val="left" w:leader="none"/>
        </w:tabs>
        <w:spacing w:line="240" w:lineRule="auto" w:before="6" w:after="0"/>
        <w:ind w:left="1171" w:right="0" w:hanging="180"/>
        <w:jc w:val="left"/>
        <w:rPr>
          <w:i/>
          <w:sz w:val="24"/>
          <w:u w:val="single"/>
        </w:rPr>
      </w:pPr>
      <w:r>
        <w:rPr>
          <w:i/>
          <w:spacing w:val="-5"/>
          <w:sz w:val="24"/>
          <w:u w:val="single"/>
        </w:rPr>
        <w:t> </w:t>
      </w:r>
      <w:r>
        <w:rPr>
          <w:i/>
          <w:sz w:val="24"/>
          <w:u w:val="single"/>
        </w:rPr>
        <w:t>​Психологическая</w:t>
      </w:r>
      <w:r>
        <w:rPr>
          <w:i/>
          <w:spacing w:val="-5"/>
          <w:sz w:val="24"/>
          <w:u w:val="single"/>
        </w:rPr>
        <w:t> </w:t>
      </w:r>
      <w:r>
        <w:rPr>
          <w:i/>
          <w:spacing w:val="-2"/>
          <w:sz w:val="24"/>
          <w:u w:val="single"/>
        </w:rPr>
        <w:t>поддержка:</w:t>
      </w:r>
    </w:p>
    <w:p>
      <w:pPr>
        <w:pStyle w:val="ListParagraph"/>
        <w:numPr>
          <w:ilvl w:val="0"/>
          <w:numId w:val="111"/>
        </w:numPr>
        <w:tabs>
          <w:tab w:pos="1298" w:val="left" w:leader="none"/>
          <w:tab w:pos="2659" w:val="left" w:leader="none"/>
          <w:tab w:pos="3979" w:val="left" w:leader="none"/>
          <w:tab w:pos="4989" w:val="left" w:leader="none"/>
          <w:tab w:pos="5332" w:val="left" w:leader="none"/>
          <w:tab w:pos="5932" w:val="left" w:leader="none"/>
          <w:tab w:pos="7166" w:val="left" w:leader="none"/>
          <w:tab w:pos="8839" w:val="left" w:leader="none"/>
          <w:tab w:pos="10221" w:val="left" w:leader="none"/>
        </w:tabs>
        <w:spacing w:line="259" w:lineRule="auto" w:before="24" w:after="0"/>
        <w:ind w:left="424" w:right="421" w:firstLine="566"/>
        <w:jc w:val="left"/>
        <w:rPr>
          <w:sz w:val="24"/>
        </w:rPr>
      </w:pPr>
      <w:r>
        <w:rPr>
          <w:spacing w:val="-2"/>
          <w:sz w:val="24"/>
        </w:rPr>
        <w:t>Выбирайте</w:t>
      </w:r>
      <w:r>
        <w:rPr>
          <w:sz w:val="24"/>
        </w:rPr>
        <w:tab/>
      </w:r>
      <w:r>
        <w:rPr>
          <w:spacing w:val="-2"/>
          <w:sz w:val="24"/>
        </w:rPr>
        <w:t>групповые</w:t>
      </w:r>
      <w:r>
        <w:rPr>
          <w:sz w:val="24"/>
        </w:rPr>
        <w:tab/>
      </w:r>
      <w:r>
        <w:rPr>
          <w:spacing w:val="-2"/>
          <w:sz w:val="24"/>
        </w:rPr>
        <w:t>занятия</w:t>
      </w:r>
      <w:r>
        <w:rPr>
          <w:sz w:val="24"/>
        </w:rPr>
        <w:tab/>
      </w:r>
      <w:r>
        <w:rPr>
          <w:spacing w:val="-10"/>
          <w:sz w:val="24"/>
        </w:rPr>
        <w:t>–</w:t>
      </w:r>
      <w:r>
        <w:rPr>
          <w:sz w:val="24"/>
        </w:rPr>
        <w:tab/>
      </w:r>
      <w:r>
        <w:rPr>
          <w:spacing w:val="-4"/>
          <w:sz w:val="24"/>
        </w:rPr>
        <w:t>они</w:t>
      </w:r>
      <w:r>
        <w:rPr>
          <w:sz w:val="24"/>
        </w:rPr>
        <w:tab/>
      </w:r>
      <w:r>
        <w:rPr>
          <w:spacing w:val="-2"/>
          <w:sz w:val="24"/>
        </w:rPr>
        <w:t>помогают</w:t>
      </w:r>
      <w:r>
        <w:rPr>
          <w:sz w:val="24"/>
        </w:rPr>
        <w:tab/>
      </w:r>
      <w:r>
        <w:rPr>
          <w:spacing w:val="-2"/>
          <w:sz w:val="24"/>
        </w:rPr>
        <w:t>поддерживать</w:t>
      </w:r>
      <w:r>
        <w:rPr>
          <w:sz w:val="24"/>
        </w:rPr>
        <w:tab/>
      </w:r>
      <w:r>
        <w:rPr>
          <w:spacing w:val="-2"/>
          <w:sz w:val="24"/>
        </w:rPr>
        <w:t>мотивацию</w:t>
      </w:r>
      <w:r>
        <w:rPr>
          <w:sz w:val="24"/>
        </w:rPr>
        <w:tab/>
      </w:r>
      <w:r>
        <w:rPr>
          <w:spacing w:val="-10"/>
          <w:sz w:val="24"/>
        </w:rPr>
        <w:t>и </w:t>
      </w:r>
      <w:r>
        <w:rPr>
          <w:spacing w:val="-2"/>
          <w:sz w:val="24"/>
        </w:rPr>
        <w:t>социализироваться.</w:t>
      </w:r>
    </w:p>
    <w:p>
      <w:pPr>
        <w:pStyle w:val="ListParagraph"/>
        <w:numPr>
          <w:ilvl w:val="0"/>
          <w:numId w:val="111"/>
        </w:numPr>
        <w:tabs>
          <w:tab w:pos="1150" w:val="left" w:leader="none"/>
        </w:tabs>
        <w:spacing w:line="259" w:lineRule="auto" w:before="0" w:after="0"/>
        <w:ind w:left="424" w:right="424" w:firstLine="566"/>
        <w:jc w:val="left"/>
        <w:rPr>
          <w:sz w:val="24"/>
        </w:rPr>
      </w:pPr>
      <w:r>
        <w:rPr>
          <w:sz w:val="24"/>
        </w:rPr>
        <w:t>Занимайтесь с персональным тренером – выбор нагрузки с личным тренером повышает мотивацию,</w:t>
      </w:r>
      <w:r>
        <w:rPr>
          <w:spacing w:val="-15"/>
          <w:sz w:val="24"/>
        </w:rPr>
        <w:t> </w:t>
      </w:r>
      <w:r>
        <w:rPr>
          <w:sz w:val="24"/>
        </w:rPr>
        <w:t>уменьшает</w:t>
      </w:r>
      <w:r>
        <w:rPr>
          <w:spacing w:val="-15"/>
          <w:sz w:val="24"/>
        </w:rPr>
        <w:t> </w:t>
      </w:r>
      <w:r>
        <w:rPr>
          <w:sz w:val="24"/>
        </w:rPr>
        <w:t>риски</w:t>
      </w:r>
      <w:r>
        <w:rPr>
          <w:spacing w:val="-16"/>
          <w:sz w:val="24"/>
        </w:rPr>
        <w:t> </w:t>
      </w:r>
      <w:r>
        <w:rPr>
          <w:sz w:val="24"/>
        </w:rPr>
        <w:t>и</w:t>
      </w:r>
      <w:r>
        <w:rPr>
          <w:spacing w:val="-15"/>
          <w:sz w:val="24"/>
        </w:rPr>
        <w:t> </w:t>
      </w:r>
      <w:r>
        <w:rPr>
          <w:sz w:val="24"/>
        </w:rPr>
        <w:t>помогает</w:t>
      </w:r>
      <w:r>
        <w:rPr>
          <w:spacing w:val="-15"/>
          <w:sz w:val="24"/>
        </w:rPr>
        <w:t> </w:t>
      </w:r>
      <w:r>
        <w:rPr>
          <w:sz w:val="24"/>
        </w:rPr>
        <w:t>ставить</w:t>
      </w:r>
      <w:r>
        <w:rPr>
          <w:spacing w:val="-15"/>
          <w:sz w:val="24"/>
        </w:rPr>
        <w:t> </w:t>
      </w:r>
      <w:r>
        <w:rPr>
          <w:sz w:val="24"/>
        </w:rPr>
        <w:t>и</w:t>
      </w:r>
      <w:r>
        <w:rPr>
          <w:spacing w:val="-16"/>
          <w:sz w:val="24"/>
        </w:rPr>
        <w:t> </w:t>
      </w:r>
      <w:r>
        <w:rPr>
          <w:sz w:val="24"/>
        </w:rPr>
        <w:t>поддерживать</w:t>
      </w:r>
      <w:r>
        <w:rPr>
          <w:spacing w:val="-16"/>
          <w:sz w:val="24"/>
        </w:rPr>
        <w:t> </w:t>
      </w:r>
      <w:r>
        <w:rPr>
          <w:sz w:val="24"/>
        </w:rPr>
        <w:t>цели</w:t>
      </w:r>
      <w:r>
        <w:rPr>
          <w:spacing w:val="-16"/>
          <w:sz w:val="24"/>
        </w:rPr>
        <w:t> </w:t>
      </w:r>
      <w:r>
        <w:rPr>
          <w:sz w:val="24"/>
        </w:rPr>
        <w:t>тренировочного</w:t>
      </w:r>
      <w:r>
        <w:rPr>
          <w:spacing w:val="-15"/>
          <w:sz w:val="24"/>
        </w:rPr>
        <w:t> </w:t>
      </w:r>
      <w:r>
        <w:rPr>
          <w:sz w:val="24"/>
        </w:rPr>
        <w:t>процесса.</w:t>
      </w:r>
    </w:p>
    <w:p>
      <w:pPr>
        <w:pStyle w:val="ListParagraph"/>
        <w:numPr>
          <w:ilvl w:val="0"/>
          <w:numId w:val="111"/>
        </w:numPr>
        <w:tabs>
          <w:tab w:pos="1246" w:val="left" w:leader="none"/>
        </w:tabs>
        <w:spacing w:line="259" w:lineRule="auto" w:before="0" w:after="0"/>
        <w:ind w:left="424" w:right="421" w:firstLine="566"/>
        <w:jc w:val="left"/>
        <w:rPr>
          <w:sz w:val="24"/>
        </w:rPr>
      </w:pPr>
      <w:r>
        <w:rPr>
          <w:sz w:val="24"/>
        </w:rPr>
        <w:t>Поддержка</w:t>
      </w:r>
      <w:r>
        <w:rPr>
          <w:spacing w:val="80"/>
          <w:sz w:val="24"/>
        </w:rPr>
        <w:t> </w:t>
      </w:r>
      <w:r>
        <w:rPr>
          <w:sz w:val="24"/>
        </w:rPr>
        <w:t>близких</w:t>
      </w:r>
      <w:r>
        <w:rPr>
          <w:spacing w:val="80"/>
          <w:sz w:val="24"/>
        </w:rPr>
        <w:t> </w:t>
      </w:r>
      <w:r>
        <w:rPr>
          <w:sz w:val="24"/>
        </w:rPr>
        <w:t>(родные,</w:t>
      </w:r>
      <w:r>
        <w:rPr>
          <w:spacing w:val="80"/>
          <w:sz w:val="24"/>
        </w:rPr>
        <w:t> </w:t>
      </w:r>
      <w:r>
        <w:rPr>
          <w:sz w:val="24"/>
        </w:rPr>
        <w:t>друзья,</w:t>
      </w:r>
      <w:r>
        <w:rPr>
          <w:spacing w:val="80"/>
          <w:sz w:val="24"/>
        </w:rPr>
        <w:t> </w:t>
      </w:r>
      <w:r>
        <w:rPr>
          <w:sz w:val="24"/>
        </w:rPr>
        <w:t>коллеги):</w:t>
      </w:r>
      <w:r>
        <w:rPr>
          <w:spacing w:val="80"/>
          <w:sz w:val="24"/>
        </w:rPr>
        <w:t> </w:t>
      </w:r>
      <w:r>
        <w:rPr>
          <w:sz w:val="24"/>
        </w:rPr>
        <w:t>окружите</w:t>
      </w:r>
      <w:r>
        <w:rPr>
          <w:spacing w:val="80"/>
          <w:sz w:val="24"/>
        </w:rPr>
        <w:t> </w:t>
      </w:r>
      <w:r>
        <w:rPr>
          <w:sz w:val="24"/>
        </w:rPr>
        <w:t>себя</w:t>
      </w:r>
      <w:r>
        <w:rPr>
          <w:spacing w:val="80"/>
          <w:sz w:val="24"/>
        </w:rPr>
        <w:t> </w:t>
      </w:r>
      <w:r>
        <w:rPr>
          <w:sz w:val="24"/>
        </w:rPr>
        <w:t>людьми,</w:t>
      </w:r>
      <w:r>
        <w:rPr>
          <w:spacing w:val="80"/>
          <w:sz w:val="24"/>
        </w:rPr>
        <w:t> </w:t>
      </w:r>
      <w:r>
        <w:rPr>
          <w:sz w:val="24"/>
        </w:rPr>
        <w:t>которые</w:t>
      </w:r>
      <w:r>
        <w:rPr>
          <w:spacing w:val="40"/>
          <w:sz w:val="24"/>
        </w:rPr>
        <w:t> </w:t>
      </w:r>
      <w:r>
        <w:rPr>
          <w:sz w:val="24"/>
        </w:rPr>
        <w:t>поддерживают ваши усилия и помогают оставаться мотивированным.</w:t>
      </w:r>
    </w:p>
    <w:p>
      <w:pPr>
        <w:pStyle w:val="ListParagraph"/>
        <w:numPr>
          <w:ilvl w:val="0"/>
          <w:numId w:val="111"/>
        </w:numPr>
        <w:tabs>
          <w:tab w:pos="1126" w:val="left" w:leader="none"/>
        </w:tabs>
        <w:spacing w:line="259" w:lineRule="auto" w:before="0" w:after="0"/>
        <w:ind w:left="424" w:right="420" w:firstLine="566"/>
        <w:jc w:val="left"/>
        <w:rPr>
          <w:sz w:val="24"/>
        </w:rPr>
      </w:pPr>
      <w:r>
        <w:rPr>
          <w:sz w:val="24"/>
        </w:rPr>
        <w:t>Дневник</w:t>
      </w:r>
      <w:r>
        <w:rPr>
          <w:spacing w:val="-12"/>
          <w:sz w:val="24"/>
        </w:rPr>
        <w:t> </w:t>
      </w:r>
      <w:r>
        <w:rPr>
          <w:sz w:val="24"/>
        </w:rPr>
        <w:t>тренировок:</w:t>
      </w:r>
      <w:r>
        <w:rPr>
          <w:spacing w:val="-13"/>
          <w:sz w:val="24"/>
        </w:rPr>
        <w:t> </w:t>
      </w:r>
      <w:r>
        <w:rPr>
          <w:sz w:val="24"/>
        </w:rPr>
        <w:t>ведите</w:t>
      </w:r>
      <w:r>
        <w:rPr>
          <w:spacing w:val="-12"/>
          <w:sz w:val="24"/>
        </w:rPr>
        <w:t> </w:t>
      </w:r>
      <w:r>
        <w:rPr>
          <w:sz w:val="24"/>
        </w:rPr>
        <w:t>дневник,</w:t>
      </w:r>
      <w:r>
        <w:rPr>
          <w:spacing w:val="-12"/>
          <w:sz w:val="24"/>
        </w:rPr>
        <w:t> </w:t>
      </w:r>
      <w:r>
        <w:rPr>
          <w:sz w:val="24"/>
        </w:rPr>
        <w:t>чтобы</w:t>
      </w:r>
      <w:r>
        <w:rPr>
          <w:spacing w:val="-14"/>
          <w:sz w:val="24"/>
        </w:rPr>
        <w:t> </w:t>
      </w:r>
      <w:r>
        <w:rPr>
          <w:sz w:val="24"/>
        </w:rPr>
        <w:t>отслеживать</w:t>
      </w:r>
      <w:r>
        <w:rPr>
          <w:spacing w:val="-11"/>
          <w:sz w:val="24"/>
        </w:rPr>
        <w:t> </w:t>
      </w:r>
      <w:r>
        <w:rPr>
          <w:sz w:val="24"/>
        </w:rPr>
        <w:t>прогресс,</w:t>
      </w:r>
      <w:r>
        <w:rPr>
          <w:spacing w:val="-12"/>
          <w:sz w:val="24"/>
        </w:rPr>
        <w:t> </w:t>
      </w:r>
      <w:r>
        <w:rPr>
          <w:sz w:val="24"/>
        </w:rPr>
        <w:t>отмечать</w:t>
      </w:r>
      <w:r>
        <w:rPr>
          <w:spacing w:val="-11"/>
          <w:sz w:val="24"/>
        </w:rPr>
        <w:t> </w:t>
      </w:r>
      <w:r>
        <w:rPr>
          <w:sz w:val="24"/>
        </w:rPr>
        <w:t>достижения, поддерживать позитивный настрой.</w:t>
      </w:r>
    </w:p>
    <w:p>
      <w:pPr>
        <w:pStyle w:val="ListParagraph"/>
        <w:numPr>
          <w:ilvl w:val="0"/>
          <w:numId w:val="112"/>
        </w:numPr>
        <w:tabs>
          <w:tab w:pos="1171" w:val="left" w:leader="none"/>
        </w:tabs>
        <w:spacing w:line="275" w:lineRule="exact" w:before="0" w:after="0"/>
        <w:ind w:left="1171" w:right="0" w:hanging="180"/>
        <w:jc w:val="left"/>
        <w:rPr>
          <w:i/>
          <w:sz w:val="24"/>
        </w:rPr>
      </w:pPr>
      <w:r>
        <w:rPr>
          <w:i/>
          <w:spacing w:val="-3"/>
          <w:sz w:val="24"/>
          <w:u w:val="single"/>
        </w:rPr>
        <w:t> </w:t>
      </w:r>
      <w:r>
        <w:rPr>
          <w:i/>
          <w:sz w:val="24"/>
          <w:u w:val="single"/>
        </w:rPr>
        <w:t>​Мониторинг</w:t>
      </w:r>
      <w:r>
        <w:rPr>
          <w:i/>
          <w:spacing w:val="-3"/>
          <w:sz w:val="24"/>
          <w:u w:val="single"/>
        </w:rPr>
        <w:t> </w:t>
      </w:r>
      <w:r>
        <w:rPr>
          <w:i/>
          <w:sz w:val="24"/>
          <w:u w:val="single"/>
        </w:rPr>
        <w:t>и</w:t>
      </w:r>
      <w:r>
        <w:rPr>
          <w:i/>
          <w:spacing w:val="-2"/>
          <w:sz w:val="24"/>
          <w:u w:val="single"/>
        </w:rPr>
        <w:t> контроль</w:t>
      </w:r>
    </w:p>
    <w:p>
      <w:pPr>
        <w:pStyle w:val="ListParagraph"/>
        <w:numPr>
          <w:ilvl w:val="1"/>
          <w:numId w:val="112"/>
        </w:numPr>
        <w:tabs>
          <w:tab w:pos="1150" w:val="left" w:leader="none"/>
        </w:tabs>
        <w:spacing w:line="278" w:lineRule="auto" w:before="19" w:after="0"/>
        <w:ind w:left="424" w:right="422" w:firstLine="566"/>
        <w:jc w:val="both"/>
        <w:rPr>
          <w:sz w:val="24"/>
        </w:rPr>
      </w:pPr>
      <w:r>
        <w:rPr>
          <w:sz w:val="24"/>
        </w:rPr>
        <w:t>Постепенное внедрение регулярной ФА под контролем специалиста с учетом динамики всех параметров (самочувствие, частота сердечных сокращений, ИМТ, состав тела).</w:t>
      </w:r>
    </w:p>
    <w:p>
      <w:pPr>
        <w:pStyle w:val="ListParagraph"/>
        <w:numPr>
          <w:ilvl w:val="1"/>
          <w:numId w:val="112"/>
        </w:numPr>
        <w:tabs>
          <w:tab w:pos="1205" w:val="left" w:leader="none"/>
        </w:tabs>
        <w:spacing w:line="259" w:lineRule="auto" w:before="0" w:after="0"/>
        <w:ind w:left="424" w:right="419" w:firstLine="566"/>
        <w:jc w:val="both"/>
        <w:rPr>
          <w:sz w:val="24"/>
        </w:rPr>
      </w:pPr>
      <w:r>
        <w:rPr>
          <w:sz w:val="24"/>
        </w:rPr>
        <w:t>Обсудить ограничения или противопоказания к определенному виду нагрузок (при наличии): избегать резких и интенсивных нагрузок, чтобы предотвратить травмы, не игнорировать сигналы усталости или дискомфорта (боли в суставах, перепады артериального давления, необычная одышка и др.), корректировать программу тренировок по мере </w:t>
      </w:r>
      <w:r>
        <w:rPr>
          <w:spacing w:val="-2"/>
          <w:sz w:val="24"/>
        </w:rPr>
        <w:t>необходимости.</w:t>
      </w:r>
    </w:p>
    <w:p>
      <w:pPr>
        <w:pStyle w:val="Heading1"/>
        <w:ind w:left="904"/>
      </w:pPr>
      <w:r>
        <w:rPr/>
        <w:t>Вариант</w:t>
      </w:r>
      <w:r>
        <w:rPr>
          <w:spacing w:val="-3"/>
        </w:rPr>
        <w:t> </w:t>
      </w:r>
      <w:r>
        <w:rPr/>
        <w:t>4:</w:t>
      </w:r>
      <w:r>
        <w:rPr>
          <w:spacing w:val="-3"/>
        </w:rPr>
        <w:t> </w:t>
      </w:r>
      <w:r>
        <w:rPr/>
        <w:t>Критически</w:t>
      </w:r>
      <w:r>
        <w:rPr>
          <w:spacing w:val="-2"/>
        </w:rPr>
        <w:t> </w:t>
      </w:r>
      <w:r>
        <w:rPr/>
        <w:t>низкая</w:t>
      </w:r>
      <w:r>
        <w:rPr>
          <w:spacing w:val="-2"/>
        </w:rPr>
        <w:t> </w:t>
      </w:r>
      <w:r>
        <w:rPr>
          <w:spacing w:val="-5"/>
        </w:rPr>
        <w:t>ФА</w:t>
      </w:r>
    </w:p>
    <w:p>
      <w:pPr>
        <w:pStyle w:val="ListParagraph"/>
        <w:numPr>
          <w:ilvl w:val="0"/>
          <w:numId w:val="113"/>
        </w:numPr>
        <w:tabs>
          <w:tab w:pos="1042" w:val="left" w:leader="none"/>
        </w:tabs>
        <w:spacing w:line="261" w:lineRule="auto" w:before="15" w:after="0"/>
        <w:ind w:left="904" w:right="424" w:firstLine="0"/>
        <w:jc w:val="left"/>
        <w:rPr>
          <w:sz w:val="24"/>
        </w:rPr>
      </w:pPr>
      <w:r>
        <w:rPr>
          <w:sz w:val="24"/>
        </w:rPr>
        <w:t>Ходьба:</w:t>
      </w:r>
      <w:r>
        <w:rPr>
          <w:spacing w:val="-5"/>
          <w:sz w:val="24"/>
        </w:rPr>
        <w:t> </w:t>
      </w:r>
      <w:r>
        <w:rPr>
          <w:sz w:val="24"/>
        </w:rPr>
        <w:t>менее</w:t>
      </w:r>
      <w:r>
        <w:rPr>
          <w:spacing w:val="-6"/>
          <w:sz w:val="24"/>
        </w:rPr>
        <w:t> </w:t>
      </w:r>
      <w:r>
        <w:rPr>
          <w:sz w:val="24"/>
        </w:rPr>
        <w:t>10</w:t>
      </w:r>
      <w:r>
        <w:rPr>
          <w:spacing w:val="-5"/>
          <w:sz w:val="24"/>
        </w:rPr>
        <w:t> </w:t>
      </w:r>
      <w:r>
        <w:rPr>
          <w:sz w:val="24"/>
        </w:rPr>
        <w:t>минут</w:t>
      </w:r>
      <w:r>
        <w:rPr>
          <w:spacing w:val="-2"/>
          <w:sz w:val="24"/>
        </w:rPr>
        <w:t> </w:t>
      </w:r>
      <w:r>
        <w:rPr>
          <w:sz w:val="24"/>
        </w:rPr>
        <w:t>ежедневно</w:t>
      </w:r>
      <w:r>
        <w:rPr>
          <w:spacing w:val="-5"/>
          <w:sz w:val="24"/>
        </w:rPr>
        <w:t> </w:t>
      </w:r>
      <w:r>
        <w:rPr>
          <w:sz w:val="24"/>
        </w:rPr>
        <w:t>или</w:t>
      </w:r>
      <w:r>
        <w:rPr>
          <w:spacing w:val="-4"/>
          <w:sz w:val="24"/>
        </w:rPr>
        <w:t> </w:t>
      </w:r>
      <w:r>
        <w:rPr>
          <w:sz w:val="24"/>
        </w:rPr>
        <w:t>отсутствие</w:t>
      </w:r>
      <w:r>
        <w:rPr>
          <w:spacing w:val="-6"/>
          <w:sz w:val="24"/>
        </w:rPr>
        <w:t> </w:t>
      </w:r>
      <w:r>
        <w:rPr>
          <w:sz w:val="24"/>
        </w:rPr>
        <w:t>регулярной</w:t>
      </w:r>
      <w:r>
        <w:rPr>
          <w:spacing w:val="-4"/>
          <w:sz w:val="24"/>
        </w:rPr>
        <w:t> </w:t>
      </w:r>
      <w:r>
        <w:rPr>
          <w:sz w:val="24"/>
        </w:rPr>
        <w:t>ходьбы,</w:t>
      </w:r>
      <w:r>
        <w:rPr>
          <w:spacing w:val="-5"/>
          <w:sz w:val="24"/>
        </w:rPr>
        <w:t> </w:t>
      </w:r>
      <w:r>
        <w:rPr>
          <w:sz w:val="24"/>
        </w:rPr>
        <w:t>полное</w:t>
      </w:r>
      <w:r>
        <w:rPr>
          <w:spacing w:val="-6"/>
          <w:sz w:val="24"/>
        </w:rPr>
        <w:t> </w:t>
      </w:r>
      <w:r>
        <w:rPr>
          <w:sz w:val="24"/>
        </w:rPr>
        <w:t>отсутствие организованной и регулярной ФА</w:t>
      </w:r>
    </w:p>
    <w:p>
      <w:pPr>
        <w:pStyle w:val="ListParagraph"/>
        <w:numPr>
          <w:ilvl w:val="0"/>
          <w:numId w:val="113"/>
        </w:numPr>
        <w:tabs>
          <w:tab w:pos="1042" w:val="left" w:leader="none"/>
        </w:tabs>
        <w:spacing w:line="272" w:lineRule="exact" w:before="0" w:after="0"/>
        <w:ind w:left="1042" w:right="0" w:hanging="138"/>
        <w:jc w:val="left"/>
        <w:rPr>
          <w:sz w:val="24"/>
        </w:rPr>
      </w:pPr>
      <w:r>
        <w:rPr>
          <w:sz w:val="24"/>
        </w:rPr>
        <w:t>ИМТ:</w:t>
      </w:r>
      <w:r>
        <w:rPr>
          <w:spacing w:val="-2"/>
          <w:sz w:val="24"/>
        </w:rPr>
        <w:t> </w:t>
      </w:r>
      <w:r>
        <w:rPr>
          <w:sz w:val="24"/>
        </w:rPr>
        <w:t>≥35</w:t>
      </w:r>
      <w:r>
        <w:rPr>
          <w:spacing w:val="-2"/>
          <w:sz w:val="24"/>
        </w:rPr>
        <w:t> </w:t>
      </w:r>
      <w:r>
        <w:rPr>
          <w:sz w:val="24"/>
        </w:rPr>
        <w:t>кг/м²</w:t>
      </w:r>
      <w:r>
        <w:rPr>
          <w:spacing w:val="-1"/>
          <w:sz w:val="24"/>
        </w:rPr>
        <w:t> </w:t>
      </w:r>
      <w:r>
        <w:rPr>
          <w:sz w:val="24"/>
        </w:rPr>
        <w:t>(ожирение</w:t>
      </w:r>
      <w:r>
        <w:rPr>
          <w:spacing w:val="-1"/>
          <w:sz w:val="24"/>
        </w:rPr>
        <w:t> </w:t>
      </w:r>
      <w:r>
        <w:rPr>
          <w:sz w:val="24"/>
        </w:rPr>
        <w:t>II-III</w:t>
      </w:r>
      <w:r>
        <w:rPr>
          <w:spacing w:val="-2"/>
          <w:sz w:val="24"/>
        </w:rPr>
        <w:t> степени)</w:t>
      </w:r>
    </w:p>
    <w:p>
      <w:pPr>
        <w:pStyle w:val="ListParagraph"/>
        <w:spacing w:after="0" w:line="272" w:lineRule="exact"/>
        <w:jc w:val="left"/>
        <w:rPr>
          <w:sz w:val="24"/>
        </w:rPr>
        <w:sectPr>
          <w:pgSz w:w="11910" w:h="16840"/>
          <w:pgMar w:header="0" w:footer="976" w:top="620" w:bottom="1240" w:left="708" w:right="425"/>
        </w:sectPr>
      </w:pPr>
    </w:p>
    <w:p>
      <w:pPr>
        <w:pStyle w:val="ListParagraph"/>
        <w:numPr>
          <w:ilvl w:val="0"/>
          <w:numId w:val="113"/>
        </w:numPr>
        <w:tabs>
          <w:tab w:pos="1257" w:val="left" w:leader="none"/>
        </w:tabs>
        <w:spacing w:line="261" w:lineRule="auto" w:before="64" w:after="0"/>
        <w:ind w:left="904" w:right="423" w:firstLine="0"/>
        <w:jc w:val="left"/>
        <w:rPr>
          <w:sz w:val="24"/>
        </w:rPr>
      </w:pPr>
      <w:r>
        <w:rPr>
          <w:sz w:val="24"/>
        </w:rPr>
        <w:t>Жировая</w:t>
      </w:r>
      <w:r>
        <w:rPr>
          <w:spacing w:val="40"/>
          <w:sz w:val="24"/>
        </w:rPr>
        <w:t> </w:t>
      </w:r>
      <w:r>
        <w:rPr>
          <w:sz w:val="24"/>
        </w:rPr>
        <w:t>масса:</w:t>
      </w:r>
      <w:r>
        <w:rPr>
          <w:spacing w:val="40"/>
          <w:sz w:val="24"/>
        </w:rPr>
        <w:t> </w:t>
      </w:r>
      <w:r>
        <w:rPr>
          <w:sz w:val="24"/>
        </w:rPr>
        <w:t>значительно</w:t>
      </w:r>
      <w:r>
        <w:rPr>
          <w:spacing w:val="40"/>
          <w:sz w:val="24"/>
        </w:rPr>
        <w:t> </w:t>
      </w:r>
      <w:r>
        <w:rPr>
          <w:sz w:val="24"/>
        </w:rPr>
        <w:t>повышена</w:t>
      </w:r>
      <w:r>
        <w:rPr>
          <w:spacing w:val="40"/>
          <w:sz w:val="24"/>
        </w:rPr>
        <w:t> </w:t>
      </w:r>
      <w:r>
        <w:rPr>
          <w:sz w:val="24"/>
        </w:rPr>
        <w:t>по</w:t>
      </w:r>
      <w:r>
        <w:rPr>
          <w:spacing w:val="40"/>
          <w:sz w:val="24"/>
        </w:rPr>
        <w:t> </w:t>
      </w:r>
      <w:r>
        <w:rPr>
          <w:sz w:val="24"/>
        </w:rPr>
        <w:t>данным</w:t>
      </w:r>
      <w:r>
        <w:rPr>
          <w:spacing w:val="40"/>
          <w:sz w:val="24"/>
        </w:rPr>
        <w:t> </w:t>
      </w:r>
      <w:r>
        <w:rPr>
          <w:sz w:val="24"/>
        </w:rPr>
        <w:t>биоимпедансного</w:t>
      </w:r>
      <w:r>
        <w:rPr>
          <w:spacing w:val="40"/>
          <w:sz w:val="24"/>
        </w:rPr>
        <w:t> </w:t>
      </w:r>
      <w:r>
        <w:rPr>
          <w:sz w:val="24"/>
        </w:rPr>
        <w:t>анализа</w:t>
      </w:r>
      <w:r>
        <w:rPr>
          <w:spacing w:val="40"/>
          <w:sz w:val="24"/>
        </w:rPr>
        <w:t> </w:t>
      </w:r>
      <w:r>
        <w:rPr>
          <w:sz w:val="24"/>
        </w:rPr>
        <w:t>(при</w:t>
      </w:r>
      <w:r>
        <w:rPr>
          <w:spacing w:val="80"/>
          <w:sz w:val="24"/>
        </w:rPr>
        <w:t> </w:t>
      </w:r>
      <w:r>
        <w:rPr>
          <w:sz w:val="24"/>
        </w:rPr>
        <w:t>возможности проведения)</w:t>
      </w:r>
    </w:p>
    <w:p>
      <w:pPr>
        <w:pStyle w:val="ListParagraph"/>
        <w:numPr>
          <w:ilvl w:val="0"/>
          <w:numId w:val="113"/>
        </w:numPr>
        <w:tabs>
          <w:tab w:pos="1131" w:val="left" w:leader="none"/>
        </w:tabs>
        <w:spacing w:line="259" w:lineRule="auto" w:before="0" w:after="0"/>
        <w:ind w:left="904" w:right="421" w:firstLine="0"/>
        <w:jc w:val="left"/>
        <w:rPr>
          <w:sz w:val="24"/>
        </w:rPr>
      </w:pPr>
      <w:r>
        <w:rPr>
          <w:sz w:val="24"/>
        </w:rPr>
        <w:t>Мышечная</w:t>
      </w:r>
      <w:r>
        <w:rPr>
          <w:spacing w:val="80"/>
          <w:sz w:val="24"/>
        </w:rPr>
        <w:t> </w:t>
      </w:r>
      <w:r>
        <w:rPr>
          <w:sz w:val="24"/>
        </w:rPr>
        <w:t>масса:</w:t>
      </w:r>
      <w:r>
        <w:rPr>
          <w:spacing w:val="80"/>
          <w:sz w:val="24"/>
        </w:rPr>
        <w:t> </w:t>
      </w:r>
      <w:r>
        <w:rPr>
          <w:sz w:val="24"/>
        </w:rPr>
        <w:t>значительно</w:t>
      </w:r>
      <w:r>
        <w:rPr>
          <w:spacing w:val="80"/>
          <w:sz w:val="24"/>
        </w:rPr>
        <w:t> </w:t>
      </w:r>
      <w:r>
        <w:rPr>
          <w:sz w:val="24"/>
        </w:rPr>
        <w:t>снижена</w:t>
      </w:r>
      <w:r>
        <w:rPr>
          <w:spacing w:val="80"/>
          <w:sz w:val="24"/>
        </w:rPr>
        <w:t> </w:t>
      </w:r>
      <w:r>
        <w:rPr>
          <w:sz w:val="24"/>
        </w:rPr>
        <w:t>по</w:t>
      </w:r>
      <w:r>
        <w:rPr>
          <w:spacing w:val="80"/>
          <w:sz w:val="24"/>
        </w:rPr>
        <w:t> </w:t>
      </w:r>
      <w:r>
        <w:rPr>
          <w:sz w:val="24"/>
        </w:rPr>
        <w:t>данным</w:t>
      </w:r>
      <w:r>
        <w:rPr>
          <w:spacing w:val="80"/>
          <w:sz w:val="24"/>
        </w:rPr>
        <w:t> </w:t>
      </w:r>
      <w:r>
        <w:rPr>
          <w:sz w:val="24"/>
        </w:rPr>
        <w:t>биоимпедансного</w:t>
      </w:r>
      <w:r>
        <w:rPr>
          <w:spacing w:val="80"/>
          <w:sz w:val="24"/>
        </w:rPr>
        <w:t> </w:t>
      </w:r>
      <w:r>
        <w:rPr>
          <w:sz w:val="24"/>
        </w:rPr>
        <w:t>анализа</w:t>
      </w:r>
      <w:r>
        <w:rPr>
          <w:spacing w:val="80"/>
          <w:sz w:val="24"/>
        </w:rPr>
        <w:t> </w:t>
      </w:r>
      <w:r>
        <w:rPr>
          <w:sz w:val="24"/>
        </w:rPr>
        <w:t>(при возможности проведения)</w:t>
      </w:r>
    </w:p>
    <w:p>
      <w:pPr>
        <w:pStyle w:val="Heading1"/>
        <w:ind w:left="851"/>
      </w:pPr>
      <w:r>
        <w:rPr/>
        <w:t>Индивидуальные</w:t>
      </w:r>
      <w:r>
        <w:rPr>
          <w:spacing w:val="-10"/>
        </w:rPr>
        <w:t> </w:t>
      </w:r>
      <w:r>
        <w:rPr>
          <w:spacing w:val="-2"/>
        </w:rPr>
        <w:t>рекомендации:</w:t>
      </w:r>
    </w:p>
    <w:p>
      <w:pPr>
        <w:pStyle w:val="BodyText"/>
        <w:spacing w:before="16"/>
        <w:ind w:left="851"/>
      </w:pPr>
      <w:r>
        <w:rPr>
          <w:b/>
        </w:rPr>
        <w:t>Цель</w:t>
      </w:r>
      <w:r>
        <w:rPr/>
        <w:t>:</w:t>
      </w:r>
      <w:r>
        <w:rPr>
          <w:spacing w:val="-5"/>
        </w:rPr>
        <w:t> </w:t>
      </w:r>
      <w:r>
        <w:rPr/>
        <w:t>Мониторинг</w:t>
      </w:r>
      <w:r>
        <w:rPr>
          <w:spacing w:val="-3"/>
        </w:rPr>
        <w:t> </w:t>
      </w:r>
      <w:r>
        <w:rPr/>
        <w:t>состояния</w:t>
      </w:r>
      <w:r>
        <w:rPr>
          <w:spacing w:val="-4"/>
        </w:rPr>
        <w:t> </w:t>
      </w:r>
      <w:r>
        <w:rPr/>
        <w:t>и</w:t>
      </w:r>
      <w:r>
        <w:rPr>
          <w:spacing w:val="-2"/>
        </w:rPr>
        <w:t> </w:t>
      </w:r>
      <w:r>
        <w:rPr/>
        <w:t>постепенное</w:t>
      </w:r>
      <w:r>
        <w:rPr>
          <w:spacing w:val="-2"/>
        </w:rPr>
        <w:t> </w:t>
      </w:r>
      <w:r>
        <w:rPr/>
        <w:t>восстановление</w:t>
      </w:r>
      <w:r>
        <w:rPr>
          <w:spacing w:val="-3"/>
        </w:rPr>
        <w:t> </w:t>
      </w:r>
      <w:r>
        <w:rPr>
          <w:spacing w:val="-5"/>
        </w:rPr>
        <w:t>ФА</w:t>
      </w:r>
    </w:p>
    <w:p>
      <w:pPr>
        <w:pStyle w:val="ListParagraph"/>
        <w:numPr>
          <w:ilvl w:val="0"/>
          <w:numId w:val="114"/>
        </w:numPr>
        <w:tabs>
          <w:tab w:pos="1212" w:val="left" w:leader="none"/>
        </w:tabs>
        <w:spacing w:line="240" w:lineRule="auto" w:before="22" w:after="0"/>
        <w:ind w:left="1212" w:right="0" w:hanging="360"/>
        <w:jc w:val="left"/>
        <w:rPr>
          <w:i/>
          <w:sz w:val="24"/>
        </w:rPr>
      </w:pPr>
      <w:r>
        <w:rPr>
          <w:i/>
          <w:sz w:val="24"/>
          <w:u w:val="single"/>
        </w:rPr>
        <w:t>Особенности</w:t>
      </w:r>
      <w:r>
        <w:rPr>
          <w:i/>
          <w:spacing w:val="-8"/>
          <w:sz w:val="24"/>
          <w:u w:val="single"/>
        </w:rPr>
        <w:t> </w:t>
      </w:r>
      <w:r>
        <w:rPr>
          <w:i/>
          <w:spacing w:val="-2"/>
          <w:sz w:val="24"/>
          <w:u w:val="single"/>
        </w:rPr>
        <w:t>наблюдения</w:t>
      </w:r>
    </w:p>
    <w:p>
      <w:pPr>
        <w:pStyle w:val="ListParagraph"/>
        <w:numPr>
          <w:ilvl w:val="1"/>
          <w:numId w:val="114"/>
        </w:numPr>
        <w:tabs>
          <w:tab w:pos="1004" w:val="left" w:leader="none"/>
        </w:tabs>
        <w:spacing w:line="259" w:lineRule="auto" w:before="22" w:after="0"/>
        <w:ind w:left="424" w:right="421" w:firstLine="427"/>
        <w:jc w:val="left"/>
        <w:rPr>
          <w:sz w:val="24"/>
        </w:rPr>
      </w:pPr>
      <w:r>
        <w:rPr>
          <w:sz w:val="24"/>
        </w:rPr>
        <w:t>Тщательный разбор и обсуждение всех показателей обследования и анкетных данных для комплексной оценки состояния здоровья и выбора рекомендаций по ФА.</w:t>
      </w:r>
    </w:p>
    <w:p>
      <w:pPr>
        <w:pStyle w:val="ListParagraph"/>
        <w:numPr>
          <w:ilvl w:val="1"/>
          <w:numId w:val="114"/>
        </w:numPr>
        <w:tabs>
          <w:tab w:pos="992" w:val="left" w:leader="none"/>
          <w:tab w:pos="1840" w:val="left" w:leader="none"/>
          <w:tab w:pos="3189" w:val="left" w:leader="none"/>
          <w:tab w:pos="4581" w:val="left" w:leader="none"/>
          <w:tab w:pos="5582" w:val="left" w:leader="none"/>
          <w:tab w:pos="6765" w:val="left" w:leader="none"/>
          <w:tab w:pos="7274" w:val="left" w:leader="none"/>
          <w:tab w:pos="8322" w:val="left" w:leader="none"/>
          <w:tab w:pos="9352" w:val="left" w:leader="none"/>
        </w:tabs>
        <w:spacing w:line="259" w:lineRule="auto" w:before="0" w:after="0"/>
        <w:ind w:left="424" w:right="421" w:firstLine="427"/>
        <w:jc w:val="left"/>
        <w:rPr>
          <w:sz w:val="24"/>
        </w:rPr>
      </w:pPr>
      <w:r>
        <w:rPr>
          <w:sz w:val="24"/>
        </w:rPr>
        <w:t>Начало</w:t>
      </w:r>
      <w:r>
        <w:rPr>
          <w:spacing w:val="-3"/>
          <w:sz w:val="24"/>
        </w:rPr>
        <w:t> </w:t>
      </w:r>
      <w:r>
        <w:rPr>
          <w:sz w:val="24"/>
        </w:rPr>
        <w:t>с</w:t>
      </w:r>
      <w:r>
        <w:rPr>
          <w:spacing w:val="-7"/>
          <w:sz w:val="24"/>
        </w:rPr>
        <w:t> </w:t>
      </w:r>
      <w:r>
        <w:rPr>
          <w:sz w:val="24"/>
        </w:rPr>
        <w:t>минимальных</w:t>
      </w:r>
      <w:r>
        <w:rPr>
          <w:spacing w:val="-3"/>
          <w:sz w:val="24"/>
        </w:rPr>
        <w:t> </w:t>
      </w:r>
      <w:r>
        <w:rPr>
          <w:sz w:val="24"/>
        </w:rPr>
        <w:t>нагрузок:</w:t>
      </w:r>
      <w:r>
        <w:rPr>
          <w:spacing w:val="-5"/>
          <w:sz w:val="24"/>
        </w:rPr>
        <w:t> </w:t>
      </w:r>
      <w:r>
        <w:rPr>
          <w:sz w:val="24"/>
        </w:rPr>
        <w:t>выбирать</w:t>
      </w:r>
      <w:r>
        <w:rPr>
          <w:spacing w:val="-5"/>
          <w:sz w:val="24"/>
        </w:rPr>
        <w:t> </w:t>
      </w:r>
      <w:r>
        <w:rPr>
          <w:sz w:val="24"/>
        </w:rPr>
        <w:t>безопасные,</w:t>
      </w:r>
      <w:r>
        <w:rPr>
          <w:spacing w:val="-6"/>
          <w:sz w:val="24"/>
        </w:rPr>
        <w:t> </w:t>
      </w:r>
      <w:r>
        <w:rPr>
          <w:sz w:val="24"/>
        </w:rPr>
        <w:t>простые</w:t>
      </w:r>
      <w:r>
        <w:rPr>
          <w:spacing w:val="-6"/>
          <w:sz w:val="24"/>
        </w:rPr>
        <w:t> </w:t>
      </w:r>
      <w:r>
        <w:rPr>
          <w:sz w:val="24"/>
        </w:rPr>
        <w:t>легкие</w:t>
      </w:r>
      <w:r>
        <w:rPr>
          <w:spacing w:val="-7"/>
          <w:sz w:val="24"/>
        </w:rPr>
        <w:t> </w:t>
      </w:r>
      <w:r>
        <w:rPr>
          <w:sz w:val="24"/>
        </w:rPr>
        <w:t>виды</w:t>
      </w:r>
      <w:r>
        <w:rPr>
          <w:spacing w:val="-6"/>
          <w:sz w:val="24"/>
        </w:rPr>
        <w:t> </w:t>
      </w:r>
      <w:r>
        <w:rPr>
          <w:sz w:val="24"/>
        </w:rPr>
        <w:t>ФА</w:t>
      </w:r>
      <w:r>
        <w:rPr>
          <w:spacing w:val="-6"/>
          <w:sz w:val="24"/>
        </w:rPr>
        <w:t> </w:t>
      </w:r>
      <w:r>
        <w:rPr>
          <w:sz w:val="24"/>
        </w:rPr>
        <w:t>с учетом </w:t>
      </w:r>
      <w:r>
        <w:rPr>
          <w:spacing w:val="-2"/>
          <w:sz w:val="24"/>
        </w:rPr>
        <w:t>состояния</w:t>
      </w:r>
      <w:r>
        <w:rPr>
          <w:sz w:val="24"/>
        </w:rPr>
        <w:tab/>
      </w:r>
      <w:r>
        <w:rPr>
          <w:spacing w:val="-2"/>
          <w:sz w:val="24"/>
        </w:rPr>
        <w:t>здоровья,</w:t>
      </w:r>
      <w:r>
        <w:rPr>
          <w:sz w:val="24"/>
        </w:rPr>
        <w:tab/>
      </w:r>
      <w:r>
        <w:rPr>
          <w:spacing w:val="-2"/>
          <w:sz w:val="24"/>
        </w:rPr>
        <w:t>прошлого</w:t>
      </w:r>
      <w:r>
        <w:rPr>
          <w:sz w:val="24"/>
        </w:rPr>
        <w:tab/>
      </w:r>
      <w:r>
        <w:rPr>
          <w:spacing w:val="-4"/>
          <w:sz w:val="24"/>
        </w:rPr>
        <w:t>опыта</w:t>
      </w:r>
      <w:r>
        <w:rPr>
          <w:sz w:val="24"/>
        </w:rPr>
        <w:tab/>
      </w:r>
      <w:r>
        <w:rPr>
          <w:spacing w:val="-2"/>
          <w:sz w:val="24"/>
        </w:rPr>
        <w:t>занятий</w:t>
      </w:r>
      <w:r>
        <w:rPr>
          <w:sz w:val="24"/>
        </w:rPr>
        <w:tab/>
      </w:r>
      <w:r>
        <w:rPr>
          <w:spacing w:val="-10"/>
          <w:sz w:val="24"/>
        </w:rPr>
        <w:t>и</w:t>
      </w:r>
      <w:r>
        <w:rPr>
          <w:sz w:val="24"/>
        </w:rPr>
        <w:tab/>
      </w:r>
      <w:r>
        <w:rPr>
          <w:spacing w:val="-2"/>
          <w:sz w:val="24"/>
        </w:rPr>
        <w:t>образа</w:t>
      </w:r>
      <w:r>
        <w:rPr>
          <w:sz w:val="24"/>
        </w:rPr>
        <w:tab/>
      </w:r>
      <w:r>
        <w:rPr>
          <w:spacing w:val="-2"/>
          <w:sz w:val="24"/>
        </w:rPr>
        <w:t>жизни</w:t>
      </w:r>
      <w:r>
        <w:rPr>
          <w:sz w:val="24"/>
        </w:rPr>
        <w:tab/>
      </w:r>
      <w:r>
        <w:rPr>
          <w:spacing w:val="-2"/>
          <w:sz w:val="24"/>
        </w:rPr>
        <w:t>пациента.</w:t>
      </w:r>
    </w:p>
    <w:p>
      <w:pPr>
        <w:pStyle w:val="ListParagraph"/>
        <w:numPr>
          <w:ilvl w:val="1"/>
          <w:numId w:val="114"/>
        </w:numPr>
        <w:tabs>
          <w:tab w:pos="594" w:val="left" w:leader="none"/>
        </w:tabs>
        <w:spacing w:line="261" w:lineRule="auto" w:before="0" w:after="0"/>
        <w:ind w:left="424" w:right="423" w:firstLine="0"/>
        <w:jc w:val="left"/>
        <w:rPr>
          <w:sz w:val="24"/>
        </w:rPr>
      </w:pPr>
      <w:r>
        <w:rPr>
          <w:sz w:val="24"/>
        </w:rPr>
        <w:t>Постепенность нагрузок: начинать с низкоинтенсивных нагрузок, постепенно увеличивая до умеренной ФА, избегать резких увеличений интенсивности, чтобы предотвратить травмы.</w:t>
      </w:r>
    </w:p>
    <w:p>
      <w:pPr>
        <w:pStyle w:val="ListParagraph"/>
        <w:numPr>
          <w:ilvl w:val="0"/>
          <w:numId w:val="114"/>
        </w:numPr>
        <w:tabs>
          <w:tab w:pos="1212" w:val="left" w:leader="none"/>
        </w:tabs>
        <w:spacing w:line="272" w:lineRule="exact" w:before="0" w:after="0"/>
        <w:ind w:left="1212" w:right="0" w:hanging="360"/>
        <w:jc w:val="left"/>
        <w:rPr>
          <w:i/>
          <w:sz w:val="24"/>
        </w:rPr>
      </w:pPr>
      <w:r>
        <w:rPr>
          <w:i/>
          <w:sz w:val="24"/>
          <w:u w:val="single"/>
        </w:rPr>
        <w:t>Начальный</w:t>
      </w:r>
      <w:r>
        <w:rPr>
          <w:i/>
          <w:spacing w:val="-3"/>
          <w:sz w:val="24"/>
          <w:u w:val="single"/>
        </w:rPr>
        <w:t> </w:t>
      </w:r>
      <w:r>
        <w:rPr>
          <w:i/>
          <w:sz w:val="24"/>
          <w:u w:val="single"/>
        </w:rPr>
        <w:t>этап</w:t>
      </w:r>
      <w:r>
        <w:rPr>
          <w:i/>
          <w:spacing w:val="-2"/>
          <w:sz w:val="24"/>
          <w:u w:val="single"/>
        </w:rPr>
        <w:t> </w:t>
      </w:r>
      <w:r>
        <w:rPr>
          <w:i/>
          <w:spacing w:val="-5"/>
          <w:sz w:val="24"/>
          <w:u w:val="single"/>
        </w:rPr>
        <w:t>ФА</w:t>
      </w:r>
    </w:p>
    <w:p>
      <w:pPr>
        <w:pStyle w:val="ListParagraph"/>
        <w:numPr>
          <w:ilvl w:val="1"/>
          <w:numId w:val="114"/>
        </w:numPr>
        <w:tabs>
          <w:tab w:pos="1050" w:val="left" w:leader="none"/>
        </w:tabs>
        <w:spacing w:line="259" w:lineRule="auto" w:before="19" w:after="0"/>
        <w:ind w:left="424" w:right="421" w:firstLine="427"/>
        <w:jc w:val="left"/>
        <w:rPr>
          <w:sz w:val="24"/>
        </w:rPr>
      </w:pPr>
      <w:r>
        <w:rPr>
          <w:sz w:val="24"/>
        </w:rPr>
        <w:t>Минимальная</w:t>
      </w:r>
      <w:r>
        <w:rPr>
          <w:spacing w:val="40"/>
          <w:sz w:val="24"/>
        </w:rPr>
        <w:t> </w:t>
      </w:r>
      <w:r>
        <w:rPr>
          <w:sz w:val="24"/>
        </w:rPr>
        <w:t>нагрузка:</w:t>
      </w:r>
      <w:r>
        <w:rPr>
          <w:spacing w:val="40"/>
          <w:sz w:val="24"/>
        </w:rPr>
        <w:t> </w:t>
      </w:r>
      <w:r>
        <w:rPr>
          <w:sz w:val="24"/>
        </w:rPr>
        <w:t>постепенное</w:t>
      </w:r>
      <w:r>
        <w:rPr>
          <w:spacing w:val="40"/>
          <w:sz w:val="24"/>
        </w:rPr>
        <w:t> </w:t>
      </w:r>
      <w:r>
        <w:rPr>
          <w:sz w:val="24"/>
        </w:rPr>
        <w:t>введение</w:t>
      </w:r>
      <w:r>
        <w:rPr>
          <w:spacing w:val="40"/>
          <w:sz w:val="24"/>
        </w:rPr>
        <w:t> </w:t>
      </w:r>
      <w:r>
        <w:rPr>
          <w:sz w:val="24"/>
        </w:rPr>
        <w:t>минимальных</w:t>
      </w:r>
      <w:r>
        <w:rPr>
          <w:spacing w:val="40"/>
          <w:sz w:val="24"/>
        </w:rPr>
        <w:t> </w:t>
      </w:r>
      <w:r>
        <w:rPr>
          <w:sz w:val="24"/>
        </w:rPr>
        <w:t>физических</w:t>
      </w:r>
      <w:r>
        <w:rPr>
          <w:spacing w:val="40"/>
          <w:sz w:val="24"/>
        </w:rPr>
        <w:t> </w:t>
      </w:r>
      <w:r>
        <w:rPr>
          <w:sz w:val="24"/>
        </w:rPr>
        <w:t>нагрузок</w:t>
      </w:r>
      <w:r>
        <w:rPr>
          <w:spacing w:val="40"/>
          <w:sz w:val="24"/>
        </w:rPr>
        <w:t> </w:t>
      </w:r>
      <w:r>
        <w:rPr>
          <w:sz w:val="24"/>
        </w:rPr>
        <w:t>для адаптации организма (минимальное время – 10 минут).</w:t>
      </w:r>
    </w:p>
    <w:p>
      <w:pPr>
        <w:pStyle w:val="ListParagraph"/>
        <w:numPr>
          <w:ilvl w:val="0"/>
          <w:numId w:val="115"/>
        </w:numPr>
        <w:tabs>
          <w:tab w:pos="991" w:val="left" w:leader="none"/>
        </w:tabs>
        <w:spacing w:line="259" w:lineRule="auto" w:before="0" w:after="0"/>
        <w:ind w:left="424" w:right="423" w:firstLine="427"/>
        <w:jc w:val="left"/>
        <w:rPr>
          <w:sz w:val="24"/>
        </w:rPr>
      </w:pPr>
      <w:r>
        <w:rPr>
          <w:sz w:val="24"/>
        </w:rPr>
        <w:t>дозированная</w:t>
      </w:r>
      <w:r>
        <w:rPr>
          <w:spacing w:val="-1"/>
          <w:sz w:val="24"/>
        </w:rPr>
        <w:t> </w:t>
      </w:r>
      <w:r>
        <w:rPr>
          <w:sz w:val="24"/>
        </w:rPr>
        <w:t>ходьба:</w:t>
      </w:r>
      <w:r>
        <w:rPr>
          <w:spacing w:val="-3"/>
          <w:sz w:val="24"/>
        </w:rPr>
        <w:t> </w:t>
      </w:r>
      <w:r>
        <w:rPr>
          <w:sz w:val="24"/>
        </w:rPr>
        <w:t>постепенное увеличение</w:t>
      </w:r>
      <w:r>
        <w:rPr>
          <w:spacing w:val="-2"/>
          <w:sz w:val="24"/>
        </w:rPr>
        <w:t> </w:t>
      </w:r>
      <w:r>
        <w:rPr>
          <w:sz w:val="24"/>
        </w:rPr>
        <w:t>времени и интенсивности ходьбы</w:t>
      </w:r>
      <w:r>
        <w:rPr>
          <w:spacing w:val="-2"/>
          <w:sz w:val="24"/>
        </w:rPr>
        <w:t> </w:t>
      </w:r>
      <w:r>
        <w:rPr>
          <w:sz w:val="24"/>
        </w:rPr>
        <w:t>(начало</w:t>
      </w:r>
      <w:r>
        <w:rPr>
          <w:spacing w:val="-1"/>
          <w:sz w:val="24"/>
        </w:rPr>
        <w:t> </w:t>
      </w:r>
      <w:r>
        <w:rPr>
          <w:sz w:val="24"/>
        </w:rPr>
        <w:t>с 10 минут 2-3 раза в неделю, постепенно увеличивать до 30 минут 2-3 раза в неделю).</w:t>
      </w:r>
    </w:p>
    <w:p>
      <w:pPr>
        <w:pStyle w:val="ListParagraph"/>
        <w:numPr>
          <w:ilvl w:val="0"/>
          <w:numId w:val="115"/>
        </w:numPr>
        <w:tabs>
          <w:tab w:pos="1114" w:val="left" w:leader="none"/>
        </w:tabs>
        <w:spacing w:line="259" w:lineRule="auto" w:before="0" w:after="0"/>
        <w:ind w:left="424" w:right="422" w:firstLine="427"/>
        <w:jc w:val="left"/>
        <w:rPr>
          <w:sz w:val="24"/>
        </w:rPr>
      </w:pPr>
      <w:r>
        <w:rPr>
          <w:sz w:val="24"/>
        </w:rPr>
        <w:t>дыхательная</w:t>
      </w:r>
      <w:r>
        <w:rPr>
          <w:spacing w:val="80"/>
          <w:w w:val="150"/>
          <w:sz w:val="24"/>
        </w:rPr>
        <w:t> </w:t>
      </w:r>
      <w:r>
        <w:rPr>
          <w:sz w:val="24"/>
        </w:rPr>
        <w:t>гимнастика:</w:t>
      </w:r>
      <w:r>
        <w:rPr>
          <w:spacing w:val="80"/>
          <w:w w:val="150"/>
          <w:sz w:val="24"/>
        </w:rPr>
        <w:t> </w:t>
      </w:r>
      <w:r>
        <w:rPr>
          <w:sz w:val="24"/>
        </w:rPr>
        <w:t>упражнения</w:t>
      </w:r>
      <w:r>
        <w:rPr>
          <w:spacing w:val="80"/>
          <w:w w:val="150"/>
          <w:sz w:val="24"/>
        </w:rPr>
        <w:t> </w:t>
      </w:r>
      <w:r>
        <w:rPr>
          <w:sz w:val="24"/>
        </w:rPr>
        <w:t>для</w:t>
      </w:r>
      <w:r>
        <w:rPr>
          <w:spacing w:val="80"/>
          <w:w w:val="150"/>
          <w:sz w:val="24"/>
        </w:rPr>
        <w:t> </w:t>
      </w:r>
      <w:r>
        <w:rPr>
          <w:sz w:val="24"/>
        </w:rPr>
        <w:t>улучшения</w:t>
      </w:r>
      <w:r>
        <w:rPr>
          <w:spacing w:val="80"/>
          <w:w w:val="150"/>
          <w:sz w:val="24"/>
        </w:rPr>
        <w:t> </w:t>
      </w:r>
      <w:r>
        <w:rPr>
          <w:sz w:val="24"/>
        </w:rPr>
        <w:t>функции</w:t>
      </w:r>
      <w:r>
        <w:rPr>
          <w:spacing w:val="80"/>
          <w:w w:val="150"/>
          <w:sz w:val="24"/>
        </w:rPr>
        <w:t> </w:t>
      </w:r>
      <w:r>
        <w:rPr>
          <w:sz w:val="24"/>
        </w:rPr>
        <w:t>легких</w:t>
      </w:r>
      <w:r>
        <w:rPr>
          <w:spacing w:val="80"/>
          <w:w w:val="150"/>
          <w:sz w:val="24"/>
        </w:rPr>
        <w:t> </w:t>
      </w:r>
      <w:r>
        <w:rPr>
          <w:sz w:val="24"/>
        </w:rPr>
        <w:t>и</w:t>
      </w:r>
      <w:r>
        <w:rPr>
          <w:spacing w:val="80"/>
          <w:w w:val="150"/>
          <w:sz w:val="24"/>
        </w:rPr>
        <w:t> </w:t>
      </w:r>
      <w:r>
        <w:rPr>
          <w:sz w:val="24"/>
        </w:rPr>
        <w:t>общего </w:t>
      </w:r>
      <w:r>
        <w:rPr>
          <w:spacing w:val="-2"/>
          <w:sz w:val="24"/>
        </w:rPr>
        <w:t>самочувствия.</w:t>
      </w:r>
    </w:p>
    <w:p>
      <w:pPr>
        <w:pStyle w:val="ListParagraph"/>
        <w:numPr>
          <w:ilvl w:val="0"/>
          <w:numId w:val="115"/>
        </w:numPr>
        <w:tabs>
          <w:tab w:pos="1020" w:val="left" w:leader="none"/>
        </w:tabs>
        <w:spacing w:line="259" w:lineRule="auto" w:before="0" w:after="0"/>
        <w:ind w:left="424" w:right="421" w:firstLine="427"/>
        <w:jc w:val="left"/>
        <w:rPr>
          <w:sz w:val="24"/>
        </w:rPr>
      </w:pPr>
      <w:r>
        <w:rPr>
          <w:sz w:val="24"/>
        </w:rPr>
        <w:t>лечебная физкультура: простые гимнастические упражнения для</w:t>
      </w:r>
      <w:r>
        <w:rPr>
          <w:spacing w:val="30"/>
          <w:sz w:val="24"/>
        </w:rPr>
        <w:t> </w:t>
      </w:r>
      <w:r>
        <w:rPr>
          <w:sz w:val="24"/>
        </w:rPr>
        <w:t>адаптации к нагрузкам (гимнастика в домашних условиях, плавание, йога для начинающих).</w:t>
      </w:r>
    </w:p>
    <w:p>
      <w:pPr>
        <w:pStyle w:val="ListParagraph"/>
        <w:numPr>
          <w:ilvl w:val="1"/>
          <w:numId w:val="114"/>
        </w:numPr>
        <w:tabs>
          <w:tab w:pos="1045" w:val="left" w:leader="none"/>
        </w:tabs>
        <w:spacing w:line="261" w:lineRule="auto" w:before="0" w:after="0"/>
        <w:ind w:left="424" w:right="422" w:firstLine="427"/>
        <w:jc w:val="both"/>
        <w:rPr>
          <w:sz w:val="24"/>
        </w:rPr>
      </w:pPr>
      <w:r>
        <w:rPr>
          <w:sz w:val="24"/>
        </w:rPr>
        <w:t>На начальном этапе выбирать более доступные и безопасные виды нагрузок, которые приносят позитивные эмоции.</w:t>
      </w:r>
    </w:p>
    <w:p>
      <w:pPr>
        <w:pStyle w:val="ListParagraph"/>
        <w:numPr>
          <w:ilvl w:val="1"/>
          <w:numId w:val="114"/>
        </w:numPr>
        <w:tabs>
          <w:tab w:pos="982" w:val="left" w:leader="none"/>
        </w:tabs>
        <w:spacing w:line="259" w:lineRule="auto" w:before="0" w:after="0"/>
        <w:ind w:left="424" w:right="419" w:firstLine="427"/>
        <w:jc w:val="both"/>
        <w:rPr>
          <w:sz w:val="24"/>
        </w:rPr>
      </w:pPr>
      <w:r>
        <w:rPr>
          <w:sz w:val="24"/>
        </w:rPr>
        <w:t>Следите</w:t>
      </w:r>
      <w:r>
        <w:rPr>
          <w:spacing w:val="-15"/>
          <w:sz w:val="24"/>
        </w:rPr>
        <w:t> </w:t>
      </w:r>
      <w:r>
        <w:rPr>
          <w:sz w:val="24"/>
        </w:rPr>
        <w:t>за</w:t>
      </w:r>
      <w:r>
        <w:rPr>
          <w:spacing w:val="-15"/>
          <w:sz w:val="24"/>
        </w:rPr>
        <w:t> </w:t>
      </w:r>
      <w:r>
        <w:rPr>
          <w:sz w:val="24"/>
        </w:rPr>
        <w:t>пульсом,</w:t>
      </w:r>
      <w:r>
        <w:rPr>
          <w:spacing w:val="-12"/>
          <w:sz w:val="24"/>
        </w:rPr>
        <w:t> </w:t>
      </w:r>
      <w:r>
        <w:rPr>
          <w:sz w:val="24"/>
        </w:rPr>
        <w:t>чтобы</w:t>
      </w:r>
      <w:r>
        <w:rPr>
          <w:spacing w:val="-15"/>
          <w:sz w:val="24"/>
        </w:rPr>
        <w:t> </w:t>
      </w:r>
      <w:r>
        <w:rPr>
          <w:sz w:val="24"/>
        </w:rPr>
        <w:t>он</w:t>
      </w:r>
      <w:r>
        <w:rPr>
          <w:spacing w:val="-13"/>
          <w:sz w:val="24"/>
        </w:rPr>
        <w:t> </w:t>
      </w:r>
      <w:r>
        <w:rPr>
          <w:sz w:val="24"/>
        </w:rPr>
        <w:t>находился</w:t>
      </w:r>
      <w:r>
        <w:rPr>
          <w:spacing w:val="-14"/>
          <w:sz w:val="24"/>
        </w:rPr>
        <w:t> </w:t>
      </w:r>
      <w:r>
        <w:rPr>
          <w:sz w:val="24"/>
        </w:rPr>
        <w:t>как</w:t>
      </w:r>
      <w:r>
        <w:rPr>
          <w:spacing w:val="-13"/>
          <w:sz w:val="24"/>
        </w:rPr>
        <w:t> </w:t>
      </w:r>
      <w:r>
        <w:rPr>
          <w:sz w:val="24"/>
        </w:rPr>
        <w:t>минимум</w:t>
      </w:r>
      <w:r>
        <w:rPr>
          <w:spacing w:val="-13"/>
          <w:sz w:val="24"/>
        </w:rPr>
        <w:t> </w:t>
      </w:r>
      <w:r>
        <w:rPr>
          <w:sz w:val="24"/>
        </w:rPr>
        <w:t>в</w:t>
      </w:r>
      <w:r>
        <w:rPr>
          <w:spacing w:val="-15"/>
          <w:sz w:val="24"/>
        </w:rPr>
        <w:t> </w:t>
      </w:r>
      <w:r>
        <w:rPr>
          <w:sz w:val="24"/>
        </w:rPr>
        <w:t>зоне</w:t>
      </w:r>
      <w:r>
        <w:rPr>
          <w:spacing w:val="-15"/>
          <w:sz w:val="24"/>
        </w:rPr>
        <w:t> </w:t>
      </w:r>
      <w:r>
        <w:rPr>
          <w:sz w:val="24"/>
        </w:rPr>
        <w:t>низкой</w:t>
      </w:r>
      <w:r>
        <w:rPr>
          <w:spacing w:val="-15"/>
          <w:sz w:val="24"/>
        </w:rPr>
        <w:t> </w:t>
      </w:r>
      <w:r>
        <w:rPr>
          <w:sz w:val="24"/>
        </w:rPr>
        <w:t>интенсивности</w:t>
      </w:r>
      <w:r>
        <w:rPr>
          <w:spacing w:val="-13"/>
          <w:sz w:val="24"/>
        </w:rPr>
        <w:t> </w:t>
      </w:r>
      <w:r>
        <w:rPr>
          <w:sz w:val="24"/>
        </w:rPr>
        <w:t>50-65% от максимального значения (максимальный пульс = 220 - ваш возраст).</w:t>
      </w:r>
    </w:p>
    <w:p>
      <w:pPr>
        <w:pStyle w:val="ListParagraph"/>
        <w:numPr>
          <w:ilvl w:val="1"/>
          <w:numId w:val="114"/>
        </w:numPr>
        <w:tabs>
          <w:tab w:pos="995" w:val="left" w:leader="none"/>
        </w:tabs>
        <w:spacing w:line="275" w:lineRule="exact" w:before="0" w:after="0"/>
        <w:ind w:left="995" w:right="0" w:hanging="143"/>
        <w:jc w:val="both"/>
        <w:rPr>
          <w:sz w:val="24"/>
        </w:rPr>
      </w:pPr>
      <w:r>
        <w:rPr>
          <w:sz w:val="24"/>
        </w:rPr>
        <w:t>В</w:t>
      </w:r>
      <w:r>
        <w:rPr>
          <w:spacing w:val="-6"/>
          <w:sz w:val="24"/>
        </w:rPr>
        <w:t> </w:t>
      </w:r>
      <w:r>
        <w:rPr>
          <w:sz w:val="24"/>
        </w:rPr>
        <w:t>течение</w:t>
      </w:r>
      <w:r>
        <w:rPr>
          <w:spacing w:val="-2"/>
          <w:sz w:val="24"/>
        </w:rPr>
        <w:t> </w:t>
      </w:r>
      <w:r>
        <w:rPr>
          <w:sz w:val="24"/>
        </w:rPr>
        <w:t>3-4</w:t>
      </w:r>
      <w:r>
        <w:rPr>
          <w:spacing w:val="1"/>
          <w:sz w:val="24"/>
        </w:rPr>
        <w:t> </w:t>
      </w:r>
      <w:r>
        <w:rPr>
          <w:sz w:val="24"/>
        </w:rPr>
        <w:t>месяцев</w:t>
      </w:r>
      <w:r>
        <w:rPr>
          <w:spacing w:val="-1"/>
          <w:sz w:val="24"/>
        </w:rPr>
        <w:t> </w:t>
      </w:r>
      <w:r>
        <w:rPr>
          <w:sz w:val="24"/>
        </w:rPr>
        <w:t>адаптируйтесь</w:t>
      </w:r>
      <w:r>
        <w:rPr>
          <w:spacing w:val="-1"/>
          <w:sz w:val="24"/>
        </w:rPr>
        <w:t> </w:t>
      </w:r>
      <w:r>
        <w:rPr>
          <w:sz w:val="24"/>
        </w:rPr>
        <w:t>к нагрузке</w:t>
      </w:r>
      <w:r>
        <w:rPr>
          <w:spacing w:val="-2"/>
          <w:sz w:val="24"/>
        </w:rPr>
        <w:t> </w:t>
      </w:r>
      <w:r>
        <w:rPr>
          <w:sz w:val="24"/>
        </w:rPr>
        <w:t>и</w:t>
      </w:r>
      <w:r>
        <w:rPr>
          <w:spacing w:val="-1"/>
          <w:sz w:val="24"/>
        </w:rPr>
        <w:t> </w:t>
      </w:r>
      <w:r>
        <w:rPr>
          <w:sz w:val="24"/>
        </w:rPr>
        <w:t>затем</w:t>
      </w:r>
      <w:r>
        <w:rPr>
          <w:spacing w:val="-2"/>
          <w:sz w:val="24"/>
        </w:rPr>
        <w:t> </w:t>
      </w:r>
      <w:r>
        <w:rPr>
          <w:sz w:val="24"/>
        </w:rPr>
        <w:t>постепенно</w:t>
      </w:r>
      <w:r>
        <w:rPr>
          <w:spacing w:val="-4"/>
          <w:sz w:val="24"/>
        </w:rPr>
        <w:t> </w:t>
      </w:r>
      <w:r>
        <w:rPr>
          <w:sz w:val="24"/>
        </w:rPr>
        <w:t>ее</w:t>
      </w:r>
      <w:r>
        <w:rPr>
          <w:spacing w:val="2"/>
          <w:sz w:val="24"/>
        </w:rPr>
        <w:t> </w:t>
      </w:r>
      <w:r>
        <w:rPr>
          <w:spacing w:val="-2"/>
          <w:sz w:val="24"/>
        </w:rPr>
        <w:t>увеличивайте.</w:t>
      </w:r>
    </w:p>
    <w:p>
      <w:pPr>
        <w:pStyle w:val="ListParagraph"/>
        <w:numPr>
          <w:ilvl w:val="0"/>
          <w:numId w:val="114"/>
        </w:numPr>
        <w:tabs>
          <w:tab w:pos="1212" w:val="left" w:leader="none"/>
        </w:tabs>
        <w:spacing w:line="240" w:lineRule="auto" w:before="14" w:after="0"/>
        <w:ind w:left="1212" w:right="0" w:hanging="360"/>
        <w:jc w:val="both"/>
        <w:rPr>
          <w:i/>
          <w:sz w:val="24"/>
        </w:rPr>
      </w:pPr>
      <w:r>
        <w:rPr>
          <w:i/>
          <w:sz w:val="24"/>
          <w:u w:val="single"/>
        </w:rPr>
        <w:t>Расширение</w:t>
      </w:r>
      <w:r>
        <w:rPr>
          <w:i/>
          <w:spacing w:val="-4"/>
          <w:sz w:val="24"/>
          <w:u w:val="single"/>
        </w:rPr>
        <w:t> </w:t>
      </w:r>
      <w:r>
        <w:rPr>
          <w:i/>
          <w:spacing w:val="-5"/>
          <w:sz w:val="24"/>
          <w:u w:val="single"/>
        </w:rPr>
        <w:t>ФА:</w:t>
      </w:r>
    </w:p>
    <w:p>
      <w:pPr>
        <w:pStyle w:val="ListParagraph"/>
        <w:numPr>
          <w:ilvl w:val="1"/>
          <w:numId w:val="114"/>
        </w:numPr>
        <w:tabs>
          <w:tab w:pos="1021" w:val="left" w:leader="none"/>
        </w:tabs>
        <w:spacing w:line="259" w:lineRule="auto" w:before="22" w:after="0"/>
        <w:ind w:left="424" w:right="420" w:firstLine="427"/>
        <w:jc w:val="both"/>
        <w:rPr>
          <w:sz w:val="24"/>
        </w:rPr>
      </w:pPr>
      <w:r>
        <w:rPr>
          <w:sz w:val="24"/>
        </w:rPr>
        <w:t>Индивидуальные занятия с инструктором ЛФК или тренером: персональные тренировки для более эффективного восстановления.</w:t>
      </w:r>
    </w:p>
    <w:p>
      <w:pPr>
        <w:pStyle w:val="ListParagraph"/>
        <w:numPr>
          <w:ilvl w:val="1"/>
          <w:numId w:val="114"/>
        </w:numPr>
        <w:tabs>
          <w:tab w:pos="1059" w:val="left" w:leader="none"/>
        </w:tabs>
        <w:spacing w:line="259" w:lineRule="auto" w:before="0" w:after="0"/>
        <w:ind w:left="424" w:right="425" w:firstLine="427"/>
        <w:jc w:val="both"/>
        <w:rPr>
          <w:sz w:val="24"/>
        </w:rPr>
      </w:pPr>
      <w:r>
        <w:rPr>
          <w:sz w:val="24"/>
        </w:rPr>
        <w:t>Кардионагрузки 2-3 раза в неделю по 20-30 минут: ходьба, плавание, велотренажер, скандинавская ходьба, танцы для начинающих, беговая дорожка в фитнес-клубе.</w:t>
      </w:r>
    </w:p>
    <w:p>
      <w:pPr>
        <w:pStyle w:val="ListParagraph"/>
        <w:numPr>
          <w:ilvl w:val="1"/>
          <w:numId w:val="114"/>
        </w:numPr>
        <w:tabs>
          <w:tab w:pos="1028" w:val="left" w:leader="none"/>
        </w:tabs>
        <w:spacing w:line="259" w:lineRule="auto" w:before="0" w:after="0"/>
        <w:ind w:left="424" w:right="425" w:firstLine="427"/>
        <w:jc w:val="both"/>
        <w:rPr>
          <w:sz w:val="24"/>
        </w:rPr>
      </w:pPr>
      <w:r>
        <w:rPr>
          <w:sz w:val="24"/>
        </w:rPr>
        <w:t>Силовые нагрузки: 2 раза в неделю по 30-40 минут: упражнения с собственным весом: (приседания,</w:t>
      </w:r>
      <w:r>
        <w:rPr>
          <w:spacing w:val="-8"/>
          <w:sz w:val="24"/>
        </w:rPr>
        <w:t> </w:t>
      </w:r>
      <w:r>
        <w:rPr>
          <w:sz w:val="24"/>
        </w:rPr>
        <w:t>отжимания),</w:t>
      </w:r>
      <w:r>
        <w:rPr>
          <w:spacing w:val="-8"/>
          <w:sz w:val="24"/>
        </w:rPr>
        <w:t> </w:t>
      </w:r>
      <w:r>
        <w:rPr>
          <w:sz w:val="24"/>
        </w:rPr>
        <w:t>легкие</w:t>
      </w:r>
      <w:r>
        <w:rPr>
          <w:spacing w:val="-9"/>
          <w:sz w:val="24"/>
        </w:rPr>
        <w:t> </w:t>
      </w:r>
      <w:r>
        <w:rPr>
          <w:sz w:val="24"/>
        </w:rPr>
        <w:t>отягощения</w:t>
      </w:r>
      <w:r>
        <w:rPr>
          <w:spacing w:val="-8"/>
          <w:sz w:val="24"/>
        </w:rPr>
        <w:t> </w:t>
      </w:r>
      <w:r>
        <w:rPr>
          <w:sz w:val="24"/>
        </w:rPr>
        <w:t>(бутылки</w:t>
      </w:r>
      <w:r>
        <w:rPr>
          <w:spacing w:val="-7"/>
          <w:sz w:val="24"/>
        </w:rPr>
        <w:t> </w:t>
      </w:r>
      <w:r>
        <w:rPr>
          <w:sz w:val="24"/>
        </w:rPr>
        <w:t>с</w:t>
      </w:r>
      <w:r>
        <w:rPr>
          <w:spacing w:val="-9"/>
          <w:sz w:val="24"/>
        </w:rPr>
        <w:t> </w:t>
      </w:r>
      <w:r>
        <w:rPr>
          <w:sz w:val="24"/>
        </w:rPr>
        <w:t>водой,</w:t>
      </w:r>
      <w:r>
        <w:rPr>
          <w:spacing w:val="-8"/>
          <w:sz w:val="24"/>
        </w:rPr>
        <w:t> </w:t>
      </w:r>
      <w:r>
        <w:rPr>
          <w:sz w:val="24"/>
        </w:rPr>
        <w:t>гантели</w:t>
      </w:r>
      <w:r>
        <w:rPr>
          <w:spacing w:val="-7"/>
          <w:sz w:val="24"/>
        </w:rPr>
        <w:t> </w:t>
      </w:r>
      <w:r>
        <w:rPr>
          <w:sz w:val="24"/>
        </w:rPr>
        <w:t>по</w:t>
      </w:r>
      <w:r>
        <w:rPr>
          <w:spacing w:val="-8"/>
          <w:sz w:val="24"/>
        </w:rPr>
        <w:t> </w:t>
      </w:r>
      <w:r>
        <w:rPr>
          <w:sz w:val="24"/>
        </w:rPr>
        <w:t>1-2</w:t>
      </w:r>
      <w:r>
        <w:rPr>
          <w:spacing w:val="-8"/>
          <w:sz w:val="24"/>
        </w:rPr>
        <w:t> </w:t>
      </w:r>
      <w:r>
        <w:rPr>
          <w:sz w:val="24"/>
        </w:rPr>
        <w:t>кг</w:t>
      </w:r>
      <w:r>
        <w:rPr>
          <w:spacing w:val="-8"/>
          <w:sz w:val="24"/>
        </w:rPr>
        <w:t> </w:t>
      </w:r>
      <w:r>
        <w:rPr>
          <w:sz w:val="24"/>
        </w:rPr>
        <w:t>или</w:t>
      </w:r>
      <w:r>
        <w:rPr>
          <w:spacing w:val="-7"/>
          <w:sz w:val="24"/>
        </w:rPr>
        <w:t> </w:t>
      </w:r>
      <w:r>
        <w:rPr>
          <w:sz w:val="24"/>
        </w:rPr>
        <w:t>резиновые фитнес-ленты для дополнительной нагрузки).</w:t>
      </w:r>
    </w:p>
    <w:p>
      <w:pPr>
        <w:pStyle w:val="BodyText"/>
        <w:spacing w:line="256" w:lineRule="auto" w:before="2"/>
        <w:ind w:right="420" w:firstLine="427"/>
        <w:jc w:val="both"/>
      </w:pPr>
      <w:r>
        <w:rPr>
          <w:rFonts w:ascii="Cambria Math" w:hAnsi="Cambria Math" w:cs="Cambria Math" w:eastAsia="Cambria Math"/>
        </w:rPr>
        <w:t>⦁ </w:t>
      </w:r>
      <w:r>
        <w:rPr/>
        <w:t>Нейромоторная активность: 1-2 раза в неделю по 30-50 мин йога, пилатес, упражнения на баланс и координацию, стретчинг, тренировки для улучшения подвижности суставов и позвоночника (особенно важно в возрасте 65 лет и старше).</w:t>
      </w:r>
    </w:p>
    <w:p>
      <w:pPr>
        <w:pStyle w:val="ListParagraph"/>
        <w:numPr>
          <w:ilvl w:val="1"/>
          <w:numId w:val="114"/>
        </w:numPr>
        <w:tabs>
          <w:tab w:pos="990" w:val="left" w:leader="none"/>
        </w:tabs>
        <w:spacing w:line="259" w:lineRule="auto" w:before="3" w:after="0"/>
        <w:ind w:left="424" w:right="421" w:firstLine="427"/>
        <w:jc w:val="both"/>
        <w:rPr>
          <w:sz w:val="24"/>
        </w:rPr>
      </w:pPr>
      <w:r>
        <w:rPr>
          <w:sz w:val="24"/>
        </w:rPr>
        <w:t>Постепенно</w:t>
      </w:r>
      <w:r>
        <w:rPr>
          <w:spacing w:val="-9"/>
          <w:sz w:val="24"/>
        </w:rPr>
        <w:t> </w:t>
      </w:r>
      <w:r>
        <w:rPr>
          <w:sz w:val="24"/>
        </w:rPr>
        <w:t>в</w:t>
      </w:r>
      <w:r>
        <w:rPr>
          <w:spacing w:val="-10"/>
          <w:sz w:val="24"/>
        </w:rPr>
        <w:t> </w:t>
      </w:r>
      <w:r>
        <w:rPr>
          <w:sz w:val="24"/>
        </w:rPr>
        <w:t>течение</w:t>
      </w:r>
      <w:r>
        <w:rPr>
          <w:spacing w:val="-13"/>
          <w:sz w:val="24"/>
        </w:rPr>
        <w:t> </w:t>
      </w:r>
      <w:r>
        <w:rPr>
          <w:sz w:val="24"/>
        </w:rPr>
        <w:t>последующих</w:t>
      </w:r>
      <w:r>
        <w:rPr>
          <w:spacing w:val="-7"/>
          <w:sz w:val="24"/>
        </w:rPr>
        <w:t> </w:t>
      </w:r>
      <w:r>
        <w:rPr>
          <w:sz w:val="24"/>
        </w:rPr>
        <w:t>2-3</w:t>
      </w:r>
      <w:r>
        <w:rPr>
          <w:spacing w:val="-9"/>
          <w:sz w:val="24"/>
        </w:rPr>
        <w:t> </w:t>
      </w:r>
      <w:r>
        <w:rPr>
          <w:sz w:val="24"/>
        </w:rPr>
        <w:t>месяцев</w:t>
      </w:r>
      <w:r>
        <w:rPr>
          <w:spacing w:val="-10"/>
          <w:sz w:val="24"/>
        </w:rPr>
        <w:t> </w:t>
      </w:r>
      <w:r>
        <w:rPr>
          <w:sz w:val="24"/>
        </w:rPr>
        <w:t>расширяйте</w:t>
      </w:r>
      <w:r>
        <w:rPr>
          <w:spacing w:val="-10"/>
          <w:sz w:val="24"/>
        </w:rPr>
        <w:t> </w:t>
      </w:r>
      <w:r>
        <w:rPr>
          <w:sz w:val="24"/>
        </w:rPr>
        <w:t>интенсивность</w:t>
      </w:r>
      <w:r>
        <w:rPr>
          <w:spacing w:val="-8"/>
          <w:sz w:val="24"/>
        </w:rPr>
        <w:t> </w:t>
      </w:r>
      <w:r>
        <w:rPr>
          <w:sz w:val="24"/>
        </w:rPr>
        <w:t>до</w:t>
      </w:r>
      <w:r>
        <w:rPr>
          <w:spacing w:val="-9"/>
          <w:sz w:val="24"/>
        </w:rPr>
        <w:t> </w:t>
      </w:r>
      <w:r>
        <w:rPr>
          <w:sz w:val="24"/>
        </w:rPr>
        <w:t>умеренной: чтобы ваш пульс находился в комфортной зоне, которая составляет 65-75% от максимального значения (максимальный пульс = 220 - ваш возраст).</w:t>
      </w:r>
    </w:p>
    <w:p>
      <w:pPr>
        <w:pStyle w:val="ListParagraph"/>
        <w:numPr>
          <w:ilvl w:val="0"/>
          <w:numId w:val="114"/>
        </w:numPr>
        <w:tabs>
          <w:tab w:pos="1212" w:val="left" w:leader="none"/>
        </w:tabs>
        <w:spacing w:line="240" w:lineRule="auto" w:before="1" w:after="0"/>
        <w:ind w:left="1212" w:right="0" w:hanging="360"/>
        <w:jc w:val="both"/>
        <w:rPr>
          <w:i/>
          <w:sz w:val="24"/>
        </w:rPr>
      </w:pPr>
      <w:r>
        <w:rPr>
          <w:i/>
          <w:spacing w:val="-2"/>
          <w:sz w:val="24"/>
          <w:u w:val="single"/>
        </w:rPr>
        <w:t>Восстановление:</w:t>
      </w:r>
    </w:p>
    <w:p>
      <w:pPr>
        <w:pStyle w:val="ListParagraph"/>
        <w:numPr>
          <w:ilvl w:val="1"/>
          <w:numId w:val="114"/>
        </w:numPr>
        <w:tabs>
          <w:tab w:pos="1129" w:val="left" w:leader="none"/>
        </w:tabs>
        <w:spacing w:line="259" w:lineRule="auto" w:before="22" w:after="0"/>
        <w:ind w:left="424" w:right="420" w:firstLine="427"/>
        <w:jc w:val="both"/>
        <w:rPr>
          <w:sz w:val="24"/>
        </w:rPr>
      </w:pPr>
      <w:r>
        <w:rPr>
          <w:sz w:val="24"/>
        </w:rPr>
        <w:t>Полноценный сон: обеспечивайте себе достаточный отдых и качество сна для восстановления мышц, улучшения самочувствия и продуктивности.</w:t>
      </w:r>
    </w:p>
    <w:p>
      <w:pPr>
        <w:pStyle w:val="BodyText"/>
        <w:spacing w:line="256" w:lineRule="auto" w:before="2"/>
        <w:ind w:right="418" w:firstLine="427"/>
        <w:jc w:val="both"/>
      </w:pPr>
      <w:r>
        <w:rPr>
          <w:rFonts w:ascii="Cambria Math" w:hAnsi="Cambria Math" w:cs="Cambria Math" w:eastAsia="Cambria Math"/>
        </w:rPr>
        <w:t>⦁ </w:t>
      </w:r>
      <w:r>
        <w:rPr/>
        <w:t>Упражнения для улучшения гибкости в суставах и расслабления мышц выполняйте регулярно, чтобы</w:t>
      </w:r>
      <w:r>
        <w:rPr>
          <w:spacing w:val="-1"/>
        </w:rPr>
        <w:t> </w:t>
      </w:r>
      <w:r>
        <w:rPr/>
        <w:t>предотвратить травмы</w:t>
      </w:r>
      <w:r>
        <w:rPr>
          <w:spacing w:val="-1"/>
        </w:rPr>
        <w:t> </w:t>
      </w:r>
      <w:r>
        <w:rPr/>
        <w:t>и улучшить состояние</w:t>
      </w:r>
      <w:r>
        <w:rPr>
          <w:spacing w:val="-1"/>
        </w:rPr>
        <w:t> </w:t>
      </w:r>
      <w:r>
        <w:rPr/>
        <w:t>опорно-двигательного аппарата.</w:t>
      </w:r>
    </w:p>
    <w:p>
      <w:pPr>
        <w:pStyle w:val="ListParagraph"/>
        <w:numPr>
          <w:ilvl w:val="0"/>
          <w:numId w:val="114"/>
        </w:numPr>
        <w:tabs>
          <w:tab w:pos="1212" w:val="left" w:leader="none"/>
        </w:tabs>
        <w:spacing w:line="240" w:lineRule="auto" w:before="3" w:after="0"/>
        <w:ind w:left="1212" w:right="0" w:hanging="360"/>
        <w:jc w:val="left"/>
        <w:rPr>
          <w:i/>
          <w:sz w:val="24"/>
        </w:rPr>
      </w:pPr>
      <w:r>
        <w:rPr>
          <w:i/>
          <w:sz w:val="24"/>
          <w:u w:val="single"/>
        </w:rPr>
        <w:t>Психологическая</w:t>
      </w:r>
      <w:r>
        <w:rPr>
          <w:i/>
          <w:spacing w:val="-10"/>
          <w:sz w:val="24"/>
          <w:u w:val="single"/>
        </w:rPr>
        <w:t> </w:t>
      </w:r>
      <w:r>
        <w:rPr>
          <w:i/>
          <w:spacing w:val="-2"/>
          <w:sz w:val="24"/>
          <w:u w:val="single"/>
        </w:rPr>
        <w:t>поддержка:</w:t>
      </w:r>
    </w:p>
    <w:p>
      <w:pPr>
        <w:pStyle w:val="ListParagraph"/>
        <w:numPr>
          <w:ilvl w:val="1"/>
          <w:numId w:val="114"/>
        </w:numPr>
        <w:tabs>
          <w:tab w:pos="995" w:val="left" w:leader="none"/>
        </w:tabs>
        <w:spacing w:line="240" w:lineRule="auto" w:before="22" w:after="0"/>
        <w:ind w:left="995" w:right="0" w:hanging="143"/>
        <w:jc w:val="left"/>
        <w:rPr>
          <w:sz w:val="24"/>
        </w:rPr>
      </w:pPr>
      <w:r>
        <w:rPr>
          <w:sz w:val="24"/>
        </w:rPr>
        <w:t>Индивидуальная</w:t>
      </w:r>
      <w:r>
        <w:rPr>
          <w:spacing w:val="-3"/>
          <w:sz w:val="24"/>
        </w:rPr>
        <w:t> </w:t>
      </w:r>
      <w:r>
        <w:rPr>
          <w:sz w:val="24"/>
        </w:rPr>
        <w:t>терапия:</w:t>
      </w:r>
      <w:r>
        <w:rPr>
          <w:spacing w:val="-2"/>
          <w:sz w:val="24"/>
        </w:rPr>
        <w:t> </w:t>
      </w:r>
      <w:r>
        <w:rPr>
          <w:sz w:val="24"/>
        </w:rPr>
        <w:t>работа</w:t>
      </w:r>
      <w:r>
        <w:rPr>
          <w:spacing w:val="-3"/>
          <w:sz w:val="24"/>
        </w:rPr>
        <w:t> </w:t>
      </w:r>
      <w:r>
        <w:rPr>
          <w:sz w:val="24"/>
        </w:rPr>
        <w:t>с</w:t>
      </w:r>
      <w:r>
        <w:rPr>
          <w:spacing w:val="-3"/>
          <w:sz w:val="24"/>
        </w:rPr>
        <w:t> </w:t>
      </w:r>
      <w:r>
        <w:rPr>
          <w:sz w:val="24"/>
        </w:rPr>
        <w:t>психологом</w:t>
      </w:r>
      <w:r>
        <w:rPr>
          <w:spacing w:val="-3"/>
          <w:sz w:val="24"/>
        </w:rPr>
        <w:t> </w:t>
      </w:r>
      <w:r>
        <w:rPr>
          <w:sz w:val="24"/>
        </w:rPr>
        <w:t>для</w:t>
      </w:r>
      <w:r>
        <w:rPr>
          <w:spacing w:val="-2"/>
          <w:sz w:val="24"/>
        </w:rPr>
        <w:t> </w:t>
      </w:r>
      <w:r>
        <w:rPr>
          <w:sz w:val="24"/>
        </w:rPr>
        <w:t>преодоления</w:t>
      </w:r>
      <w:r>
        <w:rPr>
          <w:spacing w:val="-2"/>
          <w:sz w:val="24"/>
        </w:rPr>
        <w:t> </w:t>
      </w:r>
      <w:r>
        <w:rPr>
          <w:sz w:val="24"/>
        </w:rPr>
        <w:t>эмоциональных </w:t>
      </w:r>
      <w:r>
        <w:rPr>
          <w:spacing w:val="-2"/>
          <w:sz w:val="24"/>
        </w:rPr>
        <w:t>барьеров.</w:t>
      </w:r>
    </w:p>
    <w:p>
      <w:pPr>
        <w:pStyle w:val="ListParagraph"/>
        <w:numPr>
          <w:ilvl w:val="1"/>
          <w:numId w:val="114"/>
        </w:numPr>
        <w:tabs>
          <w:tab w:pos="995" w:val="left" w:leader="none"/>
        </w:tabs>
        <w:spacing w:line="240" w:lineRule="auto" w:before="21" w:after="0"/>
        <w:ind w:left="995" w:right="0" w:hanging="143"/>
        <w:jc w:val="left"/>
        <w:rPr>
          <w:sz w:val="24"/>
        </w:rPr>
      </w:pPr>
      <w:r>
        <w:rPr>
          <w:sz w:val="24"/>
        </w:rPr>
        <w:t>Группы</w:t>
      </w:r>
      <w:r>
        <w:rPr>
          <w:spacing w:val="-5"/>
          <w:sz w:val="24"/>
        </w:rPr>
        <w:t> </w:t>
      </w:r>
      <w:r>
        <w:rPr>
          <w:sz w:val="24"/>
        </w:rPr>
        <w:t>поддержки:</w:t>
      </w:r>
      <w:r>
        <w:rPr>
          <w:spacing w:val="1"/>
          <w:sz w:val="24"/>
        </w:rPr>
        <w:t> </w:t>
      </w:r>
      <w:r>
        <w:rPr>
          <w:sz w:val="24"/>
        </w:rPr>
        <w:t>участие</w:t>
      </w:r>
      <w:r>
        <w:rPr>
          <w:spacing w:val="-3"/>
          <w:sz w:val="24"/>
        </w:rPr>
        <w:t> </w:t>
      </w:r>
      <w:r>
        <w:rPr>
          <w:sz w:val="24"/>
        </w:rPr>
        <w:t>в</w:t>
      </w:r>
      <w:r>
        <w:rPr>
          <w:spacing w:val="-2"/>
          <w:sz w:val="24"/>
        </w:rPr>
        <w:t> </w:t>
      </w:r>
      <w:r>
        <w:rPr>
          <w:sz w:val="24"/>
        </w:rPr>
        <w:t>группах для</w:t>
      </w:r>
      <w:r>
        <w:rPr>
          <w:spacing w:val="-1"/>
          <w:sz w:val="24"/>
        </w:rPr>
        <w:t> </w:t>
      </w:r>
      <w:r>
        <w:rPr>
          <w:sz w:val="24"/>
        </w:rPr>
        <w:t>обмена</w:t>
      </w:r>
      <w:r>
        <w:rPr>
          <w:spacing w:val="-3"/>
          <w:sz w:val="24"/>
        </w:rPr>
        <w:t> </w:t>
      </w:r>
      <w:r>
        <w:rPr>
          <w:sz w:val="24"/>
        </w:rPr>
        <w:t>опытом</w:t>
      </w:r>
      <w:r>
        <w:rPr>
          <w:spacing w:val="-2"/>
          <w:sz w:val="24"/>
        </w:rPr>
        <w:t> </w:t>
      </w:r>
      <w:r>
        <w:rPr>
          <w:sz w:val="24"/>
        </w:rPr>
        <w:t>и </w:t>
      </w:r>
      <w:r>
        <w:rPr>
          <w:spacing w:val="-2"/>
          <w:sz w:val="24"/>
        </w:rPr>
        <w:t>поддержки.</w:t>
      </w:r>
    </w:p>
    <w:p>
      <w:pPr>
        <w:pStyle w:val="ListParagraph"/>
        <w:spacing w:after="0" w:line="240" w:lineRule="auto"/>
        <w:jc w:val="left"/>
        <w:rPr>
          <w:sz w:val="24"/>
        </w:rPr>
        <w:sectPr>
          <w:pgSz w:w="11910" w:h="16840"/>
          <w:pgMar w:header="0" w:footer="976" w:top="620" w:bottom="1240" w:left="708" w:right="425"/>
        </w:sectPr>
      </w:pPr>
    </w:p>
    <w:p>
      <w:pPr>
        <w:pStyle w:val="ListParagraph"/>
        <w:numPr>
          <w:ilvl w:val="1"/>
          <w:numId w:val="114"/>
        </w:numPr>
        <w:tabs>
          <w:tab w:pos="995" w:val="left" w:leader="none"/>
        </w:tabs>
        <w:spacing w:line="240" w:lineRule="auto" w:before="64" w:after="0"/>
        <w:ind w:left="995" w:right="0" w:hanging="143"/>
        <w:jc w:val="left"/>
        <w:rPr>
          <w:sz w:val="24"/>
        </w:rPr>
      </w:pPr>
      <w:r>
        <w:rPr>
          <w:sz w:val="24"/>
        </w:rPr>
        <w:t>Мотивационное</w:t>
      </w:r>
      <w:r>
        <w:rPr>
          <w:spacing w:val="-5"/>
          <w:sz w:val="24"/>
        </w:rPr>
        <w:t> </w:t>
      </w:r>
      <w:r>
        <w:rPr>
          <w:sz w:val="24"/>
        </w:rPr>
        <w:t>консультирование:</w:t>
      </w:r>
      <w:r>
        <w:rPr>
          <w:spacing w:val="-2"/>
          <w:sz w:val="24"/>
        </w:rPr>
        <w:t> </w:t>
      </w:r>
      <w:r>
        <w:rPr>
          <w:sz w:val="24"/>
        </w:rPr>
        <w:t>помощь</w:t>
      </w:r>
      <w:r>
        <w:rPr>
          <w:spacing w:val="-2"/>
          <w:sz w:val="24"/>
        </w:rPr>
        <w:t> </w:t>
      </w:r>
      <w:r>
        <w:rPr>
          <w:sz w:val="24"/>
        </w:rPr>
        <w:t>в</w:t>
      </w:r>
      <w:r>
        <w:rPr>
          <w:spacing w:val="-5"/>
          <w:sz w:val="24"/>
        </w:rPr>
        <w:t> </w:t>
      </w:r>
      <w:r>
        <w:rPr>
          <w:sz w:val="24"/>
        </w:rPr>
        <w:t>постановке</w:t>
      </w:r>
      <w:r>
        <w:rPr>
          <w:spacing w:val="-3"/>
          <w:sz w:val="24"/>
        </w:rPr>
        <w:t> </w:t>
      </w:r>
      <w:r>
        <w:rPr>
          <w:sz w:val="24"/>
        </w:rPr>
        <w:t>и</w:t>
      </w:r>
      <w:r>
        <w:rPr>
          <w:spacing w:val="-1"/>
          <w:sz w:val="24"/>
        </w:rPr>
        <w:t> </w:t>
      </w:r>
      <w:r>
        <w:rPr>
          <w:sz w:val="24"/>
        </w:rPr>
        <w:t>достижении</w:t>
      </w:r>
      <w:r>
        <w:rPr>
          <w:spacing w:val="-1"/>
          <w:sz w:val="24"/>
        </w:rPr>
        <w:t> </w:t>
      </w:r>
      <w:r>
        <w:rPr>
          <w:spacing w:val="-2"/>
          <w:sz w:val="24"/>
        </w:rPr>
        <w:t>целей.</w:t>
      </w:r>
    </w:p>
    <w:p>
      <w:pPr>
        <w:pStyle w:val="ListParagraph"/>
        <w:numPr>
          <w:ilvl w:val="1"/>
          <w:numId w:val="114"/>
        </w:numPr>
        <w:tabs>
          <w:tab w:pos="1066" w:val="left" w:leader="none"/>
        </w:tabs>
        <w:spacing w:line="259" w:lineRule="auto" w:before="24" w:after="0"/>
        <w:ind w:left="424" w:right="419" w:firstLine="427"/>
        <w:jc w:val="left"/>
        <w:rPr>
          <w:sz w:val="24"/>
        </w:rPr>
      </w:pPr>
      <w:r>
        <w:rPr>
          <w:sz w:val="24"/>
        </w:rPr>
        <w:t>Работа</w:t>
      </w:r>
      <w:r>
        <w:rPr>
          <w:spacing w:val="40"/>
          <w:sz w:val="24"/>
        </w:rPr>
        <w:t> </w:t>
      </w:r>
      <w:r>
        <w:rPr>
          <w:sz w:val="24"/>
        </w:rPr>
        <w:t>с</w:t>
      </w:r>
      <w:r>
        <w:rPr>
          <w:spacing w:val="40"/>
          <w:sz w:val="24"/>
        </w:rPr>
        <w:t> </w:t>
      </w:r>
      <w:r>
        <w:rPr>
          <w:sz w:val="24"/>
        </w:rPr>
        <w:t>установками:</w:t>
      </w:r>
      <w:r>
        <w:rPr>
          <w:spacing w:val="40"/>
          <w:sz w:val="24"/>
        </w:rPr>
        <w:t> </w:t>
      </w:r>
      <w:r>
        <w:rPr>
          <w:sz w:val="24"/>
        </w:rPr>
        <w:t>корректировка</w:t>
      </w:r>
      <w:r>
        <w:rPr>
          <w:spacing w:val="40"/>
          <w:sz w:val="24"/>
        </w:rPr>
        <w:t> </w:t>
      </w:r>
      <w:r>
        <w:rPr>
          <w:sz w:val="24"/>
        </w:rPr>
        <w:t>негативных</w:t>
      </w:r>
      <w:r>
        <w:rPr>
          <w:spacing w:val="40"/>
          <w:sz w:val="24"/>
        </w:rPr>
        <w:t> </w:t>
      </w:r>
      <w:r>
        <w:rPr>
          <w:sz w:val="24"/>
        </w:rPr>
        <w:t>установок</w:t>
      </w:r>
      <w:r>
        <w:rPr>
          <w:spacing w:val="40"/>
          <w:sz w:val="24"/>
        </w:rPr>
        <w:t> </w:t>
      </w:r>
      <w:r>
        <w:rPr>
          <w:sz w:val="24"/>
        </w:rPr>
        <w:t>и</w:t>
      </w:r>
      <w:r>
        <w:rPr>
          <w:spacing w:val="40"/>
          <w:sz w:val="24"/>
        </w:rPr>
        <w:t> </w:t>
      </w:r>
      <w:r>
        <w:rPr>
          <w:sz w:val="24"/>
        </w:rPr>
        <w:t>развитие</w:t>
      </w:r>
      <w:r>
        <w:rPr>
          <w:spacing w:val="40"/>
          <w:sz w:val="24"/>
        </w:rPr>
        <w:t> </w:t>
      </w:r>
      <w:r>
        <w:rPr>
          <w:sz w:val="24"/>
        </w:rPr>
        <w:t>позитивного</w:t>
      </w:r>
      <w:r>
        <w:rPr>
          <w:spacing w:val="40"/>
          <w:sz w:val="24"/>
        </w:rPr>
        <w:t> </w:t>
      </w:r>
      <w:r>
        <w:rPr>
          <w:spacing w:val="-2"/>
          <w:sz w:val="24"/>
        </w:rPr>
        <w:t>мышления.</w:t>
      </w:r>
    </w:p>
    <w:p>
      <w:pPr>
        <w:pStyle w:val="ListParagraph"/>
        <w:numPr>
          <w:ilvl w:val="1"/>
          <w:numId w:val="114"/>
        </w:numPr>
        <w:tabs>
          <w:tab w:pos="1069" w:val="left" w:leader="none"/>
        </w:tabs>
        <w:spacing w:line="259" w:lineRule="auto" w:before="0" w:after="0"/>
        <w:ind w:left="424" w:right="417" w:firstLine="427"/>
        <w:jc w:val="left"/>
        <w:rPr>
          <w:sz w:val="24"/>
        </w:rPr>
      </w:pPr>
      <w:r>
        <w:rPr>
          <w:sz w:val="24"/>
        </w:rPr>
        <w:t>Стресс:</w:t>
      </w:r>
      <w:r>
        <w:rPr>
          <w:spacing w:val="40"/>
          <w:sz w:val="24"/>
        </w:rPr>
        <w:t> </w:t>
      </w:r>
      <w:r>
        <w:rPr>
          <w:sz w:val="24"/>
        </w:rPr>
        <w:t>минимизируйте</w:t>
      </w:r>
      <w:r>
        <w:rPr>
          <w:spacing w:val="40"/>
          <w:sz w:val="24"/>
        </w:rPr>
        <w:t> </w:t>
      </w:r>
      <w:r>
        <w:rPr>
          <w:sz w:val="24"/>
        </w:rPr>
        <w:t>стрессовые</w:t>
      </w:r>
      <w:r>
        <w:rPr>
          <w:spacing w:val="40"/>
          <w:sz w:val="24"/>
        </w:rPr>
        <w:t> </w:t>
      </w:r>
      <w:r>
        <w:rPr>
          <w:sz w:val="24"/>
        </w:rPr>
        <w:t>ситуации,</w:t>
      </w:r>
      <w:r>
        <w:rPr>
          <w:spacing w:val="40"/>
          <w:sz w:val="24"/>
        </w:rPr>
        <w:t> </w:t>
      </w:r>
      <w:r>
        <w:rPr>
          <w:sz w:val="24"/>
        </w:rPr>
        <w:t>которые</w:t>
      </w:r>
      <w:r>
        <w:rPr>
          <w:spacing w:val="40"/>
          <w:sz w:val="24"/>
        </w:rPr>
        <w:t> </w:t>
      </w:r>
      <w:r>
        <w:rPr>
          <w:sz w:val="24"/>
        </w:rPr>
        <w:t>могут</w:t>
      </w:r>
      <w:r>
        <w:rPr>
          <w:spacing w:val="40"/>
          <w:sz w:val="24"/>
        </w:rPr>
        <w:t> </w:t>
      </w:r>
      <w:r>
        <w:rPr>
          <w:sz w:val="24"/>
        </w:rPr>
        <w:t>негативно</w:t>
      </w:r>
      <w:r>
        <w:rPr>
          <w:spacing w:val="40"/>
          <w:sz w:val="24"/>
        </w:rPr>
        <w:t> </w:t>
      </w:r>
      <w:r>
        <w:rPr>
          <w:sz w:val="24"/>
        </w:rPr>
        <w:t>повлиять</w:t>
      </w:r>
      <w:r>
        <w:rPr>
          <w:spacing w:val="40"/>
          <w:sz w:val="24"/>
        </w:rPr>
        <w:t> </w:t>
      </w:r>
      <w:r>
        <w:rPr>
          <w:sz w:val="24"/>
        </w:rPr>
        <w:t>на</w:t>
      </w:r>
      <w:r>
        <w:rPr>
          <w:spacing w:val="40"/>
          <w:sz w:val="24"/>
        </w:rPr>
        <w:t> </w:t>
      </w:r>
      <w:r>
        <w:rPr>
          <w:sz w:val="24"/>
        </w:rPr>
        <w:t>процесс адаптации к новой ФА.</w:t>
      </w:r>
    </w:p>
    <w:p>
      <w:pPr>
        <w:pStyle w:val="ListParagraph"/>
        <w:numPr>
          <w:ilvl w:val="0"/>
          <w:numId w:val="114"/>
        </w:numPr>
        <w:tabs>
          <w:tab w:pos="1212" w:val="left" w:leader="none"/>
        </w:tabs>
        <w:spacing w:line="275" w:lineRule="exact" w:before="0" w:after="0"/>
        <w:ind w:left="1212" w:right="0" w:hanging="360"/>
        <w:jc w:val="left"/>
        <w:rPr>
          <w:i/>
          <w:sz w:val="24"/>
        </w:rPr>
      </w:pPr>
      <w:r>
        <w:rPr>
          <w:i/>
          <w:sz w:val="24"/>
          <w:u w:val="single"/>
        </w:rPr>
        <w:t>Мониторинг</w:t>
      </w:r>
      <w:r>
        <w:rPr>
          <w:i/>
          <w:spacing w:val="-8"/>
          <w:sz w:val="24"/>
          <w:u w:val="single"/>
        </w:rPr>
        <w:t> </w:t>
      </w:r>
      <w:r>
        <w:rPr>
          <w:i/>
          <w:spacing w:val="-2"/>
          <w:sz w:val="24"/>
          <w:u w:val="single"/>
        </w:rPr>
        <w:t>состояния:</w:t>
      </w:r>
    </w:p>
    <w:p>
      <w:pPr>
        <w:pStyle w:val="BodyText"/>
        <w:spacing w:line="259" w:lineRule="auto" w:before="24"/>
        <w:ind w:right="421" w:firstLine="427"/>
        <w:jc w:val="both"/>
      </w:pPr>
      <w:r>
        <w:rPr>
          <w:rFonts w:ascii="Cambria Math" w:hAnsi="Cambria Math" w:cs="Cambria Math" w:eastAsia="Cambria Math"/>
        </w:rPr>
        <w:t>⦁ </w:t>
      </w:r>
      <w:r>
        <w:rPr/>
        <w:t>Фитнес-гаджеты и мобильные приложения: для контроля целевых значений пульса и интенсивности нагрузки используйте фитнес-браслеты или нагрудные датчики. Подробно разобрать правила использования гаджетов, задать конкретные цели на ближайшее время до следующей консультации.</w:t>
      </w:r>
    </w:p>
    <w:p>
      <w:pPr>
        <w:pStyle w:val="BodyText"/>
        <w:spacing w:line="256" w:lineRule="auto"/>
        <w:ind w:right="420" w:firstLine="424"/>
        <w:jc w:val="both"/>
      </w:pPr>
      <w:r>
        <w:rPr>
          <w:rFonts w:ascii="Cambria Math" w:hAnsi="Cambria Math" w:cs="Cambria Math" w:eastAsia="Cambria Math"/>
        </w:rPr>
        <w:t>⦁ </w:t>
      </w:r>
      <w:r>
        <w:rPr/>
        <w:t>Оценка физической формы и психологического состояния регулярно – желательно ежемесячно: позволяет отслеживать прогресс и корректировать тренировочный план (анализ самочувствия и реакции на нагрузки, тесты на выносливость, силовые показатели и гибкость, контроль веса и анализ состава тела).</w:t>
      </w:r>
    </w:p>
    <w:p>
      <w:pPr>
        <w:pStyle w:val="BodyText"/>
        <w:spacing w:before="11"/>
        <w:ind w:left="0"/>
      </w:pPr>
    </w:p>
    <w:p>
      <w:pPr>
        <w:pStyle w:val="Heading1"/>
        <w:numPr>
          <w:ilvl w:val="0"/>
          <w:numId w:val="109"/>
        </w:numPr>
        <w:tabs>
          <w:tab w:pos="2548" w:val="left" w:leader="none"/>
        </w:tabs>
        <w:spacing w:line="274" w:lineRule="exact" w:before="0" w:after="0"/>
        <w:ind w:left="2548" w:right="0" w:hanging="696"/>
        <w:jc w:val="both"/>
      </w:pPr>
      <w:bookmarkStart w:name="5. Формирование индивидуальной программы" w:id="54"/>
      <w:bookmarkEnd w:id="54"/>
      <w:r>
        <w:rPr>
          <w:b w:val="0"/>
        </w:rPr>
      </w:r>
      <w:bookmarkStart w:name="_bookmark32" w:id="55"/>
      <w:bookmarkEnd w:id="55"/>
      <w:r>
        <w:rPr>
          <w:b w:val="0"/>
        </w:rPr>
      </w:r>
      <w:r>
        <w:rPr/>
        <w:t>Формирование</w:t>
      </w:r>
      <w:r>
        <w:rPr>
          <w:spacing w:val="-9"/>
        </w:rPr>
        <w:t> </w:t>
      </w:r>
      <w:r>
        <w:rPr/>
        <w:t>индивидуальной</w:t>
      </w:r>
      <w:r>
        <w:rPr>
          <w:spacing w:val="-5"/>
        </w:rPr>
        <w:t> </w:t>
      </w:r>
      <w:r>
        <w:rPr/>
        <w:t>программы</w:t>
      </w:r>
      <w:r>
        <w:rPr>
          <w:spacing w:val="-6"/>
        </w:rPr>
        <w:t> </w:t>
      </w:r>
      <w:r>
        <w:rPr/>
        <w:t>здорового</w:t>
      </w:r>
      <w:r>
        <w:rPr>
          <w:spacing w:val="-5"/>
        </w:rPr>
        <w:t> </w:t>
      </w:r>
      <w:r>
        <w:rPr>
          <w:spacing w:val="-2"/>
        </w:rPr>
        <w:t>питания</w:t>
      </w:r>
    </w:p>
    <w:p>
      <w:pPr>
        <w:pStyle w:val="BodyText"/>
        <w:ind w:right="423" w:firstLine="566"/>
        <w:jc w:val="both"/>
      </w:pPr>
      <w:r>
        <w:rPr/>
        <w:t>Индивидуальные программы здорового питания формируются для лиц с повышенной массой тела на основании рекомендуемой суточной энергоемкости рациона, которая определяется</w:t>
      </w:r>
      <w:r>
        <w:rPr>
          <w:spacing w:val="-12"/>
        </w:rPr>
        <w:t> </w:t>
      </w:r>
      <w:r>
        <w:rPr/>
        <w:t>в</w:t>
      </w:r>
      <w:r>
        <w:rPr>
          <w:spacing w:val="-12"/>
        </w:rPr>
        <w:t> </w:t>
      </w:r>
      <w:r>
        <w:rPr/>
        <w:t>зависимости</w:t>
      </w:r>
      <w:r>
        <w:rPr>
          <w:spacing w:val="-11"/>
        </w:rPr>
        <w:t> </w:t>
      </w:r>
      <w:r>
        <w:rPr/>
        <w:t>от</w:t>
      </w:r>
      <w:r>
        <w:rPr>
          <w:spacing w:val="-9"/>
        </w:rPr>
        <w:t> </w:t>
      </w:r>
      <w:r>
        <w:rPr/>
        <w:t>установленного</w:t>
      </w:r>
      <w:r>
        <w:rPr>
          <w:spacing w:val="-12"/>
        </w:rPr>
        <w:t> </w:t>
      </w:r>
      <w:r>
        <w:rPr/>
        <w:t>фенотипа</w:t>
      </w:r>
      <w:r>
        <w:rPr>
          <w:spacing w:val="-13"/>
        </w:rPr>
        <w:t> </w:t>
      </w:r>
      <w:r>
        <w:rPr/>
        <w:t>(абдоминальное</w:t>
      </w:r>
      <w:r>
        <w:rPr>
          <w:spacing w:val="-13"/>
        </w:rPr>
        <w:t> </w:t>
      </w:r>
      <w:r>
        <w:rPr/>
        <w:t>ожирение,</w:t>
      </w:r>
      <w:r>
        <w:rPr>
          <w:spacing w:val="-12"/>
        </w:rPr>
        <w:t> </w:t>
      </w:r>
      <w:r>
        <w:rPr/>
        <w:t>избыточная масса тела, ожирение, саркопеническое ожирение) и рассчитанной энергетической потребности (по формуле Харриса-Бенедикта с учетом коэффициента физической активности).</w:t>
      </w:r>
    </w:p>
    <w:p>
      <w:pPr>
        <w:pStyle w:val="BodyText"/>
        <w:ind w:right="419" w:firstLine="566"/>
        <w:jc w:val="both"/>
      </w:pPr>
      <w:r>
        <w:rPr/>
        <w:t>Пациент получает сформированную индивидуальную программу здорового питания с четкими</w:t>
      </w:r>
      <w:r>
        <w:rPr>
          <w:spacing w:val="-8"/>
        </w:rPr>
        <w:t> </w:t>
      </w:r>
      <w:r>
        <w:rPr/>
        <w:t>пропорциями</w:t>
      </w:r>
      <w:r>
        <w:rPr>
          <w:spacing w:val="-11"/>
        </w:rPr>
        <w:t> </w:t>
      </w:r>
      <w:r>
        <w:rPr/>
        <w:t>потребления</w:t>
      </w:r>
      <w:r>
        <w:rPr>
          <w:spacing w:val="-9"/>
        </w:rPr>
        <w:t> </w:t>
      </w:r>
      <w:r>
        <w:rPr/>
        <w:t>всех</w:t>
      </w:r>
      <w:r>
        <w:rPr>
          <w:spacing w:val="-9"/>
        </w:rPr>
        <w:t> </w:t>
      </w:r>
      <w:r>
        <w:rPr/>
        <w:t>пищевых</w:t>
      </w:r>
      <w:r>
        <w:rPr>
          <w:spacing w:val="-7"/>
        </w:rPr>
        <w:t> </w:t>
      </w:r>
      <w:r>
        <w:rPr/>
        <w:t>продуктов,</w:t>
      </w:r>
      <w:r>
        <w:rPr>
          <w:spacing w:val="-9"/>
        </w:rPr>
        <w:t> </w:t>
      </w:r>
      <w:r>
        <w:rPr/>
        <w:t>а</w:t>
      </w:r>
      <w:r>
        <w:rPr>
          <w:spacing w:val="-10"/>
        </w:rPr>
        <w:t> </w:t>
      </w:r>
      <w:r>
        <w:rPr/>
        <w:t>также</w:t>
      </w:r>
      <w:r>
        <w:rPr>
          <w:spacing w:val="-10"/>
        </w:rPr>
        <w:t> </w:t>
      </w:r>
      <w:r>
        <w:rPr/>
        <w:t>текстовые</w:t>
      </w:r>
      <w:r>
        <w:rPr>
          <w:spacing w:val="-10"/>
        </w:rPr>
        <w:t> </w:t>
      </w:r>
      <w:r>
        <w:rPr/>
        <w:t>рекомендации</w:t>
      </w:r>
      <w:r>
        <w:rPr>
          <w:spacing w:val="-8"/>
        </w:rPr>
        <w:t> </w:t>
      </w:r>
      <w:r>
        <w:rPr/>
        <w:t>в зависимости от установленного фенотипа повышенной массы тела.</w:t>
      </w:r>
    </w:p>
    <w:p>
      <w:pPr>
        <w:pStyle w:val="BodyText"/>
        <w:ind w:left="0"/>
      </w:pPr>
    </w:p>
    <w:p>
      <w:pPr>
        <w:spacing w:line="280" w:lineRule="auto" w:before="1"/>
        <w:ind w:left="782" w:right="0" w:firstLine="0"/>
        <w:jc w:val="left"/>
        <w:rPr>
          <w:b/>
          <w:sz w:val="24"/>
        </w:rPr>
      </w:pPr>
      <w:r>
        <w:rPr>
          <w:b/>
          <w:sz w:val="24"/>
        </w:rPr>
        <w:t>Таблица 5-1. Примеры использования пищевых продуктов в модели индивидуального питания на 1600 ккал</w:t>
      </w: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62"/>
        <w:gridCol w:w="850"/>
        <w:gridCol w:w="6380"/>
      </w:tblGrid>
      <w:tr>
        <w:trPr>
          <w:trHeight w:val="1237" w:hRule="atLeast"/>
        </w:trPr>
        <w:tc>
          <w:tcPr>
            <w:tcW w:w="3262" w:type="dxa"/>
          </w:tcPr>
          <w:p>
            <w:pPr>
              <w:pStyle w:val="TableParagraph"/>
              <w:spacing w:line="271" w:lineRule="exact"/>
              <w:ind w:right="271"/>
              <w:jc w:val="right"/>
              <w:rPr>
                <w:b/>
                <w:sz w:val="24"/>
              </w:rPr>
            </w:pPr>
            <w:r>
              <w:rPr>
                <w:b/>
                <w:sz w:val="24"/>
              </w:rPr>
              <w:t>ГРУППЫ</w:t>
            </w:r>
            <w:r>
              <w:rPr>
                <w:b/>
                <w:spacing w:val="-5"/>
                <w:sz w:val="24"/>
              </w:rPr>
              <w:t> </w:t>
            </w:r>
            <w:r>
              <w:rPr>
                <w:b/>
                <w:spacing w:val="-2"/>
                <w:sz w:val="24"/>
              </w:rPr>
              <w:t>ПИЩЕВЫХ</w:t>
            </w:r>
          </w:p>
          <w:p>
            <w:pPr>
              <w:pStyle w:val="TableParagraph"/>
              <w:spacing w:before="31"/>
              <w:ind w:right="272"/>
              <w:jc w:val="right"/>
              <w:rPr>
                <w:b/>
                <w:sz w:val="24"/>
              </w:rPr>
            </w:pPr>
            <w:r>
              <w:rPr>
                <w:b/>
                <w:spacing w:val="-2"/>
                <w:sz w:val="24"/>
              </w:rPr>
              <w:t>ПРОДУКТОВ</w:t>
            </w:r>
          </w:p>
          <w:p>
            <w:pPr>
              <w:pStyle w:val="TableParagraph"/>
              <w:spacing w:before="190"/>
              <w:ind w:left="1387"/>
              <w:rPr>
                <w:b/>
                <w:sz w:val="24"/>
              </w:rPr>
            </w:pPr>
            <w:r>
              <w:rPr>
                <w:b/>
                <w:sz w:val="24"/>
              </w:rPr>
              <w:t>(грамм</w:t>
            </w:r>
            <w:r>
              <w:rPr>
                <w:b/>
                <w:spacing w:val="-3"/>
                <w:sz w:val="24"/>
              </w:rPr>
              <w:t> </w:t>
            </w:r>
            <w:r>
              <w:rPr>
                <w:b/>
                <w:sz w:val="24"/>
              </w:rPr>
              <w:t>в</w:t>
            </w:r>
            <w:r>
              <w:rPr>
                <w:b/>
                <w:spacing w:val="-2"/>
                <w:sz w:val="24"/>
              </w:rPr>
              <w:t> день)</w:t>
            </w:r>
          </w:p>
        </w:tc>
        <w:tc>
          <w:tcPr>
            <w:tcW w:w="850" w:type="dxa"/>
          </w:tcPr>
          <w:p>
            <w:pPr>
              <w:pStyle w:val="TableParagraph"/>
              <w:spacing w:line="271" w:lineRule="exact"/>
              <w:ind w:left="270"/>
              <w:rPr>
                <w:b/>
                <w:sz w:val="24"/>
              </w:rPr>
            </w:pPr>
            <w:r>
              <w:rPr>
                <w:b/>
                <w:spacing w:val="-4"/>
                <w:sz w:val="24"/>
              </w:rPr>
              <w:t>1600</w:t>
            </w:r>
          </w:p>
          <w:p>
            <w:pPr>
              <w:pStyle w:val="TableParagraph"/>
              <w:spacing w:before="182"/>
              <w:ind w:left="213"/>
              <w:rPr>
                <w:b/>
                <w:sz w:val="24"/>
              </w:rPr>
            </w:pPr>
            <w:r>
              <w:rPr>
                <w:b/>
                <w:spacing w:val="-4"/>
                <w:sz w:val="24"/>
              </w:rPr>
              <w:t>ккал</w:t>
            </w:r>
          </w:p>
        </w:tc>
        <w:tc>
          <w:tcPr>
            <w:tcW w:w="6380" w:type="dxa"/>
          </w:tcPr>
          <w:p>
            <w:pPr>
              <w:pStyle w:val="TableParagraph"/>
              <w:spacing w:before="177"/>
              <w:rPr>
                <w:b/>
                <w:sz w:val="24"/>
              </w:rPr>
            </w:pPr>
          </w:p>
          <w:p>
            <w:pPr>
              <w:pStyle w:val="TableParagraph"/>
              <w:ind w:left="1988"/>
              <w:rPr>
                <w:b/>
                <w:sz w:val="24"/>
              </w:rPr>
            </w:pPr>
            <w:r>
              <w:rPr>
                <w:b/>
                <w:sz w:val="24"/>
              </w:rPr>
              <w:t>Конкретные </w:t>
            </w:r>
            <w:r>
              <w:rPr>
                <w:b/>
                <w:spacing w:val="-2"/>
                <w:sz w:val="24"/>
              </w:rPr>
              <w:t>примеры</w:t>
            </w:r>
          </w:p>
        </w:tc>
      </w:tr>
      <w:tr>
        <w:trPr>
          <w:trHeight w:val="1967" w:hRule="atLeast"/>
        </w:trPr>
        <w:tc>
          <w:tcPr>
            <w:tcW w:w="3262" w:type="dxa"/>
            <w:shd w:val="clear" w:color="auto" w:fill="C2D59B"/>
          </w:tcPr>
          <w:p>
            <w:pPr>
              <w:pStyle w:val="TableParagraph"/>
              <w:spacing w:line="271" w:lineRule="exact"/>
              <w:ind w:right="280"/>
              <w:jc w:val="right"/>
              <w:rPr>
                <w:b/>
                <w:sz w:val="24"/>
              </w:rPr>
            </w:pPr>
            <w:r>
              <w:rPr>
                <w:b/>
                <w:spacing w:val="-2"/>
                <w:sz w:val="24"/>
              </w:rPr>
              <w:t>Овощи</w:t>
            </w:r>
          </w:p>
          <w:p>
            <w:pPr>
              <w:pStyle w:val="TableParagraph"/>
              <w:rPr>
                <w:b/>
                <w:sz w:val="24"/>
              </w:rPr>
            </w:pPr>
          </w:p>
          <w:p>
            <w:pPr>
              <w:pStyle w:val="TableParagraph"/>
              <w:spacing w:before="81"/>
              <w:rPr>
                <w:b/>
                <w:sz w:val="24"/>
              </w:rPr>
            </w:pPr>
          </w:p>
          <w:p>
            <w:pPr>
              <w:pStyle w:val="TableParagraph"/>
              <w:spacing w:line="259" w:lineRule="auto"/>
              <w:ind w:left="297" w:right="270" w:hanging="72"/>
              <w:jc w:val="right"/>
              <w:rPr>
                <w:sz w:val="24"/>
              </w:rPr>
            </w:pPr>
            <w:r>
              <w:rPr>
                <w:sz w:val="24"/>
              </w:rPr>
              <w:t>(свекла,</w:t>
            </w:r>
            <w:r>
              <w:rPr>
                <w:spacing w:val="-12"/>
                <w:sz w:val="24"/>
              </w:rPr>
              <w:t> </w:t>
            </w:r>
            <w:r>
              <w:rPr>
                <w:sz w:val="24"/>
              </w:rPr>
              <w:t>морковь,</w:t>
            </w:r>
            <w:r>
              <w:rPr>
                <w:spacing w:val="-12"/>
                <w:sz w:val="24"/>
              </w:rPr>
              <w:t> </w:t>
            </w:r>
            <w:r>
              <w:rPr>
                <w:sz w:val="24"/>
              </w:rPr>
              <w:t>все</w:t>
            </w:r>
            <w:r>
              <w:rPr>
                <w:spacing w:val="-13"/>
                <w:sz w:val="24"/>
              </w:rPr>
              <w:t> </w:t>
            </w:r>
            <w:r>
              <w:rPr>
                <w:sz w:val="24"/>
              </w:rPr>
              <w:t>виды капуст,</w:t>
            </w:r>
            <w:r>
              <w:rPr>
                <w:spacing w:val="-15"/>
                <w:sz w:val="24"/>
              </w:rPr>
              <w:t> </w:t>
            </w:r>
            <w:r>
              <w:rPr>
                <w:sz w:val="24"/>
              </w:rPr>
              <w:t>болгарский</w:t>
            </w:r>
            <w:r>
              <w:rPr>
                <w:spacing w:val="-15"/>
                <w:sz w:val="24"/>
              </w:rPr>
              <w:t> </w:t>
            </w:r>
            <w:r>
              <w:rPr>
                <w:sz w:val="24"/>
              </w:rPr>
              <w:t>перец, помидоры, кабачки)</w:t>
            </w:r>
          </w:p>
        </w:tc>
        <w:tc>
          <w:tcPr>
            <w:tcW w:w="850" w:type="dxa"/>
          </w:tcPr>
          <w:p>
            <w:pPr>
              <w:pStyle w:val="TableParagraph"/>
              <w:spacing w:line="266" w:lineRule="exact"/>
              <w:ind w:left="41" w:right="14"/>
              <w:jc w:val="center"/>
              <w:rPr>
                <w:sz w:val="24"/>
              </w:rPr>
            </w:pPr>
            <w:r>
              <w:rPr>
                <w:color w:val="2F2F2F"/>
                <w:spacing w:val="-5"/>
                <w:sz w:val="24"/>
              </w:rPr>
              <w:t>300</w:t>
            </w:r>
          </w:p>
        </w:tc>
        <w:tc>
          <w:tcPr>
            <w:tcW w:w="6380" w:type="dxa"/>
          </w:tcPr>
          <w:p>
            <w:pPr>
              <w:pStyle w:val="TableParagraph"/>
              <w:spacing w:line="398" w:lineRule="auto"/>
              <w:ind w:left="130" w:right="1291"/>
              <w:rPr>
                <w:sz w:val="24"/>
              </w:rPr>
            </w:pPr>
            <w:r>
              <w:rPr>
                <w:sz w:val="24"/>
              </w:rPr>
              <w:t>1</w:t>
            </w:r>
            <w:r>
              <w:rPr>
                <w:spacing w:val="-4"/>
                <w:sz w:val="24"/>
              </w:rPr>
              <w:t> </w:t>
            </w:r>
            <w:r>
              <w:rPr>
                <w:sz w:val="24"/>
              </w:rPr>
              <w:t>помидор</w:t>
            </w:r>
            <w:r>
              <w:rPr>
                <w:spacing w:val="-4"/>
                <w:sz w:val="24"/>
              </w:rPr>
              <w:t> </w:t>
            </w:r>
            <w:r>
              <w:rPr>
                <w:sz w:val="24"/>
              </w:rPr>
              <w:t>(70</w:t>
            </w:r>
            <w:r>
              <w:rPr>
                <w:spacing w:val="-5"/>
                <w:sz w:val="24"/>
              </w:rPr>
              <w:t> </w:t>
            </w:r>
            <w:r>
              <w:rPr>
                <w:sz w:val="24"/>
              </w:rPr>
              <w:t>г)</w:t>
            </w:r>
            <w:r>
              <w:rPr>
                <w:spacing w:val="-5"/>
                <w:sz w:val="24"/>
              </w:rPr>
              <w:t> </w:t>
            </w:r>
            <w:r>
              <w:rPr>
                <w:sz w:val="24"/>
              </w:rPr>
              <w:t>+</w:t>
            </w:r>
            <w:r>
              <w:rPr>
                <w:spacing w:val="-5"/>
                <w:sz w:val="24"/>
              </w:rPr>
              <w:t> </w:t>
            </w:r>
            <w:r>
              <w:rPr>
                <w:sz w:val="24"/>
              </w:rPr>
              <w:t>вареная</w:t>
            </w:r>
            <w:r>
              <w:rPr>
                <w:spacing w:val="-4"/>
                <w:sz w:val="24"/>
              </w:rPr>
              <w:t> </w:t>
            </w:r>
            <w:r>
              <w:rPr>
                <w:sz w:val="24"/>
              </w:rPr>
              <w:t>свекла</w:t>
            </w:r>
            <w:r>
              <w:rPr>
                <w:spacing w:val="-5"/>
                <w:sz w:val="24"/>
              </w:rPr>
              <w:t> </w:t>
            </w:r>
            <w:r>
              <w:rPr>
                <w:sz w:val="24"/>
              </w:rPr>
              <w:t>(100</w:t>
            </w:r>
            <w:r>
              <w:rPr>
                <w:spacing w:val="-5"/>
                <w:sz w:val="24"/>
              </w:rPr>
              <w:t> </w:t>
            </w:r>
            <w:r>
              <w:rPr>
                <w:sz w:val="24"/>
              </w:rPr>
              <w:t>г)</w:t>
            </w:r>
            <w:r>
              <w:rPr>
                <w:spacing w:val="-3"/>
                <w:sz w:val="24"/>
              </w:rPr>
              <w:t> </w:t>
            </w:r>
            <w:r>
              <w:rPr>
                <w:sz w:val="24"/>
              </w:rPr>
              <w:t>+ тушеная капуста (120 г)</w:t>
            </w:r>
          </w:p>
        </w:tc>
      </w:tr>
      <w:tr>
        <w:trPr>
          <w:trHeight w:val="1970" w:hRule="atLeast"/>
        </w:trPr>
        <w:tc>
          <w:tcPr>
            <w:tcW w:w="3262" w:type="dxa"/>
            <w:shd w:val="clear" w:color="auto" w:fill="C2D59B"/>
          </w:tcPr>
          <w:p>
            <w:pPr>
              <w:pStyle w:val="TableParagraph"/>
              <w:spacing w:line="273" w:lineRule="exact"/>
              <w:ind w:right="269"/>
              <w:jc w:val="right"/>
              <w:rPr>
                <w:b/>
                <w:sz w:val="24"/>
              </w:rPr>
            </w:pPr>
            <w:r>
              <w:rPr>
                <w:b/>
                <w:sz w:val="24"/>
              </w:rPr>
              <w:t>Фрукты</w:t>
            </w:r>
            <w:r>
              <w:rPr>
                <w:b/>
                <w:spacing w:val="-4"/>
                <w:sz w:val="24"/>
              </w:rPr>
              <w:t> </w:t>
            </w:r>
            <w:r>
              <w:rPr>
                <w:b/>
                <w:sz w:val="24"/>
              </w:rPr>
              <w:t>и </w:t>
            </w:r>
            <w:r>
              <w:rPr>
                <w:b/>
                <w:spacing w:val="-4"/>
                <w:sz w:val="24"/>
              </w:rPr>
              <w:t>ягоды</w:t>
            </w:r>
          </w:p>
          <w:p>
            <w:pPr>
              <w:pStyle w:val="TableParagraph"/>
              <w:rPr>
                <w:b/>
                <w:sz w:val="24"/>
              </w:rPr>
            </w:pPr>
          </w:p>
          <w:p>
            <w:pPr>
              <w:pStyle w:val="TableParagraph"/>
              <w:spacing w:before="81"/>
              <w:rPr>
                <w:b/>
                <w:sz w:val="24"/>
              </w:rPr>
            </w:pPr>
          </w:p>
          <w:p>
            <w:pPr>
              <w:pStyle w:val="TableParagraph"/>
              <w:spacing w:line="259" w:lineRule="auto"/>
              <w:ind w:left="314" w:right="271" w:firstLine="1068"/>
              <w:jc w:val="right"/>
              <w:rPr>
                <w:sz w:val="24"/>
              </w:rPr>
            </w:pPr>
            <w:r>
              <w:rPr>
                <w:sz w:val="24"/>
              </w:rPr>
              <w:t>(яблоко,</w:t>
            </w:r>
            <w:r>
              <w:rPr>
                <w:spacing w:val="-15"/>
                <w:sz w:val="24"/>
              </w:rPr>
              <w:t> </w:t>
            </w:r>
            <w:r>
              <w:rPr>
                <w:sz w:val="24"/>
              </w:rPr>
              <w:t>груша, цитрусовые,</w:t>
            </w:r>
            <w:r>
              <w:rPr>
                <w:spacing w:val="-3"/>
                <w:sz w:val="24"/>
              </w:rPr>
              <w:t> </w:t>
            </w:r>
            <w:r>
              <w:rPr>
                <w:sz w:val="24"/>
              </w:rPr>
              <w:t>киви,</w:t>
            </w:r>
            <w:r>
              <w:rPr>
                <w:spacing w:val="-2"/>
                <w:sz w:val="24"/>
              </w:rPr>
              <w:t> вишня,</w:t>
            </w:r>
          </w:p>
          <w:p>
            <w:pPr>
              <w:pStyle w:val="TableParagraph"/>
              <w:spacing w:line="275" w:lineRule="exact"/>
              <w:ind w:right="272"/>
              <w:jc w:val="right"/>
              <w:rPr>
                <w:sz w:val="24"/>
              </w:rPr>
            </w:pPr>
            <w:r>
              <w:rPr>
                <w:spacing w:val="-2"/>
                <w:sz w:val="24"/>
              </w:rPr>
              <w:t>брусника)</w:t>
            </w:r>
          </w:p>
        </w:tc>
        <w:tc>
          <w:tcPr>
            <w:tcW w:w="850" w:type="dxa"/>
          </w:tcPr>
          <w:p>
            <w:pPr>
              <w:pStyle w:val="TableParagraph"/>
              <w:spacing w:line="268" w:lineRule="exact"/>
              <w:ind w:left="41" w:right="14"/>
              <w:jc w:val="center"/>
              <w:rPr>
                <w:sz w:val="24"/>
              </w:rPr>
            </w:pPr>
            <w:r>
              <w:rPr>
                <w:color w:val="2F2F2F"/>
                <w:spacing w:val="-5"/>
                <w:sz w:val="24"/>
              </w:rPr>
              <w:t>225</w:t>
            </w:r>
          </w:p>
        </w:tc>
        <w:tc>
          <w:tcPr>
            <w:tcW w:w="6380" w:type="dxa"/>
          </w:tcPr>
          <w:p>
            <w:pPr>
              <w:pStyle w:val="TableParagraph"/>
              <w:spacing w:line="396" w:lineRule="auto"/>
              <w:ind w:left="130" w:right="1291"/>
              <w:rPr>
                <w:sz w:val="24"/>
              </w:rPr>
            </w:pPr>
            <w:r>
              <w:rPr>
                <w:sz w:val="24"/>
              </w:rPr>
              <w:t>свежемороженая</w:t>
            </w:r>
            <w:r>
              <w:rPr>
                <w:spacing w:val="-5"/>
                <w:sz w:val="24"/>
              </w:rPr>
              <w:t> </w:t>
            </w:r>
            <w:r>
              <w:rPr>
                <w:sz w:val="24"/>
              </w:rPr>
              <w:t>вишня</w:t>
            </w:r>
            <w:r>
              <w:rPr>
                <w:spacing w:val="-5"/>
                <w:sz w:val="24"/>
              </w:rPr>
              <w:t> </w:t>
            </w:r>
            <w:r>
              <w:rPr>
                <w:sz w:val="24"/>
              </w:rPr>
              <w:t>(50</w:t>
            </w:r>
            <w:r>
              <w:rPr>
                <w:spacing w:val="-6"/>
                <w:sz w:val="24"/>
              </w:rPr>
              <w:t> </w:t>
            </w:r>
            <w:r>
              <w:rPr>
                <w:sz w:val="24"/>
              </w:rPr>
              <w:t>г)</w:t>
            </w:r>
            <w:r>
              <w:rPr>
                <w:spacing w:val="-6"/>
                <w:sz w:val="24"/>
              </w:rPr>
              <w:t> </w:t>
            </w:r>
            <w:r>
              <w:rPr>
                <w:sz w:val="24"/>
              </w:rPr>
              <w:t>+</w:t>
            </w:r>
            <w:r>
              <w:rPr>
                <w:spacing w:val="-6"/>
                <w:sz w:val="24"/>
              </w:rPr>
              <w:t> </w:t>
            </w:r>
            <w:r>
              <w:rPr>
                <w:sz w:val="24"/>
              </w:rPr>
              <w:t>груша</w:t>
            </w:r>
            <w:r>
              <w:rPr>
                <w:spacing w:val="-4"/>
                <w:sz w:val="24"/>
              </w:rPr>
              <w:t> </w:t>
            </w:r>
            <w:r>
              <w:rPr>
                <w:sz w:val="24"/>
              </w:rPr>
              <w:t>(100</w:t>
            </w:r>
            <w:r>
              <w:rPr>
                <w:spacing w:val="-6"/>
                <w:sz w:val="24"/>
              </w:rPr>
              <w:t> </w:t>
            </w:r>
            <w:r>
              <w:rPr>
                <w:sz w:val="24"/>
              </w:rPr>
              <w:t>г)</w:t>
            </w:r>
            <w:r>
              <w:rPr>
                <w:spacing w:val="-4"/>
                <w:sz w:val="24"/>
              </w:rPr>
              <w:t> </w:t>
            </w:r>
            <w:r>
              <w:rPr>
                <w:sz w:val="24"/>
              </w:rPr>
              <w:t>+ 2 мандарина (75 г)</w:t>
            </w:r>
          </w:p>
        </w:tc>
      </w:tr>
      <w:tr>
        <w:trPr>
          <w:trHeight w:val="1511" w:hRule="atLeast"/>
        </w:trPr>
        <w:tc>
          <w:tcPr>
            <w:tcW w:w="3262" w:type="dxa"/>
            <w:shd w:val="clear" w:color="auto" w:fill="C2D59B"/>
          </w:tcPr>
          <w:p>
            <w:pPr>
              <w:pStyle w:val="TableParagraph"/>
              <w:spacing w:line="271" w:lineRule="exact"/>
              <w:ind w:left="1146"/>
              <w:rPr>
                <w:b/>
                <w:sz w:val="24"/>
              </w:rPr>
            </w:pPr>
            <w:r>
              <w:rPr>
                <w:b/>
                <w:spacing w:val="-2"/>
                <w:sz w:val="24"/>
              </w:rPr>
              <w:t>Цельнозерновые</w:t>
            </w:r>
          </w:p>
          <w:p>
            <w:pPr>
              <w:pStyle w:val="TableParagraph"/>
              <w:rPr>
                <w:b/>
                <w:sz w:val="24"/>
              </w:rPr>
            </w:pPr>
          </w:p>
          <w:p>
            <w:pPr>
              <w:pStyle w:val="TableParagraph"/>
              <w:spacing w:before="70"/>
              <w:rPr>
                <w:b/>
                <w:sz w:val="24"/>
              </w:rPr>
            </w:pPr>
          </w:p>
          <w:p>
            <w:pPr>
              <w:pStyle w:val="TableParagraph"/>
              <w:spacing w:line="290" w:lineRule="atLeast"/>
              <w:ind w:left="323" w:right="262" w:firstLine="38"/>
              <w:rPr>
                <w:sz w:val="24"/>
              </w:rPr>
            </w:pPr>
            <w:r>
              <w:rPr>
                <w:spacing w:val="-4"/>
                <w:sz w:val="24"/>
              </w:rPr>
              <w:t>(сваренные</w:t>
            </w:r>
            <w:r>
              <w:rPr>
                <w:spacing w:val="-13"/>
                <w:sz w:val="24"/>
              </w:rPr>
              <w:t> </w:t>
            </w:r>
            <w:r>
              <w:rPr>
                <w:spacing w:val="-4"/>
                <w:sz w:val="24"/>
              </w:rPr>
              <w:t>крупы:</w:t>
            </w:r>
            <w:r>
              <w:rPr>
                <w:spacing w:val="-11"/>
                <w:sz w:val="24"/>
              </w:rPr>
              <w:t> </w:t>
            </w:r>
            <w:r>
              <w:rPr>
                <w:spacing w:val="-4"/>
                <w:sz w:val="24"/>
              </w:rPr>
              <w:t>гречка, нешлифованный</w:t>
            </w:r>
            <w:r>
              <w:rPr>
                <w:spacing w:val="-8"/>
                <w:sz w:val="24"/>
              </w:rPr>
              <w:t> </w:t>
            </w:r>
            <w:r>
              <w:rPr>
                <w:spacing w:val="-4"/>
                <w:sz w:val="24"/>
              </w:rPr>
              <w:t>рис,</w:t>
            </w:r>
            <w:r>
              <w:rPr>
                <w:spacing w:val="-9"/>
                <w:sz w:val="24"/>
              </w:rPr>
              <w:t> </w:t>
            </w:r>
            <w:r>
              <w:rPr>
                <w:spacing w:val="-4"/>
                <w:sz w:val="24"/>
              </w:rPr>
              <w:t>овёс,</w:t>
            </w:r>
          </w:p>
        </w:tc>
        <w:tc>
          <w:tcPr>
            <w:tcW w:w="850" w:type="dxa"/>
          </w:tcPr>
          <w:p>
            <w:pPr>
              <w:pStyle w:val="TableParagraph"/>
              <w:spacing w:line="266" w:lineRule="exact"/>
              <w:ind w:left="41" w:right="14"/>
              <w:jc w:val="center"/>
              <w:rPr>
                <w:sz w:val="24"/>
              </w:rPr>
            </w:pPr>
            <w:r>
              <w:rPr>
                <w:color w:val="2F2F2F"/>
                <w:spacing w:val="-5"/>
                <w:sz w:val="24"/>
              </w:rPr>
              <w:t>141</w:t>
            </w:r>
          </w:p>
        </w:tc>
        <w:tc>
          <w:tcPr>
            <w:tcW w:w="6380" w:type="dxa"/>
          </w:tcPr>
          <w:p>
            <w:pPr>
              <w:pStyle w:val="TableParagraph"/>
              <w:spacing w:line="266" w:lineRule="exact"/>
              <w:ind w:left="130"/>
              <w:rPr>
                <w:sz w:val="24"/>
              </w:rPr>
            </w:pPr>
            <w:r>
              <w:rPr>
                <w:sz w:val="24"/>
              </w:rPr>
              <w:t>2</w:t>
            </w:r>
            <w:r>
              <w:rPr>
                <w:spacing w:val="-3"/>
                <w:sz w:val="24"/>
              </w:rPr>
              <w:t> </w:t>
            </w:r>
            <w:r>
              <w:rPr>
                <w:sz w:val="24"/>
              </w:rPr>
              <w:t>куска</w:t>
            </w:r>
            <w:r>
              <w:rPr>
                <w:spacing w:val="-1"/>
                <w:sz w:val="24"/>
              </w:rPr>
              <w:t> </w:t>
            </w:r>
            <w:r>
              <w:rPr>
                <w:sz w:val="24"/>
              </w:rPr>
              <w:t>хлеба</w:t>
            </w:r>
            <w:r>
              <w:rPr>
                <w:spacing w:val="-1"/>
                <w:sz w:val="24"/>
              </w:rPr>
              <w:t> </w:t>
            </w:r>
            <w:r>
              <w:rPr>
                <w:sz w:val="24"/>
              </w:rPr>
              <w:t>(70</w:t>
            </w:r>
            <w:r>
              <w:rPr>
                <w:spacing w:val="-1"/>
                <w:sz w:val="24"/>
              </w:rPr>
              <w:t> </w:t>
            </w:r>
            <w:r>
              <w:rPr>
                <w:sz w:val="24"/>
              </w:rPr>
              <w:t>г)</w:t>
            </w:r>
            <w:r>
              <w:rPr>
                <w:spacing w:val="1"/>
                <w:sz w:val="24"/>
              </w:rPr>
              <w:t> </w:t>
            </w:r>
            <w:r>
              <w:rPr>
                <w:sz w:val="24"/>
              </w:rPr>
              <w:t>+</w:t>
            </w:r>
            <w:r>
              <w:rPr>
                <w:spacing w:val="-1"/>
                <w:sz w:val="24"/>
              </w:rPr>
              <w:t> </w:t>
            </w:r>
            <w:r>
              <w:rPr>
                <w:sz w:val="24"/>
              </w:rPr>
              <w:t>гречневая каша</w:t>
            </w:r>
            <w:r>
              <w:rPr>
                <w:spacing w:val="-1"/>
                <w:sz w:val="24"/>
              </w:rPr>
              <w:t> </w:t>
            </w:r>
            <w:r>
              <w:rPr>
                <w:sz w:val="24"/>
              </w:rPr>
              <w:t>на</w:t>
            </w:r>
            <w:r>
              <w:rPr>
                <w:spacing w:val="-1"/>
                <w:sz w:val="24"/>
              </w:rPr>
              <w:t> </w:t>
            </w:r>
            <w:r>
              <w:rPr>
                <w:sz w:val="24"/>
              </w:rPr>
              <w:t>воде</w:t>
            </w:r>
            <w:r>
              <w:rPr>
                <w:spacing w:val="-1"/>
                <w:sz w:val="24"/>
              </w:rPr>
              <w:t> </w:t>
            </w:r>
            <w:r>
              <w:rPr>
                <w:sz w:val="24"/>
              </w:rPr>
              <w:t>(71</w:t>
            </w:r>
            <w:r>
              <w:rPr>
                <w:spacing w:val="-1"/>
                <w:sz w:val="24"/>
              </w:rPr>
              <w:t> </w:t>
            </w:r>
            <w:r>
              <w:rPr>
                <w:spacing w:val="-5"/>
                <w:sz w:val="24"/>
              </w:rPr>
              <w:t>г)</w:t>
            </w:r>
          </w:p>
        </w:tc>
      </w:tr>
    </w:tbl>
    <w:p>
      <w:pPr>
        <w:pStyle w:val="TableParagraph"/>
        <w:spacing w:after="0" w:line="266" w:lineRule="exact"/>
        <w:rPr>
          <w:sz w:val="24"/>
        </w:rPr>
        <w:sectPr>
          <w:pgSz w:w="11910" w:h="16840"/>
          <w:pgMar w:header="0" w:footer="976" w:top="620" w:bottom="1240" w:left="708" w:right="425"/>
        </w:sectPr>
      </w:pPr>
    </w:p>
    <w:p>
      <w:pPr>
        <w:pStyle w:val="BodyText"/>
        <w:spacing w:before="6"/>
        <w:ind w:left="0"/>
        <w:rPr>
          <w:b/>
          <w:sz w:val="2"/>
        </w:rPr>
      </w:pP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62"/>
        <w:gridCol w:w="850"/>
        <w:gridCol w:w="6380"/>
      </w:tblGrid>
      <w:tr>
        <w:trPr>
          <w:trHeight w:val="755" w:hRule="atLeast"/>
        </w:trPr>
        <w:tc>
          <w:tcPr>
            <w:tcW w:w="3262" w:type="dxa"/>
            <w:shd w:val="clear" w:color="auto" w:fill="C2D59B"/>
          </w:tcPr>
          <w:p>
            <w:pPr>
              <w:pStyle w:val="TableParagraph"/>
              <w:spacing w:line="259" w:lineRule="auto"/>
              <w:ind w:left="549" w:hanging="192"/>
              <w:rPr>
                <w:sz w:val="24"/>
              </w:rPr>
            </w:pPr>
            <w:r>
              <w:rPr>
                <w:spacing w:val="-4"/>
                <w:sz w:val="24"/>
              </w:rPr>
              <w:t>кукурузная,</w:t>
            </w:r>
            <w:r>
              <w:rPr>
                <w:spacing w:val="-11"/>
                <w:sz w:val="24"/>
              </w:rPr>
              <w:t> </w:t>
            </w:r>
            <w:r>
              <w:rPr>
                <w:spacing w:val="-4"/>
                <w:sz w:val="24"/>
              </w:rPr>
              <w:t>ячневая;</w:t>
            </w:r>
            <w:r>
              <w:rPr>
                <w:spacing w:val="-11"/>
                <w:sz w:val="24"/>
              </w:rPr>
              <w:t> </w:t>
            </w:r>
            <w:r>
              <w:rPr>
                <w:spacing w:val="-4"/>
                <w:sz w:val="24"/>
              </w:rPr>
              <w:t>хлеб, хлебцы,</w:t>
            </w:r>
            <w:r>
              <w:rPr>
                <w:spacing w:val="-7"/>
                <w:sz w:val="24"/>
              </w:rPr>
              <w:t> </w:t>
            </w:r>
            <w:r>
              <w:rPr>
                <w:spacing w:val="-4"/>
                <w:sz w:val="24"/>
              </w:rPr>
              <w:t>макароны</w:t>
            </w:r>
            <w:r>
              <w:rPr>
                <w:spacing w:val="-9"/>
                <w:sz w:val="24"/>
              </w:rPr>
              <w:t> </w:t>
            </w:r>
            <w:r>
              <w:rPr>
                <w:spacing w:val="-4"/>
                <w:sz w:val="24"/>
              </w:rPr>
              <w:t>и</w:t>
            </w:r>
            <w:r>
              <w:rPr>
                <w:spacing w:val="-7"/>
                <w:sz w:val="24"/>
              </w:rPr>
              <w:t> </w:t>
            </w:r>
            <w:r>
              <w:rPr>
                <w:spacing w:val="-4"/>
                <w:sz w:val="24"/>
              </w:rPr>
              <w:t>др.)</w:t>
            </w:r>
          </w:p>
        </w:tc>
        <w:tc>
          <w:tcPr>
            <w:tcW w:w="850" w:type="dxa"/>
          </w:tcPr>
          <w:p>
            <w:pPr>
              <w:pStyle w:val="TableParagraph"/>
              <w:rPr>
                <w:sz w:val="24"/>
              </w:rPr>
            </w:pPr>
          </w:p>
        </w:tc>
        <w:tc>
          <w:tcPr>
            <w:tcW w:w="6380" w:type="dxa"/>
          </w:tcPr>
          <w:p>
            <w:pPr>
              <w:pStyle w:val="TableParagraph"/>
              <w:rPr>
                <w:sz w:val="24"/>
              </w:rPr>
            </w:pPr>
          </w:p>
        </w:tc>
      </w:tr>
      <w:tr>
        <w:trPr>
          <w:trHeight w:val="1672" w:hRule="atLeast"/>
        </w:trPr>
        <w:tc>
          <w:tcPr>
            <w:tcW w:w="3262" w:type="dxa"/>
            <w:shd w:val="clear" w:color="auto" w:fill="C2D59B"/>
          </w:tcPr>
          <w:p>
            <w:pPr>
              <w:pStyle w:val="TableParagraph"/>
              <w:spacing w:before="1"/>
              <w:ind w:right="270"/>
              <w:jc w:val="right"/>
              <w:rPr>
                <w:b/>
                <w:sz w:val="24"/>
              </w:rPr>
            </w:pPr>
            <w:r>
              <w:rPr>
                <w:b/>
                <w:spacing w:val="-2"/>
                <w:sz w:val="24"/>
              </w:rPr>
              <w:t>Бобовые</w:t>
            </w:r>
          </w:p>
          <w:p>
            <w:pPr>
              <w:pStyle w:val="TableParagraph"/>
              <w:rPr>
                <w:b/>
                <w:sz w:val="24"/>
              </w:rPr>
            </w:pPr>
          </w:p>
          <w:p>
            <w:pPr>
              <w:pStyle w:val="TableParagraph"/>
              <w:spacing w:before="82"/>
              <w:rPr>
                <w:b/>
                <w:sz w:val="24"/>
              </w:rPr>
            </w:pPr>
          </w:p>
          <w:p>
            <w:pPr>
              <w:pStyle w:val="TableParagraph"/>
              <w:ind w:right="271"/>
              <w:jc w:val="right"/>
              <w:rPr>
                <w:sz w:val="24"/>
              </w:rPr>
            </w:pPr>
            <w:r>
              <w:rPr>
                <w:sz w:val="24"/>
              </w:rPr>
              <w:t>(сваренные</w:t>
            </w:r>
            <w:r>
              <w:rPr>
                <w:spacing w:val="-3"/>
                <w:sz w:val="24"/>
              </w:rPr>
              <w:t> </w:t>
            </w:r>
            <w:r>
              <w:rPr>
                <w:sz w:val="24"/>
              </w:rPr>
              <w:t>фасоль,</w:t>
            </w:r>
            <w:r>
              <w:rPr>
                <w:spacing w:val="-2"/>
                <w:sz w:val="24"/>
              </w:rPr>
              <w:t> горох,</w:t>
            </w:r>
          </w:p>
          <w:p>
            <w:pPr>
              <w:pStyle w:val="TableParagraph"/>
              <w:spacing w:before="21"/>
              <w:ind w:right="274"/>
              <w:jc w:val="right"/>
              <w:rPr>
                <w:sz w:val="24"/>
              </w:rPr>
            </w:pPr>
            <w:r>
              <w:rPr>
                <w:sz w:val="24"/>
              </w:rPr>
              <w:t>нут,</w:t>
            </w:r>
            <w:r>
              <w:rPr>
                <w:spacing w:val="-5"/>
                <w:sz w:val="24"/>
              </w:rPr>
              <w:t> </w:t>
            </w:r>
            <w:r>
              <w:rPr>
                <w:spacing w:val="-2"/>
                <w:sz w:val="24"/>
              </w:rPr>
              <w:t>чечевица)</w:t>
            </w:r>
          </w:p>
        </w:tc>
        <w:tc>
          <w:tcPr>
            <w:tcW w:w="850" w:type="dxa"/>
          </w:tcPr>
          <w:p>
            <w:pPr>
              <w:pStyle w:val="TableParagraph"/>
              <w:spacing w:line="273" w:lineRule="exact"/>
              <w:ind w:left="41" w:right="14"/>
              <w:jc w:val="center"/>
              <w:rPr>
                <w:sz w:val="24"/>
              </w:rPr>
            </w:pPr>
            <w:r>
              <w:rPr>
                <w:color w:val="2F2F2F"/>
                <w:spacing w:val="-5"/>
                <w:sz w:val="24"/>
              </w:rPr>
              <w:t>40</w:t>
            </w:r>
          </w:p>
        </w:tc>
        <w:tc>
          <w:tcPr>
            <w:tcW w:w="6380" w:type="dxa"/>
          </w:tcPr>
          <w:p>
            <w:pPr>
              <w:pStyle w:val="TableParagraph"/>
              <w:spacing w:line="273" w:lineRule="exact"/>
              <w:ind w:left="130"/>
              <w:rPr>
                <w:sz w:val="24"/>
              </w:rPr>
            </w:pPr>
            <w:r>
              <w:rPr>
                <w:color w:val="2F2F2F"/>
                <w:spacing w:val="-4"/>
                <w:sz w:val="24"/>
              </w:rPr>
              <w:t>40</w:t>
            </w:r>
            <w:r>
              <w:rPr>
                <w:color w:val="2F2F2F"/>
                <w:spacing w:val="-11"/>
                <w:sz w:val="24"/>
              </w:rPr>
              <w:t> </w:t>
            </w:r>
            <w:r>
              <w:rPr>
                <w:color w:val="2F2F2F"/>
                <w:spacing w:val="-4"/>
                <w:sz w:val="24"/>
              </w:rPr>
              <w:t>г</w:t>
            </w:r>
            <w:r>
              <w:rPr>
                <w:color w:val="2F2F2F"/>
                <w:spacing w:val="-10"/>
                <w:sz w:val="24"/>
              </w:rPr>
              <w:t> </w:t>
            </w:r>
            <w:r>
              <w:rPr>
                <w:color w:val="2F2F2F"/>
                <w:spacing w:val="-4"/>
                <w:sz w:val="24"/>
              </w:rPr>
              <w:t>красной</w:t>
            </w:r>
            <w:r>
              <w:rPr>
                <w:color w:val="2F2F2F"/>
                <w:spacing w:val="-9"/>
                <w:sz w:val="24"/>
              </w:rPr>
              <w:t> </w:t>
            </w:r>
            <w:r>
              <w:rPr>
                <w:color w:val="2F2F2F"/>
                <w:spacing w:val="-4"/>
                <w:sz w:val="24"/>
              </w:rPr>
              <w:t>фасоли</w:t>
            </w:r>
            <w:r>
              <w:rPr>
                <w:color w:val="2F2F2F"/>
                <w:spacing w:val="-9"/>
                <w:sz w:val="24"/>
              </w:rPr>
              <w:t> </w:t>
            </w:r>
            <w:r>
              <w:rPr>
                <w:color w:val="2F2F2F"/>
                <w:spacing w:val="-4"/>
                <w:sz w:val="24"/>
              </w:rPr>
              <w:t>(чечевицы)</w:t>
            </w:r>
          </w:p>
        </w:tc>
      </w:tr>
      <w:tr>
        <w:trPr>
          <w:trHeight w:val="1970" w:hRule="atLeast"/>
        </w:trPr>
        <w:tc>
          <w:tcPr>
            <w:tcW w:w="3262" w:type="dxa"/>
            <w:shd w:val="clear" w:color="auto" w:fill="C2D59B"/>
          </w:tcPr>
          <w:p>
            <w:pPr>
              <w:pStyle w:val="TableParagraph"/>
              <w:spacing w:line="275" w:lineRule="exact"/>
              <w:ind w:left="1442"/>
              <w:rPr>
                <w:b/>
                <w:sz w:val="24"/>
              </w:rPr>
            </w:pPr>
            <w:r>
              <w:rPr>
                <w:b/>
                <w:sz w:val="24"/>
              </w:rPr>
              <w:t>Орехи,</w:t>
            </w:r>
            <w:r>
              <w:rPr>
                <w:b/>
                <w:spacing w:val="-10"/>
                <w:sz w:val="24"/>
              </w:rPr>
              <w:t> </w:t>
            </w:r>
            <w:r>
              <w:rPr>
                <w:b/>
                <w:spacing w:val="-2"/>
                <w:sz w:val="24"/>
              </w:rPr>
              <w:t>семена</w:t>
            </w:r>
          </w:p>
          <w:p>
            <w:pPr>
              <w:pStyle w:val="TableParagraph"/>
              <w:rPr>
                <w:b/>
                <w:sz w:val="24"/>
              </w:rPr>
            </w:pPr>
          </w:p>
          <w:p>
            <w:pPr>
              <w:pStyle w:val="TableParagraph"/>
              <w:spacing w:before="84"/>
              <w:rPr>
                <w:b/>
                <w:sz w:val="24"/>
              </w:rPr>
            </w:pPr>
          </w:p>
          <w:p>
            <w:pPr>
              <w:pStyle w:val="TableParagraph"/>
              <w:spacing w:line="259" w:lineRule="auto"/>
              <w:ind w:left="714" w:right="268" w:firstLine="307"/>
              <w:jc w:val="right"/>
              <w:rPr>
                <w:sz w:val="24"/>
              </w:rPr>
            </w:pPr>
            <w:r>
              <w:rPr>
                <w:sz w:val="24"/>
              </w:rPr>
              <w:t>(грецкий,</w:t>
            </w:r>
            <w:r>
              <w:rPr>
                <w:spacing w:val="-15"/>
                <w:sz w:val="24"/>
              </w:rPr>
              <w:t> </w:t>
            </w:r>
            <w:r>
              <w:rPr>
                <w:sz w:val="24"/>
              </w:rPr>
              <w:t>миндаль, фундук,</w:t>
            </w:r>
            <w:r>
              <w:rPr>
                <w:spacing w:val="-12"/>
                <w:sz w:val="24"/>
              </w:rPr>
              <w:t> </w:t>
            </w:r>
            <w:r>
              <w:rPr>
                <w:sz w:val="24"/>
              </w:rPr>
              <w:t>семя</w:t>
            </w:r>
            <w:r>
              <w:rPr>
                <w:spacing w:val="-12"/>
                <w:sz w:val="24"/>
              </w:rPr>
              <w:t> </w:t>
            </w:r>
            <w:r>
              <w:rPr>
                <w:sz w:val="24"/>
              </w:rPr>
              <w:t>тыквы</w:t>
            </w:r>
            <w:r>
              <w:rPr>
                <w:spacing w:val="-12"/>
                <w:sz w:val="24"/>
              </w:rPr>
              <w:t> </w:t>
            </w:r>
            <w:r>
              <w:rPr>
                <w:sz w:val="24"/>
              </w:rPr>
              <w:t>и </w:t>
            </w:r>
            <w:r>
              <w:rPr>
                <w:spacing w:val="-2"/>
                <w:sz w:val="24"/>
              </w:rPr>
              <w:t>подсолнечника)</w:t>
            </w:r>
          </w:p>
        </w:tc>
        <w:tc>
          <w:tcPr>
            <w:tcW w:w="850" w:type="dxa"/>
          </w:tcPr>
          <w:p>
            <w:pPr>
              <w:pStyle w:val="TableParagraph"/>
              <w:spacing w:line="270" w:lineRule="exact"/>
              <w:ind w:left="41" w:right="28"/>
              <w:jc w:val="center"/>
              <w:rPr>
                <w:sz w:val="24"/>
              </w:rPr>
            </w:pPr>
            <w:r>
              <w:rPr>
                <w:spacing w:val="-5"/>
                <w:sz w:val="24"/>
              </w:rPr>
              <w:t>16</w:t>
            </w:r>
          </w:p>
        </w:tc>
        <w:tc>
          <w:tcPr>
            <w:tcW w:w="6380" w:type="dxa"/>
          </w:tcPr>
          <w:p>
            <w:pPr>
              <w:pStyle w:val="TableParagraph"/>
              <w:spacing w:line="398" w:lineRule="auto"/>
              <w:ind w:left="130" w:right="325"/>
              <w:rPr>
                <w:sz w:val="24"/>
              </w:rPr>
            </w:pPr>
            <w:r>
              <w:rPr>
                <w:sz w:val="24"/>
              </w:rPr>
              <w:t>грецкий</w:t>
            </w:r>
            <w:r>
              <w:rPr>
                <w:spacing w:val="-4"/>
                <w:sz w:val="24"/>
              </w:rPr>
              <w:t> </w:t>
            </w:r>
            <w:r>
              <w:rPr>
                <w:sz w:val="24"/>
              </w:rPr>
              <w:t>орех</w:t>
            </w:r>
            <w:r>
              <w:rPr>
                <w:spacing w:val="-3"/>
                <w:sz w:val="24"/>
              </w:rPr>
              <w:t> </w:t>
            </w:r>
            <w:r>
              <w:rPr>
                <w:sz w:val="24"/>
              </w:rPr>
              <w:t>в</w:t>
            </w:r>
            <w:r>
              <w:rPr>
                <w:spacing w:val="-5"/>
                <w:sz w:val="24"/>
              </w:rPr>
              <w:t> </w:t>
            </w:r>
            <w:r>
              <w:rPr>
                <w:sz w:val="24"/>
              </w:rPr>
              <w:t>цельном</w:t>
            </w:r>
            <w:r>
              <w:rPr>
                <w:spacing w:val="-8"/>
                <w:sz w:val="24"/>
              </w:rPr>
              <w:t> </w:t>
            </w:r>
            <w:r>
              <w:rPr>
                <w:sz w:val="24"/>
              </w:rPr>
              <w:t>или</w:t>
            </w:r>
            <w:r>
              <w:rPr>
                <w:spacing w:val="-6"/>
                <w:sz w:val="24"/>
              </w:rPr>
              <w:t> </w:t>
            </w:r>
            <w:r>
              <w:rPr>
                <w:sz w:val="24"/>
              </w:rPr>
              <w:t>измельченном</w:t>
            </w:r>
            <w:r>
              <w:rPr>
                <w:spacing w:val="-5"/>
                <w:sz w:val="24"/>
              </w:rPr>
              <w:t> </w:t>
            </w:r>
            <w:r>
              <w:rPr>
                <w:sz w:val="24"/>
              </w:rPr>
              <w:t>виде</w:t>
            </w:r>
            <w:r>
              <w:rPr>
                <w:spacing w:val="-5"/>
                <w:sz w:val="24"/>
              </w:rPr>
              <w:t> </w:t>
            </w:r>
            <w:r>
              <w:rPr>
                <w:sz w:val="24"/>
              </w:rPr>
              <w:t>(10</w:t>
            </w:r>
            <w:r>
              <w:rPr>
                <w:spacing w:val="-5"/>
                <w:sz w:val="24"/>
              </w:rPr>
              <w:t> </w:t>
            </w:r>
            <w:r>
              <w:rPr>
                <w:sz w:val="24"/>
              </w:rPr>
              <w:t>г) семя тыквы в салат (6 г)</w:t>
            </w:r>
          </w:p>
        </w:tc>
      </w:tr>
      <w:tr>
        <w:trPr>
          <w:trHeight w:val="2265" w:hRule="atLeast"/>
        </w:trPr>
        <w:tc>
          <w:tcPr>
            <w:tcW w:w="3262" w:type="dxa"/>
            <w:shd w:val="clear" w:color="auto" w:fill="C2D59B"/>
          </w:tcPr>
          <w:p>
            <w:pPr>
              <w:pStyle w:val="TableParagraph"/>
              <w:spacing w:line="259" w:lineRule="auto"/>
              <w:ind w:left="806" w:firstLine="36"/>
              <w:rPr>
                <w:b/>
                <w:sz w:val="24"/>
              </w:rPr>
            </w:pPr>
            <w:r>
              <w:rPr>
                <w:b/>
                <w:spacing w:val="-2"/>
                <w:sz w:val="24"/>
              </w:rPr>
              <w:t>Нерафинированное </w:t>
            </w:r>
            <w:r>
              <w:rPr>
                <w:b/>
                <w:sz w:val="24"/>
              </w:rPr>
              <w:t>растительное</w:t>
            </w:r>
            <w:r>
              <w:rPr>
                <w:b/>
                <w:spacing w:val="-3"/>
                <w:sz w:val="24"/>
              </w:rPr>
              <w:t> </w:t>
            </w:r>
            <w:r>
              <w:rPr>
                <w:b/>
                <w:spacing w:val="-4"/>
                <w:sz w:val="24"/>
              </w:rPr>
              <w:t>масло</w:t>
            </w:r>
          </w:p>
          <w:p>
            <w:pPr>
              <w:pStyle w:val="TableParagraph"/>
              <w:rPr>
                <w:b/>
                <w:sz w:val="24"/>
              </w:rPr>
            </w:pPr>
          </w:p>
          <w:p>
            <w:pPr>
              <w:pStyle w:val="TableParagraph"/>
              <w:spacing w:before="58"/>
              <w:rPr>
                <w:b/>
                <w:sz w:val="24"/>
              </w:rPr>
            </w:pPr>
          </w:p>
          <w:p>
            <w:pPr>
              <w:pStyle w:val="TableParagraph"/>
              <w:spacing w:line="261" w:lineRule="auto"/>
              <w:ind w:left="578" w:firstLine="832"/>
              <w:rPr>
                <w:sz w:val="24"/>
              </w:rPr>
            </w:pPr>
            <w:r>
              <w:rPr>
                <w:spacing w:val="-2"/>
                <w:sz w:val="24"/>
              </w:rPr>
              <w:t>(подсолнечное, </w:t>
            </w:r>
            <w:r>
              <w:rPr>
                <w:sz w:val="24"/>
              </w:rPr>
              <w:t>кукурузное,</w:t>
            </w:r>
            <w:r>
              <w:rPr>
                <w:spacing w:val="-5"/>
                <w:sz w:val="24"/>
              </w:rPr>
              <w:t> </w:t>
            </w:r>
            <w:r>
              <w:rPr>
                <w:spacing w:val="-2"/>
                <w:sz w:val="24"/>
              </w:rPr>
              <w:t>оливковое,</w:t>
            </w:r>
          </w:p>
          <w:p>
            <w:pPr>
              <w:pStyle w:val="TableParagraph"/>
              <w:spacing w:line="272" w:lineRule="exact"/>
              <w:ind w:left="1523"/>
              <w:rPr>
                <w:sz w:val="24"/>
              </w:rPr>
            </w:pPr>
            <w:r>
              <w:rPr>
                <w:sz w:val="24"/>
              </w:rPr>
              <w:t>льняное</w:t>
            </w:r>
            <w:r>
              <w:rPr>
                <w:spacing w:val="-4"/>
                <w:sz w:val="24"/>
              </w:rPr>
              <w:t> </w:t>
            </w:r>
            <w:r>
              <w:rPr>
                <w:sz w:val="24"/>
              </w:rPr>
              <w:t>и</w:t>
            </w:r>
            <w:r>
              <w:rPr>
                <w:spacing w:val="2"/>
                <w:sz w:val="24"/>
              </w:rPr>
              <w:t> </w:t>
            </w:r>
            <w:r>
              <w:rPr>
                <w:spacing w:val="-4"/>
                <w:sz w:val="24"/>
              </w:rPr>
              <w:t>др.)</w:t>
            </w:r>
          </w:p>
        </w:tc>
        <w:tc>
          <w:tcPr>
            <w:tcW w:w="850" w:type="dxa"/>
          </w:tcPr>
          <w:p>
            <w:pPr>
              <w:pStyle w:val="TableParagraph"/>
              <w:spacing w:line="270" w:lineRule="exact"/>
              <w:ind w:left="41" w:right="28"/>
              <w:jc w:val="center"/>
              <w:rPr>
                <w:sz w:val="24"/>
              </w:rPr>
            </w:pPr>
            <w:r>
              <w:rPr>
                <w:color w:val="2F2F2F"/>
                <w:spacing w:val="-5"/>
                <w:sz w:val="24"/>
              </w:rPr>
              <w:t>22</w:t>
            </w:r>
          </w:p>
        </w:tc>
        <w:tc>
          <w:tcPr>
            <w:tcW w:w="6380" w:type="dxa"/>
          </w:tcPr>
          <w:p>
            <w:pPr>
              <w:pStyle w:val="TableParagraph"/>
              <w:spacing w:line="259" w:lineRule="auto"/>
              <w:ind w:left="130"/>
              <w:rPr>
                <w:sz w:val="24"/>
              </w:rPr>
            </w:pPr>
            <w:r>
              <w:rPr>
                <w:sz w:val="24"/>
              </w:rPr>
              <w:t>5</w:t>
            </w:r>
            <w:r>
              <w:rPr>
                <w:spacing w:val="-3"/>
                <w:sz w:val="24"/>
              </w:rPr>
              <w:t> </w:t>
            </w:r>
            <w:r>
              <w:rPr>
                <w:sz w:val="24"/>
              </w:rPr>
              <w:t>г</w:t>
            </w:r>
            <w:r>
              <w:rPr>
                <w:spacing w:val="-4"/>
                <w:sz w:val="24"/>
              </w:rPr>
              <w:t> </w:t>
            </w:r>
            <w:r>
              <w:rPr>
                <w:sz w:val="24"/>
              </w:rPr>
              <w:t>–</w:t>
            </w:r>
            <w:r>
              <w:rPr>
                <w:spacing w:val="-3"/>
                <w:sz w:val="24"/>
              </w:rPr>
              <w:t> </w:t>
            </w:r>
            <w:r>
              <w:rPr>
                <w:sz w:val="24"/>
              </w:rPr>
              <w:t>на</w:t>
            </w:r>
            <w:r>
              <w:rPr>
                <w:spacing w:val="-4"/>
                <w:sz w:val="24"/>
              </w:rPr>
              <w:t> </w:t>
            </w:r>
            <w:r>
              <w:rPr>
                <w:sz w:val="24"/>
              </w:rPr>
              <w:t>завтрак</w:t>
            </w:r>
            <w:r>
              <w:rPr>
                <w:spacing w:val="-2"/>
                <w:sz w:val="24"/>
              </w:rPr>
              <w:t> </w:t>
            </w:r>
            <w:r>
              <w:rPr>
                <w:sz w:val="24"/>
              </w:rPr>
              <w:t>к</w:t>
            </w:r>
            <w:r>
              <w:rPr>
                <w:spacing w:val="-2"/>
                <w:sz w:val="24"/>
              </w:rPr>
              <w:t> </w:t>
            </w:r>
            <w:r>
              <w:rPr>
                <w:sz w:val="24"/>
              </w:rPr>
              <w:t>каше,</w:t>
            </w:r>
            <w:r>
              <w:rPr>
                <w:spacing w:val="-3"/>
                <w:sz w:val="24"/>
              </w:rPr>
              <w:t> </w:t>
            </w:r>
            <w:r>
              <w:rPr>
                <w:sz w:val="24"/>
              </w:rPr>
              <w:t>10</w:t>
            </w:r>
            <w:r>
              <w:rPr>
                <w:spacing w:val="-4"/>
                <w:sz w:val="24"/>
              </w:rPr>
              <w:t> </w:t>
            </w:r>
            <w:r>
              <w:rPr>
                <w:sz w:val="24"/>
              </w:rPr>
              <w:t>г</w:t>
            </w:r>
            <w:r>
              <w:rPr>
                <w:spacing w:val="-4"/>
                <w:sz w:val="24"/>
              </w:rPr>
              <w:t> </w:t>
            </w:r>
            <w:r>
              <w:rPr>
                <w:sz w:val="24"/>
              </w:rPr>
              <w:t>/7</w:t>
            </w:r>
            <w:r>
              <w:rPr>
                <w:spacing w:val="-3"/>
                <w:sz w:val="24"/>
              </w:rPr>
              <w:t> </w:t>
            </w:r>
            <w:r>
              <w:rPr>
                <w:sz w:val="24"/>
              </w:rPr>
              <w:t>г</w:t>
            </w:r>
            <w:r>
              <w:rPr>
                <w:spacing w:val="-4"/>
                <w:sz w:val="24"/>
              </w:rPr>
              <w:t> </w:t>
            </w:r>
            <w:r>
              <w:rPr>
                <w:sz w:val="24"/>
              </w:rPr>
              <w:t>на</w:t>
            </w:r>
            <w:r>
              <w:rPr>
                <w:spacing w:val="-4"/>
                <w:sz w:val="24"/>
              </w:rPr>
              <w:t> </w:t>
            </w:r>
            <w:r>
              <w:rPr>
                <w:sz w:val="24"/>
              </w:rPr>
              <w:t>обед/ужин</w:t>
            </w:r>
            <w:r>
              <w:rPr>
                <w:spacing w:val="-2"/>
                <w:sz w:val="24"/>
              </w:rPr>
              <w:t> </w:t>
            </w:r>
            <w:r>
              <w:rPr>
                <w:sz w:val="24"/>
              </w:rPr>
              <w:t>–</w:t>
            </w:r>
            <w:r>
              <w:rPr>
                <w:spacing w:val="-3"/>
                <w:sz w:val="24"/>
              </w:rPr>
              <w:t> </w:t>
            </w:r>
            <w:r>
              <w:rPr>
                <w:sz w:val="24"/>
              </w:rPr>
              <w:t>в</w:t>
            </w:r>
            <w:r>
              <w:rPr>
                <w:spacing w:val="-4"/>
                <w:sz w:val="24"/>
              </w:rPr>
              <w:t> </w:t>
            </w:r>
            <w:r>
              <w:rPr>
                <w:sz w:val="24"/>
              </w:rPr>
              <w:t>качестве заправки к овощам</w:t>
            </w:r>
          </w:p>
        </w:tc>
      </w:tr>
      <w:tr>
        <w:trPr>
          <w:trHeight w:val="1672" w:hRule="atLeast"/>
        </w:trPr>
        <w:tc>
          <w:tcPr>
            <w:tcW w:w="3262" w:type="dxa"/>
            <w:shd w:val="clear" w:color="auto" w:fill="94B3D6"/>
          </w:tcPr>
          <w:p>
            <w:pPr>
              <w:pStyle w:val="TableParagraph"/>
              <w:spacing w:before="1"/>
              <w:ind w:left="671"/>
              <w:rPr>
                <w:b/>
                <w:sz w:val="24"/>
              </w:rPr>
            </w:pPr>
            <w:r>
              <w:rPr>
                <w:b/>
                <w:sz w:val="24"/>
              </w:rPr>
              <w:t>Молочные</w:t>
            </w:r>
            <w:r>
              <w:rPr>
                <w:b/>
                <w:spacing w:val="-5"/>
                <w:sz w:val="24"/>
              </w:rPr>
              <w:t> </w:t>
            </w:r>
            <w:r>
              <w:rPr>
                <w:b/>
                <w:spacing w:val="-2"/>
                <w:sz w:val="24"/>
              </w:rPr>
              <w:t>продукты</w:t>
            </w:r>
          </w:p>
          <w:p>
            <w:pPr>
              <w:pStyle w:val="TableParagraph"/>
              <w:rPr>
                <w:b/>
                <w:sz w:val="24"/>
              </w:rPr>
            </w:pPr>
          </w:p>
          <w:p>
            <w:pPr>
              <w:pStyle w:val="TableParagraph"/>
              <w:spacing w:before="82"/>
              <w:rPr>
                <w:b/>
                <w:sz w:val="24"/>
              </w:rPr>
            </w:pPr>
          </w:p>
          <w:p>
            <w:pPr>
              <w:pStyle w:val="TableParagraph"/>
              <w:spacing w:line="259" w:lineRule="auto"/>
              <w:ind w:left="626" w:firstLine="146"/>
              <w:rPr>
                <w:sz w:val="24"/>
              </w:rPr>
            </w:pPr>
            <w:r>
              <w:rPr>
                <w:sz w:val="24"/>
              </w:rPr>
              <w:t>(творог</w:t>
            </w:r>
            <w:r>
              <w:rPr>
                <w:spacing w:val="-15"/>
                <w:sz w:val="24"/>
              </w:rPr>
              <w:t> </w:t>
            </w:r>
            <w:r>
              <w:rPr>
                <w:sz w:val="24"/>
              </w:rPr>
              <w:t>2-5%,</w:t>
            </w:r>
            <w:r>
              <w:rPr>
                <w:spacing w:val="-15"/>
                <w:sz w:val="24"/>
              </w:rPr>
              <w:t> </w:t>
            </w:r>
            <w:r>
              <w:rPr>
                <w:sz w:val="24"/>
              </w:rPr>
              <w:t>йогурт, молоко, ряженка</w:t>
            </w:r>
            <w:r>
              <w:rPr>
                <w:spacing w:val="-1"/>
                <w:sz w:val="24"/>
              </w:rPr>
              <w:t> </w:t>
            </w:r>
            <w:r>
              <w:rPr>
                <w:sz w:val="24"/>
              </w:rPr>
              <w:t>и</w:t>
            </w:r>
            <w:r>
              <w:rPr>
                <w:spacing w:val="1"/>
                <w:sz w:val="24"/>
              </w:rPr>
              <w:t> </w:t>
            </w:r>
            <w:r>
              <w:rPr>
                <w:spacing w:val="-4"/>
                <w:sz w:val="24"/>
              </w:rPr>
              <w:t>др.)</w:t>
            </w:r>
          </w:p>
        </w:tc>
        <w:tc>
          <w:tcPr>
            <w:tcW w:w="850" w:type="dxa"/>
          </w:tcPr>
          <w:p>
            <w:pPr>
              <w:pStyle w:val="TableParagraph"/>
              <w:spacing w:line="273" w:lineRule="exact"/>
              <w:ind w:left="41" w:right="14"/>
              <w:jc w:val="center"/>
              <w:rPr>
                <w:sz w:val="24"/>
              </w:rPr>
            </w:pPr>
            <w:r>
              <w:rPr>
                <w:color w:val="2F2F2F"/>
                <w:spacing w:val="-5"/>
                <w:sz w:val="24"/>
              </w:rPr>
              <w:t>400</w:t>
            </w:r>
          </w:p>
        </w:tc>
        <w:tc>
          <w:tcPr>
            <w:tcW w:w="6380" w:type="dxa"/>
          </w:tcPr>
          <w:p>
            <w:pPr>
              <w:pStyle w:val="TableParagraph"/>
              <w:spacing w:line="273" w:lineRule="exact"/>
              <w:ind w:left="130"/>
              <w:rPr>
                <w:sz w:val="24"/>
              </w:rPr>
            </w:pPr>
            <w:r>
              <w:rPr>
                <w:sz w:val="24"/>
              </w:rPr>
              <w:t>творог</w:t>
            </w:r>
            <w:r>
              <w:rPr>
                <w:spacing w:val="-2"/>
                <w:sz w:val="24"/>
              </w:rPr>
              <w:t> </w:t>
            </w:r>
            <w:r>
              <w:rPr>
                <w:sz w:val="24"/>
              </w:rPr>
              <w:t>(100 г)</w:t>
            </w:r>
            <w:r>
              <w:rPr>
                <w:spacing w:val="-2"/>
                <w:sz w:val="24"/>
              </w:rPr>
              <w:t> </w:t>
            </w:r>
            <w:r>
              <w:rPr>
                <w:sz w:val="24"/>
              </w:rPr>
              <w:t>+</w:t>
            </w:r>
            <w:r>
              <w:rPr>
                <w:spacing w:val="-1"/>
                <w:sz w:val="24"/>
              </w:rPr>
              <w:t> </w:t>
            </w:r>
            <w:r>
              <w:rPr>
                <w:sz w:val="24"/>
              </w:rPr>
              <w:t>йогурт</w:t>
            </w:r>
            <w:r>
              <w:rPr>
                <w:spacing w:val="-1"/>
                <w:sz w:val="24"/>
              </w:rPr>
              <w:t> </w:t>
            </w:r>
            <w:r>
              <w:rPr>
                <w:sz w:val="24"/>
              </w:rPr>
              <w:t>(125 г)</w:t>
            </w:r>
            <w:r>
              <w:rPr>
                <w:spacing w:val="-2"/>
                <w:sz w:val="24"/>
              </w:rPr>
              <w:t> </w:t>
            </w:r>
            <w:r>
              <w:rPr>
                <w:sz w:val="24"/>
              </w:rPr>
              <w:t>+</w:t>
            </w:r>
            <w:r>
              <w:rPr>
                <w:spacing w:val="-1"/>
                <w:sz w:val="24"/>
              </w:rPr>
              <w:t> </w:t>
            </w:r>
            <w:r>
              <w:rPr>
                <w:sz w:val="24"/>
              </w:rPr>
              <w:t>сыр</w:t>
            </w:r>
            <w:r>
              <w:rPr>
                <w:spacing w:val="-1"/>
                <w:sz w:val="24"/>
              </w:rPr>
              <w:t> </w:t>
            </w:r>
            <w:r>
              <w:rPr>
                <w:sz w:val="24"/>
              </w:rPr>
              <w:t>(40</w:t>
            </w:r>
            <w:r>
              <w:rPr>
                <w:spacing w:val="-1"/>
                <w:sz w:val="24"/>
              </w:rPr>
              <w:t> </w:t>
            </w:r>
            <w:r>
              <w:rPr>
                <w:sz w:val="24"/>
              </w:rPr>
              <w:t>г) +</w:t>
            </w:r>
            <w:r>
              <w:rPr>
                <w:spacing w:val="-1"/>
                <w:sz w:val="24"/>
              </w:rPr>
              <w:t> </w:t>
            </w:r>
            <w:r>
              <w:rPr>
                <w:sz w:val="24"/>
              </w:rPr>
              <w:t>молоко</w:t>
            </w:r>
            <w:r>
              <w:rPr>
                <w:spacing w:val="-1"/>
                <w:sz w:val="24"/>
              </w:rPr>
              <w:t> </w:t>
            </w:r>
            <w:r>
              <w:rPr>
                <w:sz w:val="24"/>
              </w:rPr>
              <w:t>(155</w:t>
            </w:r>
            <w:r>
              <w:rPr>
                <w:spacing w:val="-1"/>
                <w:sz w:val="24"/>
              </w:rPr>
              <w:t> </w:t>
            </w:r>
            <w:r>
              <w:rPr>
                <w:spacing w:val="-5"/>
                <w:sz w:val="24"/>
              </w:rPr>
              <w:t>г)</w:t>
            </w:r>
          </w:p>
        </w:tc>
      </w:tr>
      <w:tr>
        <w:trPr>
          <w:trHeight w:val="2128" w:hRule="atLeast"/>
        </w:trPr>
        <w:tc>
          <w:tcPr>
            <w:tcW w:w="3262" w:type="dxa"/>
            <w:shd w:val="clear" w:color="auto" w:fill="94B3D6"/>
          </w:tcPr>
          <w:p>
            <w:pPr>
              <w:pStyle w:val="TableParagraph"/>
              <w:spacing w:line="275" w:lineRule="exact"/>
              <w:ind w:left="765"/>
              <w:rPr>
                <w:b/>
                <w:sz w:val="24"/>
              </w:rPr>
            </w:pPr>
            <w:r>
              <w:rPr>
                <w:b/>
                <w:sz w:val="24"/>
              </w:rPr>
              <w:t>Белковые</w:t>
            </w:r>
            <w:r>
              <w:rPr>
                <w:b/>
                <w:spacing w:val="-7"/>
                <w:sz w:val="24"/>
              </w:rPr>
              <w:t> </w:t>
            </w:r>
            <w:r>
              <w:rPr>
                <w:b/>
                <w:spacing w:val="-2"/>
                <w:sz w:val="24"/>
              </w:rPr>
              <w:t>продукты</w:t>
            </w:r>
          </w:p>
          <w:p>
            <w:pPr>
              <w:pStyle w:val="TableParagraph"/>
              <w:rPr>
                <w:b/>
                <w:sz w:val="24"/>
              </w:rPr>
            </w:pPr>
          </w:p>
          <w:p>
            <w:pPr>
              <w:pStyle w:val="TableParagraph"/>
              <w:spacing w:before="84"/>
              <w:rPr>
                <w:b/>
                <w:sz w:val="24"/>
              </w:rPr>
            </w:pPr>
          </w:p>
          <w:p>
            <w:pPr>
              <w:pStyle w:val="TableParagraph"/>
              <w:ind w:right="271"/>
              <w:jc w:val="right"/>
              <w:rPr>
                <w:sz w:val="24"/>
              </w:rPr>
            </w:pPr>
            <w:r>
              <w:rPr>
                <w:sz w:val="24"/>
              </w:rPr>
              <w:t>(приготовленное</w:t>
            </w:r>
            <w:r>
              <w:rPr>
                <w:spacing w:val="-4"/>
                <w:sz w:val="24"/>
              </w:rPr>
              <w:t> мясо,</w:t>
            </w:r>
          </w:p>
          <w:p>
            <w:pPr>
              <w:pStyle w:val="TableParagraph"/>
              <w:spacing w:before="21"/>
              <w:ind w:right="262"/>
              <w:jc w:val="right"/>
              <w:rPr>
                <w:sz w:val="24"/>
              </w:rPr>
            </w:pPr>
            <w:r>
              <w:rPr>
                <w:spacing w:val="-2"/>
                <w:sz w:val="24"/>
              </w:rPr>
              <w:t>рыба,</w:t>
            </w:r>
          </w:p>
          <w:p>
            <w:pPr>
              <w:pStyle w:val="TableParagraph"/>
              <w:spacing w:before="180"/>
              <w:ind w:right="271"/>
              <w:jc w:val="right"/>
              <w:rPr>
                <w:sz w:val="24"/>
              </w:rPr>
            </w:pPr>
            <w:r>
              <w:rPr>
                <w:spacing w:val="-4"/>
                <w:sz w:val="24"/>
              </w:rPr>
              <w:t>птица,</w:t>
            </w:r>
            <w:r>
              <w:rPr>
                <w:spacing w:val="-7"/>
                <w:sz w:val="24"/>
              </w:rPr>
              <w:t> </w:t>
            </w:r>
            <w:r>
              <w:rPr>
                <w:spacing w:val="-4"/>
                <w:sz w:val="24"/>
              </w:rPr>
              <w:t>белок</w:t>
            </w:r>
            <w:r>
              <w:rPr>
                <w:spacing w:val="-10"/>
                <w:sz w:val="24"/>
              </w:rPr>
              <w:t> </w:t>
            </w:r>
            <w:r>
              <w:rPr>
                <w:spacing w:val="-4"/>
                <w:sz w:val="24"/>
              </w:rPr>
              <w:t>яйца)</w:t>
            </w:r>
          </w:p>
        </w:tc>
        <w:tc>
          <w:tcPr>
            <w:tcW w:w="850" w:type="dxa"/>
          </w:tcPr>
          <w:p>
            <w:pPr>
              <w:pStyle w:val="TableParagraph"/>
              <w:spacing w:line="270" w:lineRule="exact"/>
              <w:ind w:left="41" w:right="14"/>
              <w:jc w:val="center"/>
              <w:rPr>
                <w:sz w:val="24"/>
              </w:rPr>
            </w:pPr>
            <w:r>
              <w:rPr>
                <w:color w:val="2F2F2F"/>
                <w:spacing w:val="-5"/>
                <w:sz w:val="24"/>
              </w:rPr>
              <w:t>142</w:t>
            </w:r>
          </w:p>
        </w:tc>
        <w:tc>
          <w:tcPr>
            <w:tcW w:w="6380" w:type="dxa"/>
          </w:tcPr>
          <w:p>
            <w:pPr>
              <w:pStyle w:val="TableParagraph"/>
              <w:spacing w:line="259" w:lineRule="auto"/>
              <w:ind w:left="130" w:right="325"/>
              <w:rPr>
                <w:sz w:val="24"/>
              </w:rPr>
            </w:pPr>
            <w:r>
              <w:rPr>
                <w:sz w:val="24"/>
              </w:rPr>
              <w:t>курица</w:t>
            </w:r>
            <w:r>
              <w:rPr>
                <w:spacing w:val="-4"/>
                <w:sz w:val="24"/>
              </w:rPr>
              <w:t> </w:t>
            </w:r>
            <w:r>
              <w:rPr>
                <w:sz w:val="24"/>
              </w:rPr>
              <w:t>(70</w:t>
            </w:r>
            <w:r>
              <w:rPr>
                <w:spacing w:val="-3"/>
                <w:sz w:val="24"/>
              </w:rPr>
              <w:t> </w:t>
            </w:r>
            <w:r>
              <w:rPr>
                <w:sz w:val="24"/>
              </w:rPr>
              <w:t>г)</w:t>
            </w:r>
            <w:r>
              <w:rPr>
                <w:spacing w:val="-4"/>
                <w:sz w:val="24"/>
              </w:rPr>
              <w:t> </w:t>
            </w:r>
            <w:r>
              <w:rPr>
                <w:sz w:val="24"/>
              </w:rPr>
              <w:t>+</w:t>
            </w:r>
            <w:r>
              <w:rPr>
                <w:spacing w:val="-4"/>
                <w:sz w:val="24"/>
              </w:rPr>
              <w:t> </w:t>
            </w:r>
            <w:r>
              <w:rPr>
                <w:sz w:val="24"/>
              </w:rPr>
              <w:t>рыба</w:t>
            </w:r>
            <w:r>
              <w:rPr>
                <w:spacing w:val="-4"/>
                <w:sz w:val="24"/>
              </w:rPr>
              <w:t> </w:t>
            </w:r>
            <w:r>
              <w:rPr>
                <w:sz w:val="24"/>
              </w:rPr>
              <w:t>(72</w:t>
            </w:r>
            <w:r>
              <w:rPr>
                <w:spacing w:val="-4"/>
                <w:sz w:val="24"/>
              </w:rPr>
              <w:t> </w:t>
            </w:r>
            <w:r>
              <w:rPr>
                <w:sz w:val="24"/>
              </w:rPr>
              <w:t>г)</w:t>
            </w:r>
            <w:r>
              <w:rPr>
                <w:spacing w:val="-4"/>
                <w:sz w:val="24"/>
              </w:rPr>
              <w:t> </w:t>
            </w:r>
            <w:r>
              <w:rPr>
                <w:sz w:val="24"/>
              </w:rPr>
              <w:t>в</w:t>
            </w:r>
            <w:r>
              <w:rPr>
                <w:spacing w:val="-4"/>
                <w:sz w:val="24"/>
              </w:rPr>
              <w:t> </w:t>
            </w:r>
            <w:r>
              <w:rPr>
                <w:sz w:val="24"/>
              </w:rPr>
              <w:t>термически</w:t>
            </w:r>
            <w:r>
              <w:rPr>
                <w:spacing w:val="-3"/>
                <w:sz w:val="24"/>
              </w:rPr>
              <w:t> </w:t>
            </w:r>
            <w:r>
              <w:rPr>
                <w:sz w:val="24"/>
              </w:rPr>
              <w:t>обработанном </w:t>
            </w:r>
            <w:r>
              <w:rPr>
                <w:spacing w:val="-4"/>
                <w:sz w:val="24"/>
              </w:rPr>
              <w:t>виде</w:t>
            </w:r>
          </w:p>
        </w:tc>
      </w:tr>
      <w:tr>
        <w:trPr>
          <w:trHeight w:val="1809" w:hRule="atLeast"/>
        </w:trPr>
        <w:tc>
          <w:tcPr>
            <w:tcW w:w="3262" w:type="dxa"/>
            <w:shd w:val="clear" w:color="auto" w:fill="FFFF00"/>
          </w:tcPr>
          <w:p>
            <w:pPr>
              <w:pStyle w:val="TableParagraph"/>
              <w:spacing w:line="259" w:lineRule="auto"/>
              <w:ind w:left="1132" w:right="268" w:hanging="572"/>
              <w:jc w:val="right"/>
              <w:rPr>
                <w:b/>
                <w:sz w:val="24"/>
              </w:rPr>
            </w:pPr>
            <w:r>
              <w:rPr>
                <w:b/>
                <w:sz w:val="24"/>
              </w:rPr>
              <w:t>Резерв</w:t>
            </w:r>
            <w:r>
              <w:rPr>
                <w:b/>
                <w:spacing w:val="-11"/>
                <w:sz w:val="24"/>
              </w:rPr>
              <w:t> </w:t>
            </w:r>
            <w:r>
              <w:rPr>
                <w:b/>
                <w:sz w:val="24"/>
              </w:rPr>
              <w:t>ккал</w:t>
            </w:r>
            <w:r>
              <w:rPr>
                <w:b/>
                <w:spacing w:val="-12"/>
                <w:sz w:val="24"/>
              </w:rPr>
              <w:t> </w:t>
            </w:r>
            <w:r>
              <w:rPr>
                <w:b/>
                <w:sz w:val="24"/>
              </w:rPr>
              <w:t>на</w:t>
            </w:r>
            <w:r>
              <w:rPr>
                <w:b/>
                <w:spacing w:val="-11"/>
                <w:sz w:val="24"/>
              </w:rPr>
              <w:t> </w:t>
            </w:r>
            <w:r>
              <w:rPr>
                <w:b/>
                <w:sz w:val="24"/>
              </w:rPr>
              <w:t>другие цели</w:t>
            </w:r>
            <w:r>
              <w:rPr>
                <w:b/>
                <w:spacing w:val="37"/>
                <w:sz w:val="24"/>
              </w:rPr>
              <w:t> </w:t>
            </w:r>
            <w:r>
              <w:rPr>
                <w:b/>
                <w:spacing w:val="-4"/>
                <w:sz w:val="24"/>
              </w:rPr>
              <w:t>(ккал/день)</w:t>
            </w:r>
          </w:p>
          <w:p>
            <w:pPr>
              <w:pStyle w:val="TableParagraph"/>
              <w:spacing w:line="259" w:lineRule="auto" w:before="154"/>
              <w:ind w:left="585" w:right="269" w:firstLine="847"/>
              <w:jc w:val="right"/>
              <w:rPr>
                <w:sz w:val="24"/>
              </w:rPr>
            </w:pPr>
            <w:r>
              <w:rPr>
                <w:b/>
                <w:spacing w:val="-2"/>
                <w:sz w:val="24"/>
              </w:rPr>
              <w:t>(</w:t>
            </w:r>
            <w:r>
              <w:rPr>
                <w:spacing w:val="-2"/>
                <w:sz w:val="24"/>
              </w:rPr>
              <w:t>%</w:t>
            </w:r>
            <w:r>
              <w:rPr>
                <w:spacing w:val="-13"/>
                <w:sz w:val="24"/>
              </w:rPr>
              <w:t> </w:t>
            </w:r>
            <w:r>
              <w:rPr>
                <w:spacing w:val="-2"/>
                <w:sz w:val="24"/>
              </w:rPr>
              <w:t>от</w:t>
            </w:r>
            <w:r>
              <w:rPr>
                <w:spacing w:val="-13"/>
                <w:sz w:val="24"/>
              </w:rPr>
              <w:t> </w:t>
            </w:r>
            <w:r>
              <w:rPr>
                <w:spacing w:val="-2"/>
                <w:sz w:val="24"/>
              </w:rPr>
              <w:t>суточной энергоемкости</w:t>
            </w:r>
            <w:r>
              <w:rPr>
                <w:spacing w:val="-10"/>
                <w:sz w:val="24"/>
              </w:rPr>
              <w:t> </w:t>
            </w:r>
            <w:r>
              <w:rPr>
                <w:spacing w:val="-2"/>
                <w:sz w:val="24"/>
              </w:rPr>
              <w:t>системы</w:t>
            </w:r>
          </w:p>
          <w:p>
            <w:pPr>
              <w:pStyle w:val="TableParagraph"/>
              <w:spacing w:line="275" w:lineRule="exact"/>
              <w:ind w:right="268"/>
              <w:jc w:val="right"/>
              <w:rPr>
                <w:sz w:val="24"/>
              </w:rPr>
            </w:pPr>
            <w:r>
              <w:rPr>
                <w:spacing w:val="-2"/>
                <w:sz w:val="24"/>
              </w:rPr>
              <w:t>питания)</w:t>
            </w:r>
          </w:p>
        </w:tc>
        <w:tc>
          <w:tcPr>
            <w:tcW w:w="850" w:type="dxa"/>
          </w:tcPr>
          <w:p>
            <w:pPr>
              <w:pStyle w:val="TableParagraph"/>
              <w:spacing w:line="270" w:lineRule="exact"/>
              <w:ind w:left="253"/>
              <w:rPr>
                <w:sz w:val="24"/>
              </w:rPr>
            </w:pPr>
            <w:r>
              <w:rPr>
                <w:color w:val="2F2F2F"/>
                <w:spacing w:val="-5"/>
                <w:sz w:val="24"/>
              </w:rPr>
              <w:t>100</w:t>
            </w:r>
          </w:p>
          <w:p>
            <w:pPr>
              <w:pStyle w:val="TableParagraph"/>
              <w:rPr>
                <w:b/>
                <w:sz w:val="24"/>
              </w:rPr>
            </w:pPr>
          </w:p>
          <w:p>
            <w:pPr>
              <w:pStyle w:val="TableParagraph"/>
              <w:spacing w:before="88"/>
              <w:rPr>
                <w:b/>
                <w:sz w:val="24"/>
              </w:rPr>
            </w:pPr>
          </w:p>
          <w:p>
            <w:pPr>
              <w:pStyle w:val="TableParagraph"/>
              <w:spacing w:before="1"/>
              <w:ind w:left="265"/>
              <w:rPr>
                <w:sz w:val="24"/>
              </w:rPr>
            </w:pPr>
            <w:r>
              <w:rPr>
                <w:spacing w:val="-5"/>
                <w:sz w:val="24"/>
              </w:rPr>
              <w:t>6%</w:t>
            </w:r>
          </w:p>
        </w:tc>
        <w:tc>
          <w:tcPr>
            <w:tcW w:w="6380" w:type="dxa"/>
          </w:tcPr>
          <w:p>
            <w:pPr>
              <w:pStyle w:val="TableParagraph"/>
              <w:spacing w:line="259" w:lineRule="auto"/>
              <w:ind w:left="130" w:right="111"/>
              <w:jc w:val="both"/>
              <w:rPr>
                <w:sz w:val="24"/>
              </w:rPr>
            </w:pPr>
            <w:r>
              <w:rPr>
                <w:sz w:val="24"/>
              </w:rPr>
              <w:t>При необходимости можно позволить себе пищу с добавленным сахаром и жирами (кондитерские изделия, творожный сырок, восстановленные соки и др.) в объеме, равным 100 ккал (к примеру, пастила 30 г )</w:t>
            </w:r>
          </w:p>
        </w:tc>
      </w:tr>
      <w:tr>
        <w:trPr>
          <w:trHeight w:val="1214" w:hRule="atLeast"/>
        </w:trPr>
        <w:tc>
          <w:tcPr>
            <w:tcW w:w="3262" w:type="dxa"/>
          </w:tcPr>
          <w:p>
            <w:pPr>
              <w:pStyle w:val="TableParagraph"/>
              <w:spacing w:line="275" w:lineRule="exact"/>
              <w:ind w:right="272"/>
              <w:jc w:val="right"/>
              <w:rPr>
                <w:b/>
                <w:sz w:val="24"/>
              </w:rPr>
            </w:pPr>
            <w:r>
              <w:rPr>
                <w:b/>
                <w:sz w:val="24"/>
              </w:rPr>
              <w:t>Жидкость,</w:t>
            </w:r>
            <w:r>
              <w:rPr>
                <w:b/>
                <w:spacing w:val="-2"/>
                <w:sz w:val="24"/>
              </w:rPr>
              <w:t> минимальный</w:t>
            </w:r>
          </w:p>
          <w:p>
            <w:pPr>
              <w:pStyle w:val="TableParagraph"/>
              <w:spacing w:before="21"/>
              <w:ind w:right="271"/>
              <w:jc w:val="right"/>
              <w:rPr>
                <w:b/>
                <w:sz w:val="24"/>
              </w:rPr>
            </w:pPr>
            <w:r>
              <w:rPr>
                <w:b/>
                <w:spacing w:val="-2"/>
                <w:sz w:val="24"/>
              </w:rPr>
              <w:t>объем</w:t>
            </w:r>
          </w:p>
          <w:p>
            <w:pPr>
              <w:pStyle w:val="TableParagraph"/>
              <w:spacing w:before="178"/>
              <w:ind w:right="268"/>
              <w:jc w:val="right"/>
              <w:rPr>
                <w:sz w:val="24"/>
              </w:rPr>
            </w:pPr>
            <w:r>
              <w:rPr>
                <w:sz w:val="24"/>
              </w:rPr>
              <w:t>(вода</w:t>
            </w:r>
            <w:r>
              <w:rPr>
                <w:spacing w:val="-2"/>
                <w:sz w:val="24"/>
              </w:rPr>
              <w:t> </w:t>
            </w:r>
            <w:r>
              <w:rPr>
                <w:sz w:val="24"/>
              </w:rPr>
              <w:t>и несладкие</w:t>
            </w:r>
            <w:r>
              <w:rPr>
                <w:spacing w:val="-1"/>
                <w:sz w:val="24"/>
              </w:rPr>
              <w:t> </w:t>
            </w:r>
            <w:r>
              <w:rPr>
                <w:spacing w:val="-2"/>
                <w:sz w:val="24"/>
              </w:rPr>
              <w:t>напитки)</w:t>
            </w:r>
          </w:p>
        </w:tc>
        <w:tc>
          <w:tcPr>
            <w:tcW w:w="7230" w:type="dxa"/>
            <w:gridSpan w:val="2"/>
          </w:tcPr>
          <w:p>
            <w:pPr>
              <w:pStyle w:val="TableParagraph"/>
              <w:spacing w:line="398" w:lineRule="auto"/>
              <w:ind w:left="2364" w:right="2345"/>
              <w:jc w:val="center"/>
              <w:rPr>
                <w:sz w:val="24"/>
              </w:rPr>
            </w:pPr>
            <w:r>
              <w:rPr>
                <w:spacing w:val="-4"/>
                <w:sz w:val="24"/>
              </w:rPr>
              <w:t>Для</w:t>
            </w:r>
            <w:r>
              <w:rPr>
                <w:spacing w:val="-13"/>
                <w:sz w:val="24"/>
              </w:rPr>
              <w:t> </w:t>
            </w:r>
            <w:r>
              <w:rPr>
                <w:spacing w:val="-4"/>
                <w:sz w:val="24"/>
              </w:rPr>
              <w:t>женщин:</w:t>
            </w:r>
            <w:r>
              <w:rPr>
                <w:spacing w:val="-11"/>
                <w:sz w:val="24"/>
              </w:rPr>
              <w:t> </w:t>
            </w:r>
            <w:r>
              <w:rPr>
                <w:spacing w:val="-4"/>
                <w:sz w:val="24"/>
              </w:rPr>
              <w:t>1,0-1,2</w:t>
            </w:r>
            <w:r>
              <w:rPr>
                <w:spacing w:val="-12"/>
                <w:sz w:val="24"/>
              </w:rPr>
              <w:t> </w:t>
            </w:r>
            <w:r>
              <w:rPr>
                <w:spacing w:val="-4"/>
                <w:sz w:val="24"/>
              </w:rPr>
              <w:t>л </w:t>
            </w:r>
            <w:r>
              <w:rPr>
                <w:spacing w:val="-6"/>
                <w:sz w:val="24"/>
              </w:rPr>
              <w:t>Для</w:t>
            </w:r>
            <w:r>
              <w:rPr>
                <w:spacing w:val="-2"/>
                <w:sz w:val="24"/>
              </w:rPr>
              <w:t> </w:t>
            </w:r>
            <w:r>
              <w:rPr>
                <w:spacing w:val="-6"/>
                <w:sz w:val="24"/>
              </w:rPr>
              <w:t>мужчин:</w:t>
            </w:r>
            <w:r>
              <w:rPr>
                <w:spacing w:val="-1"/>
                <w:sz w:val="24"/>
              </w:rPr>
              <w:t> </w:t>
            </w:r>
            <w:r>
              <w:rPr>
                <w:spacing w:val="-6"/>
                <w:sz w:val="24"/>
              </w:rPr>
              <w:t>1,3-1,4</w:t>
            </w:r>
            <w:r>
              <w:rPr>
                <w:spacing w:val="-1"/>
                <w:sz w:val="24"/>
              </w:rPr>
              <w:t> </w:t>
            </w:r>
            <w:r>
              <w:rPr>
                <w:spacing w:val="-10"/>
                <w:sz w:val="24"/>
              </w:rPr>
              <w:t>л</w:t>
            </w:r>
          </w:p>
        </w:tc>
      </w:tr>
    </w:tbl>
    <w:p>
      <w:pPr>
        <w:pStyle w:val="BodyText"/>
        <w:spacing w:before="44"/>
        <w:ind w:left="0"/>
        <w:rPr>
          <w:b/>
        </w:rPr>
      </w:pPr>
    </w:p>
    <w:p>
      <w:pPr>
        <w:spacing w:line="280" w:lineRule="auto" w:before="0"/>
        <w:ind w:left="782" w:right="0" w:firstLine="0"/>
        <w:jc w:val="left"/>
        <w:rPr>
          <w:b/>
          <w:sz w:val="24"/>
        </w:rPr>
      </w:pPr>
      <w:r>
        <w:rPr>
          <w:b/>
          <w:sz w:val="24"/>
        </w:rPr>
        <w:t>Таблица 5-2. Примеры использования пищевых продуктов в модели индивидуального питания на 1800 ккал</w:t>
      </w:r>
    </w:p>
    <w:p>
      <w:pPr>
        <w:spacing w:after="0" w:line="280" w:lineRule="auto"/>
        <w:jc w:val="left"/>
        <w:rPr>
          <w:b/>
          <w:sz w:val="24"/>
        </w:rPr>
        <w:sectPr>
          <w:pgSz w:w="11910" w:h="16840"/>
          <w:pgMar w:header="0" w:footer="976" w:top="660" w:bottom="1240" w:left="708" w:right="425"/>
        </w:sectPr>
      </w:pPr>
    </w:p>
    <w:p>
      <w:pPr>
        <w:pStyle w:val="BodyText"/>
        <w:spacing w:before="6"/>
        <w:ind w:left="0"/>
        <w:rPr>
          <w:b/>
          <w:sz w:val="2"/>
        </w:rPr>
      </w:pP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62"/>
        <w:gridCol w:w="850"/>
        <w:gridCol w:w="6380"/>
      </w:tblGrid>
      <w:tr>
        <w:trPr>
          <w:trHeight w:val="1237" w:hRule="atLeast"/>
        </w:trPr>
        <w:tc>
          <w:tcPr>
            <w:tcW w:w="3262" w:type="dxa"/>
          </w:tcPr>
          <w:p>
            <w:pPr>
              <w:pStyle w:val="TableParagraph"/>
              <w:spacing w:before="1"/>
              <w:ind w:right="96"/>
              <w:jc w:val="right"/>
              <w:rPr>
                <w:b/>
                <w:sz w:val="24"/>
              </w:rPr>
            </w:pPr>
            <w:r>
              <w:rPr>
                <w:b/>
                <w:sz w:val="24"/>
              </w:rPr>
              <w:t>ГРУППЫ</w:t>
            </w:r>
            <w:r>
              <w:rPr>
                <w:b/>
                <w:spacing w:val="-5"/>
                <w:sz w:val="24"/>
              </w:rPr>
              <w:t> </w:t>
            </w:r>
            <w:r>
              <w:rPr>
                <w:b/>
                <w:spacing w:val="-2"/>
                <w:sz w:val="24"/>
              </w:rPr>
              <w:t>ПИЩЕВЫХ</w:t>
            </w:r>
          </w:p>
          <w:p>
            <w:pPr>
              <w:pStyle w:val="TableParagraph"/>
              <w:spacing w:before="29"/>
              <w:ind w:right="96"/>
              <w:jc w:val="right"/>
              <w:rPr>
                <w:b/>
                <w:sz w:val="24"/>
              </w:rPr>
            </w:pPr>
            <w:r>
              <w:rPr>
                <w:b/>
                <w:spacing w:val="-2"/>
                <w:sz w:val="24"/>
              </w:rPr>
              <w:t>ПРОДУКТОВ</w:t>
            </w:r>
          </w:p>
          <w:p>
            <w:pPr>
              <w:pStyle w:val="TableParagraph"/>
              <w:spacing w:before="189"/>
              <w:ind w:left="1562"/>
              <w:rPr>
                <w:b/>
                <w:sz w:val="24"/>
              </w:rPr>
            </w:pPr>
            <w:r>
              <w:rPr>
                <w:b/>
                <w:sz w:val="24"/>
              </w:rPr>
              <w:t>(грамм</w:t>
            </w:r>
            <w:r>
              <w:rPr>
                <w:b/>
                <w:spacing w:val="-3"/>
                <w:sz w:val="24"/>
              </w:rPr>
              <w:t> </w:t>
            </w:r>
            <w:r>
              <w:rPr>
                <w:b/>
                <w:sz w:val="24"/>
              </w:rPr>
              <w:t>в</w:t>
            </w:r>
            <w:r>
              <w:rPr>
                <w:b/>
                <w:spacing w:val="-2"/>
                <w:sz w:val="24"/>
              </w:rPr>
              <w:t> день)</w:t>
            </w:r>
          </w:p>
        </w:tc>
        <w:tc>
          <w:tcPr>
            <w:tcW w:w="850" w:type="dxa"/>
          </w:tcPr>
          <w:p>
            <w:pPr>
              <w:pStyle w:val="TableParagraph"/>
              <w:spacing w:before="1"/>
              <w:ind w:left="268"/>
              <w:rPr>
                <w:b/>
                <w:sz w:val="24"/>
              </w:rPr>
            </w:pPr>
            <w:r>
              <w:rPr>
                <w:b/>
                <w:spacing w:val="-4"/>
                <w:sz w:val="24"/>
              </w:rPr>
              <w:t>1800</w:t>
            </w:r>
          </w:p>
          <w:p>
            <w:pPr>
              <w:pStyle w:val="TableParagraph"/>
              <w:spacing w:before="180"/>
              <w:ind w:left="210"/>
              <w:rPr>
                <w:b/>
                <w:sz w:val="24"/>
              </w:rPr>
            </w:pPr>
            <w:r>
              <w:rPr>
                <w:b/>
                <w:spacing w:val="-4"/>
                <w:sz w:val="24"/>
              </w:rPr>
              <w:t>ккал</w:t>
            </w:r>
          </w:p>
        </w:tc>
        <w:tc>
          <w:tcPr>
            <w:tcW w:w="6380" w:type="dxa"/>
          </w:tcPr>
          <w:p>
            <w:pPr>
              <w:pStyle w:val="TableParagraph"/>
              <w:spacing w:before="181"/>
              <w:rPr>
                <w:b/>
                <w:sz w:val="24"/>
              </w:rPr>
            </w:pPr>
          </w:p>
          <w:p>
            <w:pPr>
              <w:pStyle w:val="TableParagraph"/>
              <w:ind w:left="1986"/>
              <w:rPr>
                <w:b/>
                <w:sz w:val="24"/>
              </w:rPr>
            </w:pPr>
            <w:r>
              <w:rPr>
                <w:b/>
                <w:sz w:val="24"/>
              </w:rPr>
              <w:t>Конкретные </w:t>
            </w:r>
            <w:r>
              <w:rPr>
                <w:b/>
                <w:spacing w:val="-2"/>
                <w:sz w:val="24"/>
              </w:rPr>
              <w:t>примеры</w:t>
            </w:r>
          </w:p>
        </w:tc>
      </w:tr>
      <w:tr>
        <w:trPr>
          <w:trHeight w:val="1970" w:hRule="atLeast"/>
        </w:trPr>
        <w:tc>
          <w:tcPr>
            <w:tcW w:w="3262" w:type="dxa"/>
            <w:shd w:val="clear" w:color="auto" w:fill="C2D59B"/>
          </w:tcPr>
          <w:p>
            <w:pPr>
              <w:pStyle w:val="TableParagraph"/>
              <w:spacing w:line="275" w:lineRule="exact"/>
              <w:ind w:right="105"/>
              <w:jc w:val="right"/>
              <w:rPr>
                <w:b/>
                <w:sz w:val="24"/>
              </w:rPr>
            </w:pPr>
            <w:r>
              <w:rPr>
                <w:b/>
                <w:spacing w:val="-2"/>
                <w:sz w:val="24"/>
              </w:rPr>
              <w:t>Овощи</w:t>
            </w:r>
          </w:p>
          <w:p>
            <w:pPr>
              <w:pStyle w:val="TableParagraph"/>
              <w:rPr>
                <w:b/>
                <w:sz w:val="24"/>
              </w:rPr>
            </w:pPr>
          </w:p>
          <w:p>
            <w:pPr>
              <w:pStyle w:val="TableParagraph"/>
              <w:spacing w:before="84"/>
              <w:rPr>
                <w:b/>
                <w:sz w:val="24"/>
              </w:rPr>
            </w:pPr>
          </w:p>
          <w:p>
            <w:pPr>
              <w:pStyle w:val="TableParagraph"/>
              <w:spacing w:line="259" w:lineRule="auto"/>
              <w:ind w:left="472" w:right="95" w:hanging="72"/>
              <w:jc w:val="right"/>
              <w:rPr>
                <w:sz w:val="24"/>
              </w:rPr>
            </w:pPr>
            <w:r>
              <w:rPr>
                <w:sz w:val="24"/>
              </w:rPr>
              <w:t>(свекла,</w:t>
            </w:r>
            <w:r>
              <w:rPr>
                <w:spacing w:val="-12"/>
                <w:sz w:val="24"/>
              </w:rPr>
              <w:t> </w:t>
            </w:r>
            <w:r>
              <w:rPr>
                <w:sz w:val="24"/>
              </w:rPr>
              <w:t>морковь,</w:t>
            </w:r>
            <w:r>
              <w:rPr>
                <w:spacing w:val="-12"/>
                <w:sz w:val="24"/>
              </w:rPr>
              <w:t> </w:t>
            </w:r>
            <w:r>
              <w:rPr>
                <w:sz w:val="24"/>
              </w:rPr>
              <w:t>все</w:t>
            </w:r>
            <w:r>
              <w:rPr>
                <w:spacing w:val="-13"/>
                <w:sz w:val="24"/>
              </w:rPr>
              <w:t> </w:t>
            </w:r>
            <w:r>
              <w:rPr>
                <w:sz w:val="24"/>
              </w:rPr>
              <w:t>виды капуст,</w:t>
            </w:r>
            <w:r>
              <w:rPr>
                <w:spacing w:val="-15"/>
                <w:sz w:val="24"/>
              </w:rPr>
              <w:t> </w:t>
            </w:r>
            <w:r>
              <w:rPr>
                <w:sz w:val="24"/>
              </w:rPr>
              <w:t>болгарский</w:t>
            </w:r>
            <w:r>
              <w:rPr>
                <w:spacing w:val="-15"/>
                <w:sz w:val="24"/>
              </w:rPr>
              <w:t> </w:t>
            </w:r>
            <w:r>
              <w:rPr>
                <w:sz w:val="24"/>
              </w:rPr>
              <w:t>перец, помидоры, кабачки)</w:t>
            </w:r>
          </w:p>
        </w:tc>
        <w:tc>
          <w:tcPr>
            <w:tcW w:w="850" w:type="dxa"/>
          </w:tcPr>
          <w:p>
            <w:pPr>
              <w:pStyle w:val="TableParagraph"/>
              <w:spacing w:line="270" w:lineRule="exact"/>
              <w:ind w:left="41" w:right="14"/>
              <w:jc w:val="center"/>
              <w:rPr>
                <w:sz w:val="24"/>
              </w:rPr>
            </w:pPr>
            <w:r>
              <w:rPr>
                <w:color w:val="2F2F2F"/>
                <w:spacing w:val="-5"/>
                <w:sz w:val="24"/>
              </w:rPr>
              <w:t>375</w:t>
            </w:r>
          </w:p>
        </w:tc>
        <w:tc>
          <w:tcPr>
            <w:tcW w:w="6380" w:type="dxa"/>
          </w:tcPr>
          <w:p>
            <w:pPr>
              <w:pStyle w:val="TableParagraph"/>
              <w:spacing w:line="398" w:lineRule="auto"/>
              <w:ind w:left="128"/>
              <w:rPr>
                <w:sz w:val="24"/>
              </w:rPr>
            </w:pPr>
            <w:r>
              <w:rPr>
                <w:sz w:val="24"/>
              </w:rPr>
              <w:t>огурец</w:t>
            </w:r>
            <w:r>
              <w:rPr>
                <w:spacing w:val="-2"/>
                <w:sz w:val="24"/>
              </w:rPr>
              <w:t> </w:t>
            </w:r>
            <w:r>
              <w:rPr>
                <w:sz w:val="24"/>
              </w:rPr>
              <w:t>(100</w:t>
            </w:r>
            <w:r>
              <w:rPr>
                <w:spacing w:val="-3"/>
                <w:sz w:val="24"/>
              </w:rPr>
              <w:t> </w:t>
            </w:r>
            <w:r>
              <w:rPr>
                <w:sz w:val="24"/>
              </w:rPr>
              <w:t>г)</w:t>
            </w:r>
            <w:r>
              <w:rPr>
                <w:spacing w:val="-4"/>
                <w:sz w:val="24"/>
              </w:rPr>
              <w:t> </w:t>
            </w:r>
            <w:r>
              <w:rPr>
                <w:sz w:val="24"/>
              </w:rPr>
              <w:t>+</w:t>
            </w:r>
            <w:r>
              <w:rPr>
                <w:spacing w:val="-4"/>
                <w:sz w:val="24"/>
              </w:rPr>
              <w:t> </w:t>
            </w:r>
            <w:r>
              <w:rPr>
                <w:sz w:val="24"/>
              </w:rPr>
              <w:t>вареная</w:t>
            </w:r>
            <w:r>
              <w:rPr>
                <w:spacing w:val="-3"/>
                <w:sz w:val="24"/>
              </w:rPr>
              <w:t> </w:t>
            </w:r>
            <w:r>
              <w:rPr>
                <w:sz w:val="24"/>
              </w:rPr>
              <w:t>репа</w:t>
            </w:r>
            <w:r>
              <w:rPr>
                <w:spacing w:val="-4"/>
                <w:sz w:val="24"/>
              </w:rPr>
              <w:t> </w:t>
            </w:r>
            <w:r>
              <w:rPr>
                <w:sz w:val="24"/>
              </w:rPr>
              <w:t>(50</w:t>
            </w:r>
            <w:r>
              <w:rPr>
                <w:spacing w:val="-4"/>
                <w:sz w:val="24"/>
              </w:rPr>
              <w:t> </w:t>
            </w:r>
            <w:r>
              <w:rPr>
                <w:sz w:val="24"/>
              </w:rPr>
              <w:t>г)</w:t>
            </w:r>
            <w:r>
              <w:rPr>
                <w:spacing w:val="-4"/>
                <w:sz w:val="24"/>
              </w:rPr>
              <w:t> </w:t>
            </w:r>
            <w:r>
              <w:rPr>
                <w:sz w:val="24"/>
              </w:rPr>
              <w:t>+</w:t>
            </w:r>
            <w:r>
              <w:rPr>
                <w:spacing w:val="-4"/>
                <w:sz w:val="24"/>
              </w:rPr>
              <w:t> </w:t>
            </w:r>
            <w:r>
              <w:rPr>
                <w:sz w:val="24"/>
              </w:rPr>
              <w:t>листья</w:t>
            </w:r>
            <w:r>
              <w:rPr>
                <w:spacing w:val="-3"/>
                <w:sz w:val="24"/>
              </w:rPr>
              <w:t> </w:t>
            </w:r>
            <w:r>
              <w:rPr>
                <w:sz w:val="24"/>
              </w:rPr>
              <w:t>салата</w:t>
            </w:r>
            <w:r>
              <w:rPr>
                <w:spacing w:val="-4"/>
                <w:sz w:val="24"/>
              </w:rPr>
              <w:t> </w:t>
            </w:r>
            <w:r>
              <w:rPr>
                <w:sz w:val="24"/>
              </w:rPr>
              <w:t>(75</w:t>
            </w:r>
            <w:r>
              <w:rPr>
                <w:spacing w:val="-4"/>
                <w:sz w:val="24"/>
              </w:rPr>
              <w:t> </w:t>
            </w:r>
            <w:r>
              <w:rPr>
                <w:sz w:val="24"/>
              </w:rPr>
              <w:t>г)+ запеченная цветная капуста (150 г)</w:t>
            </w:r>
          </w:p>
        </w:tc>
      </w:tr>
      <w:tr>
        <w:trPr>
          <w:trHeight w:val="1669" w:hRule="atLeast"/>
        </w:trPr>
        <w:tc>
          <w:tcPr>
            <w:tcW w:w="3262" w:type="dxa"/>
            <w:shd w:val="clear" w:color="auto" w:fill="C2D59B"/>
          </w:tcPr>
          <w:p>
            <w:pPr>
              <w:pStyle w:val="TableParagraph"/>
              <w:spacing w:line="275" w:lineRule="exact"/>
              <w:ind w:left="1324"/>
              <w:rPr>
                <w:b/>
                <w:sz w:val="24"/>
              </w:rPr>
            </w:pPr>
            <w:r>
              <w:rPr>
                <w:b/>
                <w:sz w:val="24"/>
              </w:rPr>
              <w:t>Фрукты</w:t>
            </w:r>
            <w:r>
              <w:rPr>
                <w:b/>
                <w:spacing w:val="-4"/>
                <w:sz w:val="24"/>
              </w:rPr>
              <w:t> </w:t>
            </w:r>
            <w:r>
              <w:rPr>
                <w:b/>
                <w:sz w:val="24"/>
              </w:rPr>
              <w:t>и </w:t>
            </w:r>
            <w:r>
              <w:rPr>
                <w:b/>
                <w:spacing w:val="-4"/>
                <w:sz w:val="24"/>
              </w:rPr>
              <w:t>ягоды</w:t>
            </w:r>
          </w:p>
          <w:p>
            <w:pPr>
              <w:pStyle w:val="TableParagraph"/>
              <w:rPr>
                <w:b/>
                <w:sz w:val="24"/>
              </w:rPr>
            </w:pPr>
          </w:p>
          <w:p>
            <w:pPr>
              <w:pStyle w:val="TableParagraph"/>
              <w:spacing w:before="84"/>
              <w:rPr>
                <w:b/>
                <w:sz w:val="24"/>
              </w:rPr>
            </w:pPr>
          </w:p>
          <w:p>
            <w:pPr>
              <w:pStyle w:val="TableParagraph"/>
              <w:spacing w:line="259" w:lineRule="auto"/>
              <w:ind w:left="731" w:hanging="504"/>
              <w:rPr>
                <w:sz w:val="24"/>
              </w:rPr>
            </w:pPr>
            <w:r>
              <w:rPr>
                <w:sz w:val="24"/>
              </w:rPr>
              <w:t>(яблоко,</w:t>
            </w:r>
            <w:r>
              <w:rPr>
                <w:spacing w:val="-15"/>
                <w:sz w:val="24"/>
              </w:rPr>
              <w:t> </w:t>
            </w:r>
            <w:r>
              <w:rPr>
                <w:sz w:val="24"/>
              </w:rPr>
              <w:t>груша,</w:t>
            </w:r>
            <w:r>
              <w:rPr>
                <w:spacing w:val="-15"/>
                <w:sz w:val="24"/>
              </w:rPr>
              <w:t> </w:t>
            </w:r>
            <w:r>
              <w:rPr>
                <w:sz w:val="24"/>
              </w:rPr>
              <w:t>цитрусовые, киви, вишня, </w:t>
            </w:r>
            <w:r>
              <w:rPr>
                <w:spacing w:val="-2"/>
                <w:sz w:val="24"/>
              </w:rPr>
              <w:t>брусника)</w:t>
            </w:r>
          </w:p>
        </w:tc>
        <w:tc>
          <w:tcPr>
            <w:tcW w:w="850" w:type="dxa"/>
          </w:tcPr>
          <w:p>
            <w:pPr>
              <w:pStyle w:val="TableParagraph"/>
              <w:spacing w:line="270" w:lineRule="exact"/>
              <w:ind w:left="41" w:right="14"/>
              <w:jc w:val="center"/>
              <w:rPr>
                <w:sz w:val="24"/>
              </w:rPr>
            </w:pPr>
            <w:r>
              <w:rPr>
                <w:color w:val="2F2F2F"/>
                <w:spacing w:val="-5"/>
                <w:sz w:val="24"/>
              </w:rPr>
              <w:t>225</w:t>
            </w:r>
          </w:p>
        </w:tc>
        <w:tc>
          <w:tcPr>
            <w:tcW w:w="6380" w:type="dxa"/>
          </w:tcPr>
          <w:p>
            <w:pPr>
              <w:pStyle w:val="TableParagraph"/>
              <w:spacing w:line="398" w:lineRule="auto"/>
              <w:ind w:left="128" w:right="325"/>
              <w:rPr>
                <w:sz w:val="24"/>
              </w:rPr>
            </w:pPr>
            <w:r>
              <w:rPr>
                <w:sz w:val="24"/>
              </w:rPr>
              <w:t>свежемороженая</w:t>
            </w:r>
            <w:r>
              <w:rPr>
                <w:spacing w:val="-5"/>
                <w:sz w:val="24"/>
              </w:rPr>
              <w:t> </w:t>
            </w:r>
            <w:r>
              <w:rPr>
                <w:sz w:val="24"/>
              </w:rPr>
              <w:t>малина</w:t>
            </w:r>
            <w:r>
              <w:rPr>
                <w:spacing w:val="-6"/>
                <w:sz w:val="24"/>
              </w:rPr>
              <w:t> </w:t>
            </w:r>
            <w:r>
              <w:rPr>
                <w:sz w:val="24"/>
              </w:rPr>
              <w:t>(25</w:t>
            </w:r>
            <w:r>
              <w:rPr>
                <w:spacing w:val="-6"/>
                <w:sz w:val="24"/>
              </w:rPr>
              <w:t> </w:t>
            </w:r>
            <w:r>
              <w:rPr>
                <w:sz w:val="24"/>
              </w:rPr>
              <w:t>г)</w:t>
            </w:r>
            <w:r>
              <w:rPr>
                <w:spacing w:val="-6"/>
                <w:sz w:val="24"/>
              </w:rPr>
              <w:t> </w:t>
            </w:r>
            <w:r>
              <w:rPr>
                <w:sz w:val="24"/>
              </w:rPr>
              <w:t>+</w:t>
            </w:r>
            <w:r>
              <w:rPr>
                <w:spacing w:val="-6"/>
                <w:sz w:val="24"/>
              </w:rPr>
              <w:t> </w:t>
            </w:r>
            <w:r>
              <w:rPr>
                <w:sz w:val="24"/>
              </w:rPr>
              <w:t>яблоко</w:t>
            </w:r>
            <w:r>
              <w:rPr>
                <w:spacing w:val="-5"/>
                <w:sz w:val="24"/>
              </w:rPr>
              <w:t> </w:t>
            </w:r>
            <w:r>
              <w:rPr>
                <w:sz w:val="24"/>
              </w:rPr>
              <w:t>(100</w:t>
            </w:r>
            <w:r>
              <w:rPr>
                <w:spacing w:val="-6"/>
                <w:sz w:val="24"/>
              </w:rPr>
              <w:t> </w:t>
            </w:r>
            <w:r>
              <w:rPr>
                <w:sz w:val="24"/>
              </w:rPr>
              <w:t>г)</w:t>
            </w:r>
            <w:r>
              <w:rPr>
                <w:spacing w:val="-4"/>
                <w:sz w:val="24"/>
              </w:rPr>
              <w:t> </w:t>
            </w:r>
            <w:r>
              <w:rPr>
                <w:sz w:val="24"/>
              </w:rPr>
              <w:t>+ апельсин (100 г)</w:t>
            </w:r>
          </w:p>
        </w:tc>
      </w:tr>
      <w:tr>
        <w:trPr>
          <w:trHeight w:val="2267" w:hRule="atLeast"/>
        </w:trPr>
        <w:tc>
          <w:tcPr>
            <w:tcW w:w="3262" w:type="dxa"/>
            <w:shd w:val="clear" w:color="auto" w:fill="C2D59B"/>
          </w:tcPr>
          <w:p>
            <w:pPr>
              <w:pStyle w:val="TableParagraph"/>
              <w:spacing w:before="1"/>
              <w:ind w:left="1322"/>
              <w:rPr>
                <w:b/>
                <w:sz w:val="24"/>
              </w:rPr>
            </w:pPr>
            <w:r>
              <w:rPr>
                <w:b/>
                <w:spacing w:val="-2"/>
                <w:sz w:val="24"/>
              </w:rPr>
              <w:t>Цельнозерновые</w:t>
            </w:r>
          </w:p>
          <w:p>
            <w:pPr>
              <w:pStyle w:val="TableParagraph"/>
              <w:rPr>
                <w:b/>
                <w:sz w:val="24"/>
              </w:rPr>
            </w:pPr>
          </w:p>
          <w:p>
            <w:pPr>
              <w:pStyle w:val="TableParagraph"/>
              <w:spacing w:before="82"/>
              <w:rPr>
                <w:b/>
                <w:sz w:val="24"/>
              </w:rPr>
            </w:pPr>
          </w:p>
          <w:p>
            <w:pPr>
              <w:pStyle w:val="TableParagraph"/>
              <w:spacing w:line="259" w:lineRule="auto"/>
              <w:ind w:left="498" w:right="91" w:firstLine="38"/>
              <w:jc w:val="right"/>
              <w:rPr>
                <w:sz w:val="24"/>
              </w:rPr>
            </w:pPr>
            <w:r>
              <w:rPr>
                <w:spacing w:val="-4"/>
                <w:sz w:val="24"/>
              </w:rPr>
              <w:t>(сваренные</w:t>
            </w:r>
            <w:r>
              <w:rPr>
                <w:spacing w:val="-13"/>
                <w:sz w:val="24"/>
              </w:rPr>
              <w:t> </w:t>
            </w:r>
            <w:r>
              <w:rPr>
                <w:spacing w:val="-4"/>
                <w:sz w:val="24"/>
              </w:rPr>
              <w:t>крупы:</w:t>
            </w:r>
            <w:r>
              <w:rPr>
                <w:spacing w:val="-11"/>
                <w:sz w:val="24"/>
              </w:rPr>
              <w:t> </w:t>
            </w:r>
            <w:r>
              <w:rPr>
                <w:spacing w:val="-4"/>
                <w:sz w:val="24"/>
              </w:rPr>
              <w:t>гречка, нешлифованный</w:t>
            </w:r>
            <w:r>
              <w:rPr>
                <w:spacing w:val="-11"/>
                <w:sz w:val="24"/>
              </w:rPr>
              <w:t> </w:t>
            </w:r>
            <w:r>
              <w:rPr>
                <w:spacing w:val="-4"/>
                <w:sz w:val="24"/>
              </w:rPr>
              <w:t>рис,</w:t>
            </w:r>
            <w:r>
              <w:rPr>
                <w:spacing w:val="-11"/>
                <w:sz w:val="24"/>
              </w:rPr>
              <w:t> </w:t>
            </w:r>
            <w:r>
              <w:rPr>
                <w:spacing w:val="-4"/>
                <w:sz w:val="24"/>
              </w:rPr>
              <w:t>овёс, </w:t>
            </w:r>
            <w:r>
              <w:rPr>
                <w:spacing w:val="-2"/>
                <w:sz w:val="24"/>
              </w:rPr>
              <w:t>кукурузная,</w:t>
            </w:r>
            <w:r>
              <w:rPr>
                <w:spacing w:val="-13"/>
                <w:sz w:val="24"/>
              </w:rPr>
              <w:t> </w:t>
            </w:r>
            <w:r>
              <w:rPr>
                <w:spacing w:val="-2"/>
                <w:sz w:val="24"/>
              </w:rPr>
              <w:t>ячневая;</w:t>
            </w:r>
            <w:r>
              <w:rPr>
                <w:spacing w:val="-13"/>
                <w:sz w:val="24"/>
              </w:rPr>
              <w:t> </w:t>
            </w:r>
            <w:r>
              <w:rPr>
                <w:spacing w:val="-2"/>
                <w:sz w:val="24"/>
              </w:rPr>
              <w:t>хлеб, </w:t>
            </w:r>
            <w:r>
              <w:rPr>
                <w:sz w:val="24"/>
              </w:rPr>
              <w:t>хлебцы, макароны и др.)</w:t>
            </w:r>
          </w:p>
        </w:tc>
        <w:tc>
          <w:tcPr>
            <w:tcW w:w="850" w:type="dxa"/>
          </w:tcPr>
          <w:p>
            <w:pPr>
              <w:pStyle w:val="TableParagraph"/>
              <w:spacing w:line="273" w:lineRule="exact"/>
              <w:ind w:left="41" w:right="14"/>
              <w:jc w:val="center"/>
              <w:rPr>
                <w:sz w:val="24"/>
              </w:rPr>
            </w:pPr>
            <w:r>
              <w:rPr>
                <w:color w:val="2F2F2F"/>
                <w:spacing w:val="-5"/>
                <w:sz w:val="24"/>
              </w:rPr>
              <w:t>170</w:t>
            </w:r>
          </w:p>
        </w:tc>
        <w:tc>
          <w:tcPr>
            <w:tcW w:w="6380" w:type="dxa"/>
          </w:tcPr>
          <w:p>
            <w:pPr>
              <w:pStyle w:val="TableParagraph"/>
              <w:spacing w:line="273" w:lineRule="exact"/>
              <w:ind w:left="128"/>
              <w:rPr>
                <w:sz w:val="24"/>
              </w:rPr>
            </w:pPr>
            <w:r>
              <w:rPr>
                <w:sz w:val="24"/>
              </w:rPr>
              <w:t>хлеб</w:t>
            </w:r>
            <w:r>
              <w:rPr>
                <w:spacing w:val="-1"/>
                <w:sz w:val="24"/>
              </w:rPr>
              <w:t> </w:t>
            </w:r>
            <w:r>
              <w:rPr>
                <w:sz w:val="24"/>
              </w:rPr>
              <w:t>(70 г)</w:t>
            </w:r>
            <w:r>
              <w:rPr>
                <w:spacing w:val="-1"/>
                <w:sz w:val="24"/>
              </w:rPr>
              <w:t> </w:t>
            </w:r>
            <w:r>
              <w:rPr>
                <w:sz w:val="24"/>
              </w:rPr>
              <w:t>+</w:t>
            </w:r>
            <w:r>
              <w:rPr>
                <w:spacing w:val="-1"/>
                <w:sz w:val="24"/>
              </w:rPr>
              <w:t> </w:t>
            </w:r>
            <w:r>
              <w:rPr>
                <w:sz w:val="24"/>
              </w:rPr>
              <w:t>пшенная каша</w:t>
            </w:r>
            <w:r>
              <w:rPr>
                <w:spacing w:val="-1"/>
                <w:sz w:val="24"/>
              </w:rPr>
              <w:t> </w:t>
            </w:r>
            <w:r>
              <w:rPr>
                <w:sz w:val="24"/>
              </w:rPr>
              <w:t>на</w:t>
            </w:r>
            <w:r>
              <w:rPr>
                <w:spacing w:val="-1"/>
                <w:sz w:val="24"/>
              </w:rPr>
              <w:t> </w:t>
            </w:r>
            <w:r>
              <w:rPr>
                <w:sz w:val="24"/>
              </w:rPr>
              <w:t>воде</w:t>
            </w:r>
            <w:r>
              <w:rPr>
                <w:spacing w:val="-1"/>
                <w:sz w:val="24"/>
              </w:rPr>
              <w:t> </w:t>
            </w:r>
            <w:r>
              <w:rPr>
                <w:sz w:val="24"/>
              </w:rPr>
              <w:t>(100</w:t>
            </w:r>
            <w:r>
              <w:rPr>
                <w:spacing w:val="-1"/>
                <w:sz w:val="24"/>
              </w:rPr>
              <w:t> </w:t>
            </w:r>
            <w:r>
              <w:rPr>
                <w:spacing w:val="-5"/>
                <w:sz w:val="24"/>
              </w:rPr>
              <w:t>г)</w:t>
            </w:r>
          </w:p>
        </w:tc>
      </w:tr>
      <w:tr>
        <w:trPr>
          <w:trHeight w:val="1672" w:hRule="atLeast"/>
        </w:trPr>
        <w:tc>
          <w:tcPr>
            <w:tcW w:w="3262" w:type="dxa"/>
            <w:shd w:val="clear" w:color="auto" w:fill="C2D59B"/>
          </w:tcPr>
          <w:p>
            <w:pPr>
              <w:pStyle w:val="TableParagraph"/>
              <w:spacing w:line="275" w:lineRule="exact"/>
              <w:ind w:right="95"/>
              <w:jc w:val="right"/>
              <w:rPr>
                <w:b/>
                <w:sz w:val="24"/>
              </w:rPr>
            </w:pPr>
            <w:r>
              <w:rPr>
                <w:b/>
                <w:spacing w:val="-2"/>
                <w:sz w:val="24"/>
              </w:rPr>
              <w:t>Бобовые</w:t>
            </w:r>
          </w:p>
          <w:p>
            <w:pPr>
              <w:pStyle w:val="TableParagraph"/>
              <w:rPr>
                <w:b/>
                <w:sz w:val="24"/>
              </w:rPr>
            </w:pPr>
          </w:p>
          <w:p>
            <w:pPr>
              <w:pStyle w:val="TableParagraph"/>
              <w:spacing w:before="84"/>
              <w:rPr>
                <w:b/>
                <w:sz w:val="24"/>
              </w:rPr>
            </w:pPr>
          </w:p>
          <w:p>
            <w:pPr>
              <w:pStyle w:val="TableParagraph"/>
              <w:ind w:right="96"/>
              <w:jc w:val="right"/>
              <w:rPr>
                <w:sz w:val="24"/>
              </w:rPr>
            </w:pPr>
            <w:r>
              <w:rPr>
                <w:sz w:val="24"/>
              </w:rPr>
              <w:t>(сваренные</w:t>
            </w:r>
            <w:r>
              <w:rPr>
                <w:spacing w:val="-3"/>
                <w:sz w:val="24"/>
              </w:rPr>
              <w:t> </w:t>
            </w:r>
            <w:r>
              <w:rPr>
                <w:sz w:val="24"/>
              </w:rPr>
              <w:t>фасоль,</w:t>
            </w:r>
            <w:r>
              <w:rPr>
                <w:spacing w:val="-2"/>
                <w:sz w:val="24"/>
              </w:rPr>
              <w:t> горох,</w:t>
            </w:r>
          </w:p>
          <w:p>
            <w:pPr>
              <w:pStyle w:val="TableParagraph"/>
              <w:spacing w:before="21"/>
              <w:ind w:right="99"/>
              <w:jc w:val="right"/>
              <w:rPr>
                <w:sz w:val="24"/>
              </w:rPr>
            </w:pPr>
            <w:r>
              <w:rPr>
                <w:sz w:val="24"/>
              </w:rPr>
              <w:t>нут,</w:t>
            </w:r>
            <w:r>
              <w:rPr>
                <w:spacing w:val="-5"/>
                <w:sz w:val="24"/>
              </w:rPr>
              <w:t> </w:t>
            </w:r>
            <w:r>
              <w:rPr>
                <w:spacing w:val="-2"/>
                <w:sz w:val="24"/>
              </w:rPr>
              <w:t>чечевица)</w:t>
            </w:r>
          </w:p>
        </w:tc>
        <w:tc>
          <w:tcPr>
            <w:tcW w:w="850" w:type="dxa"/>
          </w:tcPr>
          <w:p>
            <w:pPr>
              <w:pStyle w:val="TableParagraph"/>
              <w:spacing w:line="270" w:lineRule="exact"/>
              <w:ind w:left="41" w:right="14"/>
              <w:jc w:val="center"/>
              <w:rPr>
                <w:sz w:val="24"/>
              </w:rPr>
            </w:pPr>
            <w:r>
              <w:rPr>
                <w:color w:val="2F2F2F"/>
                <w:spacing w:val="-5"/>
                <w:sz w:val="24"/>
              </w:rPr>
              <w:t>40</w:t>
            </w:r>
          </w:p>
        </w:tc>
        <w:tc>
          <w:tcPr>
            <w:tcW w:w="6380" w:type="dxa"/>
          </w:tcPr>
          <w:p>
            <w:pPr>
              <w:pStyle w:val="TableParagraph"/>
              <w:spacing w:line="259" w:lineRule="auto"/>
              <w:ind w:left="128"/>
              <w:rPr>
                <w:sz w:val="24"/>
              </w:rPr>
            </w:pPr>
            <w:r>
              <w:rPr>
                <w:color w:val="2F2F2F"/>
                <w:spacing w:val="-6"/>
                <w:sz w:val="24"/>
              </w:rPr>
              <w:t>40 г гороха (сваренный, консервированный без сахара или </w:t>
            </w:r>
            <w:r>
              <w:rPr>
                <w:color w:val="2F2F2F"/>
                <w:spacing w:val="-2"/>
                <w:sz w:val="24"/>
              </w:rPr>
              <w:t>свежий)</w:t>
            </w:r>
          </w:p>
        </w:tc>
      </w:tr>
      <w:tr>
        <w:trPr>
          <w:trHeight w:val="1967" w:hRule="atLeast"/>
        </w:trPr>
        <w:tc>
          <w:tcPr>
            <w:tcW w:w="3262" w:type="dxa"/>
            <w:shd w:val="clear" w:color="auto" w:fill="C2D59B"/>
          </w:tcPr>
          <w:p>
            <w:pPr>
              <w:pStyle w:val="TableParagraph"/>
              <w:spacing w:line="275" w:lineRule="exact"/>
              <w:ind w:left="1617"/>
              <w:rPr>
                <w:b/>
                <w:sz w:val="24"/>
              </w:rPr>
            </w:pPr>
            <w:r>
              <w:rPr>
                <w:b/>
                <w:sz w:val="24"/>
              </w:rPr>
              <w:t>Орехи,</w:t>
            </w:r>
            <w:r>
              <w:rPr>
                <w:b/>
                <w:spacing w:val="-10"/>
                <w:sz w:val="24"/>
              </w:rPr>
              <w:t> </w:t>
            </w:r>
            <w:r>
              <w:rPr>
                <w:b/>
                <w:spacing w:val="-2"/>
                <w:sz w:val="24"/>
              </w:rPr>
              <w:t>семена</w:t>
            </w:r>
          </w:p>
          <w:p>
            <w:pPr>
              <w:pStyle w:val="TableParagraph"/>
              <w:rPr>
                <w:b/>
                <w:sz w:val="24"/>
              </w:rPr>
            </w:pPr>
          </w:p>
          <w:p>
            <w:pPr>
              <w:pStyle w:val="TableParagraph"/>
              <w:spacing w:before="81"/>
              <w:rPr>
                <w:b/>
                <w:sz w:val="24"/>
              </w:rPr>
            </w:pPr>
          </w:p>
          <w:p>
            <w:pPr>
              <w:pStyle w:val="TableParagraph"/>
              <w:ind w:right="96"/>
              <w:jc w:val="right"/>
              <w:rPr>
                <w:sz w:val="24"/>
              </w:rPr>
            </w:pPr>
            <w:r>
              <w:rPr>
                <w:sz w:val="24"/>
              </w:rPr>
              <w:t>(грецкий,</w:t>
            </w:r>
            <w:r>
              <w:rPr>
                <w:spacing w:val="-1"/>
                <w:sz w:val="24"/>
              </w:rPr>
              <w:t> </w:t>
            </w:r>
            <w:r>
              <w:rPr>
                <w:sz w:val="24"/>
              </w:rPr>
              <w:t>миндаль, </w:t>
            </w:r>
            <w:r>
              <w:rPr>
                <w:spacing w:val="-2"/>
                <w:sz w:val="24"/>
              </w:rPr>
              <w:t>фундук,</w:t>
            </w:r>
          </w:p>
          <w:p>
            <w:pPr>
              <w:pStyle w:val="TableParagraph"/>
              <w:spacing w:line="259" w:lineRule="auto" w:before="24"/>
              <w:ind w:left="1521" w:right="93" w:firstLine="252"/>
              <w:jc w:val="right"/>
              <w:rPr>
                <w:sz w:val="24"/>
              </w:rPr>
            </w:pPr>
            <w:r>
              <w:rPr>
                <w:sz w:val="24"/>
              </w:rPr>
              <w:t>семя</w:t>
            </w:r>
            <w:r>
              <w:rPr>
                <w:spacing w:val="-15"/>
                <w:sz w:val="24"/>
              </w:rPr>
              <w:t> </w:t>
            </w:r>
            <w:r>
              <w:rPr>
                <w:sz w:val="24"/>
              </w:rPr>
              <w:t>тыквы</w:t>
            </w:r>
            <w:r>
              <w:rPr>
                <w:spacing w:val="-15"/>
                <w:sz w:val="24"/>
              </w:rPr>
              <w:t> </w:t>
            </w:r>
            <w:r>
              <w:rPr>
                <w:sz w:val="24"/>
              </w:rPr>
              <w:t>и </w:t>
            </w:r>
            <w:r>
              <w:rPr>
                <w:spacing w:val="-2"/>
                <w:sz w:val="24"/>
              </w:rPr>
              <w:t>подсолнечника)</w:t>
            </w:r>
          </w:p>
        </w:tc>
        <w:tc>
          <w:tcPr>
            <w:tcW w:w="850" w:type="dxa"/>
          </w:tcPr>
          <w:p>
            <w:pPr>
              <w:pStyle w:val="TableParagraph"/>
              <w:spacing w:line="270" w:lineRule="exact"/>
              <w:ind w:left="41" w:right="28"/>
              <w:jc w:val="center"/>
              <w:rPr>
                <w:sz w:val="24"/>
              </w:rPr>
            </w:pPr>
            <w:r>
              <w:rPr>
                <w:spacing w:val="-5"/>
                <w:sz w:val="24"/>
              </w:rPr>
              <w:t>16</w:t>
            </w:r>
          </w:p>
        </w:tc>
        <w:tc>
          <w:tcPr>
            <w:tcW w:w="6380" w:type="dxa"/>
          </w:tcPr>
          <w:p>
            <w:pPr>
              <w:pStyle w:val="TableParagraph"/>
              <w:spacing w:line="398" w:lineRule="auto"/>
              <w:ind w:left="128" w:right="855"/>
              <w:rPr>
                <w:sz w:val="24"/>
              </w:rPr>
            </w:pPr>
            <w:r>
              <w:rPr>
                <w:sz w:val="24"/>
              </w:rPr>
              <w:t>фундук</w:t>
            </w:r>
            <w:r>
              <w:rPr>
                <w:spacing w:val="-4"/>
                <w:sz w:val="24"/>
              </w:rPr>
              <w:t> </w:t>
            </w:r>
            <w:r>
              <w:rPr>
                <w:sz w:val="24"/>
              </w:rPr>
              <w:t>в</w:t>
            </w:r>
            <w:r>
              <w:rPr>
                <w:spacing w:val="-6"/>
                <w:sz w:val="24"/>
              </w:rPr>
              <w:t> </w:t>
            </w:r>
            <w:r>
              <w:rPr>
                <w:sz w:val="24"/>
              </w:rPr>
              <w:t>цельном</w:t>
            </w:r>
            <w:r>
              <w:rPr>
                <w:spacing w:val="-6"/>
                <w:sz w:val="24"/>
              </w:rPr>
              <w:t> </w:t>
            </w:r>
            <w:r>
              <w:rPr>
                <w:sz w:val="24"/>
              </w:rPr>
              <w:t>или</w:t>
            </w:r>
            <w:r>
              <w:rPr>
                <w:spacing w:val="-7"/>
                <w:sz w:val="24"/>
              </w:rPr>
              <w:t> </w:t>
            </w:r>
            <w:r>
              <w:rPr>
                <w:sz w:val="24"/>
              </w:rPr>
              <w:t>измельченном</w:t>
            </w:r>
            <w:r>
              <w:rPr>
                <w:spacing w:val="-6"/>
                <w:sz w:val="24"/>
              </w:rPr>
              <w:t> </w:t>
            </w:r>
            <w:r>
              <w:rPr>
                <w:sz w:val="24"/>
              </w:rPr>
              <w:t>виде</w:t>
            </w:r>
            <w:r>
              <w:rPr>
                <w:spacing w:val="-6"/>
                <w:sz w:val="24"/>
              </w:rPr>
              <w:t> </w:t>
            </w:r>
            <w:r>
              <w:rPr>
                <w:sz w:val="24"/>
              </w:rPr>
              <w:t>(10</w:t>
            </w:r>
            <w:r>
              <w:rPr>
                <w:spacing w:val="-6"/>
                <w:sz w:val="24"/>
              </w:rPr>
              <w:t> </w:t>
            </w:r>
            <w:r>
              <w:rPr>
                <w:sz w:val="24"/>
              </w:rPr>
              <w:t>г) семя подсолнечника в салат (6 г)</w:t>
            </w:r>
          </w:p>
        </w:tc>
      </w:tr>
      <w:tr>
        <w:trPr>
          <w:trHeight w:val="1970" w:hRule="atLeast"/>
        </w:trPr>
        <w:tc>
          <w:tcPr>
            <w:tcW w:w="3262" w:type="dxa"/>
            <w:shd w:val="clear" w:color="auto" w:fill="C2D59B"/>
          </w:tcPr>
          <w:p>
            <w:pPr>
              <w:pStyle w:val="TableParagraph"/>
              <w:spacing w:line="259" w:lineRule="auto" w:before="1"/>
              <w:ind w:left="981" w:right="95" w:firstLine="36"/>
              <w:jc w:val="right"/>
              <w:rPr>
                <w:b/>
                <w:sz w:val="24"/>
              </w:rPr>
            </w:pPr>
            <w:r>
              <w:rPr>
                <w:b/>
                <w:spacing w:val="-2"/>
                <w:sz w:val="24"/>
              </w:rPr>
              <w:t>Нерафинированное </w:t>
            </w:r>
            <w:r>
              <w:rPr>
                <w:b/>
                <w:sz w:val="24"/>
              </w:rPr>
              <w:t>растительное</w:t>
            </w:r>
            <w:r>
              <w:rPr>
                <w:b/>
                <w:spacing w:val="-3"/>
                <w:sz w:val="24"/>
              </w:rPr>
              <w:t> </w:t>
            </w:r>
            <w:r>
              <w:rPr>
                <w:b/>
                <w:spacing w:val="-4"/>
                <w:sz w:val="24"/>
              </w:rPr>
              <w:t>масло</w:t>
            </w:r>
          </w:p>
          <w:p>
            <w:pPr>
              <w:pStyle w:val="TableParagraph"/>
              <w:rPr>
                <w:b/>
                <w:sz w:val="24"/>
              </w:rPr>
            </w:pPr>
          </w:p>
          <w:p>
            <w:pPr>
              <w:pStyle w:val="TableParagraph"/>
              <w:spacing w:before="59"/>
              <w:rPr>
                <w:b/>
                <w:sz w:val="24"/>
              </w:rPr>
            </w:pPr>
          </w:p>
          <w:p>
            <w:pPr>
              <w:pStyle w:val="TableParagraph"/>
              <w:spacing w:line="259" w:lineRule="auto"/>
              <w:ind w:left="522" w:right="95" w:hanging="221"/>
              <w:jc w:val="right"/>
              <w:rPr>
                <w:sz w:val="24"/>
              </w:rPr>
            </w:pPr>
            <w:r>
              <w:rPr>
                <w:sz w:val="24"/>
              </w:rPr>
              <w:t>(подсолнечное,</w:t>
            </w:r>
            <w:r>
              <w:rPr>
                <w:spacing w:val="-15"/>
                <w:sz w:val="24"/>
              </w:rPr>
              <w:t> </w:t>
            </w:r>
            <w:r>
              <w:rPr>
                <w:sz w:val="24"/>
              </w:rPr>
              <w:t>кукурузное, оливковое,</w:t>
            </w:r>
            <w:r>
              <w:rPr>
                <w:spacing w:val="-3"/>
                <w:sz w:val="24"/>
              </w:rPr>
              <w:t> </w:t>
            </w:r>
            <w:r>
              <w:rPr>
                <w:sz w:val="24"/>
              </w:rPr>
              <w:t>льняное</w:t>
            </w:r>
            <w:r>
              <w:rPr>
                <w:spacing w:val="-2"/>
                <w:sz w:val="24"/>
              </w:rPr>
              <w:t> </w:t>
            </w:r>
            <w:r>
              <w:rPr>
                <w:sz w:val="24"/>
              </w:rPr>
              <w:t>и </w:t>
            </w:r>
            <w:r>
              <w:rPr>
                <w:spacing w:val="-4"/>
                <w:sz w:val="24"/>
              </w:rPr>
              <w:t>др.)</w:t>
            </w:r>
          </w:p>
        </w:tc>
        <w:tc>
          <w:tcPr>
            <w:tcW w:w="850" w:type="dxa"/>
          </w:tcPr>
          <w:p>
            <w:pPr>
              <w:pStyle w:val="TableParagraph"/>
              <w:spacing w:line="273" w:lineRule="exact"/>
              <w:ind w:left="41" w:right="33"/>
              <w:jc w:val="center"/>
              <w:rPr>
                <w:sz w:val="24"/>
              </w:rPr>
            </w:pPr>
            <w:r>
              <w:rPr>
                <w:color w:val="2F2F2F"/>
                <w:spacing w:val="-5"/>
                <w:sz w:val="24"/>
              </w:rPr>
              <w:t>24</w:t>
            </w:r>
          </w:p>
        </w:tc>
        <w:tc>
          <w:tcPr>
            <w:tcW w:w="6380" w:type="dxa"/>
          </w:tcPr>
          <w:p>
            <w:pPr>
              <w:pStyle w:val="TableParagraph"/>
              <w:spacing w:line="259" w:lineRule="auto"/>
              <w:ind w:left="128"/>
              <w:rPr>
                <w:sz w:val="24"/>
              </w:rPr>
            </w:pPr>
            <w:r>
              <w:rPr>
                <w:sz w:val="24"/>
              </w:rPr>
              <w:t>7</w:t>
            </w:r>
            <w:r>
              <w:rPr>
                <w:spacing w:val="-3"/>
                <w:sz w:val="24"/>
              </w:rPr>
              <w:t> </w:t>
            </w:r>
            <w:r>
              <w:rPr>
                <w:sz w:val="24"/>
              </w:rPr>
              <w:t>г</w:t>
            </w:r>
            <w:r>
              <w:rPr>
                <w:spacing w:val="-4"/>
                <w:sz w:val="24"/>
              </w:rPr>
              <w:t> </w:t>
            </w:r>
            <w:r>
              <w:rPr>
                <w:sz w:val="24"/>
              </w:rPr>
              <w:t>–</w:t>
            </w:r>
            <w:r>
              <w:rPr>
                <w:spacing w:val="-3"/>
                <w:sz w:val="24"/>
              </w:rPr>
              <w:t> </w:t>
            </w:r>
            <w:r>
              <w:rPr>
                <w:sz w:val="24"/>
              </w:rPr>
              <w:t>на</w:t>
            </w:r>
            <w:r>
              <w:rPr>
                <w:spacing w:val="-4"/>
                <w:sz w:val="24"/>
              </w:rPr>
              <w:t> </w:t>
            </w:r>
            <w:r>
              <w:rPr>
                <w:sz w:val="24"/>
              </w:rPr>
              <w:t>завтрак</w:t>
            </w:r>
            <w:r>
              <w:rPr>
                <w:spacing w:val="-2"/>
                <w:sz w:val="24"/>
              </w:rPr>
              <w:t> </w:t>
            </w:r>
            <w:r>
              <w:rPr>
                <w:sz w:val="24"/>
              </w:rPr>
              <w:t>к</w:t>
            </w:r>
            <w:r>
              <w:rPr>
                <w:spacing w:val="-2"/>
                <w:sz w:val="24"/>
              </w:rPr>
              <w:t> </w:t>
            </w:r>
            <w:r>
              <w:rPr>
                <w:sz w:val="24"/>
              </w:rPr>
              <w:t>каше,</w:t>
            </w:r>
            <w:r>
              <w:rPr>
                <w:spacing w:val="-3"/>
                <w:sz w:val="24"/>
              </w:rPr>
              <w:t> </w:t>
            </w:r>
            <w:r>
              <w:rPr>
                <w:sz w:val="24"/>
              </w:rPr>
              <w:t>10</w:t>
            </w:r>
            <w:r>
              <w:rPr>
                <w:spacing w:val="-4"/>
                <w:sz w:val="24"/>
              </w:rPr>
              <w:t> </w:t>
            </w:r>
            <w:r>
              <w:rPr>
                <w:sz w:val="24"/>
              </w:rPr>
              <w:t>г</w:t>
            </w:r>
            <w:r>
              <w:rPr>
                <w:spacing w:val="-4"/>
                <w:sz w:val="24"/>
              </w:rPr>
              <w:t> </w:t>
            </w:r>
            <w:r>
              <w:rPr>
                <w:sz w:val="24"/>
              </w:rPr>
              <w:t>/7</w:t>
            </w:r>
            <w:r>
              <w:rPr>
                <w:spacing w:val="-3"/>
                <w:sz w:val="24"/>
              </w:rPr>
              <w:t> </w:t>
            </w:r>
            <w:r>
              <w:rPr>
                <w:sz w:val="24"/>
              </w:rPr>
              <w:t>г</w:t>
            </w:r>
            <w:r>
              <w:rPr>
                <w:spacing w:val="-4"/>
                <w:sz w:val="24"/>
              </w:rPr>
              <w:t> </w:t>
            </w:r>
            <w:r>
              <w:rPr>
                <w:sz w:val="24"/>
              </w:rPr>
              <w:t>на</w:t>
            </w:r>
            <w:r>
              <w:rPr>
                <w:spacing w:val="-4"/>
                <w:sz w:val="24"/>
              </w:rPr>
              <w:t> </w:t>
            </w:r>
            <w:r>
              <w:rPr>
                <w:sz w:val="24"/>
              </w:rPr>
              <w:t>обед/ужин</w:t>
            </w:r>
            <w:r>
              <w:rPr>
                <w:spacing w:val="-2"/>
                <w:sz w:val="24"/>
              </w:rPr>
              <w:t> </w:t>
            </w:r>
            <w:r>
              <w:rPr>
                <w:sz w:val="24"/>
              </w:rPr>
              <w:t>–</w:t>
            </w:r>
            <w:r>
              <w:rPr>
                <w:spacing w:val="-3"/>
                <w:sz w:val="24"/>
              </w:rPr>
              <w:t> </w:t>
            </w:r>
            <w:r>
              <w:rPr>
                <w:sz w:val="24"/>
              </w:rPr>
              <w:t>в</w:t>
            </w:r>
            <w:r>
              <w:rPr>
                <w:spacing w:val="-4"/>
                <w:sz w:val="24"/>
              </w:rPr>
              <w:t> </w:t>
            </w:r>
            <w:r>
              <w:rPr>
                <w:sz w:val="24"/>
              </w:rPr>
              <w:t>качестве заправки к овощам</w:t>
            </w:r>
          </w:p>
        </w:tc>
      </w:tr>
      <w:tr>
        <w:trPr>
          <w:trHeight w:val="1672" w:hRule="atLeast"/>
        </w:trPr>
        <w:tc>
          <w:tcPr>
            <w:tcW w:w="3262" w:type="dxa"/>
            <w:shd w:val="clear" w:color="auto" w:fill="94B3D6"/>
          </w:tcPr>
          <w:p>
            <w:pPr>
              <w:pStyle w:val="TableParagraph"/>
              <w:spacing w:line="275" w:lineRule="exact"/>
              <w:ind w:left="846"/>
              <w:rPr>
                <w:b/>
                <w:sz w:val="24"/>
              </w:rPr>
            </w:pPr>
            <w:r>
              <w:rPr>
                <w:b/>
                <w:sz w:val="24"/>
              </w:rPr>
              <w:t>Молочные</w:t>
            </w:r>
            <w:r>
              <w:rPr>
                <w:b/>
                <w:spacing w:val="-5"/>
                <w:sz w:val="24"/>
              </w:rPr>
              <w:t> </w:t>
            </w:r>
            <w:r>
              <w:rPr>
                <w:b/>
                <w:spacing w:val="-2"/>
                <w:sz w:val="24"/>
              </w:rPr>
              <w:t>продукты</w:t>
            </w:r>
          </w:p>
          <w:p>
            <w:pPr>
              <w:pStyle w:val="TableParagraph"/>
              <w:rPr>
                <w:b/>
                <w:sz w:val="24"/>
              </w:rPr>
            </w:pPr>
          </w:p>
          <w:p>
            <w:pPr>
              <w:pStyle w:val="TableParagraph"/>
              <w:spacing w:before="84"/>
              <w:rPr>
                <w:b/>
                <w:sz w:val="24"/>
              </w:rPr>
            </w:pPr>
          </w:p>
          <w:p>
            <w:pPr>
              <w:pStyle w:val="TableParagraph"/>
              <w:spacing w:line="259" w:lineRule="auto"/>
              <w:ind w:left="801" w:firstLine="146"/>
              <w:rPr>
                <w:sz w:val="24"/>
              </w:rPr>
            </w:pPr>
            <w:r>
              <w:rPr>
                <w:sz w:val="24"/>
              </w:rPr>
              <w:t>(творог</w:t>
            </w:r>
            <w:r>
              <w:rPr>
                <w:spacing w:val="-15"/>
                <w:sz w:val="24"/>
              </w:rPr>
              <w:t> </w:t>
            </w:r>
            <w:r>
              <w:rPr>
                <w:sz w:val="24"/>
              </w:rPr>
              <w:t>2-5%,</w:t>
            </w:r>
            <w:r>
              <w:rPr>
                <w:spacing w:val="-15"/>
                <w:sz w:val="24"/>
              </w:rPr>
              <w:t> </w:t>
            </w:r>
            <w:r>
              <w:rPr>
                <w:sz w:val="24"/>
              </w:rPr>
              <w:t>йогурт, молоко, ряженка</w:t>
            </w:r>
            <w:r>
              <w:rPr>
                <w:spacing w:val="-1"/>
                <w:sz w:val="24"/>
              </w:rPr>
              <w:t> </w:t>
            </w:r>
            <w:r>
              <w:rPr>
                <w:sz w:val="24"/>
              </w:rPr>
              <w:t>и</w:t>
            </w:r>
            <w:r>
              <w:rPr>
                <w:spacing w:val="1"/>
                <w:sz w:val="24"/>
              </w:rPr>
              <w:t> </w:t>
            </w:r>
            <w:r>
              <w:rPr>
                <w:spacing w:val="-4"/>
                <w:sz w:val="24"/>
              </w:rPr>
              <w:t>др.)</w:t>
            </w:r>
          </w:p>
        </w:tc>
        <w:tc>
          <w:tcPr>
            <w:tcW w:w="850" w:type="dxa"/>
          </w:tcPr>
          <w:p>
            <w:pPr>
              <w:pStyle w:val="TableParagraph"/>
              <w:spacing w:line="270" w:lineRule="exact"/>
              <w:ind w:left="41" w:right="14"/>
              <w:jc w:val="center"/>
              <w:rPr>
                <w:sz w:val="24"/>
              </w:rPr>
            </w:pPr>
            <w:r>
              <w:rPr>
                <w:color w:val="2F2F2F"/>
                <w:spacing w:val="-5"/>
                <w:sz w:val="24"/>
              </w:rPr>
              <w:t>400</w:t>
            </w:r>
          </w:p>
        </w:tc>
        <w:tc>
          <w:tcPr>
            <w:tcW w:w="6380" w:type="dxa"/>
          </w:tcPr>
          <w:p>
            <w:pPr>
              <w:pStyle w:val="TableParagraph"/>
              <w:spacing w:line="259" w:lineRule="auto"/>
              <w:ind w:left="128"/>
              <w:rPr>
                <w:sz w:val="24"/>
              </w:rPr>
            </w:pPr>
            <w:r>
              <w:rPr>
                <w:sz w:val="24"/>
              </w:rPr>
              <w:t>творог</w:t>
            </w:r>
            <w:r>
              <w:rPr>
                <w:spacing w:val="-4"/>
                <w:sz w:val="24"/>
              </w:rPr>
              <w:t> </w:t>
            </w:r>
            <w:r>
              <w:rPr>
                <w:sz w:val="24"/>
              </w:rPr>
              <w:t>(100</w:t>
            </w:r>
            <w:r>
              <w:rPr>
                <w:spacing w:val="-3"/>
                <w:sz w:val="24"/>
              </w:rPr>
              <w:t> </w:t>
            </w:r>
            <w:r>
              <w:rPr>
                <w:sz w:val="24"/>
              </w:rPr>
              <w:t>г)</w:t>
            </w:r>
            <w:r>
              <w:rPr>
                <w:spacing w:val="-4"/>
                <w:sz w:val="24"/>
              </w:rPr>
              <w:t> </w:t>
            </w:r>
            <w:r>
              <w:rPr>
                <w:sz w:val="24"/>
              </w:rPr>
              <w:t>+</w:t>
            </w:r>
            <w:r>
              <w:rPr>
                <w:spacing w:val="-4"/>
                <w:sz w:val="24"/>
              </w:rPr>
              <w:t> </w:t>
            </w:r>
            <w:r>
              <w:rPr>
                <w:sz w:val="24"/>
              </w:rPr>
              <w:t>йогурт</w:t>
            </w:r>
            <w:r>
              <w:rPr>
                <w:spacing w:val="-3"/>
                <w:sz w:val="24"/>
              </w:rPr>
              <w:t> </w:t>
            </w:r>
            <w:r>
              <w:rPr>
                <w:sz w:val="24"/>
              </w:rPr>
              <w:t>(125</w:t>
            </w:r>
            <w:r>
              <w:rPr>
                <w:spacing w:val="-3"/>
                <w:sz w:val="24"/>
              </w:rPr>
              <w:t> </w:t>
            </w:r>
            <w:r>
              <w:rPr>
                <w:sz w:val="24"/>
              </w:rPr>
              <w:t>г)</w:t>
            </w:r>
            <w:r>
              <w:rPr>
                <w:spacing w:val="-4"/>
                <w:sz w:val="24"/>
              </w:rPr>
              <w:t> </w:t>
            </w:r>
            <w:r>
              <w:rPr>
                <w:sz w:val="24"/>
              </w:rPr>
              <w:t>+</w:t>
            </w:r>
            <w:r>
              <w:rPr>
                <w:spacing w:val="-4"/>
                <w:sz w:val="24"/>
              </w:rPr>
              <w:t> </w:t>
            </w:r>
            <w:r>
              <w:rPr>
                <w:sz w:val="24"/>
              </w:rPr>
              <w:t>сыр</w:t>
            </w:r>
            <w:r>
              <w:rPr>
                <w:spacing w:val="-3"/>
                <w:sz w:val="24"/>
              </w:rPr>
              <w:t> </w:t>
            </w:r>
            <w:r>
              <w:rPr>
                <w:sz w:val="24"/>
              </w:rPr>
              <w:t>моцарелла</w:t>
            </w:r>
            <w:r>
              <w:rPr>
                <w:spacing w:val="-4"/>
                <w:sz w:val="24"/>
              </w:rPr>
              <w:t> </w:t>
            </w:r>
            <w:r>
              <w:rPr>
                <w:sz w:val="24"/>
              </w:rPr>
              <w:t>(45</w:t>
            </w:r>
            <w:r>
              <w:rPr>
                <w:spacing w:val="-4"/>
                <w:sz w:val="24"/>
              </w:rPr>
              <w:t> </w:t>
            </w:r>
            <w:r>
              <w:rPr>
                <w:sz w:val="24"/>
              </w:rPr>
              <w:t>г)</w:t>
            </w:r>
            <w:r>
              <w:rPr>
                <w:spacing w:val="-4"/>
                <w:sz w:val="24"/>
              </w:rPr>
              <w:t> </w:t>
            </w:r>
            <w:r>
              <w:rPr>
                <w:sz w:val="24"/>
              </w:rPr>
              <w:t>+ кефир 1% (130 г)</w:t>
            </w:r>
          </w:p>
        </w:tc>
      </w:tr>
    </w:tbl>
    <w:p>
      <w:pPr>
        <w:pStyle w:val="TableParagraph"/>
        <w:spacing w:after="0" w:line="259" w:lineRule="auto"/>
        <w:rPr>
          <w:sz w:val="24"/>
        </w:rPr>
        <w:sectPr>
          <w:pgSz w:w="11910" w:h="16840"/>
          <w:pgMar w:header="0" w:footer="976" w:top="660" w:bottom="1240" w:left="708" w:right="425"/>
        </w:sectPr>
      </w:pPr>
    </w:p>
    <w:p>
      <w:pPr>
        <w:pStyle w:val="BodyText"/>
        <w:spacing w:before="6"/>
        <w:ind w:left="0"/>
        <w:rPr>
          <w:b/>
          <w:sz w:val="2"/>
        </w:rPr>
      </w:pP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62"/>
        <w:gridCol w:w="850"/>
        <w:gridCol w:w="6380"/>
      </w:tblGrid>
      <w:tr>
        <w:trPr>
          <w:trHeight w:val="1833" w:hRule="atLeast"/>
        </w:trPr>
        <w:tc>
          <w:tcPr>
            <w:tcW w:w="3262" w:type="dxa"/>
            <w:shd w:val="clear" w:color="auto" w:fill="94B3D6"/>
          </w:tcPr>
          <w:p>
            <w:pPr>
              <w:pStyle w:val="TableParagraph"/>
              <w:spacing w:before="1"/>
              <w:ind w:right="93"/>
              <w:jc w:val="right"/>
              <w:rPr>
                <w:b/>
                <w:sz w:val="24"/>
              </w:rPr>
            </w:pPr>
            <w:r>
              <w:rPr>
                <w:b/>
                <w:sz w:val="24"/>
              </w:rPr>
              <w:t>Белковые</w:t>
            </w:r>
            <w:r>
              <w:rPr>
                <w:b/>
                <w:spacing w:val="-7"/>
                <w:sz w:val="24"/>
              </w:rPr>
              <w:t> </w:t>
            </w:r>
            <w:r>
              <w:rPr>
                <w:b/>
                <w:spacing w:val="-2"/>
                <w:sz w:val="24"/>
              </w:rPr>
              <w:t>продукты</w:t>
            </w:r>
          </w:p>
          <w:p>
            <w:pPr>
              <w:pStyle w:val="TableParagraph"/>
              <w:rPr>
                <w:b/>
                <w:sz w:val="24"/>
              </w:rPr>
            </w:pPr>
          </w:p>
          <w:p>
            <w:pPr>
              <w:pStyle w:val="TableParagraph"/>
              <w:spacing w:before="82"/>
              <w:rPr>
                <w:b/>
                <w:sz w:val="24"/>
              </w:rPr>
            </w:pPr>
          </w:p>
          <w:p>
            <w:pPr>
              <w:pStyle w:val="TableParagraph"/>
              <w:ind w:right="86"/>
              <w:jc w:val="right"/>
              <w:rPr>
                <w:sz w:val="24"/>
              </w:rPr>
            </w:pPr>
            <w:r>
              <w:rPr>
                <w:sz w:val="24"/>
              </w:rPr>
              <w:t>(приготовленное</w:t>
            </w:r>
            <w:r>
              <w:rPr>
                <w:spacing w:val="-3"/>
                <w:sz w:val="24"/>
              </w:rPr>
              <w:t> </w:t>
            </w:r>
            <w:r>
              <w:rPr>
                <w:sz w:val="24"/>
              </w:rPr>
              <w:t>мясо,</w:t>
            </w:r>
            <w:r>
              <w:rPr>
                <w:spacing w:val="-11"/>
                <w:sz w:val="24"/>
              </w:rPr>
              <w:t> </w:t>
            </w:r>
            <w:r>
              <w:rPr>
                <w:spacing w:val="-4"/>
                <w:sz w:val="24"/>
              </w:rPr>
              <w:t>рыба,</w:t>
            </w:r>
          </w:p>
          <w:p>
            <w:pPr>
              <w:pStyle w:val="TableParagraph"/>
              <w:spacing w:before="182"/>
              <w:ind w:right="95"/>
              <w:jc w:val="right"/>
              <w:rPr>
                <w:sz w:val="24"/>
              </w:rPr>
            </w:pPr>
            <w:r>
              <w:rPr>
                <w:spacing w:val="-4"/>
                <w:sz w:val="24"/>
              </w:rPr>
              <w:t>птица,</w:t>
            </w:r>
            <w:r>
              <w:rPr>
                <w:spacing w:val="-7"/>
                <w:sz w:val="24"/>
              </w:rPr>
              <w:t> </w:t>
            </w:r>
            <w:r>
              <w:rPr>
                <w:spacing w:val="-4"/>
                <w:sz w:val="24"/>
              </w:rPr>
              <w:t>белок</w:t>
            </w:r>
            <w:r>
              <w:rPr>
                <w:spacing w:val="-10"/>
                <w:sz w:val="24"/>
              </w:rPr>
              <w:t> </w:t>
            </w:r>
            <w:r>
              <w:rPr>
                <w:spacing w:val="-4"/>
                <w:sz w:val="24"/>
              </w:rPr>
              <w:t>яйца)</w:t>
            </w:r>
          </w:p>
        </w:tc>
        <w:tc>
          <w:tcPr>
            <w:tcW w:w="850" w:type="dxa"/>
          </w:tcPr>
          <w:p>
            <w:pPr>
              <w:pStyle w:val="TableParagraph"/>
              <w:spacing w:line="273" w:lineRule="exact"/>
              <w:ind w:left="253"/>
              <w:rPr>
                <w:sz w:val="24"/>
              </w:rPr>
            </w:pPr>
            <w:r>
              <w:rPr>
                <w:spacing w:val="-5"/>
                <w:sz w:val="24"/>
              </w:rPr>
              <w:t>156</w:t>
            </w:r>
          </w:p>
        </w:tc>
        <w:tc>
          <w:tcPr>
            <w:tcW w:w="6380" w:type="dxa"/>
          </w:tcPr>
          <w:p>
            <w:pPr>
              <w:pStyle w:val="TableParagraph"/>
              <w:spacing w:line="259" w:lineRule="auto"/>
              <w:ind w:left="128"/>
              <w:rPr>
                <w:sz w:val="24"/>
              </w:rPr>
            </w:pPr>
            <w:r>
              <w:rPr>
                <w:sz w:val="24"/>
              </w:rPr>
              <w:t>Бедро</w:t>
            </w:r>
            <w:r>
              <w:rPr>
                <w:spacing w:val="-4"/>
                <w:sz w:val="24"/>
              </w:rPr>
              <w:t> </w:t>
            </w:r>
            <w:r>
              <w:rPr>
                <w:sz w:val="24"/>
              </w:rPr>
              <w:t>индейки</w:t>
            </w:r>
            <w:r>
              <w:rPr>
                <w:spacing w:val="-3"/>
                <w:sz w:val="24"/>
              </w:rPr>
              <w:t> </w:t>
            </w:r>
            <w:r>
              <w:rPr>
                <w:sz w:val="24"/>
              </w:rPr>
              <w:t>(100</w:t>
            </w:r>
            <w:r>
              <w:rPr>
                <w:spacing w:val="-4"/>
                <w:sz w:val="24"/>
              </w:rPr>
              <w:t> </w:t>
            </w:r>
            <w:r>
              <w:rPr>
                <w:sz w:val="24"/>
              </w:rPr>
              <w:t>г)</w:t>
            </w:r>
            <w:r>
              <w:rPr>
                <w:spacing w:val="-5"/>
                <w:sz w:val="24"/>
              </w:rPr>
              <w:t> </w:t>
            </w:r>
            <w:r>
              <w:rPr>
                <w:sz w:val="24"/>
              </w:rPr>
              <w:t>в</w:t>
            </w:r>
            <w:r>
              <w:rPr>
                <w:spacing w:val="-5"/>
                <w:sz w:val="24"/>
              </w:rPr>
              <w:t> </w:t>
            </w:r>
            <w:r>
              <w:rPr>
                <w:sz w:val="24"/>
              </w:rPr>
              <w:t>термически</w:t>
            </w:r>
            <w:r>
              <w:rPr>
                <w:spacing w:val="-3"/>
                <w:sz w:val="24"/>
              </w:rPr>
              <w:t> </w:t>
            </w:r>
            <w:r>
              <w:rPr>
                <w:sz w:val="24"/>
              </w:rPr>
              <w:t>обработанном</w:t>
            </w:r>
            <w:r>
              <w:rPr>
                <w:spacing w:val="-5"/>
                <w:sz w:val="24"/>
              </w:rPr>
              <w:t> </w:t>
            </w:r>
            <w:r>
              <w:rPr>
                <w:sz w:val="24"/>
              </w:rPr>
              <w:t>виде</w:t>
            </w:r>
            <w:r>
              <w:rPr>
                <w:spacing w:val="-5"/>
                <w:sz w:val="24"/>
              </w:rPr>
              <w:t> </w:t>
            </w:r>
            <w:r>
              <w:rPr>
                <w:sz w:val="24"/>
              </w:rPr>
              <w:t>+</w:t>
            </w:r>
            <w:r>
              <w:rPr>
                <w:spacing w:val="-5"/>
                <w:sz w:val="24"/>
              </w:rPr>
              <w:t> </w:t>
            </w:r>
            <w:r>
              <w:rPr>
                <w:sz w:val="24"/>
              </w:rPr>
              <w:t>1 целое яйцо</w:t>
            </w:r>
          </w:p>
        </w:tc>
      </w:tr>
      <w:tr>
        <w:trPr>
          <w:trHeight w:val="1809" w:hRule="atLeast"/>
        </w:trPr>
        <w:tc>
          <w:tcPr>
            <w:tcW w:w="3262" w:type="dxa"/>
            <w:shd w:val="clear" w:color="auto" w:fill="FFFF00"/>
          </w:tcPr>
          <w:p>
            <w:pPr>
              <w:pStyle w:val="TableParagraph"/>
              <w:spacing w:line="259" w:lineRule="auto"/>
              <w:ind w:left="1173" w:right="227" w:hanging="572"/>
              <w:jc w:val="right"/>
              <w:rPr>
                <w:b/>
                <w:sz w:val="24"/>
              </w:rPr>
            </w:pPr>
            <w:r>
              <w:rPr>
                <w:b/>
                <w:sz w:val="24"/>
              </w:rPr>
              <w:t>Резерв</w:t>
            </w:r>
            <w:r>
              <w:rPr>
                <w:b/>
                <w:spacing w:val="-11"/>
                <w:sz w:val="24"/>
              </w:rPr>
              <w:t> </w:t>
            </w:r>
            <w:r>
              <w:rPr>
                <w:b/>
                <w:sz w:val="24"/>
              </w:rPr>
              <w:t>ккал</w:t>
            </w:r>
            <w:r>
              <w:rPr>
                <w:b/>
                <w:spacing w:val="-12"/>
                <w:sz w:val="24"/>
              </w:rPr>
              <w:t> </w:t>
            </w:r>
            <w:r>
              <w:rPr>
                <w:b/>
                <w:sz w:val="24"/>
              </w:rPr>
              <w:t>на</w:t>
            </w:r>
            <w:r>
              <w:rPr>
                <w:b/>
                <w:spacing w:val="-11"/>
                <w:sz w:val="24"/>
              </w:rPr>
              <w:t> </w:t>
            </w:r>
            <w:r>
              <w:rPr>
                <w:b/>
                <w:sz w:val="24"/>
              </w:rPr>
              <w:t>другие цели</w:t>
            </w:r>
            <w:r>
              <w:rPr>
                <w:b/>
                <w:spacing w:val="37"/>
                <w:sz w:val="24"/>
              </w:rPr>
              <w:t> </w:t>
            </w:r>
            <w:r>
              <w:rPr>
                <w:b/>
                <w:spacing w:val="-4"/>
                <w:sz w:val="24"/>
              </w:rPr>
              <w:t>(ккал/день)</w:t>
            </w:r>
          </w:p>
          <w:p>
            <w:pPr>
              <w:pStyle w:val="TableParagraph"/>
              <w:spacing w:line="259" w:lineRule="auto" w:before="154"/>
              <w:ind w:left="626" w:right="228" w:firstLine="847"/>
              <w:jc w:val="right"/>
              <w:rPr>
                <w:sz w:val="24"/>
              </w:rPr>
            </w:pPr>
            <w:r>
              <w:rPr>
                <w:b/>
                <w:spacing w:val="-2"/>
                <w:sz w:val="24"/>
              </w:rPr>
              <w:t>(</w:t>
            </w:r>
            <w:r>
              <w:rPr>
                <w:spacing w:val="-2"/>
                <w:sz w:val="24"/>
              </w:rPr>
              <w:t>%</w:t>
            </w:r>
            <w:r>
              <w:rPr>
                <w:spacing w:val="-13"/>
                <w:sz w:val="24"/>
              </w:rPr>
              <w:t> </w:t>
            </w:r>
            <w:r>
              <w:rPr>
                <w:spacing w:val="-2"/>
                <w:sz w:val="24"/>
              </w:rPr>
              <w:t>от</w:t>
            </w:r>
            <w:r>
              <w:rPr>
                <w:spacing w:val="-13"/>
                <w:sz w:val="24"/>
              </w:rPr>
              <w:t> </w:t>
            </w:r>
            <w:r>
              <w:rPr>
                <w:spacing w:val="-2"/>
                <w:sz w:val="24"/>
              </w:rPr>
              <w:t>суточной энергоемкости</w:t>
            </w:r>
            <w:r>
              <w:rPr>
                <w:spacing w:val="-10"/>
                <w:sz w:val="24"/>
              </w:rPr>
              <w:t> </w:t>
            </w:r>
            <w:r>
              <w:rPr>
                <w:spacing w:val="-2"/>
                <w:sz w:val="24"/>
              </w:rPr>
              <w:t>системы</w:t>
            </w:r>
          </w:p>
          <w:p>
            <w:pPr>
              <w:pStyle w:val="TableParagraph"/>
              <w:spacing w:line="275" w:lineRule="exact"/>
              <w:ind w:right="227"/>
              <w:jc w:val="right"/>
              <w:rPr>
                <w:sz w:val="24"/>
              </w:rPr>
            </w:pPr>
            <w:r>
              <w:rPr>
                <w:spacing w:val="-2"/>
                <w:sz w:val="24"/>
              </w:rPr>
              <w:t>питания)</w:t>
            </w:r>
          </w:p>
        </w:tc>
        <w:tc>
          <w:tcPr>
            <w:tcW w:w="850" w:type="dxa"/>
          </w:tcPr>
          <w:p>
            <w:pPr>
              <w:pStyle w:val="TableParagraph"/>
              <w:spacing w:line="270" w:lineRule="exact"/>
              <w:ind w:left="253"/>
              <w:rPr>
                <w:sz w:val="24"/>
              </w:rPr>
            </w:pPr>
            <w:r>
              <w:rPr>
                <w:color w:val="2F2F2F"/>
                <w:spacing w:val="-5"/>
                <w:sz w:val="24"/>
              </w:rPr>
              <w:t>140</w:t>
            </w:r>
          </w:p>
          <w:p>
            <w:pPr>
              <w:pStyle w:val="TableParagraph"/>
              <w:rPr>
                <w:b/>
                <w:sz w:val="24"/>
              </w:rPr>
            </w:pPr>
          </w:p>
          <w:p>
            <w:pPr>
              <w:pStyle w:val="TableParagraph"/>
              <w:spacing w:before="86"/>
              <w:rPr>
                <w:b/>
                <w:sz w:val="24"/>
              </w:rPr>
            </w:pPr>
          </w:p>
          <w:p>
            <w:pPr>
              <w:pStyle w:val="TableParagraph"/>
              <w:ind w:left="265"/>
              <w:rPr>
                <w:sz w:val="24"/>
              </w:rPr>
            </w:pPr>
            <w:r>
              <w:rPr>
                <w:spacing w:val="-5"/>
                <w:sz w:val="24"/>
              </w:rPr>
              <w:t>8%</w:t>
            </w:r>
          </w:p>
        </w:tc>
        <w:tc>
          <w:tcPr>
            <w:tcW w:w="6380" w:type="dxa"/>
          </w:tcPr>
          <w:p>
            <w:pPr>
              <w:pStyle w:val="TableParagraph"/>
              <w:spacing w:line="259" w:lineRule="auto"/>
              <w:ind w:left="128" w:right="114"/>
              <w:jc w:val="both"/>
              <w:rPr>
                <w:sz w:val="24"/>
              </w:rPr>
            </w:pPr>
            <w:r>
              <w:rPr>
                <w:sz w:val="24"/>
              </w:rPr>
              <w:t>При необходимости можно позволить себе пищу с добавленным сахаром и жирами (кондитерские изделия, творожный сырок, восстановленные соки и др.) в объеме, равном 140 ккал (к примеру, финики/курага 40 г)</w:t>
            </w:r>
          </w:p>
        </w:tc>
      </w:tr>
      <w:tr>
        <w:trPr>
          <w:trHeight w:val="1213" w:hRule="atLeast"/>
        </w:trPr>
        <w:tc>
          <w:tcPr>
            <w:tcW w:w="3262" w:type="dxa"/>
          </w:tcPr>
          <w:p>
            <w:pPr>
              <w:pStyle w:val="TableParagraph"/>
              <w:spacing w:line="275" w:lineRule="exact"/>
              <w:ind w:right="97"/>
              <w:jc w:val="right"/>
              <w:rPr>
                <w:b/>
                <w:sz w:val="24"/>
              </w:rPr>
            </w:pPr>
            <w:r>
              <w:rPr>
                <w:b/>
                <w:sz w:val="24"/>
              </w:rPr>
              <w:t>Жидкость,</w:t>
            </w:r>
            <w:r>
              <w:rPr>
                <w:b/>
                <w:spacing w:val="-2"/>
                <w:sz w:val="24"/>
              </w:rPr>
              <w:t> минимальный</w:t>
            </w:r>
          </w:p>
          <w:p>
            <w:pPr>
              <w:pStyle w:val="TableParagraph"/>
              <w:spacing w:before="21"/>
              <w:ind w:right="96"/>
              <w:jc w:val="right"/>
              <w:rPr>
                <w:b/>
                <w:sz w:val="24"/>
              </w:rPr>
            </w:pPr>
            <w:r>
              <w:rPr>
                <w:b/>
                <w:spacing w:val="-2"/>
                <w:sz w:val="24"/>
              </w:rPr>
              <w:t>объем</w:t>
            </w:r>
          </w:p>
          <w:p>
            <w:pPr>
              <w:pStyle w:val="TableParagraph"/>
              <w:spacing w:before="178"/>
              <w:ind w:right="93"/>
              <w:jc w:val="right"/>
              <w:rPr>
                <w:sz w:val="24"/>
              </w:rPr>
            </w:pPr>
            <w:r>
              <w:rPr>
                <w:sz w:val="24"/>
              </w:rPr>
              <w:t>(вода</w:t>
            </w:r>
            <w:r>
              <w:rPr>
                <w:spacing w:val="-2"/>
                <w:sz w:val="24"/>
              </w:rPr>
              <w:t> </w:t>
            </w:r>
            <w:r>
              <w:rPr>
                <w:sz w:val="24"/>
              </w:rPr>
              <w:t>и несладкие</w:t>
            </w:r>
            <w:r>
              <w:rPr>
                <w:spacing w:val="-1"/>
                <w:sz w:val="24"/>
              </w:rPr>
              <w:t> </w:t>
            </w:r>
            <w:r>
              <w:rPr>
                <w:spacing w:val="-2"/>
                <w:sz w:val="24"/>
              </w:rPr>
              <w:t>напитки)</w:t>
            </w:r>
          </w:p>
        </w:tc>
        <w:tc>
          <w:tcPr>
            <w:tcW w:w="7230" w:type="dxa"/>
            <w:gridSpan w:val="2"/>
          </w:tcPr>
          <w:p>
            <w:pPr>
              <w:pStyle w:val="TableParagraph"/>
              <w:spacing w:line="398" w:lineRule="auto"/>
              <w:ind w:left="2364" w:right="2345"/>
              <w:jc w:val="center"/>
              <w:rPr>
                <w:sz w:val="24"/>
              </w:rPr>
            </w:pPr>
            <w:r>
              <w:rPr>
                <w:spacing w:val="-4"/>
                <w:sz w:val="24"/>
              </w:rPr>
              <w:t>Для</w:t>
            </w:r>
            <w:r>
              <w:rPr>
                <w:spacing w:val="-13"/>
                <w:sz w:val="24"/>
              </w:rPr>
              <w:t> </w:t>
            </w:r>
            <w:r>
              <w:rPr>
                <w:spacing w:val="-4"/>
                <w:sz w:val="24"/>
              </w:rPr>
              <w:t>женщин:</w:t>
            </w:r>
            <w:r>
              <w:rPr>
                <w:spacing w:val="-11"/>
                <w:sz w:val="24"/>
              </w:rPr>
              <w:t> </w:t>
            </w:r>
            <w:r>
              <w:rPr>
                <w:spacing w:val="-4"/>
                <w:sz w:val="24"/>
              </w:rPr>
              <w:t>1,0-1,2</w:t>
            </w:r>
            <w:r>
              <w:rPr>
                <w:spacing w:val="-12"/>
                <w:sz w:val="24"/>
              </w:rPr>
              <w:t> </w:t>
            </w:r>
            <w:r>
              <w:rPr>
                <w:spacing w:val="-4"/>
                <w:sz w:val="24"/>
              </w:rPr>
              <w:t>л </w:t>
            </w:r>
            <w:r>
              <w:rPr>
                <w:spacing w:val="-6"/>
                <w:sz w:val="24"/>
              </w:rPr>
              <w:t>Для</w:t>
            </w:r>
            <w:r>
              <w:rPr>
                <w:spacing w:val="-2"/>
                <w:sz w:val="24"/>
              </w:rPr>
              <w:t> </w:t>
            </w:r>
            <w:r>
              <w:rPr>
                <w:spacing w:val="-6"/>
                <w:sz w:val="24"/>
              </w:rPr>
              <w:t>мужчин:</w:t>
            </w:r>
            <w:r>
              <w:rPr>
                <w:spacing w:val="-1"/>
                <w:sz w:val="24"/>
              </w:rPr>
              <w:t> </w:t>
            </w:r>
            <w:r>
              <w:rPr>
                <w:spacing w:val="-6"/>
                <w:sz w:val="24"/>
              </w:rPr>
              <w:t>1,3-1,4</w:t>
            </w:r>
            <w:r>
              <w:rPr>
                <w:spacing w:val="-1"/>
                <w:sz w:val="24"/>
              </w:rPr>
              <w:t> </w:t>
            </w:r>
            <w:r>
              <w:rPr>
                <w:spacing w:val="-10"/>
                <w:sz w:val="24"/>
              </w:rPr>
              <w:t>л</w:t>
            </w:r>
          </w:p>
        </w:tc>
      </w:tr>
    </w:tbl>
    <w:p>
      <w:pPr>
        <w:pStyle w:val="BodyText"/>
        <w:spacing w:before="43"/>
        <w:ind w:left="0"/>
        <w:rPr>
          <w:b/>
        </w:rPr>
      </w:pPr>
    </w:p>
    <w:p>
      <w:pPr>
        <w:spacing w:line="278" w:lineRule="auto" w:before="1"/>
        <w:ind w:left="782" w:right="0" w:firstLine="0"/>
        <w:jc w:val="left"/>
        <w:rPr>
          <w:b/>
          <w:sz w:val="24"/>
        </w:rPr>
      </w:pPr>
      <w:r>
        <w:rPr>
          <w:b/>
          <w:sz w:val="24"/>
        </w:rPr>
        <w:t>Таблица 5-3. Примеры использования пищевых продуктов в модели индивидуального питания на 2000 ккал</w:t>
      </w: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62"/>
        <w:gridCol w:w="850"/>
        <w:gridCol w:w="6380"/>
      </w:tblGrid>
      <w:tr>
        <w:trPr>
          <w:trHeight w:val="1238" w:hRule="atLeast"/>
        </w:trPr>
        <w:tc>
          <w:tcPr>
            <w:tcW w:w="3262" w:type="dxa"/>
          </w:tcPr>
          <w:p>
            <w:pPr>
              <w:pStyle w:val="TableParagraph"/>
              <w:spacing w:line="266" w:lineRule="auto"/>
              <w:ind w:left="364"/>
              <w:jc w:val="center"/>
              <w:rPr>
                <w:b/>
                <w:sz w:val="24"/>
              </w:rPr>
            </w:pPr>
            <w:r>
              <w:rPr>
                <w:b/>
                <w:sz w:val="24"/>
              </w:rPr>
              <w:t>ГРУППЫ</w:t>
            </w:r>
            <w:r>
              <w:rPr>
                <w:b/>
                <w:spacing w:val="-15"/>
                <w:sz w:val="24"/>
              </w:rPr>
              <w:t> </w:t>
            </w:r>
            <w:r>
              <w:rPr>
                <w:b/>
                <w:sz w:val="24"/>
              </w:rPr>
              <w:t>ПИЩЕВЫХ </w:t>
            </w:r>
            <w:r>
              <w:rPr>
                <w:b/>
                <w:spacing w:val="-2"/>
                <w:sz w:val="24"/>
              </w:rPr>
              <w:t>ПРОДУКТОВ</w:t>
            </w:r>
          </w:p>
          <w:p>
            <w:pPr>
              <w:pStyle w:val="TableParagraph"/>
              <w:spacing w:before="159"/>
              <w:ind w:left="364" w:right="4"/>
              <w:jc w:val="center"/>
              <w:rPr>
                <w:b/>
                <w:sz w:val="24"/>
              </w:rPr>
            </w:pPr>
            <w:r>
              <w:rPr>
                <w:b/>
                <w:sz w:val="24"/>
              </w:rPr>
              <w:t>(грамм</w:t>
            </w:r>
            <w:r>
              <w:rPr>
                <w:b/>
                <w:spacing w:val="-3"/>
                <w:sz w:val="24"/>
              </w:rPr>
              <w:t> </w:t>
            </w:r>
            <w:r>
              <w:rPr>
                <w:b/>
                <w:sz w:val="24"/>
              </w:rPr>
              <w:t>в</w:t>
            </w:r>
            <w:r>
              <w:rPr>
                <w:b/>
                <w:spacing w:val="-2"/>
                <w:sz w:val="24"/>
              </w:rPr>
              <w:t> день)</w:t>
            </w:r>
          </w:p>
        </w:tc>
        <w:tc>
          <w:tcPr>
            <w:tcW w:w="850" w:type="dxa"/>
          </w:tcPr>
          <w:p>
            <w:pPr>
              <w:pStyle w:val="TableParagraph"/>
              <w:spacing w:line="275" w:lineRule="exact"/>
              <w:ind w:left="198"/>
              <w:rPr>
                <w:b/>
                <w:sz w:val="24"/>
              </w:rPr>
            </w:pPr>
            <w:r>
              <w:rPr>
                <w:b/>
                <w:spacing w:val="-4"/>
                <w:sz w:val="24"/>
              </w:rPr>
              <w:t>2000</w:t>
            </w:r>
          </w:p>
          <w:p>
            <w:pPr>
              <w:pStyle w:val="TableParagraph"/>
              <w:spacing w:before="182"/>
              <w:ind w:left="169"/>
              <w:rPr>
                <w:b/>
                <w:sz w:val="24"/>
              </w:rPr>
            </w:pPr>
            <w:r>
              <w:rPr>
                <w:b/>
                <w:spacing w:val="-4"/>
                <w:sz w:val="24"/>
              </w:rPr>
              <w:t>ккал</w:t>
            </w:r>
          </w:p>
        </w:tc>
        <w:tc>
          <w:tcPr>
            <w:tcW w:w="6380" w:type="dxa"/>
          </w:tcPr>
          <w:p>
            <w:pPr>
              <w:pStyle w:val="TableParagraph"/>
              <w:spacing w:before="181"/>
              <w:rPr>
                <w:b/>
                <w:sz w:val="24"/>
              </w:rPr>
            </w:pPr>
          </w:p>
          <w:p>
            <w:pPr>
              <w:pStyle w:val="TableParagraph"/>
              <w:ind w:left="1986"/>
              <w:rPr>
                <w:b/>
                <w:sz w:val="24"/>
              </w:rPr>
            </w:pPr>
            <w:r>
              <w:rPr>
                <w:b/>
                <w:sz w:val="24"/>
              </w:rPr>
              <w:t>Конкретные </w:t>
            </w:r>
            <w:r>
              <w:rPr>
                <w:b/>
                <w:spacing w:val="-2"/>
                <w:sz w:val="24"/>
              </w:rPr>
              <w:t>примеры</w:t>
            </w:r>
          </w:p>
        </w:tc>
      </w:tr>
      <w:tr>
        <w:trPr>
          <w:trHeight w:val="1970" w:hRule="atLeast"/>
        </w:trPr>
        <w:tc>
          <w:tcPr>
            <w:tcW w:w="3262" w:type="dxa"/>
            <w:shd w:val="clear" w:color="auto" w:fill="C2D59B"/>
          </w:tcPr>
          <w:p>
            <w:pPr>
              <w:pStyle w:val="TableParagraph"/>
              <w:spacing w:line="275" w:lineRule="exact"/>
              <w:ind w:right="105"/>
              <w:jc w:val="right"/>
              <w:rPr>
                <w:b/>
                <w:sz w:val="24"/>
              </w:rPr>
            </w:pPr>
            <w:r>
              <w:rPr>
                <w:b/>
                <w:spacing w:val="-2"/>
                <w:sz w:val="24"/>
              </w:rPr>
              <w:t>Овощи</w:t>
            </w:r>
          </w:p>
          <w:p>
            <w:pPr>
              <w:pStyle w:val="TableParagraph"/>
              <w:rPr>
                <w:b/>
                <w:sz w:val="24"/>
              </w:rPr>
            </w:pPr>
          </w:p>
          <w:p>
            <w:pPr>
              <w:pStyle w:val="TableParagraph"/>
              <w:spacing w:before="84"/>
              <w:rPr>
                <w:b/>
                <w:sz w:val="24"/>
              </w:rPr>
            </w:pPr>
          </w:p>
          <w:p>
            <w:pPr>
              <w:pStyle w:val="TableParagraph"/>
              <w:spacing w:line="259" w:lineRule="auto"/>
              <w:ind w:left="472" w:right="95" w:hanging="72"/>
              <w:jc w:val="right"/>
              <w:rPr>
                <w:sz w:val="24"/>
              </w:rPr>
            </w:pPr>
            <w:r>
              <w:rPr>
                <w:sz w:val="24"/>
              </w:rPr>
              <w:t>(свекла,</w:t>
            </w:r>
            <w:r>
              <w:rPr>
                <w:spacing w:val="-12"/>
                <w:sz w:val="24"/>
              </w:rPr>
              <w:t> </w:t>
            </w:r>
            <w:r>
              <w:rPr>
                <w:sz w:val="24"/>
              </w:rPr>
              <w:t>морковь,</w:t>
            </w:r>
            <w:r>
              <w:rPr>
                <w:spacing w:val="-12"/>
                <w:sz w:val="24"/>
              </w:rPr>
              <w:t> </w:t>
            </w:r>
            <w:r>
              <w:rPr>
                <w:sz w:val="24"/>
              </w:rPr>
              <w:t>все</w:t>
            </w:r>
            <w:r>
              <w:rPr>
                <w:spacing w:val="-13"/>
                <w:sz w:val="24"/>
              </w:rPr>
              <w:t> </w:t>
            </w:r>
            <w:r>
              <w:rPr>
                <w:sz w:val="24"/>
              </w:rPr>
              <w:t>виды капуст,</w:t>
            </w:r>
            <w:r>
              <w:rPr>
                <w:spacing w:val="-15"/>
                <w:sz w:val="24"/>
              </w:rPr>
              <w:t> </w:t>
            </w:r>
            <w:r>
              <w:rPr>
                <w:sz w:val="24"/>
              </w:rPr>
              <w:t>болгарский</w:t>
            </w:r>
            <w:r>
              <w:rPr>
                <w:spacing w:val="-15"/>
                <w:sz w:val="24"/>
              </w:rPr>
              <w:t> </w:t>
            </w:r>
            <w:r>
              <w:rPr>
                <w:sz w:val="24"/>
              </w:rPr>
              <w:t>перец, помидоры, кабачки)</w:t>
            </w:r>
          </w:p>
        </w:tc>
        <w:tc>
          <w:tcPr>
            <w:tcW w:w="850" w:type="dxa"/>
          </w:tcPr>
          <w:p>
            <w:pPr>
              <w:pStyle w:val="TableParagraph"/>
              <w:spacing w:line="270" w:lineRule="exact"/>
              <w:ind w:left="41" w:right="14"/>
              <w:jc w:val="center"/>
              <w:rPr>
                <w:sz w:val="24"/>
              </w:rPr>
            </w:pPr>
            <w:r>
              <w:rPr>
                <w:color w:val="2F2F2F"/>
                <w:spacing w:val="-5"/>
                <w:sz w:val="24"/>
              </w:rPr>
              <w:t>375</w:t>
            </w:r>
          </w:p>
        </w:tc>
        <w:tc>
          <w:tcPr>
            <w:tcW w:w="6380" w:type="dxa"/>
          </w:tcPr>
          <w:p>
            <w:pPr>
              <w:pStyle w:val="TableParagraph"/>
              <w:spacing w:line="398" w:lineRule="auto"/>
              <w:ind w:left="128"/>
              <w:rPr>
                <w:sz w:val="24"/>
              </w:rPr>
            </w:pPr>
            <w:r>
              <w:rPr>
                <w:sz w:val="24"/>
              </w:rPr>
              <w:t>Картофель</w:t>
            </w:r>
            <w:r>
              <w:rPr>
                <w:spacing w:val="-4"/>
                <w:sz w:val="24"/>
              </w:rPr>
              <w:t> </w:t>
            </w:r>
            <w:r>
              <w:rPr>
                <w:sz w:val="24"/>
              </w:rPr>
              <w:t>в</w:t>
            </w:r>
            <w:r>
              <w:rPr>
                <w:spacing w:val="-5"/>
                <w:sz w:val="24"/>
              </w:rPr>
              <w:t> </w:t>
            </w:r>
            <w:r>
              <w:rPr>
                <w:sz w:val="24"/>
              </w:rPr>
              <w:t>мундире</w:t>
            </w:r>
            <w:r>
              <w:rPr>
                <w:spacing w:val="-5"/>
                <w:sz w:val="24"/>
              </w:rPr>
              <w:t> </w:t>
            </w:r>
            <w:r>
              <w:rPr>
                <w:sz w:val="24"/>
              </w:rPr>
              <w:t>(50</w:t>
            </w:r>
            <w:r>
              <w:rPr>
                <w:spacing w:val="-5"/>
                <w:sz w:val="24"/>
              </w:rPr>
              <w:t> </w:t>
            </w:r>
            <w:r>
              <w:rPr>
                <w:sz w:val="24"/>
              </w:rPr>
              <w:t>г)</w:t>
            </w:r>
            <w:r>
              <w:rPr>
                <w:spacing w:val="-5"/>
                <w:sz w:val="24"/>
              </w:rPr>
              <w:t> </w:t>
            </w:r>
            <w:r>
              <w:rPr>
                <w:sz w:val="24"/>
              </w:rPr>
              <w:t>+</w:t>
            </w:r>
            <w:r>
              <w:rPr>
                <w:spacing w:val="-5"/>
                <w:sz w:val="24"/>
              </w:rPr>
              <w:t> </w:t>
            </w:r>
            <w:r>
              <w:rPr>
                <w:sz w:val="24"/>
              </w:rPr>
              <w:t>болгарский</w:t>
            </w:r>
            <w:r>
              <w:rPr>
                <w:spacing w:val="-3"/>
                <w:sz w:val="24"/>
              </w:rPr>
              <w:t> </w:t>
            </w:r>
            <w:r>
              <w:rPr>
                <w:sz w:val="24"/>
              </w:rPr>
              <w:t>перец</w:t>
            </w:r>
            <w:r>
              <w:rPr>
                <w:spacing w:val="-3"/>
                <w:sz w:val="24"/>
              </w:rPr>
              <w:t> </w:t>
            </w:r>
            <w:r>
              <w:rPr>
                <w:sz w:val="24"/>
              </w:rPr>
              <w:t>(100</w:t>
            </w:r>
            <w:r>
              <w:rPr>
                <w:spacing w:val="-5"/>
                <w:sz w:val="24"/>
              </w:rPr>
              <w:t> </w:t>
            </w:r>
            <w:r>
              <w:rPr>
                <w:sz w:val="24"/>
              </w:rPr>
              <w:t>г)</w:t>
            </w:r>
            <w:r>
              <w:rPr>
                <w:spacing w:val="-5"/>
                <w:sz w:val="24"/>
              </w:rPr>
              <w:t> </w:t>
            </w:r>
            <w:r>
              <w:rPr>
                <w:sz w:val="24"/>
              </w:rPr>
              <w:t>+ капуста брокколи (150 г) + редис/дайкон (75 г)</w:t>
            </w:r>
          </w:p>
        </w:tc>
      </w:tr>
      <w:tr>
        <w:trPr>
          <w:trHeight w:val="1669" w:hRule="atLeast"/>
        </w:trPr>
        <w:tc>
          <w:tcPr>
            <w:tcW w:w="3262" w:type="dxa"/>
            <w:shd w:val="clear" w:color="auto" w:fill="C2D59B"/>
          </w:tcPr>
          <w:p>
            <w:pPr>
              <w:pStyle w:val="TableParagraph"/>
              <w:spacing w:line="275" w:lineRule="exact"/>
              <w:ind w:left="1324"/>
              <w:rPr>
                <w:b/>
                <w:sz w:val="24"/>
              </w:rPr>
            </w:pPr>
            <w:r>
              <w:rPr>
                <w:b/>
                <w:sz w:val="24"/>
              </w:rPr>
              <w:t>Фрукты</w:t>
            </w:r>
            <w:r>
              <w:rPr>
                <w:b/>
                <w:spacing w:val="-4"/>
                <w:sz w:val="24"/>
              </w:rPr>
              <w:t> </w:t>
            </w:r>
            <w:r>
              <w:rPr>
                <w:b/>
                <w:sz w:val="24"/>
              </w:rPr>
              <w:t>и </w:t>
            </w:r>
            <w:r>
              <w:rPr>
                <w:b/>
                <w:spacing w:val="-4"/>
                <w:sz w:val="24"/>
              </w:rPr>
              <w:t>ягоды</w:t>
            </w:r>
          </w:p>
          <w:p>
            <w:pPr>
              <w:pStyle w:val="TableParagraph"/>
              <w:rPr>
                <w:b/>
                <w:sz w:val="24"/>
              </w:rPr>
            </w:pPr>
          </w:p>
          <w:p>
            <w:pPr>
              <w:pStyle w:val="TableParagraph"/>
              <w:spacing w:before="81"/>
              <w:rPr>
                <w:b/>
                <w:sz w:val="24"/>
              </w:rPr>
            </w:pPr>
          </w:p>
          <w:p>
            <w:pPr>
              <w:pStyle w:val="TableParagraph"/>
              <w:spacing w:line="259" w:lineRule="auto"/>
              <w:ind w:left="731" w:hanging="504"/>
              <w:rPr>
                <w:sz w:val="24"/>
              </w:rPr>
            </w:pPr>
            <w:r>
              <w:rPr>
                <w:sz w:val="24"/>
              </w:rPr>
              <w:t>(яблоко,</w:t>
            </w:r>
            <w:r>
              <w:rPr>
                <w:spacing w:val="-15"/>
                <w:sz w:val="24"/>
              </w:rPr>
              <w:t> </w:t>
            </w:r>
            <w:r>
              <w:rPr>
                <w:sz w:val="24"/>
              </w:rPr>
              <w:t>груша,</w:t>
            </w:r>
            <w:r>
              <w:rPr>
                <w:spacing w:val="-15"/>
                <w:sz w:val="24"/>
              </w:rPr>
              <w:t> </w:t>
            </w:r>
            <w:r>
              <w:rPr>
                <w:sz w:val="24"/>
              </w:rPr>
              <w:t>цитрусовые, киви, вишня, </w:t>
            </w:r>
            <w:r>
              <w:rPr>
                <w:spacing w:val="-2"/>
                <w:sz w:val="24"/>
              </w:rPr>
              <w:t>брусника)</w:t>
            </w:r>
          </w:p>
        </w:tc>
        <w:tc>
          <w:tcPr>
            <w:tcW w:w="850" w:type="dxa"/>
          </w:tcPr>
          <w:p>
            <w:pPr>
              <w:pStyle w:val="TableParagraph"/>
              <w:spacing w:line="270" w:lineRule="exact"/>
              <w:ind w:left="41" w:right="14"/>
              <w:jc w:val="center"/>
              <w:rPr>
                <w:sz w:val="24"/>
              </w:rPr>
            </w:pPr>
            <w:r>
              <w:rPr>
                <w:color w:val="2F2F2F"/>
                <w:spacing w:val="-5"/>
                <w:sz w:val="24"/>
              </w:rPr>
              <w:t>300</w:t>
            </w:r>
          </w:p>
        </w:tc>
        <w:tc>
          <w:tcPr>
            <w:tcW w:w="6380" w:type="dxa"/>
          </w:tcPr>
          <w:p>
            <w:pPr>
              <w:pStyle w:val="TableParagraph"/>
              <w:spacing w:line="398" w:lineRule="auto"/>
              <w:ind w:left="128" w:right="325"/>
              <w:rPr>
                <w:sz w:val="24"/>
              </w:rPr>
            </w:pPr>
            <w:r>
              <w:rPr>
                <w:sz w:val="24"/>
              </w:rPr>
              <w:t>Киви</w:t>
            </w:r>
            <w:r>
              <w:rPr>
                <w:spacing w:val="-5"/>
                <w:sz w:val="24"/>
              </w:rPr>
              <w:t> </w:t>
            </w:r>
            <w:r>
              <w:rPr>
                <w:sz w:val="24"/>
              </w:rPr>
              <w:t>(100</w:t>
            </w:r>
            <w:r>
              <w:rPr>
                <w:spacing w:val="-6"/>
                <w:sz w:val="24"/>
              </w:rPr>
              <w:t> </w:t>
            </w:r>
            <w:r>
              <w:rPr>
                <w:sz w:val="24"/>
              </w:rPr>
              <w:t>г)</w:t>
            </w:r>
            <w:r>
              <w:rPr>
                <w:spacing w:val="-7"/>
                <w:sz w:val="24"/>
              </w:rPr>
              <w:t> </w:t>
            </w:r>
            <w:r>
              <w:rPr>
                <w:sz w:val="24"/>
              </w:rPr>
              <w:t>+</w:t>
            </w:r>
            <w:r>
              <w:rPr>
                <w:spacing w:val="-7"/>
                <w:sz w:val="24"/>
              </w:rPr>
              <w:t> </w:t>
            </w:r>
            <w:r>
              <w:rPr>
                <w:sz w:val="24"/>
              </w:rPr>
              <w:t>вишня</w:t>
            </w:r>
            <w:r>
              <w:rPr>
                <w:spacing w:val="-6"/>
                <w:sz w:val="24"/>
              </w:rPr>
              <w:t> </w:t>
            </w:r>
            <w:r>
              <w:rPr>
                <w:sz w:val="24"/>
              </w:rPr>
              <w:t>замороженная/свежая</w:t>
            </w:r>
            <w:r>
              <w:rPr>
                <w:spacing w:val="-4"/>
                <w:sz w:val="24"/>
              </w:rPr>
              <w:t> </w:t>
            </w:r>
            <w:r>
              <w:rPr>
                <w:sz w:val="24"/>
              </w:rPr>
              <w:t>(100г)</w:t>
            </w:r>
            <w:r>
              <w:rPr>
                <w:spacing w:val="-7"/>
                <w:sz w:val="24"/>
              </w:rPr>
              <w:t> </w:t>
            </w:r>
            <w:r>
              <w:rPr>
                <w:sz w:val="24"/>
              </w:rPr>
              <w:t>+ яблоко (100 г)</w:t>
            </w:r>
          </w:p>
        </w:tc>
      </w:tr>
      <w:tr>
        <w:trPr>
          <w:trHeight w:val="2267" w:hRule="atLeast"/>
        </w:trPr>
        <w:tc>
          <w:tcPr>
            <w:tcW w:w="3262" w:type="dxa"/>
            <w:shd w:val="clear" w:color="auto" w:fill="C2D59B"/>
          </w:tcPr>
          <w:p>
            <w:pPr>
              <w:pStyle w:val="TableParagraph"/>
              <w:spacing w:line="275" w:lineRule="exact"/>
              <w:ind w:left="1322"/>
              <w:rPr>
                <w:b/>
                <w:sz w:val="24"/>
              </w:rPr>
            </w:pPr>
            <w:r>
              <w:rPr>
                <w:b/>
                <w:spacing w:val="-2"/>
                <w:sz w:val="24"/>
              </w:rPr>
              <w:t>Цельнозерновые</w:t>
            </w:r>
          </w:p>
          <w:p>
            <w:pPr>
              <w:pStyle w:val="TableParagraph"/>
              <w:rPr>
                <w:b/>
                <w:sz w:val="24"/>
              </w:rPr>
            </w:pPr>
          </w:p>
          <w:p>
            <w:pPr>
              <w:pStyle w:val="TableParagraph"/>
              <w:spacing w:before="84"/>
              <w:rPr>
                <w:b/>
                <w:sz w:val="24"/>
              </w:rPr>
            </w:pPr>
          </w:p>
          <w:p>
            <w:pPr>
              <w:pStyle w:val="TableParagraph"/>
              <w:spacing w:line="259" w:lineRule="auto"/>
              <w:ind w:left="498" w:right="91" w:firstLine="38"/>
              <w:jc w:val="right"/>
              <w:rPr>
                <w:sz w:val="24"/>
              </w:rPr>
            </w:pPr>
            <w:r>
              <w:rPr>
                <w:spacing w:val="-4"/>
                <w:sz w:val="24"/>
              </w:rPr>
              <w:t>(сваренные</w:t>
            </w:r>
            <w:r>
              <w:rPr>
                <w:spacing w:val="-13"/>
                <w:sz w:val="24"/>
              </w:rPr>
              <w:t> </w:t>
            </w:r>
            <w:r>
              <w:rPr>
                <w:spacing w:val="-4"/>
                <w:sz w:val="24"/>
              </w:rPr>
              <w:t>крупы:</w:t>
            </w:r>
            <w:r>
              <w:rPr>
                <w:spacing w:val="-11"/>
                <w:sz w:val="24"/>
              </w:rPr>
              <w:t> </w:t>
            </w:r>
            <w:r>
              <w:rPr>
                <w:spacing w:val="-4"/>
                <w:sz w:val="24"/>
              </w:rPr>
              <w:t>гречка, нешлифованный</w:t>
            </w:r>
            <w:r>
              <w:rPr>
                <w:spacing w:val="-11"/>
                <w:sz w:val="24"/>
              </w:rPr>
              <w:t> </w:t>
            </w:r>
            <w:r>
              <w:rPr>
                <w:spacing w:val="-4"/>
                <w:sz w:val="24"/>
              </w:rPr>
              <w:t>рис,</w:t>
            </w:r>
            <w:r>
              <w:rPr>
                <w:spacing w:val="-11"/>
                <w:sz w:val="24"/>
              </w:rPr>
              <w:t> </w:t>
            </w:r>
            <w:r>
              <w:rPr>
                <w:spacing w:val="-4"/>
                <w:sz w:val="24"/>
              </w:rPr>
              <w:t>овёс, </w:t>
            </w:r>
            <w:r>
              <w:rPr>
                <w:spacing w:val="-2"/>
                <w:sz w:val="24"/>
              </w:rPr>
              <w:t>кукурузная,</w:t>
            </w:r>
            <w:r>
              <w:rPr>
                <w:spacing w:val="-13"/>
                <w:sz w:val="24"/>
              </w:rPr>
              <w:t> </w:t>
            </w:r>
            <w:r>
              <w:rPr>
                <w:spacing w:val="-2"/>
                <w:sz w:val="24"/>
              </w:rPr>
              <w:t>ячневая;</w:t>
            </w:r>
            <w:r>
              <w:rPr>
                <w:spacing w:val="-13"/>
                <w:sz w:val="24"/>
              </w:rPr>
              <w:t> </w:t>
            </w:r>
            <w:r>
              <w:rPr>
                <w:spacing w:val="-2"/>
                <w:sz w:val="24"/>
              </w:rPr>
              <w:t>хлеб, </w:t>
            </w:r>
            <w:r>
              <w:rPr>
                <w:sz w:val="24"/>
              </w:rPr>
              <w:t>хлебцы, макароны и др.)</w:t>
            </w:r>
          </w:p>
        </w:tc>
        <w:tc>
          <w:tcPr>
            <w:tcW w:w="850" w:type="dxa"/>
          </w:tcPr>
          <w:p>
            <w:pPr>
              <w:pStyle w:val="TableParagraph"/>
              <w:spacing w:line="270" w:lineRule="exact"/>
              <w:ind w:left="41" w:right="14"/>
              <w:jc w:val="center"/>
              <w:rPr>
                <w:sz w:val="24"/>
              </w:rPr>
            </w:pPr>
            <w:r>
              <w:rPr>
                <w:color w:val="2F2F2F"/>
                <w:spacing w:val="-5"/>
                <w:sz w:val="24"/>
              </w:rPr>
              <w:t>170</w:t>
            </w:r>
          </w:p>
        </w:tc>
        <w:tc>
          <w:tcPr>
            <w:tcW w:w="6380" w:type="dxa"/>
          </w:tcPr>
          <w:p>
            <w:pPr>
              <w:pStyle w:val="TableParagraph"/>
              <w:spacing w:line="259" w:lineRule="auto"/>
              <w:ind w:left="128"/>
              <w:rPr>
                <w:sz w:val="24"/>
              </w:rPr>
            </w:pPr>
            <w:r>
              <w:rPr>
                <w:sz w:val="24"/>
              </w:rPr>
              <w:t>1</w:t>
            </w:r>
            <w:r>
              <w:rPr>
                <w:spacing w:val="-3"/>
                <w:sz w:val="24"/>
              </w:rPr>
              <w:t> </w:t>
            </w:r>
            <w:r>
              <w:rPr>
                <w:sz w:val="24"/>
              </w:rPr>
              <w:t>кусок</w:t>
            </w:r>
            <w:r>
              <w:rPr>
                <w:spacing w:val="-2"/>
                <w:sz w:val="24"/>
              </w:rPr>
              <w:t> </w:t>
            </w:r>
            <w:r>
              <w:rPr>
                <w:sz w:val="24"/>
              </w:rPr>
              <w:t>хлеба</w:t>
            </w:r>
            <w:r>
              <w:rPr>
                <w:spacing w:val="-4"/>
                <w:sz w:val="24"/>
              </w:rPr>
              <w:t> </w:t>
            </w:r>
            <w:r>
              <w:rPr>
                <w:sz w:val="24"/>
              </w:rPr>
              <w:t>(30</w:t>
            </w:r>
            <w:r>
              <w:rPr>
                <w:spacing w:val="-4"/>
                <w:sz w:val="24"/>
              </w:rPr>
              <w:t> </w:t>
            </w:r>
            <w:r>
              <w:rPr>
                <w:sz w:val="24"/>
              </w:rPr>
              <w:t>г)</w:t>
            </w:r>
            <w:r>
              <w:rPr>
                <w:spacing w:val="-4"/>
                <w:sz w:val="24"/>
              </w:rPr>
              <w:t> </w:t>
            </w:r>
            <w:r>
              <w:rPr>
                <w:sz w:val="24"/>
              </w:rPr>
              <w:t>+</w:t>
            </w:r>
            <w:r>
              <w:rPr>
                <w:spacing w:val="-4"/>
                <w:sz w:val="24"/>
              </w:rPr>
              <w:t> </w:t>
            </w:r>
            <w:r>
              <w:rPr>
                <w:sz w:val="24"/>
              </w:rPr>
              <w:t>кукурузная</w:t>
            </w:r>
            <w:r>
              <w:rPr>
                <w:spacing w:val="-3"/>
                <w:sz w:val="24"/>
              </w:rPr>
              <w:t> </w:t>
            </w:r>
            <w:r>
              <w:rPr>
                <w:sz w:val="24"/>
              </w:rPr>
              <w:t>каша</w:t>
            </w:r>
            <w:r>
              <w:rPr>
                <w:spacing w:val="-4"/>
                <w:sz w:val="24"/>
              </w:rPr>
              <w:t> </w:t>
            </w:r>
            <w:r>
              <w:rPr>
                <w:sz w:val="24"/>
              </w:rPr>
              <w:t>на</w:t>
            </w:r>
            <w:r>
              <w:rPr>
                <w:spacing w:val="-2"/>
                <w:sz w:val="24"/>
              </w:rPr>
              <w:t> </w:t>
            </w:r>
            <w:r>
              <w:rPr>
                <w:sz w:val="24"/>
              </w:rPr>
              <w:t>воде</w:t>
            </w:r>
            <w:r>
              <w:rPr>
                <w:spacing w:val="-2"/>
                <w:sz w:val="24"/>
              </w:rPr>
              <w:t> </w:t>
            </w:r>
            <w:r>
              <w:rPr>
                <w:sz w:val="24"/>
              </w:rPr>
              <w:t>(70</w:t>
            </w:r>
            <w:r>
              <w:rPr>
                <w:spacing w:val="-4"/>
                <w:sz w:val="24"/>
              </w:rPr>
              <w:t> </w:t>
            </w:r>
            <w:r>
              <w:rPr>
                <w:sz w:val="24"/>
              </w:rPr>
              <w:t>г)</w:t>
            </w:r>
            <w:r>
              <w:rPr>
                <w:spacing w:val="-4"/>
                <w:sz w:val="24"/>
              </w:rPr>
              <w:t> </w:t>
            </w:r>
            <w:r>
              <w:rPr>
                <w:sz w:val="24"/>
              </w:rPr>
              <w:t>+ макароны al dente (70 г)</w:t>
            </w:r>
          </w:p>
        </w:tc>
      </w:tr>
      <w:tr>
        <w:trPr>
          <w:trHeight w:val="1672" w:hRule="atLeast"/>
        </w:trPr>
        <w:tc>
          <w:tcPr>
            <w:tcW w:w="3262" w:type="dxa"/>
            <w:shd w:val="clear" w:color="auto" w:fill="C2D59B"/>
          </w:tcPr>
          <w:p>
            <w:pPr>
              <w:pStyle w:val="TableParagraph"/>
              <w:spacing w:line="275" w:lineRule="exact"/>
              <w:ind w:right="95"/>
              <w:jc w:val="right"/>
              <w:rPr>
                <w:b/>
                <w:sz w:val="24"/>
              </w:rPr>
            </w:pPr>
            <w:r>
              <w:rPr>
                <w:b/>
                <w:spacing w:val="-2"/>
                <w:sz w:val="24"/>
              </w:rPr>
              <w:t>Бобовые</w:t>
            </w:r>
          </w:p>
          <w:p>
            <w:pPr>
              <w:pStyle w:val="TableParagraph"/>
              <w:rPr>
                <w:b/>
                <w:sz w:val="24"/>
              </w:rPr>
            </w:pPr>
          </w:p>
          <w:p>
            <w:pPr>
              <w:pStyle w:val="TableParagraph"/>
              <w:spacing w:before="84"/>
              <w:rPr>
                <w:b/>
                <w:sz w:val="24"/>
              </w:rPr>
            </w:pPr>
          </w:p>
          <w:p>
            <w:pPr>
              <w:pStyle w:val="TableParagraph"/>
              <w:ind w:right="96"/>
              <w:jc w:val="right"/>
              <w:rPr>
                <w:sz w:val="24"/>
              </w:rPr>
            </w:pPr>
            <w:r>
              <w:rPr>
                <w:sz w:val="24"/>
              </w:rPr>
              <w:t>(сваренные</w:t>
            </w:r>
            <w:r>
              <w:rPr>
                <w:spacing w:val="-3"/>
                <w:sz w:val="24"/>
              </w:rPr>
              <w:t> </w:t>
            </w:r>
            <w:r>
              <w:rPr>
                <w:sz w:val="24"/>
              </w:rPr>
              <w:t>фасоль,</w:t>
            </w:r>
            <w:r>
              <w:rPr>
                <w:spacing w:val="-2"/>
                <w:sz w:val="24"/>
              </w:rPr>
              <w:t> горох,</w:t>
            </w:r>
          </w:p>
          <w:p>
            <w:pPr>
              <w:pStyle w:val="TableParagraph"/>
              <w:spacing w:before="21"/>
              <w:ind w:right="99"/>
              <w:jc w:val="right"/>
              <w:rPr>
                <w:sz w:val="24"/>
              </w:rPr>
            </w:pPr>
            <w:r>
              <w:rPr>
                <w:sz w:val="24"/>
              </w:rPr>
              <w:t>нут,</w:t>
            </w:r>
            <w:r>
              <w:rPr>
                <w:spacing w:val="-5"/>
                <w:sz w:val="24"/>
              </w:rPr>
              <w:t> </w:t>
            </w:r>
            <w:r>
              <w:rPr>
                <w:spacing w:val="-2"/>
                <w:sz w:val="24"/>
              </w:rPr>
              <w:t>чечевица)</w:t>
            </w:r>
          </w:p>
        </w:tc>
        <w:tc>
          <w:tcPr>
            <w:tcW w:w="850" w:type="dxa"/>
          </w:tcPr>
          <w:p>
            <w:pPr>
              <w:pStyle w:val="TableParagraph"/>
              <w:spacing w:line="270" w:lineRule="exact"/>
              <w:ind w:left="41" w:right="14"/>
              <w:jc w:val="center"/>
              <w:rPr>
                <w:sz w:val="24"/>
              </w:rPr>
            </w:pPr>
            <w:r>
              <w:rPr>
                <w:color w:val="2F2F2F"/>
                <w:spacing w:val="-5"/>
                <w:sz w:val="24"/>
              </w:rPr>
              <w:t>50</w:t>
            </w:r>
          </w:p>
        </w:tc>
        <w:tc>
          <w:tcPr>
            <w:tcW w:w="6380" w:type="dxa"/>
          </w:tcPr>
          <w:p>
            <w:pPr>
              <w:pStyle w:val="TableParagraph"/>
              <w:spacing w:line="270" w:lineRule="exact"/>
              <w:ind w:left="128"/>
              <w:rPr>
                <w:sz w:val="24"/>
              </w:rPr>
            </w:pPr>
            <w:r>
              <w:rPr>
                <w:color w:val="2F2F2F"/>
                <w:spacing w:val="-6"/>
                <w:sz w:val="24"/>
              </w:rPr>
              <w:t>50</w:t>
            </w:r>
            <w:r>
              <w:rPr>
                <w:color w:val="2F2F2F"/>
                <w:spacing w:val="-4"/>
                <w:sz w:val="24"/>
              </w:rPr>
              <w:t> </w:t>
            </w:r>
            <w:r>
              <w:rPr>
                <w:color w:val="2F2F2F"/>
                <w:spacing w:val="-6"/>
                <w:sz w:val="24"/>
              </w:rPr>
              <w:t>г</w:t>
            </w:r>
            <w:r>
              <w:rPr>
                <w:color w:val="2F2F2F"/>
                <w:spacing w:val="-2"/>
                <w:sz w:val="24"/>
              </w:rPr>
              <w:t> </w:t>
            </w:r>
            <w:r>
              <w:rPr>
                <w:color w:val="2F2F2F"/>
                <w:spacing w:val="-6"/>
                <w:sz w:val="24"/>
              </w:rPr>
              <w:t>стручковой</w:t>
            </w:r>
            <w:r>
              <w:rPr>
                <w:color w:val="2F2F2F"/>
                <w:sz w:val="24"/>
              </w:rPr>
              <w:t> </w:t>
            </w:r>
            <w:r>
              <w:rPr>
                <w:color w:val="2F2F2F"/>
                <w:spacing w:val="-6"/>
                <w:sz w:val="24"/>
              </w:rPr>
              <w:t>фасоли</w:t>
            </w:r>
            <w:r>
              <w:rPr>
                <w:color w:val="2F2F2F"/>
                <w:sz w:val="24"/>
              </w:rPr>
              <w:t> </w:t>
            </w:r>
            <w:r>
              <w:rPr>
                <w:color w:val="2F2F2F"/>
                <w:spacing w:val="-6"/>
                <w:sz w:val="24"/>
              </w:rPr>
              <w:t>(тушенной</w:t>
            </w:r>
            <w:r>
              <w:rPr>
                <w:color w:val="2F2F2F"/>
                <w:spacing w:val="-3"/>
                <w:sz w:val="24"/>
              </w:rPr>
              <w:t> </w:t>
            </w:r>
            <w:r>
              <w:rPr>
                <w:color w:val="2F2F2F"/>
                <w:spacing w:val="-6"/>
                <w:sz w:val="24"/>
              </w:rPr>
              <w:t>или</w:t>
            </w:r>
            <w:r>
              <w:rPr>
                <w:color w:val="2F2F2F"/>
                <w:spacing w:val="-3"/>
                <w:sz w:val="24"/>
              </w:rPr>
              <w:t> </w:t>
            </w:r>
            <w:r>
              <w:rPr>
                <w:color w:val="2F2F2F"/>
                <w:spacing w:val="-6"/>
                <w:sz w:val="24"/>
              </w:rPr>
              <w:t>на</w:t>
            </w:r>
            <w:r>
              <w:rPr>
                <w:color w:val="2F2F2F"/>
                <w:spacing w:val="-2"/>
                <w:sz w:val="24"/>
              </w:rPr>
              <w:t> </w:t>
            </w:r>
            <w:r>
              <w:rPr>
                <w:color w:val="2F2F2F"/>
                <w:spacing w:val="-6"/>
                <w:sz w:val="24"/>
              </w:rPr>
              <w:t>пару)</w:t>
            </w:r>
          </w:p>
        </w:tc>
      </w:tr>
    </w:tbl>
    <w:p>
      <w:pPr>
        <w:pStyle w:val="TableParagraph"/>
        <w:spacing w:after="0" w:line="270" w:lineRule="exact"/>
        <w:rPr>
          <w:sz w:val="24"/>
        </w:rPr>
        <w:sectPr>
          <w:pgSz w:w="11910" w:h="16840"/>
          <w:pgMar w:header="0" w:footer="976" w:top="660" w:bottom="1240" w:left="708" w:right="425"/>
        </w:sectPr>
      </w:pPr>
    </w:p>
    <w:p>
      <w:pPr>
        <w:pStyle w:val="BodyText"/>
        <w:spacing w:before="6"/>
        <w:ind w:left="0"/>
        <w:rPr>
          <w:b/>
          <w:sz w:val="2"/>
        </w:rPr>
      </w:pP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62"/>
        <w:gridCol w:w="850"/>
        <w:gridCol w:w="6380"/>
      </w:tblGrid>
      <w:tr>
        <w:trPr>
          <w:trHeight w:val="1970" w:hRule="atLeast"/>
        </w:trPr>
        <w:tc>
          <w:tcPr>
            <w:tcW w:w="3262" w:type="dxa"/>
            <w:shd w:val="clear" w:color="auto" w:fill="C2D59B"/>
          </w:tcPr>
          <w:p>
            <w:pPr>
              <w:pStyle w:val="TableParagraph"/>
              <w:spacing w:before="1"/>
              <w:ind w:right="96"/>
              <w:jc w:val="right"/>
              <w:rPr>
                <w:b/>
                <w:sz w:val="24"/>
              </w:rPr>
            </w:pPr>
            <w:r>
              <w:rPr>
                <w:b/>
                <w:sz w:val="24"/>
              </w:rPr>
              <w:t>Орехи,</w:t>
            </w:r>
            <w:r>
              <w:rPr>
                <w:b/>
                <w:spacing w:val="-10"/>
                <w:sz w:val="24"/>
              </w:rPr>
              <w:t> </w:t>
            </w:r>
            <w:r>
              <w:rPr>
                <w:b/>
                <w:spacing w:val="-2"/>
                <w:sz w:val="24"/>
              </w:rPr>
              <w:t>семена</w:t>
            </w:r>
          </w:p>
          <w:p>
            <w:pPr>
              <w:pStyle w:val="TableParagraph"/>
              <w:rPr>
                <w:b/>
                <w:sz w:val="24"/>
              </w:rPr>
            </w:pPr>
          </w:p>
          <w:p>
            <w:pPr>
              <w:pStyle w:val="TableParagraph"/>
              <w:spacing w:before="82"/>
              <w:rPr>
                <w:b/>
                <w:sz w:val="24"/>
              </w:rPr>
            </w:pPr>
          </w:p>
          <w:p>
            <w:pPr>
              <w:pStyle w:val="TableParagraph"/>
              <w:ind w:right="96"/>
              <w:jc w:val="right"/>
              <w:rPr>
                <w:sz w:val="24"/>
              </w:rPr>
            </w:pPr>
            <w:r>
              <w:rPr>
                <w:sz w:val="24"/>
              </w:rPr>
              <w:t>(грецкий,</w:t>
            </w:r>
            <w:r>
              <w:rPr>
                <w:spacing w:val="-1"/>
                <w:sz w:val="24"/>
              </w:rPr>
              <w:t> </w:t>
            </w:r>
            <w:r>
              <w:rPr>
                <w:sz w:val="24"/>
              </w:rPr>
              <w:t>миндаль, </w:t>
            </w:r>
            <w:r>
              <w:rPr>
                <w:spacing w:val="-2"/>
                <w:sz w:val="24"/>
              </w:rPr>
              <w:t>фундук,</w:t>
            </w:r>
          </w:p>
          <w:p>
            <w:pPr>
              <w:pStyle w:val="TableParagraph"/>
              <w:spacing w:line="259" w:lineRule="auto" w:before="21"/>
              <w:ind w:left="1521" w:right="93" w:firstLine="252"/>
              <w:jc w:val="right"/>
              <w:rPr>
                <w:sz w:val="24"/>
              </w:rPr>
            </w:pPr>
            <w:r>
              <w:rPr>
                <w:sz w:val="24"/>
              </w:rPr>
              <w:t>семя</w:t>
            </w:r>
            <w:r>
              <w:rPr>
                <w:spacing w:val="-15"/>
                <w:sz w:val="24"/>
              </w:rPr>
              <w:t> </w:t>
            </w:r>
            <w:r>
              <w:rPr>
                <w:sz w:val="24"/>
              </w:rPr>
              <w:t>тыквы</w:t>
            </w:r>
            <w:r>
              <w:rPr>
                <w:spacing w:val="-15"/>
                <w:sz w:val="24"/>
              </w:rPr>
              <w:t> </w:t>
            </w:r>
            <w:r>
              <w:rPr>
                <w:sz w:val="24"/>
              </w:rPr>
              <w:t>и </w:t>
            </w:r>
            <w:r>
              <w:rPr>
                <w:spacing w:val="-2"/>
                <w:sz w:val="24"/>
              </w:rPr>
              <w:t>подсолнечника)</w:t>
            </w:r>
          </w:p>
        </w:tc>
        <w:tc>
          <w:tcPr>
            <w:tcW w:w="850" w:type="dxa"/>
          </w:tcPr>
          <w:p>
            <w:pPr>
              <w:pStyle w:val="TableParagraph"/>
              <w:spacing w:line="273" w:lineRule="exact"/>
              <w:ind w:left="41" w:right="28"/>
              <w:jc w:val="center"/>
              <w:rPr>
                <w:sz w:val="24"/>
              </w:rPr>
            </w:pPr>
            <w:r>
              <w:rPr>
                <w:spacing w:val="-5"/>
                <w:sz w:val="24"/>
              </w:rPr>
              <w:t>20</w:t>
            </w:r>
          </w:p>
        </w:tc>
        <w:tc>
          <w:tcPr>
            <w:tcW w:w="6380" w:type="dxa"/>
          </w:tcPr>
          <w:p>
            <w:pPr>
              <w:pStyle w:val="TableParagraph"/>
              <w:spacing w:line="273" w:lineRule="exact"/>
              <w:ind w:left="128"/>
              <w:rPr>
                <w:sz w:val="24"/>
              </w:rPr>
            </w:pPr>
            <w:r>
              <w:rPr>
                <w:sz w:val="24"/>
              </w:rPr>
              <w:t>грецкий</w:t>
            </w:r>
            <w:r>
              <w:rPr>
                <w:spacing w:val="-2"/>
                <w:sz w:val="24"/>
              </w:rPr>
              <w:t> </w:t>
            </w:r>
            <w:r>
              <w:rPr>
                <w:sz w:val="24"/>
              </w:rPr>
              <w:t>орех (10</w:t>
            </w:r>
            <w:r>
              <w:rPr>
                <w:spacing w:val="-1"/>
                <w:sz w:val="24"/>
              </w:rPr>
              <w:t> </w:t>
            </w:r>
            <w:r>
              <w:rPr>
                <w:spacing w:val="-5"/>
                <w:sz w:val="24"/>
              </w:rPr>
              <w:t>г)</w:t>
            </w:r>
          </w:p>
          <w:p>
            <w:pPr>
              <w:pStyle w:val="TableParagraph"/>
              <w:spacing w:before="180"/>
              <w:ind w:left="128"/>
              <w:rPr>
                <w:sz w:val="24"/>
              </w:rPr>
            </w:pPr>
            <w:r>
              <w:rPr>
                <w:sz w:val="24"/>
              </w:rPr>
              <w:t>кедровые</w:t>
            </w:r>
            <w:r>
              <w:rPr>
                <w:spacing w:val="-3"/>
                <w:sz w:val="24"/>
              </w:rPr>
              <w:t> </w:t>
            </w:r>
            <w:r>
              <w:rPr>
                <w:sz w:val="24"/>
              </w:rPr>
              <w:t>орешки в</w:t>
            </w:r>
            <w:r>
              <w:rPr>
                <w:spacing w:val="-2"/>
                <w:sz w:val="24"/>
              </w:rPr>
              <w:t> </w:t>
            </w:r>
            <w:r>
              <w:rPr>
                <w:sz w:val="24"/>
              </w:rPr>
              <w:t>салат</w:t>
            </w:r>
            <w:r>
              <w:rPr>
                <w:spacing w:val="-1"/>
                <w:sz w:val="24"/>
              </w:rPr>
              <w:t> </w:t>
            </w:r>
            <w:r>
              <w:rPr>
                <w:sz w:val="24"/>
              </w:rPr>
              <w:t>(10</w:t>
            </w:r>
            <w:r>
              <w:rPr>
                <w:spacing w:val="-1"/>
                <w:sz w:val="24"/>
              </w:rPr>
              <w:t> </w:t>
            </w:r>
            <w:r>
              <w:rPr>
                <w:spacing w:val="-5"/>
                <w:sz w:val="24"/>
              </w:rPr>
              <w:t>г)</w:t>
            </w:r>
          </w:p>
        </w:tc>
      </w:tr>
      <w:tr>
        <w:trPr>
          <w:trHeight w:val="1970" w:hRule="atLeast"/>
        </w:trPr>
        <w:tc>
          <w:tcPr>
            <w:tcW w:w="3262" w:type="dxa"/>
            <w:shd w:val="clear" w:color="auto" w:fill="C2D59B"/>
          </w:tcPr>
          <w:p>
            <w:pPr>
              <w:pStyle w:val="TableParagraph"/>
              <w:spacing w:line="259" w:lineRule="auto"/>
              <w:ind w:left="981" w:right="95" w:firstLine="36"/>
              <w:jc w:val="right"/>
              <w:rPr>
                <w:b/>
                <w:sz w:val="24"/>
              </w:rPr>
            </w:pPr>
            <w:r>
              <w:rPr>
                <w:b/>
                <w:spacing w:val="-2"/>
                <w:sz w:val="24"/>
              </w:rPr>
              <w:t>Нерафинированное </w:t>
            </w:r>
            <w:r>
              <w:rPr>
                <w:b/>
                <w:sz w:val="24"/>
              </w:rPr>
              <w:t>растительное</w:t>
            </w:r>
            <w:r>
              <w:rPr>
                <w:b/>
                <w:spacing w:val="-3"/>
                <w:sz w:val="24"/>
              </w:rPr>
              <w:t> </w:t>
            </w:r>
            <w:r>
              <w:rPr>
                <w:b/>
                <w:spacing w:val="-4"/>
                <w:sz w:val="24"/>
              </w:rPr>
              <w:t>масло</w:t>
            </w:r>
          </w:p>
          <w:p>
            <w:pPr>
              <w:pStyle w:val="TableParagraph"/>
              <w:rPr>
                <w:b/>
                <w:sz w:val="24"/>
              </w:rPr>
            </w:pPr>
          </w:p>
          <w:p>
            <w:pPr>
              <w:pStyle w:val="TableParagraph"/>
              <w:spacing w:before="60"/>
              <w:rPr>
                <w:b/>
                <w:sz w:val="24"/>
              </w:rPr>
            </w:pPr>
          </w:p>
          <w:p>
            <w:pPr>
              <w:pStyle w:val="TableParagraph"/>
              <w:spacing w:line="259" w:lineRule="auto"/>
              <w:ind w:left="522" w:right="95" w:hanging="221"/>
              <w:jc w:val="right"/>
              <w:rPr>
                <w:sz w:val="24"/>
              </w:rPr>
            </w:pPr>
            <w:r>
              <w:rPr>
                <w:sz w:val="24"/>
              </w:rPr>
              <w:t>(подсолнечное,</w:t>
            </w:r>
            <w:r>
              <w:rPr>
                <w:spacing w:val="-15"/>
                <w:sz w:val="24"/>
              </w:rPr>
              <w:t> </w:t>
            </w:r>
            <w:r>
              <w:rPr>
                <w:sz w:val="24"/>
              </w:rPr>
              <w:t>кукурузное, оливковое,</w:t>
            </w:r>
            <w:r>
              <w:rPr>
                <w:spacing w:val="-3"/>
                <w:sz w:val="24"/>
              </w:rPr>
              <w:t> </w:t>
            </w:r>
            <w:r>
              <w:rPr>
                <w:sz w:val="24"/>
              </w:rPr>
              <w:t>льняное</w:t>
            </w:r>
            <w:r>
              <w:rPr>
                <w:spacing w:val="-2"/>
                <w:sz w:val="24"/>
              </w:rPr>
              <w:t> </w:t>
            </w:r>
            <w:r>
              <w:rPr>
                <w:sz w:val="24"/>
              </w:rPr>
              <w:t>и </w:t>
            </w:r>
            <w:r>
              <w:rPr>
                <w:spacing w:val="-4"/>
                <w:sz w:val="24"/>
              </w:rPr>
              <w:t>др.)</w:t>
            </w:r>
          </w:p>
        </w:tc>
        <w:tc>
          <w:tcPr>
            <w:tcW w:w="850" w:type="dxa"/>
          </w:tcPr>
          <w:p>
            <w:pPr>
              <w:pStyle w:val="TableParagraph"/>
              <w:spacing w:line="270" w:lineRule="exact"/>
              <w:ind w:left="41" w:right="33"/>
              <w:jc w:val="center"/>
              <w:rPr>
                <w:sz w:val="24"/>
              </w:rPr>
            </w:pPr>
            <w:r>
              <w:rPr>
                <w:color w:val="2F2F2F"/>
                <w:spacing w:val="-5"/>
                <w:sz w:val="24"/>
              </w:rPr>
              <w:t>27</w:t>
            </w:r>
          </w:p>
        </w:tc>
        <w:tc>
          <w:tcPr>
            <w:tcW w:w="6380" w:type="dxa"/>
          </w:tcPr>
          <w:p>
            <w:pPr>
              <w:pStyle w:val="TableParagraph"/>
              <w:spacing w:line="259" w:lineRule="auto"/>
              <w:ind w:left="128"/>
              <w:rPr>
                <w:sz w:val="24"/>
              </w:rPr>
            </w:pPr>
            <w:r>
              <w:rPr>
                <w:sz w:val="24"/>
              </w:rPr>
              <w:t>10</w:t>
            </w:r>
            <w:r>
              <w:rPr>
                <w:spacing w:val="-3"/>
                <w:sz w:val="24"/>
              </w:rPr>
              <w:t> </w:t>
            </w:r>
            <w:r>
              <w:rPr>
                <w:sz w:val="24"/>
              </w:rPr>
              <w:t>г</w:t>
            </w:r>
            <w:r>
              <w:rPr>
                <w:spacing w:val="-4"/>
                <w:sz w:val="24"/>
              </w:rPr>
              <w:t> </w:t>
            </w:r>
            <w:r>
              <w:rPr>
                <w:sz w:val="24"/>
              </w:rPr>
              <w:t>–</w:t>
            </w:r>
            <w:r>
              <w:rPr>
                <w:spacing w:val="-3"/>
                <w:sz w:val="24"/>
              </w:rPr>
              <w:t> </w:t>
            </w:r>
            <w:r>
              <w:rPr>
                <w:sz w:val="24"/>
              </w:rPr>
              <w:t>на</w:t>
            </w:r>
            <w:r>
              <w:rPr>
                <w:spacing w:val="-4"/>
                <w:sz w:val="24"/>
              </w:rPr>
              <w:t> </w:t>
            </w:r>
            <w:r>
              <w:rPr>
                <w:sz w:val="24"/>
              </w:rPr>
              <w:t>завтрак</w:t>
            </w:r>
            <w:r>
              <w:rPr>
                <w:spacing w:val="-2"/>
                <w:sz w:val="24"/>
              </w:rPr>
              <w:t> </w:t>
            </w:r>
            <w:r>
              <w:rPr>
                <w:sz w:val="24"/>
              </w:rPr>
              <w:t>к</w:t>
            </w:r>
            <w:r>
              <w:rPr>
                <w:spacing w:val="-2"/>
                <w:sz w:val="24"/>
              </w:rPr>
              <w:t> </w:t>
            </w:r>
            <w:r>
              <w:rPr>
                <w:sz w:val="24"/>
              </w:rPr>
              <w:t>каше,</w:t>
            </w:r>
            <w:r>
              <w:rPr>
                <w:spacing w:val="-3"/>
                <w:sz w:val="24"/>
              </w:rPr>
              <w:t> </w:t>
            </w:r>
            <w:r>
              <w:rPr>
                <w:sz w:val="24"/>
              </w:rPr>
              <w:t>10</w:t>
            </w:r>
            <w:r>
              <w:rPr>
                <w:spacing w:val="-4"/>
                <w:sz w:val="24"/>
              </w:rPr>
              <w:t> </w:t>
            </w:r>
            <w:r>
              <w:rPr>
                <w:sz w:val="24"/>
              </w:rPr>
              <w:t>г</w:t>
            </w:r>
            <w:r>
              <w:rPr>
                <w:spacing w:val="-4"/>
                <w:sz w:val="24"/>
              </w:rPr>
              <w:t> </w:t>
            </w:r>
            <w:r>
              <w:rPr>
                <w:sz w:val="24"/>
              </w:rPr>
              <w:t>/7</w:t>
            </w:r>
            <w:r>
              <w:rPr>
                <w:spacing w:val="-3"/>
                <w:sz w:val="24"/>
              </w:rPr>
              <w:t> </w:t>
            </w:r>
            <w:r>
              <w:rPr>
                <w:sz w:val="24"/>
              </w:rPr>
              <w:t>г</w:t>
            </w:r>
            <w:r>
              <w:rPr>
                <w:spacing w:val="-4"/>
                <w:sz w:val="24"/>
              </w:rPr>
              <w:t> </w:t>
            </w:r>
            <w:r>
              <w:rPr>
                <w:sz w:val="24"/>
              </w:rPr>
              <w:t>на</w:t>
            </w:r>
            <w:r>
              <w:rPr>
                <w:spacing w:val="-4"/>
                <w:sz w:val="24"/>
              </w:rPr>
              <w:t> </w:t>
            </w:r>
            <w:r>
              <w:rPr>
                <w:sz w:val="24"/>
              </w:rPr>
              <w:t>обед/ужин</w:t>
            </w:r>
            <w:r>
              <w:rPr>
                <w:spacing w:val="-2"/>
                <w:sz w:val="24"/>
              </w:rPr>
              <w:t> </w:t>
            </w:r>
            <w:r>
              <w:rPr>
                <w:sz w:val="24"/>
              </w:rPr>
              <w:t>–</w:t>
            </w:r>
            <w:r>
              <w:rPr>
                <w:spacing w:val="-3"/>
                <w:sz w:val="24"/>
              </w:rPr>
              <w:t> </w:t>
            </w:r>
            <w:r>
              <w:rPr>
                <w:sz w:val="24"/>
              </w:rPr>
              <w:t>в</w:t>
            </w:r>
            <w:r>
              <w:rPr>
                <w:spacing w:val="-4"/>
                <w:sz w:val="24"/>
              </w:rPr>
              <w:t> </w:t>
            </w:r>
            <w:r>
              <w:rPr>
                <w:sz w:val="24"/>
              </w:rPr>
              <w:t>качестве заправки к овощам</w:t>
            </w:r>
          </w:p>
        </w:tc>
      </w:tr>
      <w:tr>
        <w:trPr>
          <w:trHeight w:val="1670" w:hRule="atLeast"/>
        </w:trPr>
        <w:tc>
          <w:tcPr>
            <w:tcW w:w="3262" w:type="dxa"/>
            <w:shd w:val="clear" w:color="auto" w:fill="94B3D6"/>
          </w:tcPr>
          <w:p>
            <w:pPr>
              <w:pStyle w:val="TableParagraph"/>
              <w:spacing w:line="275" w:lineRule="exact"/>
              <w:ind w:left="846"/>
              <w:rPr>
                <w:b/>
                <w:sz w:val="24"/>
              </w:rPr>
            </w:pPr>
            <w:r>
              <w:rPr>
                <w:b/>
                <w:sz w:val="24"/>
              </w:rPr>
              <w:t>Молочные</w:t>
            </w:r>
            <w:r>
              <w:rPr>
                <w:b/>
                <w:spacing w:val="-5"/>
                <w:sz w:val="24"/>
              </w:rPr>
              <w:t> </w:t>
            </w:r>
            <w:r>
              <w:rPr>
                <w:b/>
                <w:spacing w:val="-2"/>
                <w:sz w:val="24"/>
              </w:rPr>
              <w:t>продукты</w:t>
            </w:r>
          </w:p>
          <w:p>
            <w:pPr>
              <w:pStyle w:val="TableParagraph"/>
              <w:rPr>
                <w:b/>
                <w:sz w:val="24"/>
              </w:rPr>
            </w:pPr>
          </w:p>
          <w:p>
            <w:pPr>
              <w:pStyle w:val="TableParagraph"/>
              <w:spacing w:before="81"/>
              <w:rPr>
                <w:b/>
                <w:sz w:val="24"/>
              </w:rPr>
            </w:pPr>
          </w:p>
          <w:p>
            <w:pPr>
              <w:pStyle w:val="TableParagraph"/>
              <w:spacing w:line="259" w:lineRule="auto"/>
              <w:ind w:left="801" w:firstLine="146"/>
              <w:rPr>
                <w:sz w:val="24"/>
              </w:rPr>
            </w:pPr>
            <w:r>
              <w:rPr>
                <w:sz w:val="24"/>
              </w:rPr>
              <w:t>(творог</w:t>
            </w:r>
            <w:r>
              <w:rPr>
                <w:spacing w:val="-15"/>
                <w:sz w:val="24"/>
              </w:rPr>
              <w:t> </w:t>
            </w:r>
            <w:r>
              <w:rPr>
                <w:sz w:val="24"/>
              </w:rPr>
              <w:t>2-5%,</w:t>
            </w:r>
            <w:r>
              <w:rPr>
                <w:spacing w:val="-15"/>
                <w:sz w:val="24"/>
              </w:rPr>
              <w:t> </w:t>
            </w:r>
            <w:r>
              <w:rPr>
                <w:sz w:val="24"/>
              </w:rPr>
              <w:t>йогурт, молоко, ряженка</w:t>
            </w:r>
            <w:r>
              <w:rPr>
                <w:spacing w:val="-1"/>
                <w:sz w:val="24"/>
              </w:rPr>
              <w:t> </w:t>
            </w:r>
            <w:r>
              <w:rPr>
                <w:sz w:val="24"/>
              </w:rPr>
              <w:t>и</w:t>
            </w:r>
            <w:r>
              <w:rPr>
                <w:spacing w:val="1"/>
                <w:sz w:val="24"/>
              </w:rPr>
              <w:t> </w:t>
            </w:r>
            <w:r>
              <w:rPr>
                <w:spacing w:val="-4"/>
                <w:sz w:val="24"/>
              </w:rPr>
              <w:t>др.)</w:t>
            </w:r>
          </w:p>
        </w:tc>
        <w:tc>
          <w:tcPr>
            <w:tcW w:w="850" w:type="dxa"/>
          </w:tcPr>
          <w:p>
            <w:pPr>
              <w:pStyle w:val="TableParagraph"/>
              <w:spacing w:line="270" w:lineRule="exact"/>
              <w:ind w:left="41" w:right="14"/>
              <w:jc w:val="center"/>
              <w:rPr>
                <w:sz w:val="24"/>
              </w:rPr>
            </w:pPr>
            <w:r>
              <w:rPr>
                <w:color w:val="2F2F2F"/>
                <w:spacing w:val="-5"/>
                <w:sz w:val="24"/>
              </w:rPr>
              <w:t>420</w:t>
            </w:r>
          </w:p>
        </w:tc>
        <w:tc>
          <w:tcPr>
            <w:tcW w:w="6380" w:type="dxa"/>
          </w:tcPr>
          <w:p>
            <w:pPr>
              <w:pStyle w:val="TableParagraph"/>
              <w:spacing w:line="270" w:lineRule="exact"/>
              <w:ind w:left="128"/>
              <w:rPr>
                <w:sz w:val="24"/>
              </w:rPr>
            </w:pPr>
            <w:r>
              <w:rPr>
                <w:sz w:val="24"/>
              </w:rPr>
              <w:t>творог</w:t>
            </w:r>
            <w:r>
              <w:rPr>
                <w:spacing w:val="-2"/>
                <w:sz w:val="24"/>
              </w:rPr>
              <w:t> </w:t>
            </w:r>
            <w:r>
              <w:rPr>
                <w:sz w:val="24"/>
              </w:rPr>
              <w:t>2-5%</w:t>
            </w:r>
            <w:r>
              <w:rPr>
                <w:spacing w:val="-1"/>
                <w:sz w:val="24"/>
              </w:rPr>
              <w:t> </w:t>
            </w:r>
            <w:r>
              <w:rPr>
                <w:sz w:val="24"/>
              </w:rPr>
              <w:t>(100</w:t>
            </w:r>
            <w:r>
              <w:rPr>
                <w:spacing w:val="-1"/>
                <w:sz w:val="24"/>
              </w:rPr>
              <w:t> </w:t>
            </w:r>
            <w:r>
              <w:rPr>
                <w:sz w:val="24"/>
              </w:rPr>
              <w:t>г)</w:t>
            </w:r>
            <w:r>
              <w:rPr>
                <w:spacing w:val="1"/>
                <w:sz w:val="24"/>
              </w:rPr>
              <w:t> </w:t>
            </w:r>
            <w:r>
              <w:rPr>
                <w:sz w:val="24"/>
              </w:rPr>
              <w:t>+</w:t>
            </w:r>
            <w:r>
              <w:rPr>
                <w:spacing w:val="-1"/>
                <w:sz w:val="24"/>
              </w:rPr>
              <w:t> </w:t>
            </w:r>
            <w:r>
              <w:rPr>
                <w:sz w:val="24"/>
              </w:rPr>
              <w:t>кефир</w:t>
            </w:r>
            <w:r>
              <w:rPr>
                <w:spacing w:val="-1"/>
                <w:sz w:val="24"/>
              </w:rPr>
              <w:t> </w:t>
            </w:r>
            <w:r>
              <w:rPr>
                <w:sz w:val="24"/>
              </w:rPr>
              <w:t>1%</w:t>
            </w:r>
            <w:r>
              <w:rPr>
                <w:spacing w:val="-1"/>
                <w:sz w:val="24"/>
              </w:rPr>
              <w:t> </w:t>
            </w:r>
            <w:r>
              <w:rPr>
                <w:sz w:val="24"/>
              </w:rPr>
              <w:t>(150</w:t>
            </w:r>
            <w:r>
              <w:rPr>
                <w:spacing w:val="-2"/>
                <w:sz w:val="24"/>
              </w:rPr>
              <w:t> </w:t>
            </w:r>
            <w:r>
              <w:rPr>
                <w:sz w:val="24"/>
              </w:rPr>
              <w:t>г)</w:t>
            </w:r>
            <w:r>
              <w:rPr>
                <w:spacing w:val="-1"/>
                <w:sz w:val="24"/>
              </w:rPr>
              <w:t> </w:t>
            </w:r>
            <w:r>
              <w:rPr>
                <w:sz w:val="24"/>
              </w:rPr>
              <w:t>+</w:t>
            </w:r>
            <w:r>
              <w:rPr>
                <w:spacing w:val="-1"/>
                <w:sz w:val="24"/>
              </w:rPr>
              <w:t> </w:t>
            </w:r>
            <w:r>
              <w:rPr>
                <w:sz w:val="24"/>
              </w:rPr>
              <w:t>сыр</w:t>
            </w:r>
            <w:r>
              <w:rPr>
                <w:spacing w:val="-1"/>
                <w:sz w:val="24"/>
              </w:rPr>
              <w:t> </w:t>
            </w:r>
            <w:r>
              <w:rPr>
                <w:sz w:val="24"/>
              </w:rPr>
              <w:t>(40</w:t>
            </w:r>
            <w:r>
              <w:rPr>
                <w:spacing w:val="-1"/>
                <w:sz w:val="24"/>
              </w:rPr>
              <w:t> </w:t>
            </w:r>
            <w:r>
              <w:rPr>
                <w:sz w:val="24"/>
              </w:rPr>
              <w:t>г)</w:t>
            </w:r>
            <w:r>
              <w:rPr>
                <w:spacing w:val="-1"/>
                <w:sz w:val="24"/>
              </w:rPr>
              <w:t> </w:t>
            </w:r>
            <w:r>
              <w:rPr>
                <w:spacing w:val="-10"/>
                <w:sz w:val="24"/>
              </w:rPr>
              <w:t>+</w:t>
            </w:r>
          </w:p>
          <w:p>
            <w:pPr>
              <w:pStyle w:val="TableParagraph"/>
              <w:spacing w:before="21"/>
              <w:ind w:left="128"/>
              <w:rPr>
                <w:sz w:val="24"/>
              </w:rPr>
            </w:pPr>
            <w:r>
              <w:rPr>
                <w:sz w:val="24"/>
              </w:rPr>
              <w:t>молоко</w:t>
            </w:r>
            <w:r>
              <w:rPr>
                <w:spacing w:val="-1"/>
                <w:sz w:val="24"/>
              </w:rPr>
              <w:t> </w:t>
            </w:r>
            <w:r>
              <w:rPr>
                <w:sz w:val="24"/>
              </w:rPr>
              <w:t>(130 </w:t>
            </w:r>
            <w:r>
              <w:rPr>
                <w:spacing w:val="-5"/>
                <w:sz w:val="24"/>
              </w:rPr>
              <w:t>г)</w:t>
            </w:r>
          </w:p>
        </w:tc>
      </w:tr>
      <w:tr>
        <w:trPr>
          <w:trHeight w:val="1830" w:hRule="atLeast"/>
        </w:trPr>
        <w:tc>
          <w:tcPr>
            <w:tcW w:w="3262" w:type="dxa"/>
            <w:shd w:val="clear" w:color="auto" w:fill="94B3D6"/>
          </w:tcPr>
          <w:p>
            <w:pPr>
              <w:pStyle w:val="TableParagraph"/>
              <w:spacing w:line="275" w:lineRule="exact"/>
              <w:ind w:left="940"/>
              <w:rPr>
                <w:b/>
                <w:sz w:val="24"/>
              </w:rPr>
            </w:pPr>
            <w:r>
              <w:rPr>
                <w:b/>
                <w:sz w:val="24"/>
              </w:rPr>
              <w:t>Белковые</w:t>
            </w:r>
            <w:r>
              <w:rPr>
                <w:b/>
                <w:spacing w:val="-7"/>
                <w:sz w:val="24"/>
              </w:rPr>
              <w:t> </w:t>
            </w:r>
            <w:r>
              <w:rPr>
                <w:b/>
                <w:spacing w:val="-2"/>
                <w:sz w:val="24"/>
              </w:rPr>
              <w:t>продукты</w:t>
            </w:r>
          </w:p>
          <w:p>
            <w:pPr>
              <w:pStyle w:val="TableParagraph"/>
              <w:rPr>
                <w:b/>
                <w:sz w:val="24"/>
              </w:rPr>
            </w:pPr>
          </w:p>
          <w:p>
            <w:pPr>
              <w:pStyle w:val="TableParagraph"/>
              <w:spacing w:before="84"/>
              <w:rPr>
                <w:b/>
                <w:sz w:val="24"/>
              </w:rPr>
            </w:pPr>
          </w:p>
          <w:p>
            <w:pPr>
              <w:pStyle w:val="TableParagraph"/>
              <w:ind w:right="86"/>
              <w:jc w:val="right"/>
              <w:rPr>
                <w:sz w:val="24"/>
              </w:rPr>
            </w:pPr>
            <w:r>
              <w:rPr>
                <w:sz w:val="24"/>
              </w:rPr>
              <w:t>(приготовленное</w:t>
            </w:r>
            <w:r>
              <w:rPr>
                <w:spacing w:val="-3"/>
                <w:sz w:val="24"/>
              </w:rPr>
              <w:t> </w:t>
            </w:r>
            <w:r>
              <w:rPr>
                <w:sz w:val="24"/>
              </w:rPr>
              <w:t>мясо,</w:t>
            </w:r>
            <w:r>
              <w:rPr>
                <w:spacing w:val="-11"/>
                <w:sz w:val="24"/>
              </w:rPr>
              <w:t> </w:t>
            </w:r>
            <w:r>
              <w:rPr>
                <w:spacing w:val="-4"/>
                <w:sz w:val="24"/>
              </w:rPr>
              <w:t>рыба,</w:t>
            </w:r>
          </w:p>
          <w:p>
            <w:pPr>
              <w:pStyle w:val="TableParagraph"/>
              <w:spacing w:before="182"/>
              <w:ind w:right="95"/>
              <w:jc w:val="right"/>
              <w:rPr>
                <w:sz w:val="24"/>
              </w:rPr>
            </w:pPr>
            <w:r>
              <w:rPr>
                <w:spacing w:val="-4"/>
                <w:sz w:val="24"/>
              </w:rPr>
              <w:t>птица,</w:t>
            </w:r>
            <w:r>
              <w:rPr>
                <w:spacing w:val="-7"/>
                <w:sz w:val="24"/>
              </w:rPr>
              <w:t> </w:t>
            </w:r>
            <w:r>
              <w:rPr>
                <w:spacing w:val="-4"/>
                <w:sz w:val="24"/>
              </w:rPr>
              <w:t>белок</w:t>
            </w:r>
            <w:r>
              <w:rPr>
                <w:spacing w:val="-10"/>
                <w:sz w:val="24"/>
              </w:rPr>
              <w:t> </w:t>
            </w:r>
            <w:r>
              <w:rPr>
                <w:spacing w:val="-4"/>
                <w:sz w:val="24"/>
              </w:rPr>
              <w:t>яйца)</w:t>
            </w:r>
          </w:p>
        </w:tc>
        <w:tc>
          <w:tcPr>
            <w:tcW w:w="850" w:type="dxa"/>
          </w:tcPr>
          <w:p>
            <w:pPr>
              <w:pStyle w:val="TableParagraph"/>
              <w:spacing w:line="270" w:lineRule="exact"/>
              <w:ind w:left="41" w:right="14"/>
              <w:jc w:val="center"/>
              <w:rPr>
                <w:sz w:val="24"/>
              </w:rPr>
            </w:pPr>
            <w:r>
              <w:rPr>
                <w:color w:val="2F2F2F"/>
                <w:spacing w:val="-5"/>
                <w:sz w:val="24"/>
              </w:rPr>
              <w:t>200</w:t>
            </w:r>
          </w:p>
        </w:tc>
        <w:tc>
          <w:tcPr>
            <w:tcW w:w="6380" w:type="dxa"/>
          </w:tcPr>
          <w:p>
            <w:pPr>
              <w:pStyle w:val="TableParagraph"/>
              <w:spacing w:line="270" w:lineRule="exact"/>
              <w:ind w:left="128"/>
              <w:rPr>
                <w:sz w:val="24"/>
              </w:rPr>
            </w:pPr>
            <w:r>
              <w:rPr>
                <w:sz w:val="24"/>
              </w:rPr>
              <w:t>Минтай</w:t>
            </w:r>
            <w:r>
              <w:rPr>
                <w:spacing w:val="-2"/>
                <w:sz w:val="24"/>
              </w:rPr>
              <w:t> </w:t>
            </w:r>
            <w:r>
              <w:rPr>
                <w:sz w:val="24"/>
              </w:rPr>
              <w:t>(100 г)</w:t>
            </w:r>
            <w:r>
              <w:rPr>
                <w:spacing w:val="-1"/>
                <w:sz w:val="24"/>
              </w:rPr>
              <w:t> </w:t>
            </w:r>
            <w:r>
              <w:rPr>
                <w:sz w:val="24"/>
              </w:rPr>
              <w:t>+</w:t>
            </w:r>
            <w:r>
              <w:rPr>
                <w:spacing w:val="-2"/>
                <w:sz w:val="24"/>
              </w:rPr>
              <w:t> </w:t>
            </w:r>
            <w:r>
              <w:rPr>
                <w:sz w:val="24"/>
              </w:rPr>
              <w:t>говядина</w:t>
            </w:r>
            <w:r>
              <w:rPr>
                <w:spacing w:val="-1"/>
                <w:sz w:val="24"/>
              </w:rPr>
              <w:t> </w:t>
            </w:r>
            <w:r>
              <w:rPr>
                <w:sz w:val="24"/>
              </w:rPr>
              <w:t>(100</w:t>
            </w:r>
            <w:r>
              <w:rPr>
                <w:spacing w:val="-1"/>
                <w:sz w:val="24"/>
              </w:rPr>
              <w:t> </w:t>
            </w:r>
            <w:r>
              <w:rPr>
                <w:spacing w:val="-5"/>
                <w:sz w:val="24"/>
              </w:rPr>
              <w:t>г)</w:t>
            </w:r>
          </w:p>
        </w:tc>
      </w:tr>
      <w:tr>
        <w:trPr>
          <w:trHeight w:val="1809" w:hRule="atLeast"/>
        </w:trPr>
        <w:tc>
          <w:tcPr>
            <w:tcW w:w="3262" w:type="dxa"/>
            <w:shd w:val="clear" w:color="auto" w:fill="FFFF00"/>
          </w:tcPr>
          <w:p>
            <w:pPr>
              <w:pStyle w:val="TableParagraph"/>
              <w:spacing w:line="259" w:lineRule="auto" w:before="1"/>
              <w:ind w:left="1173" w:right="227" w:hanging="572"/>
              <w:jc w:val="right"/>
              <w:rPr>
                <w:b/>
                <w:sz w:val="24"/>
              </w:rPr>
            </w:pPr>
            <w:r>
              <w:rPr>
                <w:b/>
                <w:sz w:val="24"/>
              </w:rPr>
              <w:t>Резерв</w:t>
            </w:r>
            <w:r>
              <w:rPr>
                <w:b/>
                <w:spacing w:val="-11"/>
                <w:sz w:val="24"/>
              </w:rPr>
              <w:t> </w:t>
            </w:r>
            <w:r>
              <w:rPr>
                <w:b/>
                <w:sz w:val="24"/>
              </w:rPr>
              <w:t>ккал</w:t>
            </w:r>
            <w:r>
              <w:rPr>
                <w:b/>
                <w:spacing w:val="-12"/>
                <w:sz w:val="24"/>
              </w:rPr>
              <w:t> </w:t>
            </w:r>
            <w:r>
              <w:rPr>
                <w:b/>
                <w:sz w:val="24"/>
              </w:rPr>
              <w:t>на</w:t>
            </w:r>
            <w:r>
              <w:rPr>
                <w:b/>
                <w:spacing w:val="-11"/>
                <w:sz w:val="24"/>
              </w:rPr>
              <w:t> </w:t>
            </w:r>
            <w:r>
              <w:rPr>
                <w:b/>
                <w:sz w:val="24"/>
              </w:rPr>
              <w:t>другие цели</w:t>
            </w:r>
            <w:r>
              <w:rPr>
                <w:b/>
                <w:spacing w:val="37"/>
                <w:sz w:val="24"/>
              </w:rPr>
              <w:t> </w:t>
            </w:r>
            <w:r>
              <w:rPr>
                <w:b/>
                <w:spacing w:val="-4"/>
                <w:sz w:val="24"/>
              </w:rPr>
              <w:t>(ккал/день)</w:t>
            </w:r>
          </w:p>
          <w:p>
            <w:pPr>
              <w:pStyle w:val="TableParagraph"/>
              <w:spacing w:line="261" w:lineRule="auto" w:before="153"/>
              <w:ind w:left="626" w:right="228" w:firstLine="847"/>
              <w:jc w:val="right"/>
              <w:rPr>
                <w:sz w:val="24"/>
              </w:rPr>
            </w:pPr>
            <w:r>
              <w:rPr>
                <w:b/>
                <w:spacing w:val="-2"/>
                <w:sz w:val="24"/>
              </w:rPr>
              <w:t>(</w:t>
            </w:r>
            <w:r>
              <w:rPr>
                <w:spacing w:val="-2"/>
                <w:sz w:val="24"/>
              </w:rPr>
              <w:t>%</w:t>
            </w:r>
            <w:r>
              <w:rPr>
                <w:spacing w:val="-13"/>
                <w:sz w:val="24"/>
              </w:rPr>
              <w:t> </w:t>
            </w:r>
            <w:r>
              <w:rPr>
                <w:spacing w:val="-2"/>
                <w:sz w:val="24"/>
              </w:rPr>
              <w:t>от</w:t>
            </w:r>
            <w:r>
              <w:rPr>
                <w:spacing w:val="-13"/>
                <w:sz w:val="24"/>
              </w:rPr>
              <w:t> </w:t>
            </w:r>
            <w:r>
              <w:rPr>
                <w:spacing w:val="-2"/>
                <w:sz w:val="24"/>
              </w:rPr>
              <w:t>суточной энергоемкости</w:t>
            </w:r>
            <w:r>
              <w:rPr>
                <w:spacing w:val="-10"/>
                <w:sz w:val="24"/>
              </w:rPr>
              <w:t> </w:t>
            </w:r>
            <w:r>
              <w:rPr>
                <w:spacing w:val="-2"/>
                <w:sz w:val="24"/>
              </w:rPr>
              <w:t>системы</w:t>
            </w:r>
          </w:p>
          <w:p>
            <w:pPr>
              <w:pStyle w:val="TableParagraph"/>
              <w:spacing w:line="272" w:lineRule="exact"/>
              <w:ind w:right="227"/>
              <w:jc w:val="right"/>
              <w:rPr>
                <w:sz w:val="24"/>
              </w:rPr>
            </w:pPr>
            <w:r>
              <w:rPr>
                <w:spacing w:val="-2"/>
                <w:sz w:val="24"/>
              </w:rPr>
              <w:t>питания)</w:t>
            </w:r>
          </w:p>
        </w:tc>
        <w:tc>
          <w:tcPr>
            <w:tcW w:w="850" w:type="dxa"/>
          </w:tcPr>
          <w:p>
            <w:pPr>
              <w:pStyle w:val="TableParagraph"/>
              <w:spacing w:line="273" w:lineRule="exact"/>
              <w:ind w:left="253"/>
              <w:rPr>
                <w:sz w:val="24"/>
              </w:rPr>
            </w:pPr>
            <w:r>
              <w:rPr>
                <w:color w:val="2F2F2F"/>
                <w:spacing w:val="-5"/>
                <w:sz w:val="24"/>
              </w:rPr>
              <w:t>240</w:t>
            </w:r>
          </w:p>
          <w:p>
            <w:pPr>
              <w:pStyle w:val="TableParagraph"/>
              <w:rPr>
                <w:b/>
                <w:sz w:val="24"/>
              </w:rPr>
            </w:pPr>
          </w:p>
          <w:p>
            <w:pPr>
              <w:pStyle w:val="TableParagraph"/>
              <w:spacing w:before="86"/>
              <w:rPr>
                <w:b/>
                <w:sz w:val="24"/>
              </w:rPr>
            </w:pPr>
          </w:p>
          <w:p>
            <w:pPr>
              <w:pStyle w:val="TableParagraph"/>
              <w:ind w:left="205"/>
              <w:rPr>
                <w:sz w:val="24"/>
              </w:rPr>
            </w:pPr>
            <w:r>
              <w:rPr>
                <w:spacing w:val="-5"/>
                <w:sz w:val="24"/>
              </w:rPr>
              <w:t>12%</w:t>
            </w:r>
          </w:p>
        </w:tc>
        <w:tc>
          <w:tcPr>
            <w:tcW w:w="6380" w:type="dxa"/>
          </w:tcPr>
          <w:p>
            <w:pPr>
              <w:pStyle w:val="TableParagraph"/>
              <w:spacing w:line="259" w:lineRule="auto"/>
              <w:ind w:left="128" w:right="114"/>
              <w:jc w:val="both"/>
              <w:rPr>
                <w:sz w:val="24"/>
              </w:rPr>
            </w:pPr>
            <w:r>
              <w:rPr>
                <w:sz w:val="24"/>
              </w:rPr>
              <w:t>При необходимости можно позволить себе пищу с добавленным сахаром и жирами (кондитерские изделия, творожный сырок, восстановленные соки и др.) в объеме, равным</w:t>
            </w:r>
            <w:r>
              <w:rPr>
                <w:spacing w:val="-9"/>
                <w:sz w:val="24"/>
              </w:rPr>
              <w:t> </w:t>
            </w:r>
            <w:r>
              <w:rPr>
                <w:sz w:val="24"/>
              </w:rPr>
              <w:t>240</w:t>
            </w:r>
            <w:r>
              <w:rPr>
                <w:spacing w:val="-8"/>
                <w:sz w:val="24"/>
              </w:rPr>
              <w:t> </w:t>
            </w:r>
            <w:r>
              <w:rPr>
                <w:sz w:val="24"/>
              </w:rPr>
              <w:t>ккал</w:t>
            </w:r>
            <w:r>
              <w:rPr>
                <w:spacing w:val="-7"/>
                <w:sz w:val="24"/>
              </w:rPr>
              <w:t> </w:t>
            </w:r>
            <w:r>
              <w:rPr>
                <w:sz w:val="24"/>
              </w:rPr>
              <w:t>(к</w:t>
            </w:r>
            <w:r>
              <w:rPr>
                <w:spacing w:val="-7"/>
                <w:sz w:val="24"/>
              </w:rPr>
              <w:t> </w:t>
            </w:r>
            <w:r>
              <w:rPr>
                <w:sz w:val="24"/>
              </w:rPr>
              <w:t>примеру,</w:t>
            </w:r>
            <w:r>
              <w:rPr>
                <w:spacing w:val="-8"/>
                <w:sz w:val="24"/>
              </w:rPr>
              <w:t> </w:t>
            </w:r>
            <w:r>
              <w:rPr>
                <w:sz w:val="24"/>
              </w:rPr>
              <w:t>сливочное</w:t>
            </w:r>
            <w:r>
              <w:rPr>
                <w:spacing w:val="-7"/>
                <w:sz w:val="24"/>
              </w:rPr>
              <w:t> </w:t>
            </w:r>
            <w:r>
              <w:rPr>
                <w:sz w:val="24"/>
              </w:rPr>
              <w:t>масло</w:t>
            </w:r>
            <w:r>
              <w:rPr>
                <w:spacing w:val="-7"/>
                <w:sz w:val="24"/>
              </w:rPr>
              <w:t> </w:t>
            </w:r>
            <w:r>
              <w:rPr>
                <w:sz w:val="24"/>
              </w:rPr>
              <w:t>5</w:t>
            </w:r>
            <w:r>
              <w:rPr>
                <w:spacing w:val="-8"/>
                <w:sz w:val="24"/>
              </w:rPr>
              <w:t> </w:t>
            </w:r>
            <w:r>
              <w:rPr>
                <w:sz w:val="24"/>
              </w:rPr>
              <w:t>г</w:t>
            </w:r>
            <w:r>
              <w:rPr>
                <w:spacing w:val="-8"/>
                <w:sz w:val="24"/>
              </w:rPr>
              <w:t> </w:t>
            </w:r>
            <w:r>
              <w:rPr>
                <w:sz w:val="24"/>
              </w:rPr>
              <w:t>+</w:t>
            </w:r>
            <w:r>
              <w:rPr>
                <w:spacing w:val="-7"/>
                <w:sz w:val="24"/>
              </w:rPr>
              <w:t> </w:t>
            </w:r>
            <w:r>
              <w:rPr>
                <w:sz w:val="24"/>
              </w:rPr>
              <w:t>печенье 45 г)</w:t>
            </w:r>
          </w:p>
        </w:tc>
      </w:tr>
      <w:tr>
        <w:trPr>
          <w:trHeight w:val="1214" w:hRule="atLeast"/>
        </w:trPr>
        <w:tc>
          <w:tcPr>
            <w:tcW w:w="3262" w:type="dxa"/>
          </w:tcPr>
          <w:p>
            <w:pPr>
              <w:pStyle w:val="TableParagraph"/>
              <w:spacing w:before="1"/>
              <w:ind w:right="97"/>
              <w:jc w:val="right"/>
              <w:rPr>
                <w:b/>
                <w:sz w:val="24"/>
              </w:rPr>
            </w:pPr>
            <w:r>
              <w:rPr>
                <w:b/>
                <w:sz w:val="24"/>
              </w:rPr>
              <w:t>Жидкость,</w:t>
            </w:r>
            <w:r>
              <w:rPr>
                <w:b/>
                <w:spacing w:val="-2"/>
                <w:sz w:val="24"/>
              </w:rPr>
              <w:t> минимальный</w:t>
            </w:r>
          </w:p>
          <w:p>
            <w:pPr>
              <w:pStyle w:val="TableParagraph"/>
              <w:spacing w:before="22"/>
              <w:ind w:right="96"/>
              <w:jc w:val="right"/>
              <w:rPr>
                <w:b/>
                <w:sz w:val="24"/>
              </w:rPr>
            </w:pPr>
            <w:r>
              <w:rPr>
                <w:b/>
                <w:spacing w:val="-2"/>
                <w:sz w:val="24"/>
              </w:rPr>
              <w:t>объем</w:t>
            </w:r>
          </w:p>
          <w:p>
            <w:pPr>
              <w:pStyle w:val="TableParagraph"/>
              <w:spacing w:before="175"/>
              <w:ind w:right="93"/>
              <w:jc w:val="right"/>
              <w:rPr>
                <w:sz w:val="24"/>
              </w:rPr>
            </w:pPr>
            <w:r>
              <w:rPr>
                <w:sz w:val="24"/>
              </w:rPr>
              <w:t>(вода</w:t>
            </w:r>
            <w:r>
              <w:rPr>
                <w:spacing w:val="-2"/>
                <w:sz w:val="24"/>
              </w:rPr>
              <w:t> </w:t>
            </w:r>
            <w:r>
              <w:rPr>
                <w:sz w:val="24"/>
              </w:rPr>
              <w:t>и несладкие</w:t>
            </w:r>
            <w:r>
              <w:rPr>
                <w:spacing w:val="-1"/>
                <w:sz w:val="24"/>
              </w:rPr>
              <w:t> </w:t>
            </w:r>
            <w:r>
              <w:rPr>
                <w:spacing w:val="-2"/>
                <w:sz w:val="24"/>
              </w:rPr>
              <w:t>напитки)</w:t>
            </w:r>
          </w:p>
        </w:tc>
        <w:tc>
          <w:tcPr>
            <w:tcW w:w="7230" w:type="dxa"/>
            <w:gridSpan w:val="2"/>
          </w:tcPr>
          <w:p>
            <w:pPr>
              <w:pStyle w:val="TableParagraph"/>
              <w:spacing w:line="396" w:lineRule="auto"/>
              <w:ind w:left="2364" w:right="2345"/>
              <w:jc w:val="center"/>
              <w:rPr>
                <w:sz w:val="24"/>
              </w:rPr>
            </w:pPr>
            <w:r>
              <w:rPr>
                <w:spacing w:val="-4"/>
                <w:sz w:val="24"/>
              </w:rPr>
              <w:t>Для</w:t>
            </w:r>
            <w:r>
              <w:rPr>
                <w:spacing w:val="-13"/>
                <w:sz w:val="24"/>
              </w:rPr>
              <w:t> </w:t>
            </w:r>
            <w:r>
              <w:rPr>
                <w:spacing w:val="-4"/>
                <w:sz w:val="24"/>
              </w:rPr>
              <w:t>женщин:</w:t>
            </w:r>
            <w:r>
              <w:rPr>
                <w:spacing w:val="-11"/>
                <w:sz w:val="24"/>
              </w:rPr>
              <w:t> </w:t>
            </w:r>
            <w:r>
              <w:rPr>
                <w:spacing w:val="-4"/>
                <w:sz w:val="24"/>
              </w:rPr>
              <w:t>1,0-1,2</w:t>
            </w:r>
            <w:r>
              <w:rPr>
                <w:spacing w:val="-12"/>
                <w:sz w:val="24"/>
              </w:rPr>
              <w:t> </w:t>
            </w:r>
            <w:r>
              <w:rPr>
                <w:spacing w:val="-4"/>
                <w:sz w:val="24"/>
              </w:rPr>
              <w:t>л </w:t>
            </w:r>
            <w:r>
              <w:rPr>
                <w:spacing w:val="-6"/>
                <w:sz w:val="24"/>
              </w:rPr>
              <w:t>Для</w:t>
            </w:r>
            <w:r>
              <w:rPr>
                <w:spacing w:val="-2"/>
                <w:sz w:val="24"/>
              </w:rPr>
              <w:t> </w:t>
            </w:r>
            <w:r>
              <w:rPr>
                <w:spacing w:val="-6"/>
                <w:sz w:val="24"/>
              </w:rPr>
              <w:t>мужчин:</w:t>
            </w:r>
            <w:r>
              <w:rPr>
                <w:spacing w:val="-1"/>
                <w:sz w:val="24"/>
              </w:rPr>
              <w:t> </w:t>
            </w:r>
            <w:r>
              <w:rPr>
                <w:spacing w:val="-6"/>
                <w:sz w:val="24"/>
              </w:rPr>
              <w:t>1,3-1,4</w:t>
            </w:r>
            <w:r>
              <w:rPr>
                <w:spacing w:val="-1"/>
                <w:sz w:val="24"/>
              </w:rPr>
              <w:t> </w:t>
            </w:r>
            <w:r>
              <w:rPr>
                <w:spacing w:val="-10"/>
                <w:sz w:val="24"/>
              </w:rPr>
              <w:t>л</w:t>
            </w:r>
          </w:p>
        </w:tc>
      </w:tr>
    </w:tbl>
    <w:p>
      <w:pPr>
        <w:pStyle w:val="BodyText"/>
        <w:spacing w:before="45"/>
        <w:ind w:left="0"/>
        <w:rPr>
          <w:b/>
        </w:rPr>
      </w:pPr>
    </w:p>
    <w:p>
      <w:pPr>
        <w:spacing w:line="278" w:lineRule="auto" w:before="1"/>
        <w:ind w:left="782" w:right="0" w:firstLine="0"/>
        <w:jc w:val="left"/>
        <w:rPr>
          <w:b/>
          <w:sz w:val="24"/>
        </w:rPr>
      </w:pPr>
      <w:r>
        <w:rPr>
          <w:b/>
          <w:sz w:val="24"/>
        </w:rPr>
        <w:t>Таблица 5-4. Примеры использования пищевых продуктов в модели индивидуального питания на 2200 ккал</w:t>
      </w: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62"/>
        <w:gridCol w:w="850"/>
        <w:gridCol w:w="6380"/>
      </w:tblGrid>
      <w:tr>
        <w:trPr>
          <w:trHeight w:val="1237" w:hRule="atLeast"/>
        </w:trPr>
        <w:tc>
          <w:tcPr>
            <w:tcW w:w="3262" w:type="dxa"/>
          </w:tcPr>
          <w:p>
            <w:pPr>
              <w:pStyle w:val="TableParagraph"/>
              <w:spacing w:line="266" w:lineRule="auto"/>
              <w:ind w:left="364"/>
              <w:jc w:val="center"/>
              <w:rPr>
                <w:b/>
                <w:sz w:val="24"/>
              </w:rPr>
            </w:pPr>
            <w:r>
              <w:rPr>
                <w:b/>
                <w:sz w:val="24"/>
              </w:rPr>
              <w:t>ГРУППЫ</w:t>
            </w:r>
            <w:r>
              <w:rPr>
                <w:b/>
                <w:spacing w:val="-15"/>
                <w:sz w:val="24"/>
              </w:rPr>
              <w:t> </w:t>
            </w:r>
            <w:r>
              <w:rPr>
                <w:b/>
                <w:sz w:val="24"/>
              </w:rPr>
              <w:t>ПИЩЕВЫХ </w:t>
            </w:r>
            <w:r>
              <w:rPr>
                <w:b/>
                <w:spacing w:val="-2"/>
                <w:sz w:val="24"/>
              </w:rPr>
              <w:t>ПРОДУКТОВ</w:t>
            </w:r>
          </w:p>
          <w:p>
            <w:pPr>
              <w:pStyle w:val="TableParagraph"/>
              <w:spacing w:before="159"/>
              <w:ind w:left="364" w:right="4"/>
              <w:jc w:val="center"/>
              <w:rPr>
                <w:b/>
                <w:sz w:val="24"/>
              </w:rPr>
            </w:pPr>
            <w:r>
              <w:rPr>
                <w:b/>
                <w:sz w:val="24"/>
              </w:rPr>
              <w:t>(грамм</w:t>
            </w:r>
            <w:r>
              <w:rPr>
                <w:b/>
                <w:spacing w:val="-3"/>
                <w:sz w:val="24"/>
              </w:rPr>
              <w:t> </w:t>
            </w:r>
            <w:r>
              <w:rPr>
                <w:b/>
                <w:sz w:val="24"/>
              </w:rPr>
              <w:t>в</w:t>
            </w:r>
            <w:r>
              <w:rPr>
                <w:b/>
                <w:spacing w:val="-2"/>
                <w:sz w:val="24"/>
              </w:rPr>
              <w:t> день)</w:t>
            </w:r>
          </w:p>
        </w:tc>
        <w:tc>
          <w:tcPr>
            <w:tcW w:w="850" w:type="dxa"/>
          </w:tcPr>
          <w:p>
            <w:pPr>
              <w:pStyle w:val="TableParagraph"/>
              <w:spacing w:line="275" w:lineRule="exact"/>
              <w:ind w:left="198"/>
              <w:rPr>
                <w:b/>
                <w:sz w:val="24"/>
              </w:rPr>
            </w:pPr>
            <w:r>
              <w:rPr>
                <w:b/>
                <w:spacing w:val="-4"/>
                <w:sz w:val="24"/>
              </w:rPr>
              <w:t>2200</w:t>
            </w:r>
          </w:p>
          <w:p>
            <w:pPr>
              <w:pStyle w:val="TableParagraph"/>
              <w:spacing w:before="182"/>
              <w:ind w:left="169"/>
              <w:rPr>
                <w:b/>
                <w:sz w:val="24"/>
              </w:rPr>
            </w:pPr>
            <w:r>
              <w:rPr>
                <w:b/>
                <w:spacing w:val="-4"/>
                <w:sz w:val="24"/>
              </w:rPr>
              <w:t>ккал</w:t>
            </w:r>
          </w:p>
        </w:tc>
        <w:tc>
          <w:tcPr>
            <w:tcW w:w="6380" w:type="dxa"/>
          </w:tcPr>
          <w:p>
            <w:pPr>
              <w:pStyle w:val="TableParagraph"/>
              <w:spacing w:before="181"/>
              <w:rPr>
                <w:b/>
                <w:sz w:val="24"/>
              </w:rPr>
            </w:pPr>
          </w:p>
          <w:p>
            <w:pPr>
              <w:pStyle w:val="TableParagraph"/>
              <w:ind w:left="1986"/>
              <w:rPr>
                <w:b/>
                <w:sz w:val="24"/>
              </w:rPr>
            </w:pPr>
            <w:r>
              <w:rPr>
                <w:b/>
                <w:sz w:val="24"/>
              </w:rPr>
              <w:t>Конкретные </w:t>
            </w:r>
            <w:r>
              <w:rPr>
                <w:b/>
                <w:spacing w:val="-2"/>
                <w:sz w:val="24"/>
              </w:rPr>
              <w:t>примеры</w:t>
            </w:r>
          </w:p>
        </w:tc>
      </w:tr>
      <w:tr>
        <w:trPr>
          <w:trHeight w:val="1970" w:hRule="atLeast"/>
        </w:trPr>
        <w:tc>
          <w:tcPr>
            <w:tcW w:w="3262" w:type="dxa"/>
            <w:shd w:val="clear" w:color="auto" w:fill="C2D59B"/>
          </w:tcPr>
          <w:p>
            <w:pPr>
              <w:pStyle w:val="TableParagraph"/>
              <w:spacing w:line="275" w:lineRule="exact"/>
              <w:ind w:right="105"/>
              <w:jc w:val="right"/>
              <w:rPr>
                <w:b/>
                <w:sz w:val="24"/>
              </w:rPr>
            </w:pPr>
            <w:r>
              <w:rPr>
                <w:b/>
                <w:spacing w:val="-2"/>
                <w:sz w:val="24"/>
              </w:rPr>
              <w:t>Овощи</w:t>
            </w:r>
          </w:p>
          <w:p>
            <w:pPr>
              <w:pStyle w:val="TableParagraph"/>
              <w:rPr>
                <w:b/>
                <w:sz w:val="24"/>
              </w:rPr>
            </w:pPr>
          </w:p>
          <w:p>
            <w:pPr>
              <w:pStyle w:val="TableParagraph"/>
              <w:spacing w:before="84"/>
              <w:rPr>
                <w:b/>
                <w:sz w:val="24"/>
              </w:rPr>
            </w:pPr>
          </w:p>
          <w:p>
            <w:pPr>
              <w:pStyle w:val="TableParagraph"/>
              <w:spacing w:line="259" w:lineRule="auto"/>
              <w:ind w:left="472" w:right="95" w:hanging="72"/>
              <w:jc w:val="right"/>
              <w:rPr>
                <w:sz w:val="24"/>
              </w:rPr>
            </w:pPr>
            <w:r>
              <w:rPr>
                <w:sz w:val="24"/>
              </w:rPr>
              <w:t>(свекла,</w:t>
            </w:r>
            <w:r>
              <w:rPr>
                <w:spacing w:val="-12"/>
                <w:sz w:val="24"/>
              </w:rPr>
              <w:t> </w:t>
            </w:r>
            <w:r>
              <w:rPr>
                <w:sz w:val="24"/>
              </w:rPr>
              <w:t>морковь,</w:t>
            </w:r>
            <w:r>
              <w:rPr>
                <w:spacing w:val="-12"/>
                <w:sz w:val="24"/>
              </w:rPr>
              <w:t> </w:t>
            </w:r>
            <w:r>
              <w:rPr>
                <w:sz w:val="24"/>
              </w:rPr>
              <w:t>все</w:t>
            </w:r>
            <w:r>
              <w:rPr>
                <w:spacing w:val="-13"/>
                <w:sz w:val="24"/>
              </w:rPr>
              <w:t> </w:t>
            </w:r>
            <w:r>
              <w:rPr>
                <w:sz w:val="24"/>
              </w:rPr>
              <w:t>виды капуст,</w:t>
            </w:r>
            <w:r>
              <w:rPr>
                <w:spacing w:val="-15"/>
                <w:sz w:val="24"/>
              </w:rPr>
              <w:t> </w:t>
            </w:r>
            <w:r>
              <w:rPr>
                <w:sz w:val="24"/>
              </w:rPr>
              <w:t>болгарский</w:t>
            </w:r>
            <w:r>
              <w:rPr>
                <w:spacing w:val="-15"/>
                <w:sz w:val="24"/>
              </w:rPr>
              <w:t> </w:t>
            </w:r>
            <w:r>
              <w:rPr>
                <w:sz w:val="24"/>
              </w:rPr>
              <w:t>перец, помидоры, кабачки)</w:t>
            </w:r>
          </w:p>
        </w:tc>
        <w:tc>
          <w:tcPr>
            <w:tcW w:w="850" w:type="dxa"/>
          </w:tcPr>
          <w:p>
            <w:pPr>
              <w:pStyle w:val="TableParagraph"/>
              <w:spacing w:line="270" w:lineRule="exact"/>
              <w:ind w:left="268"/>
              <w:rPr>
                <w:sz w:val="24"/>
              </w:rPr>
            </w:pPr>
            <w:r>
              <w:rPr>
                <w:color w:val="2F2F2F"/>
                <w:spacing w:val="-5"/>
                <w:sz w:val="24"/>
              </w:rPr>
              <w:t>450</w:t>
            </w:r>
          </w:p>
        </w:tc>
        <w:tc>
          <w:tcPr>
            <w:tcW w:w="6380" w:type="dxa"/>
          </w:tcPr>
          <w:p>
            <w:pPr>
              <w:pStyle w:val="TableParagraph"/>
              <w:spacing w:line="398" w:lineRule="auto"/>
              <w:ind w:left="128" w:right="1291"/>
              <w:rPr>
                <w:sz w:val="24"/>
              </w:rPr>
            </w:pPr>
            <w:r>
              <w:rPr>
                <w:sz w:val="24"/>
              </w:rPr>
              <w:t>Морковь,</w:t>
            </w:r>
            <w:r>
              <w:rPr>
                <w:spacing w:val="-4"/>
                <w:sz w:val="24"/>
              </w:rPr>
              <w:t> </w:t>
            </w:r>
            <w:r>
              <w:rPr>
                <w:sz w:val="24"/>
              </w:rPr>
              <w:t>лук,</w:t>
            </w:r>
            <w:r>
              <w:rPr>
                <w:spacing w:val="-4"/>
                <w:sz w:val="24"/>
              </w:rPr>
              <w:t> </w:t>
            </w:r>
            <w:r>
              <w:rPr>
                <w:sz w:val="24"/>
              </w:rPr>
              <w:t>помидор</w:t>
            </w:r>
            <w:r>
              <w:rPr>
                <w:spacing w:val="-4"/>
                <w:sz w:val="24"/>
              </w:rPr>
              <w:t> </w:t>
            </w:r>
            <w:r>
              <w:rPr>
                <w:sz w:val="24"/>
              </w:rPr>
              <w:t>(200</w:t>
            </w:r>
            <w:r>
              <w:rPr>
                <w:spacing w:val="-5"/>
                <w:sz w:val="24"/>
              </w:rPr>
              <w:t> </w:t>
            </w:r>
            <w:r>
              <w:rPr>
                <w:sz w:val="24"/>
              </w:rPr>
              <w:t>г)</w:t>
            </w:r>
            <w:r>
              <w:rPr>
                <w:spacing w:val="-5"/>
                <w:sz w:val="24"/>
              </w:rPr>
              <w:t> </w:t>
            </w:r>
            <w:r>
              <w:rPr>
                <w:sz w:val="24"/>
              </w:rPr>
              <w:t>+</w:t>
            </w:r>
            <w:r>
              <w:rPr>
                <w:spacing w:val="-5"/>
                <w:sz w:val="24"/>
              </w:rPr>
              <w:t> </w:t>
            </w:r>
            <w:r>
              <w:rPr>
                <w:sz w:val="24"/>
              </w:rPr>
              <w:t>тыква</w:t>
            </w:r>
            <w:r>
              <w:rPr>
                <w:spacing w:val="-5"/>
                <w:sz w:val="24"/>
              </w:rPr>
              <w:t> </w:t>
            </w:r>
            <w:r>
              <w:rPr>
                <w:sz w:val="24"/>
              </w:rPr>
              <w:t>(100</w:t>
            </w:r>
            <w:r>
              <w:rPr>
                <w:spacing w:val="-5"/>
                <w:sz w:val="24"/>
              </w:rPr>
              <w:t> </w:t>
            </w:r>
            <w:r>
              <w:rPr>
                <w:sz w:val="24"/>
              </w:rPr>
              <w:t>г)</w:t>
            </w:r>
            <w:r>
              <w:rPr>
                <w:spacing w:val="-3"/>
                <w:sz w:val="24"/>
              </w:rPr>
              <w:t> </w:t>
            </w:r>
            <w:r>
              <w:rPr>
                <w:sz w:val="24"/>
              </w:rPr>
              <w:t>+ листья</w:t>
            </w:r>
            <w:r>
              <w:rPr>
                <w:spacing w:val="-2"/>
                <w:sz w:val="24"/>
              </w:rPr>
              <w:t> </w:t>
            </w:r>
            <w:r>
              <w:rPr>
                <w:sz w:val="24"/>
              </w:rPr>
              <w:t>салата</w:t>
            </w:r>
            <w:r>
              <w:rPr>
                <w:spacing w:val="-2"/>
                <w:sz w:val="24"/>
              </w:rPr>
              <w:t> </w:t>
            </w:r>
            <w:r>
              <w:rPr>
                <w:sz w:val="24"/>
              </w:rPr>
              <w:t>(50</w:t>
            </w:r>
            <w:r>
              <w:rPr>
                <w:spacing w:val="-1"/>
                <w:sz w:val="24"/>
              </w:rPr>
              <w:t> </w:t>
            </w:r>
            <w:r>
              <w:rPr>
                <w:sz w:val="24"/>
              </w:rPr>
              <w:t>г)</w:t>
            </w:r>
            <w:r>
              <w:rPr>
                <w:spacing w:val="-2"/>
                <w:sz w:val="24"/>
              </w:rPr>
              <w:t> </w:t>
            </w:r>
            <w:r>
              <w:rPr>
                <w:sz w:val="24"/>
              </w:rPr>
              <w:t>+</w:t>
            </w:r>
            <w:r>
              <w:rPr>
                <w:spacing w:val="-2"/>
                <w:sz w:val="24"/>
              </w:rPr>
              <w:t> </w:t>
            </w:r>
            <w:r>
              <w:rPr>
                <w:sz w:val="24"/>
              </w:rPr>
              <w:t>пекинская</w:t>
            </w:r>
            <w:r>
              <w:rPr>
                <w:spacing w:val="-1"/>
                <w:sz w:val="24"/>
              </w:rPr>
              <w:t> </w:t>
            </w:r>
            <w:r>
              <w:rPr>
                <w:sz w:val="24"/>
              </w:rPr>
              <w:t>капуста (100</w:t>
            </w:r>
            <w:r>
              <w:rPr>
                <w:spacing w:val="-1"/>
                <w:sz w:val="24"/>
              </w:rPr>
              <w:t> </w:t>
            </w:r>
            <w:r>
              <w:rPr>
                <w:spacing w:val="-5"/>
                <w:sz w:val="24"/>
              </w:rPr>
              <w:t>г)</w:t>
            </w:r>
          </w:p>
        </w:tc>
      </w:tr>
    </w:tbl>
    <w:p>
      <w:pPr>
        <w:pStyle w:val="TableParagraph"/>
        <w:spacing w:after="0" w:line="398" w:lineRule="auto"/>
        <w:rPr>
          <w:sz w:val="24"/>
        </w:rPr>
        <w:sectPr>
          <w:pgSz w:w="11910" w:h="16840"/>
          <w:pgMar w:header="0" w:footer="976" w:top="660" w:bottom="1240" w:left="708" w:right="425"/>
        </w:sectPr>
      </w:pPr>
    </w:p>
    <w:p>
      <w:pPr>
        <w:pStyle w:val="BodyText"/>
        <w:spacing w:before="6"/>
        <w:ind w:left="0"/>
        <w:rPr>
          <w:b/>
          <w:sz w:val="2"/>
        </w:rPr>
      </w:pP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62"/>
        <w:gridCol w:w="850"/>
        <w:gridCol w:w="6380"/>
      </w:tblGrid>
      <w:tr>
        <w:trPr>
          <w:trHeight w:val="1672" w:hRule="atLeast"/>
        </w:trPr>
        <w:tc>
          <w:tcPr>
            <w:tcW w:w="3262" w:type="dxa"/>
            <w:shd w:val="clear" w:color="auto" w:fill="C2D59B"/>
          </w:tcPr>
          <w:p>
            <w:pPr>
              <w:pStyle w:val="TableParagraph"/>
              <w:spacing w:before="1"/>
              <w:ind w:left="1324"/>
              <w:rPr>
                <w:b/>
                <w:sz w:val="24"/>
              </w:rPr>
            </w:pPr>
            <w:r>
              <w:rPr>
                <w:b/>
                <w:sz w:val="24"/>
              </w:rPr>
              <w:t>Фрукты</w:t>
            </w:r>
            <w:r>
              <w:rPr>
                <w:b/>
                <w:spacing w:val="-4"/>
                <w:sz w:val="24"/>
              </w:rPr>
              <w:t> </w:t>
            </w:r>
            <w:r>
              <w:rPr>
                <w:b/>
                <w:sz w:val="24"/>
              </w:rPr>
              <w:t>и </w:t>
            </w:r>
            <w:r>
              <w:rPr>
                <w:b/>
                <w:spacing w:val="-4"/>
                <w:sz w:val="24"/>
              </w:rPr>
              <w:t>ягоды</w:t>
            </w:r>
          </w:p>
          <w:p>
            <w:pPr>
              <w:pStyle w:val="TableParagraph"/>
              <w:rPr>
                <w:b/>
                <w:sz w:val="24"/>
              </w:rPr>
            </w:pPr>
          </w:p>
          <w:p>
            <w:pPr>
              <w:pStyle w:val="TableParagraph"/>
              <w:spacing w:before="82"/>
              <w:rPr>
                <w:b/>
                <w:sz w:val="24"/>
              </w:rPr>
            </w:pPr>
          </w:p>
          <w:p>
            <w:pPr>
              <w:pStyle w:val="TableParagraph"/>
              <w:spacing w:line="259" w:lineRule="auto"/>
              <w:ind w:left="731" w:hanging="504"/>
              <w:rPr>
                <w:sz w:val="24"/>
              </w:rPr>
            </w:pPr>
            <w:r>
              <w:rPr>
                <w:sz w:val="24"/>
              </w:rPr>
              <w:t>(яблоко,</w:t>
            </w:r>
            <w:r>
              <w:rPr>
                <w:spacing w:val="-15"/>
                <w:sz w:val="24"/>
              </w:rPr>
              <w:t> </w:t>
            </w:r>
            <w:r>
              <w:rPr>
                <w:sz w:val="24"/>
              </w:rPr>
              <w:t>груша,</w:t>
            </w:r>
            <w:r>
              <w:rPr>
                <w:spacing w:val="-15"/>
                <w:sz w:val="24"/>
              </w:rPr>
              <w:t> </w:t>
            </w:r>
            <w:r>
              <w:rPr>
                <w:sz w:val="24"/>
              </w:rPr>
              <w:t>цитрусовые, киви, вишня, </w:t>
            </w:r>
            <w:r>
              <w:rPr>
                <w:spacing w:val="-2"/>
                <w:sz w:val="24"/>
              </w:rPr>
              <w:t>брусника)</w:t>
            </w:r>
          </w:p>
        </w:tc>
        <w:tc>
          <w:tcPr>
            <w:tcW w:w="850" w:type="dxa"/>
          </w:tcPr>
          <w:p>
            <w:pPr>
              <w:pStyle w:val="TableParagraph"/>
              <w:spacing w:line="273" w:lineRule="exact"/>
              <w:ind w:left="41" w:right="14"/>
              <w:jc w:val="center"/>
              <w:rPr>
                <w:sz w:val="24"/>
              </w:rPr>
            </w:pPr>
            <w:r>
              <w:rPr>
                <w:color w:val="2F2F2F"/>
                <w:spacing w:val="-5"/>
                <w:sz w:val="24"/>
              </w:rPr>
              <w:t>300</w:t>
            </w:r>
          </w:p>
        </w:tc>
        <w:tc>
          <w:tcPr>
            <w:tcW w:w="6380" w:type="dxa"/>
          </w:tcPr>
          <w:p>
            <w:pPr>
              <w:pStyle w:val="TableParagraph"/>
              <w:spacing w:line="259" w:lineRule="auto"/>
              <w:ind w:left="128" w:right="325"/>
              <w:rPr>
                <w:sz w:val="24"/>
              </w:rPr>
            </w:pPr>
            <w:r>
              <w:rPr>
                <w:sz w:val="24"/>
              </w:rPr>
              <w:t>груша</w:t>
            </w:r>
            <w:r>
              <w:rPr>
                <w:spacing w:val="-6"/>
                <w:sz w:val="24"/>
              </w:rPr>
              <w:t> </w:t>
            </w:r>
            <w:r>
              <w:rPr>
                <w:sz w:val="24"/>
              </w:rPr>
              <w:t>(100</w:t>
            </w:r>
            <w:r>
              <w:rPr>
                <w:spacing w:val="-8"/>
                <w:sz w:val="24"/>
              </w:rPr>
              <w:t> </w:t>
            </w:r>
            <w:r>
              <w:rPr>
                <w:sz w:val="24"/>
              </w:rPr>
              <w:t>г)</w:t>
            </w:r>
            <w:r>
              <w:rPr>
                <w:spacing w:val="-8"/>
                <w:sz w:val="24"/>
              </w:rPr>
              <w:t> </w:t>
            </w:r>
            <w:r>
              <w:rPr>
                <w:sz w:val="24"/>
              </w:rPr>
              <w:t>+</w:t>
            </w:r>
            <w:r>
              <w:rPr>
                <w:spacing w:val="-6"/>
                <w:sz w:val="24"/>
              </w:rPr>
              <w:t> </w:t>
            </w:r>
            <w:r>
              <w:rPr>
                <w:sz w:val="24"/>
              </w:rPr>
              <w:t>черная</w:t>
            </w:r>
            <w:r>
              <w:rPr>
                <w:spacing w:val="-5"/>
                <w:sz w:val="24"/>
              </w:rPr>
              <w:t> </w:t>
            </w:r>
            <w:r>
              <w:rPr>
                <w:sz w:val="24"/>
              </w:rPr>
              <w:t>смородина</w:t>
            </w:r>
            <w:r>
              <w:rPr>
                <w:spacing w:val="-8"/>
                <w:sz w:val="24"/>
              </w:rPr>
              <w:t> </w:t>
            </w:r>
            <w:r>
              <w:rPr>
                <w:sz w:val="24"/>
              </w:rPr>
              <w:t>замороженная/свежая (100 г) + яблоко (100 г)</w:t>
            </w:r>
          </w:p>
        </w:tc>
      </w:tr>
      <w:tr>
        <w:trPr>
          <w:trHeight w:val="2267" w:hRule="atLeast"/>
        </w:trPr>
        <w:tc>
          <w:tcPr>
            <w:tcW w:w="3262" w:type="dxa"/>
            <w:shd w:val="clear" w:color="auto" w:fill="C2D59B"/>
          </w:tcPr>
          <w:p>
            <w:pPr>
              <w:pStyle w:val="TableParagraph"/>
              <w:spacing w:line="275" w:lineRule="exact"/>
              <w:ind w:left="1322"/>
              <w:rPr>
                <w:b/>
                <w:sz w:val="24"/>
              </w:rPr>
            </w:pPr>
            <w:r>
              <w:rPr>
                <w:b/>
                <w:spacing w:val="-2"/>
                <w:sz w:val="24"/>
              </w:rPr>
              <w:t>Цельнозерновые</w:t>
            </w:r>
          </w:p>
          <w:p>
            <w:pPr>
              <w:pStyle w:val="TableParagraph"/>
              <w:rPr>
                <w:b/>
                <w:sz w:val="24"/>
              </w:rPr>
            </w:pPr>
          </w:p>
          <w:p>
            <w:pPr>
              <w:pStyle w:val="TableParagraph"/>
              <w:spacing w:before="84"/>
              <w:rPr>
                <w:b/>
                <w:sz w:val="24"/>
              </w:rPr>
            </w:pPr>
          </w:p>
          <w:p>
            <w:pPr>
              <w:pStyle w:val="TableParagraph"/>
              <w:spacing w:line="259" w:lineRule="auto"/>
              <w:ind w:left="498" w:right="91" w:firstLine="38"/>
              <w:jc w:val="right"/>
              <w:rPr>
                <w:sz w:val="24"/>
              </w:rPr>
            </w:pPr>
            <w:r>
              <w:rPr>
                <w:spacing w:val="-4"/>
                <w:sz w:val="24"/>
              </w:rPr>
              <w:t>(сваренные</w:t>
            </w:r>
            <w:r>
              <w:rPr>
                <w:spacing w:val="-13"/>
                <w:sz w:val="24"/>
              </w:rPr>
              <w:t> </w:t>
            </w:r>
            <w:r>
              <w:rPr>
                <w:spacing w:val="-4"/>
                <w:sz w:val="24"/>
              </w:rPr>
              <w:t>крупы:</w:t>
            </w:r>
            <w:r>
              <w:rPr>
                <w:spacing w:val="-11"/>
                <w:sz w:val="24"/>
              </w:rPr>
              <w:t> </w:t>
            </w:r>
            <w:r>
              <w:rPr>
                <w:spacing w:val="-4"/>
                <w:sz w:val="24"/>
              </w:rPr>
              <w:t>гречка, нешлифованный</w:t>
            </w:r>
            <w:r>
              <w:rPr>
                <w:spacing w:val="-11"/>
                <w:sz w:val="24"/>
              </w:rPr>
              <w:t> </w:t>
            </w:r>
            <w:r>
              <w:rPr>
                <w:spacing w:val="-4"/>
                <w:sz w:val="24"/>
              </w:rPr>
              <w:t>рис,</w:t>
            </w:r>
            <w:r>
              <w:rPr>
                <w:spacing w:val="-11"/>
                <w:sz w:val="24"/>
              </w:rPr>
              <w:t> </w:t>
            </w:r>
            <w:r>
              <w:rPr>
                <w:spacing w:val="-4"/>
                <w:sz w:val="24"/>
              </w:rPr>
              <w:t>овёс, </w:t>
            </w:r>
            <w:r>
              <w:rPr>
                <w:spacing w:val="-2"/>
                <w:sz w:val="24"/>
              </w:rPr>
              <w:t>кукурузная,</w:t>
            </w:r>
            <w:r>
              <w:rPr>
                <w:spacing w:val="-13"/>
                <w:sz w:val="24"/>
              </w:rPr>
              <w:t> </w:t>
            </w:r>
            <w:r>
              <w:rPr>
                <w:spacing w:val="-2"/>
                <w:sz w:val="24"/>
              </w:rPr>
              <w:t>ячневая;</w:t>
            </w:r>
            <w:r>
              <w:rPr>
                <w:spacing w:val="-13"/>
                <w:sz w:val="24"/>
              </w:rPr>
              <w:t> </w:t>
            </w:r>
            <w:r>
              <w:rPr>
                <w:spacing w:val="-2"/>
                <w:sz w:val="24"/>
              </w:rPr>
              <w:t>хлеб, </w:t>
            </w:r>
            <w:r>
              <w:rPr>
                <w:sz w:val="24"/>
              </w:rPr>
              <w:t>хлебцы, макароны и др.)</w:t>
            </w:r>
          </w:p>
        </w:tc>
        <w:tc>
          <w:tcPr>
            <w:tcW w:w="850" w:type="dxa"/>
          </w:tcPr>
          <w:p>
            <w:pPr>
              <w:pStyle w:val="TableParagraph"/>
              <w:spacing w:line="270" w:lineRule="exact"/>
              <w:ind w:left="41" w:right="14"/>
              <w:jc w:val="center"/>
              <w:rPr>
                <w:sz w:val="24"/>
              </w:rPr>
            </w:pPr>
            <w:r>
              <w:rPr>
                <w:color w:val="2F2F2F"/>
                <w:spacing w:val="-5"/>
                <w:sz w:val="24"/>
              </w:rPr>
              <w:t>198</w:t>
            </w:r>
          </w:p>
        </w:tc>
        <w:tc>
          <w:tcPr>
            <w:tcW w:w="6380" w:type="dxa"/>
          </w:tcPr>
          <w:p>
            <w:pPr>
              <w:pStyle w:val="TableParagraph"/>
              <w:spacing w:line="259" w:lineRule="auto"/>
              <w:ind w:left="128"/>
              <w:rPr>
                <w:sz w:val="24"/>
              </w:rPr>
            </w:pPr>
            <w:r>
              <w:rPr>
                <w:sz w:val="24"/>
              </w:rPr>
              <w:t>1</w:t>
            </w:r>
            <w:r>
              <w:rPr>
                <w:spacing w:val="-3"/>
                <w:sz w:val="24"/>
              </w:rPr>
              <w:t> </w:t>
            </w:r>
            <w:r>
              <w:rPr>
                <w:sz w:val="24"/>
              </w:rPr>
              <w:t>кусок</w:t>
            </w:r>
            <w:r>
              <w:rPr>
                <w:spacing w:val="-2"/>
                <w:sz w:val="24"/>
              </w:rPr>
              <w:t> </w:t>
            </w:r>
            <w:r>
              <w:rPr>
                <w:sz w:val="24"/>
              </w:rPr>
              <w:t>хлеба</w:t>
            </w:r>
            <w:r>
              <w:rPr>
                <w:spacing w:val="-4"/>
                <w:sz w:val="24"/>
              </w:rPr>
              <w:t> </w:t>
            </w:r>
            <w:r>
              <w:rPr>
                <w:sz w:val="24"/>
              </w:rPr>
              <w:t>(40</w:t>
            </w:r>
            <w:r>
              <w:rPr>
                <w:spacing w:val="-4"/>
                <w:sz w:val="24"/>
              </w:rPr>
              <w:t> </w:t>
            </w:r>
            <w:r>
              <w:rPr>
                <w:sz w:val="24"/>
              </w:rPr>
              <w:t>г)</w:t>
            </w:r>
            <w:r>
              <w:rPr>
                <w:spacing w:val="-4"/>
                <w:sz w:val="24"/>
              </w:rPr>
              <w:t> </w:t>
            </w:r>
            <w:r>
              <w:rPr>
                <w:sz w:val="24"/>
              </w:rPr>
              <w:t>+</w:t>
            </w:r>
            <w:r>
              <w:rPr>
                <w:spacing w:val="-4"/>
                <w:sz w:val="24"/>
              </w:rPr>
              <w:t> </w:t>
            </w:r>
            <w:r>
              <w:rPr>
                <w:sz w:val="24"/>
              </w:rPr>
              <w:t>овсяная</w:t>
            </w:r>
            <w:r>
              <w:rPr>
                <w:spacing w:val="-3"/>
                <w:sz w:val="24"/>
              </w:rPr>
              <w:t> </w:t>
            </w:r>
            <w:r>
              <w:rPr>
                <w:sz w:val="24"/>
              </w:rPr>
              <w:t>каша</w:t>
            </w:r>
            <w:r>
              <w:rPr>
                <w:spacing w:val="-4"/>
                <w:sz w:val="24"/>
              </w:rPr>
              <w:t> </w:t>
            </w:r>
            <w:r>
              <w:rPr>
                <w:sz w:val="24"/>
              </w:rPr>
              <w:t>на</w:t>
            </w:r>
            <w:r>
              <w:rPr>
                <w:spacing w:val="-4"/>
                <w:sz w:val="24"/>
              </w:rPr>
              <w:t> </w:t>
            </w:r>
            <w:r>
              <w:rPr>
                <w:sz w:val="24"/>
              </w:rPr>
              <w:t>воде</w:t>
            </w:r>
            <w:r>
              <w:rPr>
                <w:spacing w:val="-2"/>
                <w:sz w:val="24"/>
              </w:rPr>
              <w:t> </w:t>
            </w:r>
            <w:r>
              <w:rPr>
                <w:sz w:val="24"/>
              </w:rPr>
              <w:t>(100</w:t>
            </w:r>
            <w:r>
              <w:rPr>
                <w:spacing w:val="-4"/>
                <w:sz w:val="24"/>
              </w:rPr>
              <w:t> </w:t>
            </w:r>
            <w:r>
              <w:rPr>
                <w:sz w:val="24"/>
              </w:rPr>
              <w:t>г)</w:t>
            </w:r>
            <w:r>
              <w:rPr>
                <w:spacing w:val="-4"/>
                <w:sz w:val="24"/>
              </w:rPr>
              <w:t> </w:t>
            </w:r>
            <w:r>
              <w:rPr>
                <w:sz w:val="24"/>
              </w:rPr>
              <w:t>+</w:t>
            </w:r>
            <w:r>
              <w:rPr>
                <w:spacing w:val="-4"/>
                <w:sz w:val="24"/>
              </w:rPr>
              <w:t> </w:t>
            </w:r>
            <w:r>
              <w:rPr>
                <w:sz w:val="24"/>
              </w:rPr>
              <w:t>гречка на воде (58 г)</w:t>
            </w:r>
          </w:p>
        </w:tc>
      </w:tr>
      <w:tr>
        <w:trPr>
          <w:trHeight w:val="1670" w:hRule="atLeast"/>
        </w:trPr>
        <w:tc>
          <w:tcPr>
            <w:tcW w:w="3262" w:type="dxa"/>
            <w:shd w:val="clear" w:color="auto" w:fill="C2D59B"/>
          </w:tcPr>
          <w:p>
            <w:pPr>
              <w:pStyle w:val="TableParagraph"/>
              <w:spacing w:line="275" w:lineRule="exact"/>
              <w:ind w:right="95"/>
              <w:jc w:val="right"/>
              <w:rPr>
                <w:b/>
                <w:sz w:val="24"/>
              </w:rPr>
            </w:pPr>
            <w:r>
              <w:rPr>
                <w:b/>
                <w:spacing w:val="-2"/>
                <w:sz w:val="24"/>
              </w:rPr>
              <w:t>Бобовые</w:t>
            </w:r>
          </w:p>
          <w:p>
            <w:pPr>
              <w:pStyle w:val="TableParagraph"/>
              <w:rPr>
                <w:b/>
                <w:sz w:val="24"/>
              </w:rPr>
            </w:pPr>
          </w:p>
          <w:p>
            <w:pPr>
              <w:pStyle w:val="TableParagraph"/>
              <w:spacing w:before="81"/>
              <w:rPr>
                <w:b/>
                <w:sz w:val="24"/>
              </w:rPr>
            </w:pPr>
          </w:p>
          <w:p>
            <w:pPr>
              <w:pStyle w:val="TableParagraph"/>
              <w:ind w:right="96"/>
              <w:jc w:val="right"/>
              <w:rPr>
                <w:sz w:val="24"/>
              </w:rPr>
            </w:pPr>
            <w:r>
              <w:rPr>
                <w:sz w:val="24"/>
              </w:rPr>
              <w:t>(сваренные</w:t>
            </w:r>
            <w:r>
              <w:rPr>
                <w:spacing w:val="-3"/>
                <w:sz w:val="24"/>
              </w:rPr>
              <w:t> </w:t>
            </w:r>
            <w:r>
              <w:rPr>
                <w:sz w:val="24"/>
              </w:rPr>
              <w:t>фасоль,</w:t>
            </w:r>
            <w:r>
              <w:rPr>
                <w:spacing w:val="-2"/>
                <w:sz w:val="24"/>
              </w:rPr>
              <w:t> горох,</w:t>
            </w:r>
          </w:p>
          <w:p>
            <w:pPr>
              <w:pStyle w:val="TableParagraph"/>
              <w:spacing w:before="22"/>
              <w:ind w:right="99"/>
              <w:jc w:val="right"/>
              <w:rPr>
                <w:sz w:val="24"/>
              </w:rPr>
            </w:pPr>
            <w:r>
              <w:rPr>
                <w:sz w:val="24"/>
              </w:rPr>
              <w:t>нут,</w:t>
            </w:r>
            <w:r>
              <w:rPr>
                <w:spacing w:val="-5"/>
                <w:sz w:val="24"/>
              </w:rPr>
              <w:t> </w:t>
            </w:r>
            <w:r>
              <w:rPr>
                <w:spacing w:val="-2"/>
                <w:sz w:val="24"/>
              </w:rPr>
              <w:t>чечевица)</w:t>
            </w:r>
          </w:p>
        </w:tc>
        <w:tc>
          <w:tcPr>
            <w:tcW w:w="850" w:type="dxa"/>
          </w:tcPr>
          <w:p>
            <w:pPr>
              <w:pStyle w:val="TableParagraph"/>
              <w:spacing w:line="270" w:lineRule="exact"/>
              <w:ind w:left="41" w:right="14"/>
              <w:jc w:val="center"/>
              <w:rPr>
                <w:sz w:val="24"/>
              </w:rPr>
            </w:pPr>
            <w:r>
              <w:rPr>
                <w:color w:val="2F2F2F"/>
                <w:spacing w:val="-5"/>
                <w:sz w:val="24"/>
              </w:rPr>
              <w:t>50</w:t>
            </w:r>
          </w:p>
        </w:tc>
        <w:tc>
          <w:tcPr>
            <w:tcW w:w="6380" w:type="dxa"/>
          </w:tcPr>
          <w:p>
            <w:pPr>
              <w:pStyle w:val="TableParagraph"/>
              <w:spacing w:line="270" w:lineRule="exact"/>
              <w:ind w:left="128"/>
              <w:rPr>
                <w:sz w:val="24"/>
              </w:rPr>
            </w:pPr>
            <w:r>
              <w:rPr>
                <w:color w:val="2F2F2F"/>
                <w:spacing w:val="-6"/>
                <w:sz w:val="24"/>
              </w:rPr>
              <w:t>50</w:t>
            </w:r>
            <w:r>
              <w:rPr>
                <w:color w:val="2F2F2F"/>
                <w:spacing w:val="-4"/>
                <w:sz w:val="24"/>
              </w:rPr>
              <w:t> </w:t>
            </w:r>
            <w:r>
              <w:rPr>
                <w:color w:val="2F2F2F"/>
                <w:spacing w:val="-6"/>
                <w:sz w:val="24"/>
              </w:rPr>
              <w:t>г</w:t>
            </w:r>
            <w:r>
              <w:rPr>
                <w:color w:val="2F2F2F"/>
                <w:spacing w:val="-1"/>
                <w:sz w:val="24"/>
              </w:rPr>
              <w:t> </w:t>
            </w:r>
            <w:r>
              <w:rPr>
                <w:color w:val="2F2F2F"/>
                <w:spacing w:val="-6"/>
                <w:sz w:val="24"/>
              </w:rPr>
              <w:t>фасоли</w:t>
            </w:r>
            <w:r>
              <w:rPr>
                <w:color w:val="2F2F2F"/>
                <w:spacing w:val="-1"/>
                <w:sz w:val="24"/>
              </w:rPr>
              <w:t> </w:t>
            </w:r>
            <w:r>
              <w:rPr>
                <w:color w:val="2F2F2F"/>
                <w:spacing w:val="-6"/>
                <w:sz w:val="24"/>
              </w:rPr>
              <w:t>(сваренной</w:t>
            </w:r>
            <w:r>
              <w:rPr>
                <w:color w:val="2F2F2F"/>
                <w:spacing w:val="-2"/>
                <w:sz w:val="24"/>
              </w:rPr>
              <w:t> </w:t>
            </w:r>
            <w:r>
              <w:rPr>
                <w:color w:val="2F2F2F"/>
                <w:spacing w:val="-6"/>
                <w:sz w:val="24"/>
              </w:rPr>
              <w:t>или</w:t>
            </w:r>
            <w:r>
              <w:rPr>
                <w:color w:val="2F2F2F"/>
                <w:spacing w:val="-3"/>
                <w:sz w:val="24"/>
              </w:rPr>
              <w:t> </w:t>
            </w:r>
            <w:r>
              <w:rPr>
                <w:color w:val="2F2F2F"/>
                <w:spacing w:val="-6"/>
                <w:sz w:val="24"/>
              </w:rPr>
              <w:t>консервированной</w:t>
            </w:r>
            <w:r>
              <w:rPr>
                <w:color w:val="2F2F2F"/>
                <w:sz w:val="24"/>
              </w:rPr>
              <w:t> </w:t>
            </w:r>
            <w:r>
              <w:rPr>
                <w:color w:val="2F2F2F"/>
                <w:spacing w:val="-6"/>
                <w:sz w:val="24"/>
              </w:rPr>
              <w:t>без</w:t>
            </w:r>
            <w:r>
              <w:rPr>
                <w:color w:val="2F2F2F"/>
                <w:sz w:val="24"/>
              </w:rPr>
              <w:t> </w:t>
            </w:r>
            <w:r>
              <w:rPr>
                <w:color w:val="2F2F2F"/>
                <w:spacing w:val="-6"/>
                <w:sz w:val="24"/>
              </w:rPr>
              <w:t>сахара)</w:t>
            </w:r>
          </w:p>
        </w:tc>
      </w:tr>
      <w:tr>
        <w:trPr>
          <w:trHeight w:val="1969" w:hRule="atLeast"/>
        </w:trPr>
        <w:tc>
          <w:tcPr>
            <w:tcW w:w="3262" w:type="dxa"/>
            <w:shd w:val="clear" w:color="auto" w:fill="C2D59B"/>
          </w:tcPr>
          <w:p>
            <w:pPr>
              <w:pStyle w:val="TableParagraph"/>
              <w:spacing w:line="275" w:lineRule="exact"/>
              <w:ind w:left="1617"/>
              <w:rPr>
                <w:b/>
                <w:sz w:val="24"/>
              </w:rPr>
            </w:pPr>
            <w:r>
              <w:rPr>
                <w:b/>
                <w:sz w:val="24"/>
              </w:rPr>
              <w:t>Орехи,</w:t>
            </w:r>
            <w:r>
              <w:rPr>
                <w:b/>
                <w:spacing w:val="-10"/>
                <w:sz w:val="24"/>
              </w:rPr>
              <w:t> </w:t>
            </w:r>
            <w:r>
              <w:rPr>
                <w:b/>
                <w:spacing w:val="-2"/>
                <w:sz w:val="24"/>
              </w:rPr>
              <w:t>семена</w:t>
            </w:r>
          </w:p>
          <w:p>
            <w:pPr>
              <w:pStyle w:val="TableParagraph"/>
              <w:rPr>
                <w:b/>
                <w:sz w:val="24"/>
              </w:rPr>
            </w:pPr>
          </w:p>
          <w:p>
            <w:pPr>
              <w:pStyle w:val="TableParagraph"/>
              <w:spacing w:before="84"/>
              <w:rPr>
                <w:b/>
                <w:sz w:val="24"/>
              </w:rPr>
            </w:pPr>
          </w:p>
          <w:p>
            <w:pPr>
              <w:pStyle w:val="TableParagraph"/>
              <w:ind w:right="96"/>
              <w:jc w:val="right"/>
              <w:rPr>
                <w:sz w:val="24"/>
              </w:rPr>
            </w:pPr>
            <w:r>
              <w:rPr>
                <w:sz w:val="24"/>
              </w:rPr>
              <w:t>(грецкий,</w:t>
            </w:r>
            <w:r>
              <w:rPr>
                <w:spacing w:val="-1"/>
                <w:sz w:val="24"/>
              </w:rPr>
              <w:t> </w:t>
            </w:r>
            <w:r>
              <w:rPr>
                <w:sz w:val="24"/>
              </w:rPr>
              <w:t>миндаль, </w:t>
            </w:r>
            <w:r>
              <w:rPr>
                <w:spacing w:val="-2"/>
                <w:sz w:val="24"/>
              </w:rPr>
              <w:t>фундук,</w:t>
            </w:r>
          </w:p>
          <w:p>
            <w:pPr>
              <w:pStyle w:val="TableParagraph"/>
              <w:spacing w:line="259" w:lineRule="auto" w:before="21"/>
              <w:ind w:left="1521" w:right="93" w:firstLine="252"/>
              <w:jc w:val="right"/>
              <w:rPr>
                <w:sz w:val="24"/>
              </w:rPr>
            </w:pPr>
            <w:r>
              <w:rPr>
                <w:sz w:val="24"/>
              </w:rPr>
              <w:t>семя</w:t>
            </w:r>
            <w:r>
              <w:rPr>
                <w:spacing w:val="-15"/>
                <w:sz w:val="24"/>
              </w:rPr>
              <w:t> </w:t>
            </w:r>
            <w:r>
              <w:rPr>
                <w:sz w:val="24"/>
              </w:rPr>
              <w:t>тыквы</w:t>
            </w:r>
            <w:r>
              <w:rPr>
                <w:spacing w:val="-15"/>
                <w:sz w:val="24"/>
              </w:rPr>
              <w:t> </w:t>
            </w:r>
            <w:r>
              <w:rPr>
                <w:sz w:val="24"/>
              </w:rPr>
              <w:t>и </w:t>
            </w:r>
            <w:r>
              <w:rPr>
                <w:spacing w:val="-2"/>
                <w:sz w:val="24"/>
              </w:rPr>
              <w:t>подсолнечника)</w:t>
            </w:r>
          </w:p>
        </w:tc>
        <w:tc>
          <w:tcPr>
            <w:tcW w:w="850" w:type="dxa"/>
          </w:tcPr>
          <w:p>
            <w:pPr>
              <w:pStyle w:val="TableParagraph"/>
              <w:spacing w:line="270" w:lineRule="exact"/>
              <w:ind w:left="41" w:right="28"/>
              <w:jc w:val="center"/>
              <w:rPr>
                <w:sz w:val="24"/>
              </w:rPr>
            </w:pPr>
            <w:r>
              <w:rPr>
                <w:spacing w:val="-5"/>
                <w:sz w:val="24"/>
              </w:rPr>
              <w:t>20</w:t>
            </w:r>
          </w:p>
        </w:tc>
        <w:tc>
          <w:tcPr>
            <w:tcW w:w="6380" w:type="dxa"/>
          </w:tcPr>
          <w:p>
            <w:pPr>
              <w:pStyle w:val="TableParagraph"/>
              <w:spacing w:line="270" w:lineRule="exact"/>
              <w:ind w:left="128"/>
              <w:rPr>
                <w:sz w:val="24"/>
              </w:rPr>
            </w:pPr>
            <w:r>
              <w:rPr>
                <w:sz w:val="24"/>
              </w:rPr>
              <w:t>миндаль</w:t>
            </w:r>
            <w:r>
              <w:rPr>
                <w:spacing w:val="-1"/>
                <w:sz w:val="24"/>
              </w:rPr>
              <w:t> </w:t>
            </w:r>
            <w:r>
              <w:rPr>
                <w:sz w:val="24"/>
              </w:rPr>
              <w:t>(10 </w:t>
            </w:r>
            <w:r>
              <w:rPr>
                <w:spacing w:val="-5"/>
                <w:sz w:val="24"/>
              </w:rPr>
              <w:t>г)</w:t>
            </w:r>
          </w:p>
          <w:p>
            <w:pPr>
              <w:pStyle w:val="TableParagraph"/>
              <w:spacing w:before="182"/>
              <w:ind w:left="128"/>
              <w:rPr>
                <w:sz w:val="24"/>
              </w:rPr>
            </w:pPr>
            <w:r>
              <w:rPr>
                <w:sz w:val="24"/>
              </w:rPr>
              <w:t>семена</w:t>
            </w:r>
            <w:r>
              <w:rPr>
                <w:spacing w:val="-2"/>
                <w:sz w:val="24"/>
              </w:rPr>
              <w:t> </w:t>
            </w:r>
            <w:r>
              <w:rPr>
                <w:sz w:val="24"/>
              </w:rPr>
              <w:t>тыквы</w:t>
            </w:r>
            <w:r>
              <w:rPr>
                <w:spacing w:val="-2"/>
                <w:sz w:val="24"/>
              </w:rPr>
              <w:t> </w:t>
            </w:r>
            <w:r>
              <w:rPr>
                <w:sz w:val="24"/>
              </w:rPr>
              <w:t>в салат</w:t>
            </w:r>
            <w:r>
              <w:rPr>
                <w:spacing w:val="-1"/>
                <w:sz w:val="24"/>
              </w:rPr>
              <w:t> </w:t>
            </w:r>
            <w:r>
              <w:rPr>
                <w:sz w:val="24"/>
              </w:rPr>
              <w:t>(10 </w:t>
            </w:r>
            <w:r>
              <w:rPr>
                <w:spacing w:val="-5"/>
                <w:sz w:val="24"/>
              </w:rPr>
              <w:t>г)</w:t>
            </w:r>
          </w:p>
        </w:tc>
      </w:tr>
      <w:tr>
        <w:trPr>
          <w:trHeight w:val="1970" w:hRule="atLeast"/>
        </w:trPr>
        <w:tc>
          <w:tcPr>
            <w:tcW w:w="3262" w:type="dxa"/>
            <w:shd w:val="clear" w:color="auto" w:fill="C2D59B"/>
          </w:tcPr>
          <w:p>
            <w:pPr>
              <w:pStyle w:val="TableParagraph"/>
              <w:spacing w:line="259" w:lineRule="auto"/>
              <w:ind w:left="981" w:right="95" w:firstLine="36"/>
              <w:jc w:val="right"/>
              <w:rPr>
                <w:b/>
                <w:sz w:val="24"/>
              </w:rPr>
            </w:pPr>
            <w:r>
              <w:rPr>
                <w:b/>
                <w:spacing w:val="-2"/>
                <w:sz w:val="24"/>
              </w:rPr>
              <w:t>Нерафинированное </w:t>
            </w:r>
            <w:r>
              <w:rPr>
                <w:b/>
                <w:sz w:val="24"/>
              </w:rPr>
              <w:t>растительное</w:t>
            </w:r>
            <w:r>
              <w:rPr>
                <w:b/>
                <w:spacing w:val="-3"/>
                <w:sz w:val="24"/>
              </w:rPr>
              <w:t> </w:t>
            </w:r>
            <w:r>
              <w:rPr>
                <w:b/>
                <w:spacing w:val="-4"/>
                <w:sz w:val="24"/>
              </w:rPr>
              <w:t>масло</w:t>
            </w:r>
          </w:p>
          <w:p>
            <w:pPr>
              <w:pStyle w:val="TableParagraph"/>
              <w:rPr>
                <w:b/>
                <w:sz w:val="24"/>
              </w:rPr>
            </w:pPr>
          </w:p>
          <w:p>
            <w:pPr>
              <w:pStyle w:val="TableParagraph"/>
              <w:spacing w:before="60"/>
              <w:rPr>
                <w:b/>
                <w:sz w:val="24"/>
              </w:rPr>
            </w:pPr>
          </w:p>
          <w:p>
            <w:pPr>
              <w:pStyle w:val="TableParagraph"/>
              <w:spacing w:line="259" w:lineRule="auto"/>
              <w:ind w:left="522" w:right="95" w:hanging="221"/>
              <w:jc w:val="right"/>
              <w:rPr>
                <w:sz w:val="24"/>
              </w:rPr>
            </w:pPr>
            <w:r>
              <w:rPr>
                <w:sz w:val="24"/>
              </w:rPr>
              <w:t>(подсолнечное,</w:t>
            </w:r>
            <w:r>
              <w:rPr>
                <w:spacing w:val="-15"/>
                <w:sz w:val="24"/>
              </w:rPr>
              <w:t> </w:t>
            </w:r>
            <w:r>
              <w:rPr>
                <w:sz w:val="24"/>
              </w:rPr>
              <w:t>кукурузное, оливковое,</w:t>
            </w:r>
            <w:r>
              <w:rPr>
                <w:spacing w:val="-3"/>
                <w:sz w:val="24"/>
              </w:rPr>
              <w:t> </w:t>
            </w:r>
            <w:r>
              <w:rPr>
                <w:sz w:val="24"/>
              </w:rPr>
              <w:t>льняное</w:t>
            </w:r>
            <w:r>
              <w:rPr>
                <w:spacing w:val="-2"/>
                <w:sz w:val="24"/>
              </w:rPr>
              <w:t> </w:t>
            </w:r>
            <w:r>
              <w:rPr>
                <w:sz w:val="24"/>
              </w:rPr>
              <w:t>и </w:t>
            </w:r>
            <w:r>
              <w:rPr>
                <w:spacing w:val="-4"/>
                <w:sz w:val="24"/>
              </w:rPr>
              <w:t>др.)</w:t>
            </w:r>
          </w:p>
        </w:tc>
        <w:tc>
          <w:tcPr>
            <w:tcW w:w="850" w:type="dxa"/>
          </w:tcPr>
          <w:p>
            <w:pPr>
              <w:pStyle w:val="TableParagraph"/>
              <w:spacing w:line="270" w:lineRule="exact"/>
              <w:ind w:left="41" w:right="33"/>
              <w:jc w:val="center"/>
              <w:rPr>
                <w:sz w:val="24"/>
              </w:rPr>
            </w:pPr>
            <w:r>
              <w:rPr>
                <w:color w:val="2F2F2F"/>
                <w:spacing w:val="-5"/>
                <w:sz w:val="24"/>
              </w:rPr>
              <w:t>29</w:t>
            </w:r>
          </w:p>
        </w:tc>
        <w:tc>
          <w:tcPr>
            <w:tcW w:w="6380" w:type="dxa"/>
          </w:tcPr>
          <w:p>
            <w:pPr>
              <w:pStyle w:val="TableParagraph"/>
              <w:spacing w:line="259" w:lineRule="auto"/>
              <w:ind w:left="128"/>
              <w:rPr>
                <w:sz w:val="24"/>
              </w:rPr>
            </w:pPr>
            <w:r>
              <w:rPr>
                <w:sz w:val="24"/>
              </w:rPr>
              <w:t>10</w:t>
            </w:r>
            <w:r>
              <w:rPr>
                <w:spacing w:val="-3"/>
                <w:sz w:val="24"/>
              </w:rPr>
              <w:t> </w:t>
            </w:r>
            <w:r>
              <w:rPr>
                <w:sz w:val="24"/>
              </w:rPr>
              <w:t>г</w:t>
            </w:r>
            <w:r>
              <w:rPr>
                <w:spacing w:val="-4"/>
                <w:sz w:val="24"/>
              </w:rPr>
              <w:t> </w:t>
            </w:r>
            <w:r>
              <w:rPr>
                <w:sz w:val="24"/>
              </w:rPr>
              <w:t>–</w:t>
            </w:r>
            <w:r>
              <w:rPr>
                <w:spacing w:val="-3"/>
                <w:sz w:val="24"/>
              </w:rPr>
              <w:t> </w:t>
            </w:r>
            <w:r>
              <w:rPr>
                <w:sz w:val="24"/>
              </w:rPr>
              <w:t>на</w:t>
            </w:r>
            <w:r>
              <w:rPr>
                <w:spacing w:val="-4"/>
                <w:sz w:val="24"/>
              </w:rPr>
              <w:t> </w:t>
            </w:r>
            <w:r>
              <w:rPr>
                <w:sz w:val="24"/>
              </w:rPr>
              <w:t>завтрак</w:t>
            </w:r>
            <w:r>
              <w:rPr>
                <w:spacing w:val="-2"/>
                <w:sz w:val="24"/>
              </w:rPr>
              <w:t> </w:t>
            </w:r>
            <w:r>
              <w:rPr>
                <w:sz w:val="24"/>
              </w:rPr>
              <w:t>к</w:t>
            </w:r>
            <w:r>
              <w:rPr>
                <w:spacing w:val="-2"/>
                <w:sz w:val="24"/>
              </w:rPr>
              <w:t> </w:t>
            </w:r>
            <w:r>
              <w:rPr>
                <w:sz w:val="24"/>
              </w:rPr>
              <w:t>каше,</w:t>
            </w:r>
            <w:r>
              <w:rPr>
                <w:spacing w:val="-3"/>
                <w:sz w:val="24"/>
              </w:rPr>
              <w:t> </w:t>
            </w:r>
            <w:r>
              <w:rPr>
                <w:sz w:val="24"/>
              </w:rPr>
              <w:t>10</w:t>
            </w:r>
            <w:r>
              <w:rPr>
                <w:spacing w:val="-4"/>
                <w:sz w:val="24"/>
              </w:rPr>
              <w:t> </w:t>
            </w:r>
            <w:r>
              <w:rPr>
                <w:sz w:val="24"/>
              </w:rPr>
              <w:t>г</w:t>
            </w:r>
            <w:r>
              <w:rPr>
                <w:spacing w:val="-4"/>
                <w:sz w:val="24"/>
              </w:rPr>
              <w:t> </w:t>
            </w:r>
            <w:r>
              <w:rPr>
                <w:sz w:val="24"/>
              </w:rPr>
              <w:t>/9</w:t>
            </w:r>
            <w:r>
              <w:rPr>
                <w:spacing w:val="-3"/>
                <w:sz w:val="24"/>
              </w:rPr>
              <w:t> </w:t>
            </w:r>
            <w:r>
              <w:rPr>
                <w:sz w:val="24"/>
              </w:rPr>
              <w:t>г</w:t>
            </w:r>
            <w:r>
              <w:rPr>
                <w:spacing w:val="-4"/>
                <w:sz w:val="24"/>
              </w:rPr>
              <w:t> </w:t>
            </w:r>
            <w:r>
              <w:rPr>
                <w:sz w:val="24"/>
              </w:rPr>
              <w:t>на</w:t>
            </w:r>
            <w:r>
              <w:rPr>
                <w:spacing w:val="-4"/>
                <w:sz w:val="24"/>
              </w:rPr>
              <w:t> </w:t>
            </w:r>
            <w:r>
              <w:rPr>
                <w:sz w:val="24"/>
              </w:rPr>
              <w:t>обед/ужин</w:t>
            </w:r>
            <w:r>
              <w:rPr>
                <w:spacing w:val="-2"/>
                <w:sz w:val="24"/>
              </w:rPr>
              <w:t> </w:t>
            </w:r>
            <w:r>
              <w:rPr>
                <w:sz w:val="24"/>
              </w:rPr>
              <w:t>–</w:t>
            </w:r>
            <w:r>
              <w:rPr>
                <w:spacing w:val="-3"/>
                <w:sz w:val="24"/>
              </w:rPr>
              <w:t> </w:t>
            </w:r>
            <w:r>
              <w:rPr>
                <w:sz w:val="24"/>
              </w:rPr>
              <w:t>в</w:t>
            </w:r>
            <w:r>
              <w:rPr>
                <w:spacing w:val="-4"/>
                <w:sz w:val="24"/>
              </w:rPr>
              <w:t> </w:t>
            </w:r>
            <w:r>
              <w:rPr>
                <w:sz w:val="24"/>
              </w:rPr>
              <w:t>качестве заправки к овощам</w:t>
            </w:r>
          </w:p>
        </w:tc>
      </w:tr>
      <w:tr>
        <w:trPr>
          <w:trHeight w:val="1669" w:hRule="atLeast"/>
        </w:trPr>
        <w:tc>
          <w:tcPr>
            <w:tcW w:w="3262" w:type="dxa"/>
            <w:shd w:val="clear" w:color="auto" w:fill="94B3D6"/>
          </w:tcPr>
          <w:p>
            <w:pPr>
              <w:pStyle w:val="TableParagraph"/>
              <w:spacing w:line="275" w:lineRule="exact"/>
              <w:ind w:left="846"/>
              <w:rPr>
                <w:b/>
                <w:sz w:val="24"/>
              </w:rPr>
            </w:pPr>
            <w:r>
              <w:rPr>
                <w:b/>
                <w:sz w:val="24"/>
              </w:rPr>
              <w:t>Молочные</w:t>
            </w:r>
            <w:r>
              <w:rPr>
                <w:b/>
                <w:spacing w:val="-5"/>
                <w:sz w:val="24"/>
              </w:rPr>
              <w:t> </w:t>
            </w:r>
            <w:r>
              <w:rPr>
                <w:b/>
                <w:spacing w:val="-2"/>
                <w:sz w:val="24"/>
              </w:rPr>
              <w:t>продукты</w:t>
            </w:r>
          </w:p>
          <w:p>
            <w:pPr>
              <w:pStyle w:val="TableParagraph"/>
              <w:rPr>
                <w:b/>
                <w:sz w:val="24"/>
              </w:rPr>
            </w:pPr>
          </w:p>
          <w:p>
            <w:pPr>
              <w:pStyle w:val="TableParagraph"/>
              <w:spacing w:before="81"/>
              <w:rPr>
                <w:b/>
                <w:sz w:val="24"/>
              </w:rPr>
            </w:pPr>
          </w:p>
          <w:p>
            <w:pPr>
              <w:pStyle w:val="TableParagraph"/>
              <w:spacing w:line="259" w:lineRule="auto"/>
              <w:ind w:left="801" w:firstLine="146"/>
              <w:rPr>
                <w:sz w:val="24"/>
              </w:rPr>
            </w:pPr>
            <w:r>
              <w:rPr>
                <w:sz w:val="24"/>
              </w:rPr>
              <w:t>(творог</w:t>
            </w:r>
            <w:r>
              <w:rPr>
                <w:spacing w:val="-15"/>
                <w:sz w:val="24"/>
              </w:rPr>
              <w:t> </w:t>
            </w:r>
            <w:r>
              <w:rPr>
                <w:sz w:val="24"/>
              </w:rPr>
              <w:t>2-5%,</w:t>
            </w:r>
            <w:r>
              <w:rPr>
                <w:spacing w:val="-15"/>
                <w:sz w:val="24"/>
              </w:rPr>
              <w:t> </w:t>
            </w:r>
            <w:r>
              <w:rPr>
                <w:sz w:val="24"/>
              </w:rPr>
              <w:t>йогурт, молоко, ряженка</w:t>
            </w:r>
            <w:r>
              <w:rPr>
                <w:spacing w:val="-1"/>
                <w:sz w:val="24"/>
              </w:rPr>
              <w:t> </w:t>
            </w:r>
            <w:r>
              <w:rPr>
                <w:sz w:val="24"/>
              </w:rPr>
              <w:t>и</w:t>
            </w:r>
            <w:r>
              <w:rPr>
                <w:spacing w:val="1"/>
                <w:sz w:val="24"/>
              </w:rPr>
              <w:t> </w:t>
            </w:r>
            <w:r>
              <w:rPr>
                <w:spacing w:val="-4"/>
                <w:sz w:val="24"/>
              </w:rPr>
              <w:t>др.)</w:t>
            </w:r>
          </w:p>
        </w:tc>
        <w:tc>
          <w:tcPr>
            <w:tcW w:w="850" w:type="dxa"/>
          </w:tcPr>
          <w:p>
            <w:pPr>
              <w:pStyle w:val="TableParagraph"/>
              <w:spacing w:line="270" w:lineRule="exact"/>
              <w:ind w:left="41" w:right="14"/>
              <w:jc w:val="center"/>
              <w:rPr>
                <w:sz w:val="24"/>
              </w:rPr>
            </w:pPr>
            <w:r>
              <w:rPr>
                <w:color w:val="2F2F2F"/>
                <w:spacing w:val="-5"/>
                <w:sz w:val="24"/>
              </w:rPr>
              <w:t>420</w:t>
            </w:r>
          </w:p>
        </w:tc>
        <w:tc>
          <w:tcPr>
            <w:tcW w:w="6380" w:type="dxa"/>
          </w:tcPr>
          <w:p>
            <w:pPr>
              <w:pStyle w:val="TableParagraph"/>
              <w:spacing w:line="270" w:lineRule="exact"/>
              <w:ind w:left="128"/>
              <w:rPr>
                <w:sz w:val="24"/>
              </w:rPr>
            </w:pPr>
            <w:r>
              <w:rPr>
                <w:sz w:val="24"/>
              </w:rPr>
              <w:t>творог</w:t>
            </w:r>
            <w:r>
              <w:rPr>
                <w:spacing w:val="-2"/>
                <w:sz w:val="24"/>
              </w:rPr>
              <w:t> </w:t>
            </w:r>
            <w:r>
              <w:rPr>
                <w:sz w:val="24"/>
              </w:rPr>
              <w:t>2-5%</w:t>
            </w:r>
            <w:r>
              <w:rPr>
                <w:spacing w:val="-1"/>
                <w:sz w:val="24"/>
              </w:rPr>
              <w:t> </w:t>
            </w:r>
            <w:r>
              <w:rPr>
                <w:sz w:val="24"/>
              </w:rPr>
              <w:t>(100</w:t>
            </w:r>
            <w:r>
              <w:rPr>
                <w:spacing w:val="-1"/>
                <w:sz w:val="24"/>
              </w:rPr>
              <w:t> </w:t>
            </w:r>
            <w:r>
              <w:rPr>
                <w:sz w:val="24"/>
              </w:rPr>
              <w:t>г)</w:t>
            </w:r>
            <w:r>
              <w:rPr>
                <w:spacing w:val="1"/>
                <w:sz w:val="24"/>
              </w:rPr>
              <w:t> </w:t>
            </w:r>
            <w:r>
              <w:rPr>
                <w:sz w:val="24"/>
              </w:rPr>
              <w:t>+</w:t>
            </w:r>
            <w:r>
              <w:rPr>
                <w:spacing w:val="-1"/>
                <w:sz w:val="24"/>
              </w:rPr>
              <w:t> </w:t>
            </w:r>
            <w:r>
              <w:rPr>
                <w:sz w:val="24"/>
              </w:rPr>
              <w:t>кефир</w:t>
            </w:r>
            <w:r>
              <w:rPr>
                <w:spacing w:val="-1"/>
                <w:sz w:val="24"/>
              </w:rPr>
              <w:t> </w:t>
            </w:r>
            <w:r>
              <w:rPr>
                <w:sz w:val="24"/>
              </w:rPr>
              <w:t>1%</w:t>
            </w:r>
            <w:r>
              <w:rPr>
                <w:spacing w:val="-1"/>
                <w:sz w:val="24"/>
              </w:rPr>
              <w:t> </w:t>
            </w:r>
            <w:r>
              <w:rPr>
                <w:sz w:val="24"/>
              </w:rPr>
              <w:t>(160</w:t>
            </w:r>
            <w:r>
              <w:rPr>
                <w:spacing w:val="-2"/>
                <w:sz w:val="24"/>
              </w:rPr>
              <w:t> </w:t>
            </w:r>
            <w:r>
              <w:rPr>
                <w:sz w:val="24"/>
              </w:rPr>
              <w:t>г)</w:t>
            </w:r>
            <w:r>
              <w:rPr>
                <w:spacing w:val="-1"/>
                <w:sz w:val="24"/>
              </w:rPr>
              <w:t> </w:t>
            </w:r>
            <w:r>
              <w:rPr>
                <w:sz w:val="24"/>
              </w:rPr>
              <w:t>+</w:t>
            </w:r>
            <w:r>
              <w:rPr>
                <w:spacing w:val="-1"/>
                <w:sz w:val="24"/>
              </w:rPr>
              <w:t> </w:t>
            </w:r>
            <w:r>
              <w:rPr>
                <w:sz w:val="24"/>
              </w:rPr>
              <w:t>сыр</w:t>
            </w:r>
            <w:r>
              <w:rPr>
                <w:spacing w:val="-1"/>
                <w:sz w:val="24"/>
              </w:rPr>
              <w:t> </w:t>
            </w:r>
            <w:r>
              <w:rPr>
                <w:sz w:val="24"/>
              </w:rPr>
              <w:t>(40</w:t>
            </w:r>
            <w:r>
              <w:rPr>
                <w:spacing w:val="-1"/>
                <w:sz w:val="24"/>
              </w:rPr>
              <w:t> </w:t>
            </w:r>
            <w:r>
              <w:rPr>
                <w:sz w:val="24"/>
              </w:rPr>
              <w:t>г)</w:t>
            </w:r>
            <w:r>
              <w:rPr>
                <w:spacing w:val="-1"/>
                <w:sz w:val="24"/>
              </w:rPr>
              <w:t> </w:t>
            </w:r>
            <w:r>
              <w:rPr>
                <w:spacing w:val="-10"/>
                <w:sz w:val="24"/>
              </w:rPr>
              <w:t>+</w:t>
            </w:r>
          </w:p>
          <w:p>
            <w:pPr>
              <w:pStyle w:val="TableParagraph"/>
              <w:spacing w:before="21"/>
              <w:ind w:left="128"/>
              <w:rPr>
                <w:sz w:val="24"/>
              </w:rPr>
            </w:pPr>
            <w:r>
              <w:rPr>
                <w:sz w:val="24"/>
              </w:rPr>
              <w:t>молоко</w:t>
            </w:r>
            <w:r>
              <w:rPr>
                <w:spacing w:val="-1"/>
                <w:sz w:val="24"/>
              </w:rPr>
              <w:t> </w:t>
            </w:r>
            <w:r>
              <w:rPr>
                <w:sz w:val="24"/>
              </w:rPr>
              <w:t>(120 </w:t>
            </w:r>
            <w:r>
              <w:rPr>
                <w:spacing w:val="-5"/>
                <w:sz w:val="24"/>
              </w:rPr>
              <w:t>г)</w:t>
            </w:r>
          </w:p>
        </w:tc>
      </w:tr>
      <w:tr>
        <w:trPr>
          <w:trHeight w:val="1830" w:hRule="atLeast"/>
        </w:trPr>
        <w:tc>
          <w:tcPr>
            <w:tcW w:w="3262" w:type="dxa"/>
            <w:shd w:val="clear" w:color="auto" w:fill="94B3D6"/>
          </w:tcPr>
          <w:p>
            <w:pPr>
              <w:pStyle w:val="TableParagraph"/>
              <w:spacing w:line="275" w:lineRule="exact"/>
              <w:ind w:left="940"/>
              <w:rPr>
                <w:b/>
                <w:sz w:val="24"/>
              </w:rPr>
            </w:pPr>
            <w:r>
              <w:rPr>
                <w:b/>
                <w:sz w:val="24"/>
              </w:rPr>
              <w:t>Белковые</w:t>
            </w:r>
            <w:r>
              <w:rPr>
                <w:b/>
                <w:spacing w:val="-7"/>
                <w:sz w:val="24"/>
              </w:rPr>
              <w:t> </w:t>
            </w:r>
            <w:r>
              <w:rPr>
                <w:b/>
                <w:spacing w:val="-2"/>
                <w:sz w:val="24"/>
              </w:rPr>
              <w:t>продукты</w:t>
            </w:r>
          </w:p>
          <w:p>
            <w:pPr>
              <w:pStyle w:val="TableParagraph"/>
              <w:rPr>
                <w:b/>
                <w:sz w:val="24"/>
              </w:rPr>
            </w:pPr>
          </w:p>
          <w:p>
            <w:pPr>
              <w:pStyle w:val="TableParagraph"/>
              <w:spacing w:before="84"/>
              <w:rPr>
                <w:b/>
                <w:sz w:val="24"/>
              </w:rPr>
            </w:pPr>
          </w:p>
          <w:p>
            <w:pPr>
              <w:pStyle w:val="TableParagraph"/>
              <w:ind w:right="86"/>
              <w:jc w:val="right"/>
              <w:rPr>
                <w:sz w:val="24"/>
              </w:rPr>
            </w:pPr>
            <w:r>
              <w:rPr>
                <w:sz w:val="24"/>
              </w:rPr>
              <w:t>(приготовленное</w:t>
            </w:r>
            <w:r>
              <w:rPr>
                <w:spacing w:val="-3"/>
                <w:sz w:val="24"/>
              </w:rPr>
              <w:t> </w:t>
            </w:r>
            <w:r>
              <w:rPr>
                <w:sz w:val="24"/>
              </w:rPr>
              <w:t>мясо,</w:t>
            </w:r>
            <w:r>
              <w:rPr>
                <w:spacing w:val="-11"/>
                <w:sz w:val="24"/>
              </w:rPr>
              <w:t> </w:t>
            </w:r>
            <w:r>
              <w:rPr>
                <w:spacing w:val="-4"/>
                <w:sz w:val="24"/>
              </w:rPr>
              <w:t>рыба,</w:t>
            </w:r>
          </w:p>
          <w:p>
            <w:pPr>
              <w:pStyle w:val="TableParagraph"/>
              <w:spacing w:before="182"/>
              <w:ind w:right="95"/>
              <w:jc w:val="right"/>
              <w:rPr>
                <w:sz w:val="24"/>
              </w:rPr>
            </w:pPr>
            <w:r>
              <w:rPr>
                <w:spacing w:val="-4"/>
                <w:sz w:val="24"/>
              </w:rPr>
              <w:t>птица,</w:t>
            </w:r>
            <w:r>
              <w:rPr>
                <w:spacing w:val="-7"/>
                <w:sz w:val="24"/>
              </w:rPr>
              <w:t> </w:t>
            </w:r>
            <w:r>
              <w:rPr>
                <w:spacing w:val="-4"/>
                <w:sz w:val="24"/>
              </w:rPr>
              <w:t>белок</w:t>
            </w:r>
            <w:r>
              <w:rPr>
                <w:spacing w:val="-10"/>
                <w:sz w:val="24"/>
              </w:rPr>
              <w:t> </w:t>
            </w:r>
            <w:r>
              <w:rPr>
                <w:spacing w:val="-4"/>
                <w:sz w:val="24"/>
              </w:rPr>
              <w:t>яйца)</w:t>
            </w:r>
          </w:p>
        </w:tc>
        <w:tc>
          <w:tcPr>
            <w:tcW w:w="850" w:type="dxa"/>
          </w:tcPr>
          <w:p>
            <w:pPr>
              <w:pStyle w:val="TableParagraph"/>
              <w:spacing w:line="270" w:lineRule="exact"/>
              <w:ind w:left="41" w:right="14"/>
              <w:jc w:val="center"/>
              <w:rPr>
                <w:sz w:val="24"/>
              </w:rPr>
            </w:pPr>
            <w:r>
              <w:rPr>
                <w:color w:val="2F2F2F"/>
                <w:spacing w:val="-5"/>
                <w:sz w:val="24"/>
              </w:rPr>
              <w:t>200</w:t>
            </w:r>
          </w:p>
        </w:tc>
        <w:tc>
          <w:tcPr>
            <w:tcW w:w="6380" w:type="dxa"/>
          </w:tcPr>
          <w:p>
            <w:pPr>
              <w:pStyle w:val="TableParagraph"/>
              <w:spacing w:line="270" w:lineRule="exact"/>
              <w:ind w:left="128"/>
              <w:rPr>
                <w:sz w:val="24"/>
              </w:rPr>
            </w:pPr>
            <w:r>
              <w:rPr>
                <w:sz w:val="24"/>
              </w:rPr>
              <w:t>скумбрия</w:t>
            </w:r>
            <w:r>
              <w:rPr>
                <w:spacing w:val="-3"/>
                <w:sz w:val="24"/>
              </w:rPr>
              <w:t> </w:t>
            </w:r>
            <w:r>
              <w:rPr>
                <w:sz w:val="24"/>
              </w:rPr>
              <w:t>(100</w:t>
            </w:r>
            <w:r>
              <w:rPr>
                <w:spacing w:val="-1"/>
                <w:sz w:val="24"/>
              </w:rPr>
              <w:t> </w:t>
            </w:r>
            <w:r>
              <w:rPr>
                <w:sz w:val="24"/>
              </w:rPr>
              <w:t>г) +</w:t>
            </w:r>
            <w:r>
              <w:rPr>
                <w:spacing w:val="-2"/>
                <w:sz w:val="24"/>
              </w:rPr>
              <w:t> </w:t>
            </w:r>
            <w:r>
              <w:rPr>
                <w:sz w:val="24"/>
              </w:rPr>
              <w:t>курица</w:t>
            </w:r>
            <w:r>
              <w:rPr>
                <w:spacing w:val="-2"/>
                <w:sz w:val="24"/>
              </w:rPr>
              <w:t> </w:t>
            </w:r>
            <w:r>
              <w:rPr>
                <w:sz w:val="24"/>
              </w:rPr>
              <w:t>(100 </w:t>
            </w:r>
            <w:r>
              <w:rPr>
                <w:spacing w:val="-5"/>
                <w:sz w:val="24"/>
              </w:rPr>
              <w:t>г)</w:t>
            </w:r>
          </w:p>
        </w:tc>
      </w:tr>
      <w:tr>
        <w:trPr>
          <w:trHeight w:val="1650" w:hRule="atLeast"/>
        </w:trPr>
        <w:tc>
          <w:tcPr>
            <w:tcW w:w="3262" w:type="dxa"/>
            <w:shd w:val="clear" w:color="auto" w:fill="FFFF00"/>
          </w:tcPr>
          <w:p>
            <w:pPr>
              <w:pStyle w:val="TableParagraph"/>
              <w:spacing w:line="261" w:lineRule="auto"/>
              <w:ind w:left="1173" w:hanging="572"/>
              <w:rPr>
                <w:b/>
                <w:sz w:val="24"/>
              </w:rPr>
            </w:pPr>
            <w:r>
              <w:rPr>
                <w:b/>
                <w:sz w:val="24"/>
              </w:rPr>
              <w:t>Резерв</w:t>
            </w:r>
            <w:r>
              <w:rPr>
                <w:b/>
                <w:spacing w:val="-11"/>
                <w:sz w:val="24"/>
              </w:rPr>
              <w:t> </w:t>
            </w:r>
            <w:r>
              <w:rPr>
                <w:b/>
                <w:sz w:val="24"/>
              </w:rPr>
              <w:t>ккал</w:t>
            </w:r>
            <w:r>
              <w:rPr>
                <w:b/>
                <w:spacing w:val="-12"/>
                <w:sz w:val="24"/>
              </w:rPr>
              <w:t> </w:t>
            </w:r>
            <w:r>
              <w:rPr>
                <w:b/>
                <w:sz w:val="24"/>
              </w:rPr>
              <w:t>на</w:t>
            </w:r>
            <w:r>
              <w:rPr>
                <w:b/>
                <w:spacing w:val="-11"/>
                <w:sz w:val="24"/>
              </w:rPr>
              <w:t> </w:t>
            </w:r>
            <w:r>
              <w:rPr>
                <w:b/>
                <w:sz w:val="24"/>
              </w:rPr>
              <w:t>другие цели</w:t>
            </w:r>
            <w:r>
              <w:rPr>
                <w:b/>
                <w:spacing w:val="37"/>
                <w:sz w:val="24"/>
              </w:rPr>
              <w:t> </w:t>
            </w:r>
            <w:r>
              <w:rPr>
                <w:b/>
                <w:spacing w:val="-4"/>
                <w:sz w:val="24"/>
              </w:rPr>
              <w:t>(ккал/день)</w:t>
            </w:r>
          </w:p>
        </w:tc>
        <w:tc>
          <w:tcPr>
            <w:tcW w:w="850" w:type="dxa"/>
          </w:tcPr>
          <w:p>
            <w:pPr>
              <w:pStyle w:val="TableParagraph"/>
              <w:spacing w:line="270" w:lineRule="exact"/>
              <w:ind w:left="253"/>
              <w:rPr>
                <w:sz w:val="24"/>
              </w:rPr>
            </w:pPr>
            <w:r>
              <w:rPr>
                <w:color w:val="2F2F2F"/>
                <w:spacing w:val="-5"/>
                <w:sz w:val="24"/>
              </w:rPr>
              <w:t>250</w:t>
            </w:r>
          </w:p>
          <w:p>
            <w:pPr>
              <w:pStyle w:val="TableParagraph"/>
              <w:rPr>
                <w:b/>
                <w:sz w:val="24"/>
              </w:rPr>
            </w:pPr>
          </w:p>
          <w:p>
            <w:pPr>
              <w:pStyle w:val="TableParagraph"/>
              <w:spacing w:before="88"/>
              <w:rPr>
                <w:b/>
                <w:sz w:val="24"/>
              </w:rPr>
            </w:pPr>
          </w:p>
          <w:p>
            <w:pPr>
              <w:pStyle w:val="TableParagraph"/>
              <w:spacing w:before="1"/>
              <w:ind w:left="205"/>
              <w:rPr>
                <w:sz w:val="24"/>
              </w:rPr>
            </w:pPr>
            <w:r>
              <w:rPr>
                <w:spacing w:val="-5"/>
                <w:sz w:val="24"/>
              </w:rPr>
              <w:t>11%</w:t>
            </w:r>
          </w:p>
        </w:tc>
        <w:tc>
          <w:tcPr>
            <w:tcW w:w="6380" w:type="dxa"/>
          </w:tcPr>
          <w:p>
            <w:pPr>
              <w:pStyle w:val="TableParagraph"/>
              <w:spacing w:line="259" w:lineRule="auto"/>
              <w:ind w:left="128" w:right="114"/>
              <w:jc w:val="both"/>
              <w:rPr>
                <w:sz w:val="24"/>
              </w:rPr>
            </w:pPr>
            <w:r>
              <w:rPr>
                <w:sz w:val="24"/>
              </w:rPr>
              <w:t>При необходимости можно позволить себе пищу с добавленным сахаром и жирами (кондитерские изделия, творожный сырок, восстановленные соки и др.) в объеме, равным 250 ккал (к примеру, сливочное масло 5 г + зефир 40 г)</w:t>
            </w:r>
          </w:p>
        </w:tc>
      </w:tr>
    </w:tbl>
    <w:p>
      <w:pPr>
        <w:pStyle w:val="TableParagraph"/>
        <w:spacing w:after="0" w:line="259" w:lineRule="auto"/>
        <w:jc w:val="both"/>
        <w:rPr>
          <w:sz w:val="24"/>
        </w:rPr>
        <w:sectPr>
          <w:pgSz w:w="11910" w:h="16840"/>
          <w:pgMar w:header="0" w:footer="976" w:top="660" w:bottom="1240" w:left="708" w:right="425"/>
        </w:sectPr>
      </w:pPr>
    </w:p>
    <w:p>
      <w:pPr>
        <w:pStyle w:val="BodyText"/>
        <w:spacing w:before="6"/>
        <w:ind w:left="0"/>
        <w:rPr>
          <w:b/>
          <w:sz w:val="2"/>
        </w:rPr>
      </w:pP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62"/>
        <w:gridCol w:w="850"/>
        <w:gridCol w:w="6380"/>
      </w:tblGrid>
      <w:tr>
        <w:trPr>
          <w:trHeight w:val="1074" w:hRule="atLeast"/>
        </w:trPr>
        <w:tc>
          <w:tcPr>
            <w:tcW w:w="3262" w:type="dxa"/>
            <w:shd w:val="clear" w:color="auto" w:fill="FFFF00"/>
          </w:tcPr>
          <w:p>
            <w:pPr>
              <w:pStyle w:val="TableParagraph"/>
              <w:spacing w:line="259" w:lineRule="auto"/>
              <w:ind w:left="626" w:right="228" w:firstLine="847"/>
              <w:jc w:val="right"/>
              <w:rPr>
                <w:sz w:val="24"/>
              </w:rPr>
            </w:pPr>
            <w:r>
              <w:rPr>
                <w:b/>
                <w:spacing w:val="-2"/>
                <w:sz w:val="24"/>
              </w:rPr>
              <w:t>(</w:t>
            </w:r>
            <w:r>
              <w:rPr>
                <w:spacing w:val="-2"/>
                <w:sz w:val="24"/>
              </w:rPr>
              <w:t>%</w:t>
            </w:r>
            <w:r>
              <w:rPr>
                <w:spacing w:val="-13"/>
                <w:sz w:val="24"/>
              </w:rPr>
              <w:t> </w:t>
            </w:r>
            <w:r>
              <w:rPr>
                <w:spacing w:val="-2"/>
                <w:sz w:val="24"/>
              </w:rPr>
              <w:t>от</w:t>
            </w:r>
            <w:r>
              <w:rPr>
                <w:spacing w:val="-13"/>
                <w:sz w:val="24"/>
              </w:rPr>
              <w:t> </w:t>
            </w:r>
            <w:r>
              <w:rPr>
                <w:spacing w:val="-2"/>
                <w:sz w:val="24"/>
              </w:rPr>
              <w:t>суточной энергоемкости</w:t>
            </w:r>
            <w:r>
              <w:rPr>
                <w:spacing w:val="-10"/>
                <w:sz w:val="24"/>
              </w:rPr>
              <w:t> </w:t>
            </w:r>
            <w:r>
              <w:rPr>
                <w:spacing w:val="-2"/>
                <w:sz w:val="24"/>
              </w:rPr>
              <w:t>системы</w:t>
            </w:r>
          </w:p>
          <w:p>
            <w:pPr>
              <w:pStyle w:val="TableParagraph"/>
              <w:spacing w:line="275" w:lineRule="exact"/>
              <w:ind w:right="227"/>
              <w:jc w:val="right"/>
              <w:rPr>
                <w:sz w:val="24"/>
              </w:rPr>
            </w:pPr>
            <w:r>
              <w:rPr>
                <w:spacing w:val="-2"/>
                <w:sz w:val="24"/>
              </w:rPr>
              <w:t>питания)</w:t>
            </w:r>
          </w:p>
        </w:tc>
        <w:tc>
          <w:tcPr>
            <w:tcW w:w="850" w:type="dxa"/>
          </w:tcPr>
          <w:p>
            <w:pPr>
              <w:pStyle w:val="TableParagraph"/>
              <w:rPr>
                <w:sz w:val="24"/>
              </w:rPr>
            </w:pPr>
          </w:p>
        </w:tc>
        <w:tc>
          <w:tcPr>
            <w:tcW w:w="6380" w:type="dxa"/>
          </w:tcPr>
          <w:p>
            <w:pPr>
              <w:pStyle w:val="TableParagraph"/>
              <w:rPr>
                <w:sz w:val="24"/>
              </w:rPr>
            </w:pPr>
          </w:p>
        </w:tc>
      </w:tr>
      <w:tr>
        <w:trPr>
          <w:trHeight w:val="1213" w:hRule="atLeast"/>
        </w:trPr>
        <w:tc>
          <w:tcPr>
            <w:tcW w:w="3262" w:type="dxa"/>
          </w:tcPr>
          <w:p>
            <w:pPr>
              <w:pStyle w:val="TableParagraph"/>
              <w:spacing w:line="275" w:lineRule="exact"/>
              <w:ind w:right="97"/>
              <w:jc w:val="right"/>
              <w:rPr>
                <w:b/>
                <w:sz w:val="24"/>
              </w:rPr>
            </w:pPr>
            <w:r>
              <w:rPr>
                <w:b/>
                <w:sz w:val="24"/>
              </w:rPr>
              <w:t>Жидкость,</w:t>
            </w:r>
            <w:r>
              <w:rPr>
                <w:b/>
                <w:spacing w:val="-2"/>
                <w:sz w:val="24"/>
              </w:rPr>
              <w:t> минимальный</w:t>
            </w:r>
          </w:p>
          <w:p>
            <w:pPr>
              <w:pStyle w:val="TableParagraph"/>
              <w:spacing w:before="21"/>
              <w:ind w:right="96"/>
              <w:jc w:val="right"/>
              <w:rPr>
                <w:b/>
                <w:sz w:val="24"/>
              </w:rPr>
            </w:pPr>
            <w:r>
              <w:rPr>
                <w:b/>
                <w:spacing w:val="-2"/>
                <w:sz w:val="24"/>
              </w:rPr>
              <w:t>объем</w:t>
            </w:r>
          </w:p>
          <w:p>
            <w:pPr>
              <w:pStyle w:val="TableParagraph"/>
              <w:spacing w:before="178"/>
              <w:ind w:right="93"/>
              <w:jc w:val="right"/>
              <w:rPr>
                <w:sz w:val="24"/>
              </w:rPr>
            </w:pPr>
            <w:r>
              <w:rPr>
                <w:sz w:val="24"/>
              </w:rPr>
              <w:t>(вода</w:t>
            </w:r>
            <w:r>
              <w:rPr>
                <w:spacing w:val="-2"/>
                <w:sz w:val="24"/>
              </w:rPr>
              <w:t> </w:t>
            </w:r>
            <w:r>
              <w:rPr>
                <w:sz w:val="24"/>
              </w:rPr>
              <w:t>и несладкие</w:t>
            </w:r>
            <w:r>
              <w:rPr>
                <w:spacing w:val="-1"/>
                <w:sz w:val="24"/>
              </w:rPr>
              <w:t> </w:t>
            </w:r>
            <w:r>
              <w:rPr>
                <w:spacing w:val="-2"/>
                <w:sz w:val="24"/>
              </w:rPr>
              <w:t>напитки)</w:t>
            </w:r>
          </w:p>
        </w:tc>
        <w:tc>
          <w:tcPr>
            <w:tcW w:w="7230" w:type="dxa"/>
            <w:gridSpan w:val="2"/>
          </w:tcPr>
          <w:p>
            <w:pPr>
              <w:pStyle w:val="TableParagraph"/>
              <w:spacing w:line="398" w:lineRule="auto"/>
              <w:ind w:left="2364" w:right="2345"/>
              <w:jc w:val="center"/>
              <w:rPr>
                <w:sz w:val="24"/>
              </w:rPr>
            </w:pPr>
            <w:r>
              <w:rPr>
                <w:spacing w:val="-4"/>
                <w:sz w:val="24"/>
              </w:rPr>
              <w:t>Для</w:t>
            </w:r>
            <w:r>
              <w:rPr>
                <w:spacing w:val="-13"/>
                <w:sz w:val="24"/>
              </w:rPr>
              <w:t> </w:t>
            </w:r>
            <w:r>
              <w:rPr>
                <w:spacing w:val="-4"/>
                <w:sz w:val="24"/>
              </w:rPr>
              <w:t>женщин:</w:t>
            </w:r>
            <w:r>
              <w:rPr>
                <w:spacing w:val="-11"/>
                <w:sz w:val="24"/>
              </w:rPr>
              <w:t> </w:t>
            </w:r>
            <w:r>
              <w:rPr>
                <w:spacing w:val="-4"/>
                <w:sz w:val="24"/>
              </w:rPr>
              <w:t>1,0-1,2</w:t>
            </w:r>
            <w:r>
              <w:rPr>
                <w:spacing w:val="-12"/>
                <w:sz w:val="24"/>
              </w:rPr>
              <w:t> </w:t>
            </w:r>
            <w:r>
              <w:rPr>
                <w:spacing w:val="-4"/>
                <w:sz w:val="24"/>
              </w:rPr>
              <w:t>л </w:t>
            </w:r>
            <w:r>
              <w:rPr>
                <w:spacing w:val="-6"/>
                <w:sz w:val="24"/>
              </w:rPr>
              <w:t>Для</w:t>
            </w:r>
            <w:r>
              <w:rPr>
                <w:spacing w:val="-2"/>
                <w:sz w:val="24"/>
              </w:rPr>
              <w:t> </w:t>
            </w:r>
            <w:r>
              <w:rPr>
                <w:spacing w:val="-6"/>
                <w:sz w:val="24"/>
              </w:rPr>
              <w:t>мужчин:</w:t>
            </w:r>
            <w:r>
              <w:rPr>
                <w:spacing w:val="-1"/>
                <w:sz w:val="24"/>
              </w:rPr>
              <w:t> </w:t>
            </w:r>
            <w:r>
              <w:rPr>
                <w:spacing w:val="-6"/>
                <w:sz w:val="24"/>
              </w:rPr>
              <w:t>1,3-1,4</w:t>
            </w:r>
            <w:r>
              <w:rPr>
                <w:spacing w:val="-1"/>
                <w:sz w:val="24"/>
              </w:rPr>
              <w:t> </w:t>
            </w:r>
            <w:r>
              <w:rPr>
                <w:spacing w:val="-10"/>
                <w:sz w:val="24"/>
              </w:rPr>
              <w:t>л</w:t>
            </w:r>
          </w:p>
        </w:tc>
      </w:tr>
    </w:tbl>
    <w:p>
      <w:pPr>
        <w:pStyle w:val="BodyText"/>
        <w:spacing w:before="181"/>
        <w:ind w:left="0"/>
        <w:rPr>
          <w:b/>
        </w:rPr>
      </w:pPr>
    </w:p>
    <w:p>
      <w:pPr>
        <w:spacing w:line="259" w:lineRule="auto" w:before="0"/>
        <w:ind w:left="424" w:right="0" w:firstLine="0"/>
        <w:jc w:val="left"/>
        <w:rPr>
          <w:b/>
          <w:sz w:val="24"/>
        </w:rPr>
      </w:pPr>
      <w:r>
        <w:rPr>
          <w:b/>
          <w:sz w:val="24"/>
        </w:rPr>
        <w:t>Таблица</w:t>
      </w:r>
      <w:r>
        <w:rPr>
          <w:b/>
          <w:spacing w:val="40"/>
          <w:sz w:val="24"/>
        </w:rPr>
        <w:t> </w:t>
      </w:r>
      <w:r>
        <w:rPr>
          <w:b/>
          <w:sz w:val="24"/>
        </w:rPr>
        <w:t>5-5.</w:t>
      </w:r>
      <w:r>
        <w:rPr>
          <w:b/>
          <w:spacing w:val="40"/>
          <w:sz w:val="24"/>
        </w:rPr>
        <w:t> </w:t>
      </w:r>
      <w:r>
        <w:rPr>
          <w:b/>
          <w:sz w:val="24"/>
        </w:rPr>
        <w:t>Примеры</w:t>
      </w:r>
      <w:r>
        <w:rPr>
          <w:b/>
          <w:spacing w:val="40"/>
          <w:sz w:val="24"/>
        </w:rPr>
        <w:t> </w:t>
      </w:r>
      <w:r>
        <w:rPr>
          <w:b/>
          <w:sz w:val="24"/>
        </w:rPr>
        <w:t>использования</w:t>
      </w:r>
      <w:r>
        <w:rPr>
          <w:b/>
          <w:spacing w:val="40"/>
          <w:sz w:val="24"/>
        </w:rPr>
        <w:t> </w:t>
      </w:r>
      <w:r>
        <w:rPr>
          <w:b/>
          <w:sz w:val="24"/>
        </w:rPr>
        <w:t>пищевых</w:t>
      </w:r>
      <w:r>
        <w:rPr>
          <w:b/>
          <w:spacing w:val="40"/>
          <w:sz w:val="24"/>
        </w:rPr>
        <w:t> </w:t>
      </w:r>
      <w:r>
        <w:rPr>
          <w:b/>
          <w:sz w:val="24"/>
        </w:rPr>
        <w:t>продуктов</w:t>
      </w:r>
      <w:r>
        <w:rPr>
          <w:b/>
          <w:spacing w:val="40"/>
          <w:sz w:val="24"/>
        </w:rPr>
        <w:t> </w:t>
      </w:r>
      <w:r>
        <w:rPr>
          <w:b/>
          <w:sz w:val="24"/>
        </w:rPr>
        <w:t>в</w:t>
      </w:r>
      <w:r>
        <w:rPr>
          <w:b/>
          <w:spacing w:val="40"/>
          <w:sz w:val="24"/>
        </w:rPr>
        <w:t> </w:t>
      </w:r>
      <w:r>
        <w:rPr>
          <w:b/>
          <w:sz w:val="24"/>
        </w:rPr>
        <w:t>модели</w:t>
      </w:r>
      <w:r>
        <w:rPr>
          <w:b/>
          <w:spacing w:val="40"/>
          <w:sz w:val="24"/>
        </w:rPr>
        <w:t> </w:t>
      </w:r>
      <w:r>
        <w:rPr>
          <w:b/>
          <w:sz w:val="24"/>
        </w:rPr>
        <w:t>индивидуального питания на 2400 ккал</w:t>
      </w:r>
    </w:p>
    <w:p>
      <w:pPr>
        <w:pStyle w:val="BodyText"/>
        <w:spacing w:before="11"/>
        <w:ind w:left="0"/>
        <w:rPr>
          <w:b/>
          <w:sz w:val="13"/>
        </w:rPr>
      </w:pP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62"/>
        <w:gridCol w:w="1277"/>
        <w:gridCol w:w="5952"/>
      </w:tblGrid>
      <w:tr>
        <w:trPr>
          <w:trHeight w:val="1278" w:hRule="atLeast"/>
        </w:trPr>
        <w:tc>
          <w:tcPr>
            <w:tcW w:w="3262" w:type="dxa"/>
          </w:tcPr>
          <w:p>
            <w:pPr>
              <w:pStyle w:val="TableParagraph"/>
              <w:spacing w:line="275" w:lineRule="exact"/>
              <w:ind w:right="96"/>
              <w:jc w:val="right"/>
              <w:rPr>
                <w:b/>
                <w:sz w:val="24"/>
              </w:rPr>
            </w:pPr>
            <w:r>
              <w:rPr>
                <w:b/>
                <w:sz w:val="24"/>
              </w:rPr>
              <w:t>ГРУППЫ</w:t>
            </w:r>
            <w:r>
              <w:rPr>
                <w:b/>
                <w:spacing w:val="-5"/>
                <w:sz w:val="24"/>
              </w:rPr>
              <w:t> </w:t>
            </w:r>
            <w:r>
              <w:rPr>
                <w:b/>
                <w:spacing w:val="-2"/>
                <w:sz w:val="24"/>
              </w:rPr>
              <w:t>ПИЩЕВЫХ</w:t>
            </w:r>
          </w:p>
          <w:p>
            <w:pPr>
              <w:pStyle w:val="TableParagraph"/>
              <w:spacing w:before="45"/>
              <w:ind w:right="96"/>
              <w:jc w:val="right"/>
              <w:rPr>
                <w:b/>
                <w:sz w:val="24"/>
              </w:rPr>
            </w:pPr>
            <w:r>
              <w:rPr>
                <w:b/>
                <w:spacing w:val="-2"/>
                <w:sz w:val="24"/>
              </w:rPr>
              <w:t>ПРОДУКТОВ</w:t>
            </w:r>
          </w:p>
          <w:p>
            <w:pPr>
              <w:pStyle w:val="TableParagraph"/>
              <w:spacing w:before="202"/>
              <w:ind w:left="1562"/>
              <w:rPr>
                <w:b/>
                <w:sz w:val="24"/>
              </w:rPr>
            </w:pPr>
            <w:r>
              <w:rPr>
                <w:b/>
                <w:sz w:val="24"/>
              </w:rPr>
              <w:t>(грамм</w:t>
            </w:r>
            <w:r>
              <w:rPr>
                <w:b/>
                <w:spacing w:val="-3"/>
                <w:sz w:val="24"/>
              </w:rPr>
              <w:t> </w:t>
            </w:r>
            <w:r>
              <w:rPr>
                <w:b/>
                <w:sz w:val="24"/>
              </w:rPr>
              <w:t>в</w:t>
            </w:r>
            <w:r>
              <w:rPr>
                <w:b/>
                <w:spacing w:val="-2"/>
                <w:sz w:val="24"/>
              </w:rPr>
              <w:t> день)</w:t>
            </w:r>
          </w:p>
        </w:tc>
        <w:tc>
          <w:tcPr>
            <w:tcW w:w="1277" w:type="dxa"/>
          </w:tcPr>
          <w:p>
            <w:pPr>
              <w:pStyle w:val="TableParagraph"/>
              <w:spacing w:line="275" w:lineRule="exact"/>
              <w:ind w:left="467"/>
              <w:rPr>
                <w:b/>
                <w:sz w:val="24"/>
              </w:rPr>
            </w:pPr>
            <w:r>
              <w:rPr>
                <w:b/>
                <w:spacing w:val="-4"/>
                <w:sz w:val="24"/>
              </w:rPr>
              <w:t>2400</w:t>
            </w:r>
          </w:p>
          <w:p>
            <w:pPr>
              <w:pStyle w:val="TableParagraph"/>
              <w:spacing w:before="204"/>
              <w:ind w:left="467"/>
              <w:rPr>
                <w:b/>
                <w:sz w:val="24"/>
              </w:rPr>
            </w:pPr>
            <w:r>
              <w:rPr>
                <w:b/>
                <w:spacing w:val="-4"/>
                <w:sz w:val="24"/>
              </w:rPr>
              <w:t>ккал</w:t>
            </w:r>
          </w:p>
        </w:tc>
        <w:tc>
          <w:tcPr>
            <w:tcW w:w="5952" w:type="dxa"/>
          </w:tcPr>
          <w:p>
            <w:pPr>
              <w:pStyle w:val="TableParagraph"/>
              <w:spacing w:before="202"/>
              <w:rPr>
                <w:b/>
                <w:sz w:val="24"/>
              </w:rPr>
            </w:pPr>
          </w:p>
          <w:p>
            <w:pPr>
              <w:pStyle w:val="TableParagraph"/>
              <w:spacing w:before="1"/>
              <w:ind w:left="467"/>
              <w:rPr>
                <w:b/>
                <w:sz w:val="24"/>
              </w:rPr>
            </w:pPr>
            <w:r>
              <w:rPr>
                <w:b/>
                <w:sz w:val="24"/>
              </w:rPr>
              <w:t>Конкретные </w:t>
            </w:r>
            <w:r>
              <w:rPr>
                <w:b/>
                <w:spacing w:val="-2"/>
                <w:sz w:val="24"/>
              </w:rPr>
              <w:t>примеры</w:t>
            </w:r>
          </w:p>
        </w:tc>
      </w:tr>
      <w:tr>
        <w:trPr>
          <w:trHeight w:val="1898" w:hRule="atLeast"/>
        </w:trPr>
        <w:tc>
          <w:tcPr>
            <w:tcW w:w="3262" w:type="dxa"/>
            <w:shd w:val="clear" w:color="auto" w:fill="C2D59B"/>
          </w:tcPr>
          <w:p>
            <w:pPr>
              <w:pStyle w:val="TableParagraph"/>
              <w:spacing w:line="275" w:lineRule="exact"/>
              <w:ind w:right="103"/>
              <w:jc w:val="right"/>
              <w:rPr>
                <w:b/>
                <w:sz w:val="24"/>
              </w:rPr>
            </w:pPr>
            <w:r>
              <w:rPr>
                <w:b/>
                <w:spacing w:val="-2"/>
                <w:sz w:val="24"/>
              </w:rPr>
              <w:t>Овощи</w:t>
            </w:r>
          </w:p>
          <w:p>
            <w:pPr>
              <w:pStyle w:val="TableParagraph"/>
              <w:spacing w:line="278" w:lineRule="auto" w:before="177"/>
              <w:ind w:left="597" w:right="95" w:firstLine="391"/>
              <w:jc w:val="right"/>
              <w:rPr>
                <w:sz w:val="24"/>
              </w:rPr>
            </w:pPr>
            <w:r>
              <w:rPr>
                <w:sz w:val="24"/>
              </w:rPr>
              <w:t>(свекла,</w:t>
            </w:r>
            <w:r>
              <w:rPr>
                <w:spacing w:val="-15"/>
                <w:sz w:val="24"/>
              </w:rPr>
              <w:t> </w:t>
            </w:r>
            <w:r>
              <w:rPr>
                <w:sz w:val="24"/>
              </w:rPr>
              <w:t>морковь,</w:t>
            </w:r>
            <w:r>
              <w:rPr>
                <w:spacing w:val="-15"/>
                <w:sz w:val="24"/>
              </w:rPr>
              <w:t> </w:t>
            </w:r>
            <w:r>
              <w:rPr>
                <w:sz w:val="24"/>
              </w:rPr>
              <w:t>все виды</w:t>
            </w:r>
            <w:r>
              <w:rPr>
                <w:spacing w:val="-15"/>
                <w:sz w:val="24"/>
              </w:rPr>
              <w:t> </w:t>
            </w:r>
            <w:r>
              <w:rPr>
                <w:sz w:val="24"/>
              </w:rPr>
              <w:t>капуст,</w:t>
            </w:r>
            <w:r>
              <w:rPr>
                <w:spacing w:val="-15"/>
                <w:sz w:val="24"/>
              </w:rPr>
              <w:t> </w:t>
            </w:r>
            <w:r>
              <w:rPr>
                <w:sz w:val="24"/>
              </w:rPr>
              <w:t>болгарский перец, помидоры,</w:t>
            </w:r>
          </w:p>
          <w:p>
            <w:pPr>
              <w:pStyle w:val="TableParagraph"/>
              <w:spacing w:line="276" w:lineRule="exact"/>
              <w:ind w:right="95"/>
              <w:jc w:val="right"/>
              <w:rPr>
                <w:sz w:val="24"/>
              </w:rPr>
            </w:pPr>
            <w:r>
              <w:rPr>
                <w:spacing w:val="-2"/>
                <w:sz w:val="24"/>
              </w:rPr>
              <w:t>кабачки)</w:t>
            </w:r>
          </w:p>
        </w:tc>
        <w:tc>
          <w:tcPr>
            <w:tcW w:w="1277" w:type="dxa"/>
          </w:tcPr>
          <w:p>
            <w:pPr>
              <w:pStyle w:val="TableParagraph"/>
              <w:spacing w:line="270" w:lineRule="exact"/>
              <w:ind w:left="117" w:right="90"/>
              <w:jc w:val="center"/>
              <w:rPr>
                <w:sz w:val="24"/>
              </w:rPr>
            </w:pPr>
            <w:r>
              <w:rPr>
                <w:spacing w:val="-5"/>
                <w:sz w:val="24"/>
              </w:rPr>
              <w:t>450</w:t>
            </w:r>
          </w:p>
        </w:tc>
        <w:tc>
          <w:tcPr>
            <w:tcW w:w="5952" w:type="dxa"/>
          </w:tcPr>
          <w:p>
            <w:pPr>
              <w:pStyle w:val="TableParagraph"/>
              <w:spacing w:line="278" w:lineRule="auto"/>
              <w:ind w:left="467" w:right="95"/>
              <w:jc w:val="both"/>
              <w:rPr>
                <w:sz w:val="24"/>
              </w:rPr>
            </w:pPr>
            <w:r>
              <w:rPr>
                <w:sz w:val="24"/>
              </w:rPr>
              <w:t>Помидор (100 г) + огурец (100 г) + картофель в мундире (50 г) + капуста белокачанная (100 г) + морковь свежая (50 г) + лук (50 г)</w:t>
            </w:r>
          </w:p>
        </w:tc>
      </w:tr>
      <w:tr>
        <w:trPr>
          <w:trHeight w:val="1576" w:hRule="atLeast"/>
        </w:trPr>
        <w:tc>
          <w:tcPr>
            <w:tcW w:w="3262" w:type="dxa"/>
            <w:shd w:val="clear" w:color="auto" w:fill="C2D59B"/>
          </w:tcPr>
          <w:p>
            <w:pPr>
              <w:pStyle w:val="TableParagraph"/>
              <w:spacing w:line="275" w:lineRule="exact"/>
              <w:ind w:right="96"/>
              <w:jc w:val="right"/>
              <w:rPr>
                <w:b/>
                <w:sz w:val="24"/>
              </w:rPr>
            </w:pPr>
            <w:r>
              <w:rPr>
                <w:b/>
                <w:sz w:val="24"/>
              </w:rPr>
              <w:t>Фрукты</w:t>
            </w:r>
            <w:r>
              <w:rPr>
                <w:b/>
                <w:spacing w:val="-4"/>
                <w:sz w:val="24"/>
              </w:rPr>
              <w:t> </w:t>
            </w:r>
            <w:r>
              <w:rPr>
                <w:b/>
                <w:sz w:val="24"/>
              </w:rPr>
              <w:t>и </w:t>
            </w:r>
            <w:r>
              <w:rPr>
                <w:b/>
                <w:spacing w:val="-4"/>
                <w:sz w:val="24"/>
              </w:rPr>
              <w:t>ягоды</w:t>
            </w:r>
          </w:p>
          <w:p>
            <w:pPr>
              <w:pStyle w:val="TableParagraph"/>
              <w:spacing w:line="278" w:lineRule="auto" w:before="177"/>
              <w:ind w:left="489" w:right="96" w:firstLine="1068"/>
              <w:jc w:val="right"/>
              <w:rPr>
                <w:sz w:val="24"/>
              </w:rPr>
            </w:pPr>
            <w:r>
              <w:rPr>
                <w:sz w:val="24"/>
              </w:rPr>
              <w:t>(яблоко,</w:t>
            </w:r>
            <w:r>
              <w:rPr>
                <w:spacing w:val="-15"/>
                <w:sz w:val="24"/>
              </w:rPr>
              <w:t> </w:t>
            </w:r>
            <w:r>
              <w:rPr>
                <w:sz w:val="24"/>
              </w:rPr>
              <w:t>груша, цитрусовые,</w:t>
            </w:r>
            <w:r>
              <w:rPr>
                <w:spacing w:val="-3"/>
                <w:sz w:val="24"/>
              </w:rPr>
              <w:t> </w:t>
            </w:r>
            <w:r>
              <w:rPr>
                <w:sz w:val="24"/>
              </w:rPr>
              <w:t>киви,</w:t>
            </w:r>
            <w:r>
              <w:rPr>
                <w:spacing w:val="-2"/>
                <w:sz w:val="24"/>
              </w:rPr>
              <w:t> вишня,</w:t>
            </w:r>
          </w:p>
          <w:p>
            <w:pPr>
              <w:pStyle w:val="TableParagraph"/>
              <w:spacing w:line="274" w:lineRule="exact"/>
              <w:ind w:right="96"/>
              <w:jc w:val="right"/>
              <w:rPr>
                <w:sz w:val="24"/>
              </w:rPr>
            </w:pPr>
            <w:r>
              <w:rPr>
                <w:spacing w:val="-2"/>
                <w:sz w:val="24"/>
              </w:rPr>
              <w:t>брусника)</w:t>
            </w:r>
          </w:p>
        </w:tc>
        <w:tc>
          <w:tcPr>
            <w:tcW w:w="1277" w:type="dxa"/>
          </w:tcPr>
          <w:p>
            <w:pPr>
              <w:pStyle w:val="TableParagraph"/>
              <w:spacing w:line="270" w:lineRule="exact"/>
              <w:ind w:left="117" w:right="90"/>
              <w:jc w:val="center"/>
              <w:rPr>
                <w:sz w:val="24"/>
              </w:rPr>
            </w:pPr>
            <w:r>
              <w:rPr>
                <w:spacing w:val="-5"/>
                <w:sz w:val="24"/>
              </w:rPr>
              <w:t>300</w:t>
            </w:r>
          </w:p>
        </w:tc>
        <w:tc>
          <w:tcPr>
            <w:tcW w:w="5952" w:type="dxa"/>
          </w:tcPr>
          <w:p>
            <w:pPr>
              <w:pStyle w:val="TableParagraph"/>
              <w:spacing w:line="278" w:lineRule="auto"/>
              <w:ind w:left="467"/>
              <w:rPr>
                <w:sz w:val="24"/>
              </w:rPr>
            </w:pPr>
            <w:r>
              <w:rPr>
                <w:sz w:val="24"/>
              </w:rPr>
              <w:t>Клубника свежемороженая/свежая (100 г) + яблоко (100 г) + слива (100 г)</w:t>
            </w:r>
          </w:p>
        </w:tc>
      </w:tr>
      <w:tr>
        <w:trPr>
          <w:trHeight w:val="1895" w:hRule="atLeast"/>
        </w:trPr>
        <w:tc>
          <w:tcPr>
            <w:tcW w:w="3262" w:type="dxa"/>
            <w:shd w:val="clear" w:color="auto" w:fill="C2D59B"/>
          </w:tcPr>
          <w:p>
            <w:pPr>
              <w:pStyle w:val="TableParagraph"/>
              <w:spacing w:line="275" w:lineRule="exact"/>
              <w:ind w:left="1322"/>
              <w:rPr>
                <w:b/>
                <w:sz w:val="24"/>
              </w:rPr>
            </w:pPr>
            <w:r>
              <w:rPr>
                <w:b/>
                <w:spacing w:val="-2"/>
                <w:sz w:val="24"/>
              </w:rPr>
              <w:t>Цельнозерновые</w:t>
            </w:r>
          </w:p>
          <w:p>
            <w:pPr>
              <w:pStyle w:val="TableParagraph"/>
              <w:spacing w:line="278" w:lineRule="auto" w:before="177"/>
              <w:ind w:left="498" w:right="91" w:firstLine="38"/>
              <w:jc w:val="right"/>
              <w:rPr>
                <w:sz w:val="24"/>
              </w:rPr>
            </w:pPr>
            <w:r>
              <w:rPr>
                <w:spacing w:val="-4"/>
                <w:sz w:val="24"/>
              </w:rPr>
              <w:t>(сваренные</w:t>
            </w:r>
            <w:r>
              <w:rPr>
                <w:spacing w:val="-13"/>
                <w:sz w:val="24"/>
              </w:rPr>
              <w:t> </w:t>
            </w:r>
            <w:r>
              <w:rPr>
                <w:spacing w:val="-4"/>
                <w:sz w:val="24"/>
              </w:rPr>
              <w:t>крупы:</w:t>
            </w:r>
            <w:r>
              <w:rPr>
                <w:spacing w:val="-11"/>
                <w:sz w:val="24"/>
              </w:rPr>
              <w:t> </w:t>
            </w:r>
            <w:r>
              <w:rPr>
                <w:spacing w:val="-4"/>
                <w:sz w:val="24"/>
              </w:rPr>
              <w:t>гречка, нешлифованный</w:t>
            </w:r>
            <w:r>
              <w:rPr>
                <w:spacing w:val="-11"/>
                <w:sz w:val="24"/>
              </w:rPr>
              <w:t> </w:t>
            </w:r>
            <w:r>
              <w:rPr>
                <w:spacing w:val="-4"/>
                <w:sz w:val="24"/>
              </w:rPr>
              <w:t>рис,</w:t>
            </w:r>
            <w:r>
              <w:rPr>
                <w:spacing w:val="-11"/>
                <w:sz w:val="24"/>
              </w:rPr>
              <w:t> </w:t>
            </w:r>
            <w:r>
              <w:rPr>
                <w:spacing w:val="-4"/>
                <w:sz w:val="24"/>
              </w:rPr>
              <w:t>овёс, </w:t>
            </w:r>
            <w:r>
              <w:rPr>
                <w:spacing w:val="-2"/>
                <w:sz w:val="24"/>
              </w:rPr>
              <w:t>кукурузная,</w:t>
            </w:r>
            <w:r>
              <w:rPr>
                <w:spacing w:val="-13"/>
                <w:sz w:val="24"/>
              </w:rPr>
              <w:t> </w:t>
            </w:r>
            <w:r>
              <w:rPr>
                <w:spacing w:val="-2"/>
                <w:sz w:val="24"/>
              </w:rPr>
              <w:t>ячневая;</w:t>
            </w:r>
            <w:r>
              <w:rPr>
                <w:spacing w:val="-13"/>
                <w:sz w:val="24"/>
              </w:rPr>
              <w:t> </w:t>
            </w:r>
            <w:r>
              <w:rPr>
                <w:spacing w:val="-2"/>
                <w:sz w:val="24"/>
              </w:rPr>
              <w:t>хлеб, </w:t>
            </w:r>
            <w:r>
              <w:rPr>
                <w:sz w:val="24"/>
              </w:rPr>
              <w:t>хлебцы, макароны и др.)</w:t>
            </w:r>
          </w:p>
        </w:tc>
        <w:tc>
          <w:tcPr>
            <w:tcW w:w="1277" w:type="dxa"/>
          </w:tcPr>
          <w:p>
            <w:pPr>
              <w:pStyle w:val="TableParagraph"/>
              <w:spacing w:line="270" w:lineRule="exact"/>
              <w:ind w:left="117" w:right="90"/>
              <w:jc w:val="center"/>
              <w:rPr>
                <w:sz w:val="24"/>
              </w:rPr>
            </w:pPr>
            <w:r>
              <w:rPr>
                <w:spacing w:val="-5"/>
                <w:sz w:val="24"/>
              </w:rPr>
              <w:t>226</w:t>
            </w:r>
          </w:p>
        </w:tc>
        <w:tc>
          <w:tcPr>
            <w:tcW w:w="5952" w:type="dxa"/>
          </w:tcPr>
          <w:p>
            <w:pPr>
              <w:pStyle w:val="TableParagraph"/>
              <w:spacing w:line="270" w:lineRule="exact"/>
              <w:ind w:left="467"/>
              <w:rPr>
                <w:sz w:val="24"/>
              </w:rPr>
            </w:pPr>
            <w:r>
              <w:rPr>
                <w:sz w:val="24"/>
              </w:rPr>
              <w:t>Макароны</w:t>
            </w:r>
            <w:r>
              <w:rPr>
                <w:spacing w:val="39"/>
                <w:sz w:val="24"/>
              </w:rPr>
              <w:t> </w:t>
            </w:r>
            <w:r>
              <w:rPr>
                <w:sz w:val="24"/>
              </w:rPr>
              <w:t>из</w:t>
            </w:r>
            <w:r>
              <w:rPr>
                <w:spacing w:val="41"/>
                <w:sz w:val="24"/>
              </w:rPr>
              <w:t> </w:t>
            </w:r>
            <w:r>
              <w:rPr>
                <w:sz w:val="24"/>
              </w:rPr>
              <w:t>твердых</w:t>
            </w:r>
            <w:r>
              <w:rPr>
                <w:spacing w:val="42"/>
                <w:sz w:val="24"/>
              </w:rPr>
              <w:t> </w:t>
            </w:r>
            <w:r>
              <w:rPr>
                <w:sz w:val="24"/>
              </w:rPr>
              <w:t>сортов</w:t>
            </w:r>
            <w:r>
              <w:rPr>
                <w:spacing w:val="40"/>
                <w:sz w:val="24"/>
              </w:rPr>
              <w:t> </w:t>
            </w:r>
            <w:r>
              <w:rPr>
                <w:sz w:val="24"/>
              </w:rPr>
              <w:t>пшеницы</w:t>
            </w:r>
            <w:r>
              <w:rPr>
                <w:spacing w:val="40"/>
                <w:sz w:val="24"/>
              </w:rPr>
              <w:t> </w:t>
            </w:r>
            <w:r>
              <w:rPr>
                <w:spacing w:val="-2"/>
                <w:sz w:val="24"/>
              </w:rPr>
              <w:t>сваренные</w:t>
            </w:r>
          </w:p>
          <w:p>
            <w:pPr>
              <w:pStyle w:val="TableParagraph"/>
              <w:spacing w:before="43"/>
              <w:ind w:left="467"/>
              <w:rPr>
                <w:sz w:val="24"/>
              </w:rPr>
            </w:pPr>
            <w:r>
              <w:rPr>
                <w:sz w:val="24"/>
              </w:rPr>
              <w:t>«на</w:t>
            </w:r>
            <w:r>
              <w:rPr>
                <w:spacing w:val="11"/>
                <w:sz w:val="24"/>
              </w:rPr>
              <w:t> </w:t>
            </w:r>
            <w:r>
              <w:rPr>
                <w:sz w:val="24"/>
              </w:rPr>
              <w:t>зубок»</w:t>
            </w:r>
            <w:r>
              <w:rPr>
                <w:spacing w:val="8"/>
                <w:sz w:val="24"/>
              </w:rPr>
              <w:t> </w:t>
            </w:r>
            <w:r>
              <w:rPr>
                <w:sz w:val="24"/>
              </w:rPr>
              <w:t>(50</w:t>
            </w:r>
            <w:r>
              <w:rPr>
                <w:spacing w:val="14"/>
                <w:sz w:val="24"/>
              </w:rPr>
              <w:t> </w:t>
            </w:r>
            <w:r>
              <w:rPr>
                <w:sz w:val="24"/>
              </w:rPr>
              <w:t>г)</w:t>
            </w:r>
            <w:r>
              <w:rPr>
                <w:spacing w:val="14"/>
                <w:sz w:val="24"/>
              </w:rPr>
              <w:t> </w:t>
            </w:r>
            <w:r>
              <w:rPr>
                <w:sz w:val="24"/>
              </w:rPr>
              <w:t>+</w:t>
            </w:r>
            <w:r>
              <w:rPr>
                <w:spacing w:val="12"/>
                <w:sz w:val="24"/>
              </w:rPr>
              <w:t> </w:t>
            </w:r>
            <w:r>
              <w:rPr>
                <w:sz w:val="24"/>
              </w:rPr>
              <w:t>каша</w:t>
            </w:r>
            <w:r>
              <w:rPr>
                <w:spacing w:val="11"/>
                <w:sz w:val="24"/>
              </w:rPr>
              <w:t> </w:t>
            </w:r>
            <w:r>
              <w:rPr>
                <w:sz w:val="24"/>
              </w:rPr>
              <w:t>перловая</w:t>
            </w:r>
            <w:r>
              <w:rPr>
                <w:spacing w:val="15"/>
                <w:sz w:val="24"/>
              </w:rPr>
              <w:t> </w:t>
            </w:r>
            <w:r>
              <w:rPr>
                <w:sz w:val="24"/>
              </w:rPr>
              <w:t>на</w:t>
            </w:r>
            <w:r>
              <w:rPr>
                <w:spacing w:val="12"/>
                <w:sz w:val="24"/>
              </w:rPr>
              <w:t> </w:t>
            </w:r>
            <w:r>
              <w:rPr>
                <w:sz w:val="24"/>
              </w:rPr>
              <w:t>воде</w:t>
            </w:r>
            <w:r>
              <w:rPr>
                <w:spacing w:val="11"/>
                <w:sz w:val="24"/>
              </w:rPr>
              <w:t> </w:t>
            </w:r>
            <w:r>
              <w:rPr>
                <w:sz w:val="24"/>
              </w:rPr>
              <w:t>(100</w:t>
            </w:r>
            <w:r>
              <w:rPr>
                <w:spacing w:val="13"/>
                <w:sz w:val="24"/>
              </w:rPr>
              <w:t> </w:t>
            </w:r>
            <w:r>
              <w:rPr>
                <w:sz w:val="24"/>
              </w:rPr>
              <w:t>г)</w:t>
            </w:r>
            <w:r>
              <w:rPr>
                <w:spacing w:val="14"/>
                <w:sz w:val="24"/>
              </w:rPr>
              <w:t> </w:t>
            </w:r>
            <w:r>
              <w:rPr>
                <w:spacing w:val="-10"/>
                <w:sz w:val="24"/>
              </w:rPr>
              <w:t>+</w:t>
            </w:r>
          </w:p>
          <w:p>
            <w:pPr>
              <w:pStyle w:val="TableParagraph"/>
              <w:spacing w:before="43"/>
              <w:ind w:left="467"/>
              <w:rPr>
                <w:sz w:val="24"/>
              </w:rPr>
            </w:pPr>
            <w:r>
              <w:rPr>
                <w:sz w:val="24"/>
              </w:rPr>
              <w:t>рис</w:t>
            </w:r>
            <w:r>
              <w:rPr>
                <w:spacing w:val="-5"/>
                <w:sz w:val="24"/>
              </w:rPr>
              <w:t> </w:t>
            </w:r>
            <w:r>
              <w:rPr>
                <w:sz w:val="24"/>
              </w:rPr>
              <w:t>бурый нешлифованный (76</w:t>
            </w:r>
            <w:r>
              <w:rPr>
                <w:spacing w:val="-2"/>
                <w:sz w:val="24"/>
              </w:rPr>
              <w:t> </w:t>
            </w:r>
            <w:r>
              <w:rPr>
                <w:spacing w:val="-5"/>
                <w:sz w:val="24"/>
              </w:rPr>
              <w:t>г)</w:t>
            </w:r>
          </w:p>
        </w:tc>
      </w:tr>
      <w:tr>
        <w:trPr>
          <w:trHeight w:val="1257" w:hRule="atLeast"/>
        </w:trPr>
        <w:tc>
          <w:tcPr>
            <w:tcW w:w="3262" w:type="dxa"/>
            <w:shd w:val="clear" w:color="auto" w:fill="C2D59B"/>
          </w:tcPr>
          <w:p>
            <w:pPr>
              <w:pStyle w:val="TableParagraph"/>
              <w:spacing w:line="275" w:lineRule="exact"/>
              <w:ind w:right="95"/>
              <w:jc w:val="right"/>
              <w:rPr>
                <w:b/>
                <w:sz w:val="24"/>
              </w:rPr>
            </w:pPr>
            <w:r>
              <w:rPr>
                <w:b/>
                <w:spacing w:val="-2"/>
                <w:sz w:val="24"/>
              </w:rPr>
              <w:t>Бобовые</w:t>
            </w:r>
          </w:p>
          <w:p>
            <w:pPr>
              <w:pStyle w:val="TableParagraph"/>
              <w:spacing w:line="278" w:lineRule="auto" w:before="177"/>
              <w:ind w:left="969" w:right="93" w:firstLine="189"/>
              <w:rPr>
                <w:sz w:val="24"/>
              </w:rPr>
            </w:pPr>
            <w:r>
              <w:rPr>
                <w:sz w:val="24"/>
              </w:rPr>
              <w:t>(сваренные</w:t>
            </w:r>
            <w:r>
              <w:rPr>
                <w:spacing w:val="-15"/>
                <w:sz w:val="24"/>
              </w:rPr>
              <w:t> </w:t>
            </w:r>
            <w:r>
              <w:rPr>
                <w:sz w:val="24"/>
              </w:rPr>
              <w:t>фасоль, горох,</w:t>
            </w:r>
            <w:r>
              <w:rPr>
                <w:spacing w:val="-2"/>
                <w:sz w:val="24"/>
              </w:rPr>
              <w:t> </w:t>
            </w:r>
            <w:r>
              <w:rPr>
                <w:sz w:val="24"/>
              </w:rPr>
              <w:t>нут,</w:t>
            </w:r>
            <w:r>
              <w:rPr>
                <w:spacing w:val="-1"/>
                <w:sz w:val="24"/>
              </w:rPr>
              <w:t> </w:t>
            </w:r>
            <w:r>
              <w:rPr>
                <w:spacing w:val="-2"/>
                <w:sz w:val="24"/>
              </w:rPr>
              <w:t>чечевица)</w:t>
            </w:r>
          </w:p>
        </w:tc>
        <w:tc>
          <w:tcPr>
            <w:tcW w:w="1277" w:type="dxa"/>
          </w:tcPr>
          <w:p>
            <w:pPr>
              <w:pStyle w:val="TableParagraph"/>
              <w:spacing w:line="270" w:lineRule="exact"/>
              <w:ind w:left="107" w:right="197"/>
              <w:jc w:val="center"/>
              <w:rPr>
                <w:sz w:val="24"/>
              </w:rPr>
            </w:pPr>
            <w:r>
              <w:rPr>
                <w:spacing w:val="-5"/>
                <w:sz w:val="24"/>
              </w:rPr>
              <w:t>70</w:t>
            </w:r>
          </w:p>
        </w:tc>
        <w:tc>
          <w:tcPr>
            <w:tcW w:w="5952" w:type="dxa"/>
          </w:tcPr>
          <w:p>
            <w:pPr>
              <w:pStyle w:val="TableParagraph"/>
              <w:spacing w:line="270" w:lineRule="exact"/>
              <w:ind w:left="467"/>
              <w:rPr>
                <w:sz w:val="24"/>
              </w:rPr>
            </w:pPr>
            <w:r>
              <w:rPr>
                <w:sz w:val="24"/>
              </w:rPr>
              <w:t>Красная</w:t>
            </w:r>
            <w:r>
              <w:rPr>
                <w:spacing w:val="-4"/>
                <w:sz w:val="24"/>
              </w:rPr>
              <w:t> </w:t>
            </w:r>
            <w:r>
              <w:rPr>
                <w:sz w:val="24"/>
              </w:rPr>
              <w:t>фасоль</w:t>
            </w:r>
            <w:r>
              <w:rPr>
                <w:spacing w:val="-2"/>
                <w:sz w:val="24"/>
              </w:rPr>
              <w:t> </w:t>
            </w:r>
            <w:r>
              <w:rPr>
                <w:sz w:val="24"/>
              </w:rPr>
              <w:t>(35</w:t>
            </w:r>
            <w:r>
              <w:rPr>
                <w:spacing w:val="-3"/>
                <w:sz w:val="24"/>
              </w:rPr>
              <w:t> </w:t>
            </w:r>
            <w:r>
              <w:rPr>
                <w:sz w:val="24"/>
              </w:rPr>
              <w:t>г) +</w:t>
            </w:r>
            <w:r>
              <w:rPr>
                <w:spacing w:val="-1"/>
                <w:sz w:val="24"/>
              </w:rPr>
              <w:t> </w:t>
            </w:r>
            <w:r>
              <w:rPr>
                <w:sz w:val="24"/>
              </w:rPr>
              <w:t>нут</w:t>
            </w:r>
            <w:r>
              <w:rPr>
                <w:spacing w:val="1"/>
                <w:sz w:val="24"/>
              </w:rPr>
              <w:t> </w:t>
            </w:r>
            <w:r>
              <w:rPr>
                <w:sz w:val="24"/>
              </w:rPr>
              <w:t>сваренные</w:t>
            </w:r>
            <w:r>
              <w:rPr>
                <w:spacing w:val="-3"/>
                <w:sz w:val="24"/>
              </w:rPr>
              <w:t> </w:t>
            </w:r>
            <w:r>
              <w:rPr>
                <w:sz w:val="24"/>
              </w:rPr>
              <w:t>(35</w:t>
            </w:r>
            <w:r>
              <w:rPr>
                <w:spacing w:val="-1"/>
                <w:sz w:val="24"/>
              </w:rPr>
              <w:t> </w:t>
            </w:r>
            <w:r>
              <w:rPr>
                <w:spacing w:val="-5"/>
                <w:sz w:val="24"/>
              </w:rPr>
              <w:t>г)</w:t>
            </w:r>
          </w:p>
        </w:tc>
      </w:tr>
      <w:tr>
        <w:trPr>
          <w:trHeight w:val="1576" w:hRule="atLeast"/>
        </w:trPr>
        <w:tc>
          <w:tcPr>
            <w:tcW w:w="3262" w:type="dxa"/>
            <w:shd w:val="clear" w:color="auto" w:fill="C2D59B"/>
          </w:tcPr>
          <w:p>
            <w:pPr>
              <w:pStyle w:val="TableParagraph"/>
              <w:spacing w:line="275" w:lineRule="exact"/>
              <w:ind w:left="1617"/>
              <w:rPr>
                <w:b/>
                <w:sz w:val="24"/>
              </w:rPr>
            </w:pPr>
            <w:r>
              <w:rPr>
                <w:b/>
                <w:sz w:val="24"/>
              </w:rPr>
              <w:t>Орехи,</w:t>
            </w:r>
            <w:r>
              <w:rPr>
                <w:b/>
                <w:spacing w:val="-10"/>
                <w:sz w:val="24"/>
              </w:rPr>
              <w:t> </w:t>
            </w:r>
            <w:r>
              <w:rPr>
                <w:b/>
                <w:spacing w:val="-2"/>
                <w:sz w:val="24"/>
              </w:rPr>
              <w:t>семена</w:t>
            </w:r>
          </w:p>
          <w:p>
            <w:pPr>
              <w:pStyle w:val="TableParagraph"/>
              <w:spacing w:line="278" w:lineRule="auto" w:before="177"/>
              <w:ind w:left="890" w:right="93" w:firstLine="307"/>
              <w:jc w:val="right"/>
              <w:rPr>
                <w:sz w:val="24"/>
              </w:rPr>
            </w:pPr>
            <w:r>
              <w:rPr>
                <w:sz w:val="24"/>
              </w:rPr>
              <w:t>(грецкий,</w:t>
            </w:r>
            <w:r>
              <w:rPr>
                <w:spacing w:val="-15"/>
                <w:sz w:val="24"/>
              </w:rPr>
              <w:t> </w:t>
            </w:r>
            <w:r>
              <w:rPr>
                <w:sz w:val="24"/>
              </w:rPr>
              <w:t>миндаль, фундук,</w:t>
            </w:r>
            <w:r>
              <w:rPr>
                <w:spacing w:val="-12"/>
                <w:sz w:val="24"/>
              </w:rPr>
              <w:t> </w:t>
            </w:r>
            <w:r>
              <w:rPr>
                <w:sz w:val="24"/>
              </w:rPr>
              <w:t>семя</w:t>
            </w:r>
            <w:r>
              <w:rPr>
                <w:spacing w:val="-12"/>
                <w:sz w:val="24"/>
              </w:rPr>
              <w:t> </w:t>
            </w:r>
            <w:r>
              <w:rPr>
                <w:sz w:val="24"/>
              </w:rPr>
              <w:t>тыквы</w:t>
            </w:r>
            <w:r>
              <w:rPr>
                <w:spacing w:val="-13"/>
                <w:sz w:val="24"/>
              </w:rPr>
              <w:t> </w:t>
            </w:r>
            <w:r>
              <w:rPr>
                <w:sz w:val="24"/>
              </w:rPr>
              <w:t>и </w:t>
            </w:r>
            <w:r>
              <w:rPr>
                <w:spacing w:val="-2"/>
                <w:sz w:val="24"/>
              </w:rPr>
              <w:t>подсолнечника)</w:t>
            </w:r>
          </w:p>
        </w:tc>
        <w:tc>
          <w:tcPr>
            <w:tcW w:w="1277" w:type="dxa"/>
          </w:tcPr>
          <w:p>
            <w:pPr>
              <w:pStyle w:val="TableParagraph"/>
              <w:spacing w:line="270" w:lineRule="exact"/>
              <w:ind w:left="107" w:right="197"/>
              <w:jc w:val="center"/>
              <w:rPr>
                <w:sz w:val="24"/>
              </w:rPr>
            </w:pPr>
            <w:r>
              <w:rPr>
                <w:spacing w:val="-5"/>
                <w:sz w:val="24"/>
              </w:rPr>
              <w:t>20</w:t>
            </w:r>
          </w:p>
        </w:tc>
        <w:tc>
          <w:tcPr>
            <w:tcW w:w="5952" w:type="dxa"/>
          </w:tcPr>
          <w:p>
            <w:pPr>
              <w:pStyle w:val="TableParagraph"/>
              <w:spacing w:line="280" w:lineRule="auto"/>
              <w:ind w:left="467"/>
              <w:rPr>
                <w:sz w:val="24"/>
              </w:rPr>
            </w:pPr>
            <w:r>
              <w:rPr>
                <w:sz w:val="24"/>
              </w:rPr>
              <w:t>Орех</w:t>
            </w:r>
            <w:r>
              <w:rPr>
                <w:spacing w:val="-4"/>
                <w:sz w:val="24"/>
              </w:rPr>
              <w:t> </w:t>
            </w:r>
            <w:r>
              <w:rPr>
                <w:sz w:val="24"/>
              </w:rPr>
              <w:t>грецкий</w:t>
            </w:r>
            <w:r>
              <w:rPr>
                <w:spacing w:val="-5"/>
                <w:sz w:val="24"/>
              </w:rPr>
              <w:t> </w:t>
            </w:r>
            <w:r>
              <w:rPr>
                <w:sz w:val="24"/>
              </w:rPr>
              <w:t>в</w:t>
            </w:r>
            <w:r>
              <w:rPr>
                <w:spacing w:val="-7"/>
                <w:sz w:val="24"/>
              </w:rPr>
              <w:t> </w:t>
            </w:r>
            <w:r>
              <w:rPr>
                <w:sz w:val="24"/>
              </w:rPr>
              <w:t>цельном</w:t>
            </w:r>
            <w:r>
              <w:rPr>
                <w:spacing w:val="-7"/>
                <w:sz w:val="24"/>
              </w:rPr>
              <w:t> </w:t>
            </w:r>
            <w:r>
              <w:rPr>
                <w:sz w:val="24"/>
              </w:rPr>
              <w:t>или</w:t>
            </w:r>
            <w:r>
              <w:rPr>
                <w:spacing w:val="-5"/>
                <w:sz w:val="24"/>
              </w:rPr>
              <w:t> </w:t>
            </w:r>
            <w:r>
              <w:rPr>
                <w:sz w:val="24"/>
              </w:rPr>
              <w:t>измельченном</w:t>
            </w:r>
            <w:r>
              <w:rPr>
                <w:spacing w:val="-7"/>
                <w:sz w:val="24"/>
              </w:rPr>
              <w:t> </w:t>
            </w:r>
            <w:r>
              <w:rPr>
                <w:sz w:val="24"/>
              </w:rPr>
              <w:t>виде</w:t>
            </w:r>
            <w:r>
              <w:rPr>
                <w:spacing w:val="-7"/>
                <w:sz w:val="24"/>
              </w:rPr>
              <w:t> </w:t>
            </w:r>
            <w:r>
              <w:rPr>
                <w:sz w:val="24"/>
              </w:rPr>
              <w:t>(12 </w:t>
            </w:r>
            <w:r>
              <w:rPr>
                <w:spacing w:val="-6"/>
                <w:sz w:val="24"/>
              </w:rPr>
              <w:t>г)</w:t>
            </w:r>
          </w:p>
          <w:p>
            <w:pPr>
              <w:pStyle w:val="TableParagraph"/>
              <w:spacing w:before="147"/>
              <w:ind w:left="467"/>
              <w:rPr>
                <w:sz w:val="24"/>
              </w:rPr>
            </w:pPr>
            <w:r>
              <w:rPr>
                <w:sz w:val="24"/>
              </w:rPr>
              <w:t>Фундук</w:t>
            </w:r>
            <w:r>
              <w:rPr>
                <w:spacing w:val="-3"/>
                <w:sz w:val="24"/>
              </w:rPr>
              <w:t> </w:t>
            </w:r>
            <w:r>
              <w:rPr>
                <w:sz w:val="24"/>
              </w:rPr>
              <w:t>(8</w:t>
            </w:r>
            <w:r>
              <w:rPr>
                <w:spacing w:val="-2"/>
                <w:sz w:val="24"/>
              </w:rPr>
              <w:t> </w:t>
            </w:r>
            <w:r>
              <w:rPr>
                <w:spacing w:val="-5"/>
                <w:sz w:val="24"/>
              </w:rPr>
              <w:t>г)</w:t>
            </w:r>
          </w:p>
        </w:tc>
      </w:tr>
      <w:tr>
        <w:trPr>
          <w:trHeight w:val="978" w:hRule="atLeast"/>
        </w:trPr>
        <w:tc>
          <w:tcPr>
            <w:tcW w:w="3262" w:type="dxa"/>
            <w:shd w:val="clear" w:color="auto" w:fill="C2D59B"/>
          </w:tcPr>
          <w:p>
            <w:pPr>
              <w:pStyle w:val="TableParagraph"/>
              <w:spacing w:line="259" w:lineRule="auto" w:before="1"/>
              <w:ind w:left="981" w:firstLine="36"/>
              <w:rPr>
                <w:b/>
                <w:sz w:val="24"/>
              </w:rPr>
            </w:pPr>
            <w:r>
              <w:rPr>
                <w:b/>
                <w:spacing w:val="-2"/>
                <w:sz w:val="24"/>
              </w:rPr>
              <w:t>Нерафинированное </w:t>
            </w:r>
            <w:r>
              <w:rPr>
                <w:b/>
                <w:sz w:val="24"/>
              </w:rPr>
              <w:t>растительное</w:t>
            </w:r>
            <w:r>
              <w:rPr>
                <w:b/>
                <w:spacing w:val="-3"/>
                <w:sz w:val="24"/>
              </w:rPr>
              <w:t> </w:t>
            </w:r>
            <w:r>
              <w:rPr>
                <w:b/>
                <w:spacing w:val="-4"/>
                <w:sz w:val="24"/>
              </w:rPr>
              <w:t>масло</w:t>
            </w:r>
          </w:p>
        </w:tc>
        <w:tc>
          <w:tcPr>
            <w:tcW w:w="1277" w:type="dxa"/>
          </w:tcPr>
          <w:p>
            <w:pPr>
              <w:pStyle w:val="TableParagraph"/>
              <w:spacing w:line="273" w:lineRule="exact"/>
              <w:ind w:left="107" w:right="197"/>
              <w:jc w:val="center"/>
              <w:rPr>
                <w:sz w:val="24"/>
              </w:rPr>
            </w:pPr>
            <w:r>
              <w:rPr>
                <w:spacing w:val="-5"/>
                <w:sz w:val="24"/>
              </w:rPr>
              <w:t>31</w:t>
            </w:r>
          </w:p>
        </w:tc>
        <w:tc>
          <w:tcPr>
            <w:tcW w:w="5952" w:type="dxa"/>
          </w:tcPr>
          <w:p>
            <w:pPr>
              <w:pStyle w:val="TableParagraph"/>
              <w:spacing w:line="278" w:lineRule="auto"/>
              <w:ind w:left="467"/>
              <w:rPr>
                <w:sz w:val="24"/>
              </w:rPr>
            </w:pPr>
            <w:r>
              <w:rPr>
                <w:sz w:val="24"/>
              </w:rPr>
              <w:t>12г – на завтрак, 12 г/7 г на обед/ужин – в качестве </w:t>
            </w:r>
            <w:r>
              <w:rPr>
                <w:spacing w:val="-2"/>
                <w:sz w:val="24"/>
              </w:rPr>
              <w:t>заправки</w:t>
            </w:r>
          </w:p>
        </w:tc>
      </w:tr>
    </w:tbl>
    <w:p>
      <w:pPr>
        <w:pStyle w:val="TableParagraph"/>
        <w:spacing w:after="0" w:line="278" w:lineRule="auto"/>
        <w:rPr>
          <w:sz w:val="24"/>
        </w:rPr>
        <w:sectPr>
          <w:pgSz w:w="11910" w:h="16840"/>
          <w:pgMar w:header="0" w:footer="976" w:top="660" w:bottom="1240" w:left="708" w:right="425"/>
        </w:sectPr>
      </w:pPr>
    </w:p>
    <w:p>
      <w:pPr>
        <w:pStyle w:val="BodyText"/>
        <w:spacing w:before="6"/>
        <w:ind w:left="0"/>
        <w:rPr>
          <w:b/>
          <w:sz w:val="2"/>
        </w:rPr>
      </w:pP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62"/>
        <w:gridCol w:w="1277"/>
        <w:gridCol w:w="5952"/>
      </w:tblGrid>
      <w:tr>
        <w:trPr>
          <w:trHeight w:val="1120" w:hRule="atLeast"/>
        </w:trPr>
        <w:tc>
          <w:tcPr>
            <w:tcW w:w="3262" w:type="dxa"/>
            <w:shd w:val="clear" w:color="auto" w:fill="C2D59B"/>
          </w:tcPr>
          <w:p>
            <w:pPr>
              <w:pStyle w:val="TableParagraph"/>
              <w:spacing w:line="278" w:lineRule="auto"/>
              <w:ind w:left="753" w:firstLine="832"/>
              <w:rPr>
                <w:sz w:val="24"/>
              </w:rPr>
            </w:pPr>
            <w:r>
              <w:rPr>
                <w:spacing w:val="-2"/>
                <w:sz w:val="24"/>
              </w:rPr>
              <w:t>(подсолнечное, </w:t>
            </w:r>
            <w:r>
              <w:rPr>
                <w:sz w:val="24"/>
              </w:rPr>
              <w:t>кукурузное,</w:t>
            </w:r>
            <w:r>
              <w:rPr>
                <w:spacing w:val="-5"/>
                <w:sz w:val="24"/>
              </w:rPr>
              <w:t> </w:t>
            </w:r>
            <w:r>
              <w:rPr>
                <w:spacing w:val="-2"/>
                <w:sz w:val="24"/>
              </w:rPr>
              <w:t>оливковое,</w:t>
            </w:r>
          </w:p>
          <w:p>
            <w:pPr>
              <w:pStyle w:val="TableParagraph"/>
              <w:spacing w:line="274" w:lineRule="exact"/>
              <w:ind w:left="1698"/>
              <w:rPr>
                <w:sz w:val="24"/>
              </w:rPr>
            </w:pPr>
            <w:r>
              <w:rPr>
                <w:sz w:val="24"/>
              </w:rPr>
              <w:t>льняное</w:t>
            </w:r>
            <w:r>
              <w:rPr>
                <w:spacing w:val="-4"/>
                <w:sz w:val="24"/>
              </w:rPr>
              <w:t> </w:t>
            </w:r>
            <w:r>
              <w:rPr>
                <w:sz w:val="24"/>
              </w:rPr>
              <w:t>и</w:t>
            </w:r>
            <w:r>
              <w:rPr>
                <w:spacing w:val="2"/>
                <w:sz w:val="24"/>
              </w:rPr>
              <w:t> </w:t>
            </w:r>
            <w:r>
              <w:rPr>
                <w:spacing w:val="-4"/>
                <w:sz w:val="24"/>
              </w:rPr>
              <w:t>др.)</w:t>
            </w:r>
          </w:p>
        </w:tc>
        <w:tc>
          <w:tcPr>
            <w:tcW w:w="1277" w:type="dxa"/>
          </w:tcPr>
          <w:p>
            <w:pPr>
              <w:pStyle w:val="TableParagraph"/>
              <w:rPr>
                <w:sz w:val="24"/>
              </w:rPr>
            </w:pPr>
          </w:p>
        </w:tc>
        <w:tc>
          <w:tcPr>
            <w:tcW w:w="5952" w:type="dxa"/>
          </w:tcPr>
          <w:p>
            <w:pPr>
              <w:pStyle w:val="TableParagraph"/>
              <w:rPr>
                <w:sz w:val="24"/>
              </w:rPr>
            </w:pPr>
          </w:p>
        </w:tc>
      </w:tr>
      <w:tr>
        <w:trPr>
          <w:trHeight w:val="1257" w:hRule="atLeast"/>
        </w:trPr>
        <w:tc>
          <w:tcPr>
            <w:tcW w:w="3262" w:type="dxa"/>
            <w:shd w:val="clear" w:color="auto" w:fill="94B3D6"/>
          </w:tcPr>
          <w:p>
            <w:pPr>
              <w:pStyle w:val="TableParagraph"/>
              <w:spacing w:line="275" w:lineRule="exact"/>
              <w:ind w:left="846"/>
              <w:rPr>
                <w:b/>
                <w:sz w:val="24"/>
              </w:rPr>
            </w:pPr>
            <w:r>
              <w:rPr>
                <w:b/>
                <w:sz w:val="24"/>
              </w:rPr>
              <w:t>Молочные</w:t>
            </w:r>
            <w:r>
              <w:rPr>
                <w:b/>
                <w:spacing w:val="-5"/>
                <w:sz w:val="24"/>
              </w:rPr>
              <w:t> </w:t>
            </w:r>
            <w:r>
              <w:rPr>
                <w:b/>
                <w:spacing w:val="-2"/>
                <w:sz w:val="24"/>
              </w:rPr>
              <w:t>продукты</w:t>
            </w:r>
          </w:p>
          <w:p>
            <w:pPr>
              <w:pStyle w:val="TableParagraph"/>
              <w:spacing w:line="278" w:lineRule="auto" w:before="177"/>
              <w:ind w:left="801" w:firstLine="146"/>
              <w:rPr>
                <w:sz w:val="24"/>
              </w:rPr>
            </w:pPr>
            <w:r>
              <w:rPr>
                <w:sz w:val="24"/>
              </w:rPr>
              <w:t>(творог</w:t>
            </w:r>
            <w:r>
              <w:rPr>
                <w:spacing w:val="-15"/>
                <w:sz w:val="24"/>
              </w:rPr>
              <w:t> </w:t>
            </w:r>
            <w:r>
              <w:rPr>
                <w:sz w:val="24"/>
              </w:rPr>
              <w:t>2-5%,</w:t>
            </w:r>
            <w:r>
              <w:rPr>
                <w:spacing w:val="-15"/>
                <w:sz w:val="24"/>
              </w:rPr>
              <w:t> </w:t>
            </w:r>
            <w:r>
              <w:rPr>
                <w:sz w:val="24"/>
              </w:rPr>
              <w:t>йогурт, молоко, ряженка</w:t>
            </w:r>
            <w:r>
              <w:rPr>
                <w:spacing w:val="-1"/>
                <w:sz w:val="24"/>
              </w:rPr>
              <w:t> </w:t>
            </w:r>
            <w:r>
              <w:rPr>
                <w:sz w:val="24"/>
              </w:rPr>
              <w:t>и</w:t>
            </w:r>
            <w:r>
              <w:rPr>
                <w:spacing w:val="1"/>
                <w:sz w:val="24"/>
              </w:rPr>
              <w:t> </w:t>
            </w:r>
            <w:r>
              <w:rPr>
                <w:spacing w:val="-4"/>
                <w:sz w:val="24"/>
              </w:rPr>
              <w:t>др.)</w:t>
            </w:r>
          </w:p>
        </w:tc>
        <w:tc>
          <w:tcPr>
            <w:tcW w:w="1277" w:type="dxa"/>
          </w:tcPr>
          <w:p>
            <w:pPr>
              <w:pStyle w:val="TableParagraph"/>
              <w:spacing w:line="270" w:lineRule="exact"/>
              <w:ind w:left="117" w:right="90"/>
              <w:jc w:val="center"/>
              <w:rPr>
                <w:sz w:val="24"/>
              </w:rPr>
            </w:pPr>
            <w:r>
              <w:rPr>
                <w:spacing w:val="-5"/>
                <w:sz w:val="24"/>
              </w:rPr>
              <w:t>420</w:t>
            </w:r>
          </w:p>
        </w:tc>
        <w:tc>
          <w:tcPr>
            <w:tcW w:w="5952" w:type="dxa"/>
          </w:tcPr>
          <w:p>
            <w:pPr>
              <w:pStyle w:val="TableParagraph"/>
              <w:spacing w:line="270" w:lineRule="exact"/>
              <w:ind w:left="467"/>
              <w:rPr>
                <w:sz w:val="24"/>
              </w:rPr>
            </w:pPr>
            <w:r>
              <w:rPr>
                <w:sz w:val="24"/>
              </w:rPr>
              <w:t>творог</w:t>
            </w:r>
            <w:r>
              <w:rPr>
                <w:spacing w:val="-4"/>
                <w:sz w:val="24"/>
              </w:rPr>
              <w:t> </w:t>
            </w:r>
            <w:r>
              <w:rPr>
                <w:sz w:val="24"/>
              </w:rPr>
              <w:t>(120</w:t>
            </w:r>
            <w:r>
              <w:rPr>
                <w:spacing w:val="-1"/>
                <w:sz w:val="24"/>
              </w:rPr>
              <w:t> </w:t>
            </w:r>
            <w:r>
              <w:rPr>
                <w:sz w:val="24"/>
              </w:rPr>
              <w:t>г)</w:t>
            </w:r>
            <w:r>
              <w:rPr>
                <w:spacing w:val="-2"/>
                <w:sz w:val="24"/>
              </w:rPr>
              <w:t> </w:t>
            </w:r>
            <w:r>
              <w:rPr>
                <w:sz w:val="24"/>
              </w:rPr>
              <w:t>+</w:t>
            </w:r>
            <w:r>
              <w:rPr>
                <w:spacing w:val="-2"/>
                <w:sz w:val="24"/>
              </w:rPr>
              <w:t> </w:t>
            </w:r>
            <w:r>
              <w:rPr>
                <w:sz w:val="24"/>
              </w:rPr>
              <w:t>кефир</w:t>
            </w:r>
            <w:r>
              <w:rPr>
                <w:spacing w:val="-1"/>
                <w:sz w:val="24"/>
              </w:rPr>
              <w:t> </w:t>
            </w:r>
            <w:r>
              <w:rPr>
                <w:sz w:val="24"/>
              </w:rPr>
              <w:t>(250г</w:t>
            </w:r>
            <w:r>
              <w:rPr>
                <w:spacing w:val="-1"/>
                <w:sz w:val="24"/>
              </w:rPr>
              <w:t> </w:t>
            </w:r>
            <w:r>
              <w:rPr>
                <w:sz w:val="24"/>
              </w:rPr>
              <w:t>)</w:t>
            </w:r>
            <w:r>
              <w:rPr>
                <w:spacing w:val="-2"/>
                <w:sz w:val="24"/>
              </w:rPr>
              <w:t> </w:t>
            </w:r>
            <w:r>
              <w:rPr>
                <w:sz w:val="24"/>
              </w:rPr>
              <w:t>+</w:t>
            </w:r>
            <w:r>
              <w:rPr>
                <w:spacing w:val="-2"/>
                <w:sz w:val="24"/>
              </w:rPr>
              <w:t> </w:t>
            </w:r>
            <w:r>
              <w:rPr>
                <w:sz w:val="24"/>
              </w:rPr>
              <w:t>моцарелла</w:t>
            </w:r>
            <w:r>
              <w:rPr>
                <w:spacing w:val="-2"/>
                <w:sz w:val="24"/>
              </w:rPr>
              <w:t> </w:t>
            </w:r>
            <w:r>
              <w:rPr>
                <w:sz w:val="24"/>
              </w:rPr>
              <w:t>(50</w:t>
            </w:r>
            <w:r>
              <w:rPr>
                <w:spacing w:val="2"/>
                <w:sz w:val="24"/>
              </w:rPr>
              <w:t> </w:t>
            </w:r>
            <w:r>
              <w:rPr>
                <w:spacing w:val="-5"/>
                <w:sz w:val="24"/>
              </w:rPr>
              <w:t>г)</w:t>
            </w:r>
          </w:p>
        </w:tc>
      </w:tr>
      <w:tr>
        <w:trPr>
          <w:trHeight w:val="1393" w:hRule="atLeast"/>
        </w:trPr>
        <w:tc>
          <w:tcPr>
            <w:tcW w:w="3262" w:type="dxa"/>
            <w:shd w:val="clear" w:color="auto" w:fill="94B3D6"/>
          </w:tcPr>
          <w:p>
            <w:pPr>
              <w:pStyle w:val="TableParagraph"/>
              <w:spacing w:line="275" w:lineRule="exact"/>
              <w:ind w:left="938"/>
              <w:rPr>
                <w:b/>
                <w:sz w:val="24"/>
              </w:rPr>
            </w:pPr>
            <w:r>
              <w:rPr>
                <w:b/>
                <w:sz w:val="24"/>
              </w:rPr>
              <w:t>Белковые</w:t>
            </w:r>
            <w:r>
              <w:rPr>
                <w:b/>
                <w:spacing w:val="-7"/>
                <w:sz w:val="24"/>
              </w:rPr>
              <w:t> </w:t>
            </w:r>
            <w:r>
              <w:rPr>
                <w:b/>
                <w:spacing w:val="-2"/>
                <w:sz w:val="24"/>
              </w:rPr>
              <w:t>продукты</w:t>
            </w:r>
          </w:p>
          <w:p>
            <w:pPr>
              <w:pStyle w:val="TableParagraph"/>
              <w:spacing w:before="177"/>
              <w:ind w:right="86"/>
              <w:jc w:val="right"/>
              <w:rPr>
                <w:sz w:val="24"/>
              </w:rPr>
            </w:pPr>
            <w:r>
              <w:rPr>
                <w:sz w:val="24"/>
              </w:rPr>
              <w:t>(приготовленное</w:t>
            </w:r>
            <w:r>
              <w:rPr>
                <w:spacing w:val="-3"/>
                <w:sz w:val="24"/>
              </w:rPr>
              <w:t> </w:t>
            </w:r>
            <w:r>
              <w:rPr>
                <w:sz w:val="24"/>
              </w:rPr>
              <w:t>мясо,</w:t>
            </w:r>
            <w:r>
              <w:rPr>
                <w:spacing w:val="-11"/>
                <w:sz w:val="24"/>
              </w:rPr>
              <w:t> </w:t>
            </w:r>
            <w:r>
              <w:rPr>
                <w:spacing w:val="-4"/>
                <w:sz w:val="24"/>
              </w:rPr>
              <w:t>рыба,</w:t>
            </w:r>
          </w:p>
          <w:p>
            <w:pPr>
              <w:pStyle w:val="TableParagraph"/>
              <w:spacing w:before="183"/>
              <w:ind w:right="95"/>
              <w:jc w:val="right"/>
              <w:rPr>
                <w:sz w:val="24"/>
              </w:rPr>
            </w:pPr>
            <w:r>
              <w:rPr>
                <w:spacing w:val="-4"/>
                <w:sz w:val="24"/>
              </w:rPr>
              <w:t>птица,</w:t>
            </w:r>
            <w:r>
              <w:rPr>
                <w:spacing w:val="-7"/>
                <w:sz w:val="24"/>
              </w:rPr>
              <w:t> </w:t>
            </w:r>
            <w:r>
              <w:rPr>
                <w:spacing w:val="-4"/>
                <w:sz w:val="24"/>
              </w:rPr>
              <w:t>белок</w:t>
            </w:r>
            <w:r>
              <w:rPr>
                <w:spacing w:val="-10"/>
                <w:sz w:val="24"/>
              </w:rPr>
              <w:t> </w:t>
            </w:r>
            <w:r>
              <w:rPr>
                <w:spacing w:val="-4"/>
                <w:sz w:val="24"/>
              </w:rPr>
              <w:t>яйца)</w:t>
            </w:r>
          </w:p>
        </w:tc>
        <w:tc>
          <w:tcPr>
            <w:tcW w:w="1277" w:type="dxa"/>
          </w:tcPr>
          <w:p>
            <w:pPr>
              <w:pStyle w:val="TableParagraph"/>
              <w:spacing w:line="270" w:lineRule="exact"/>
              <w:ind w:left="117" w:right="90"/>
              <w:jc w:val="center"/>
              <w:rPr>
                <w:sz w:val="24"/>
              </w:rPr>
            </w:pPr>
            <w:r>
              <w:rPr>
                <w:spacing w:val="-5"/>
                <w:sz w:val="24"/>
              </w:rPr>
              <w:t>220</w:t>
            </w:r>
          </w:p>
        </w:tc>
        <w:tc>
          <w:tcPr>
            <w:tcW w:w="5952" w:type="dxa"/>
          </w:tcPr>
          <w:p>
            <w:pPr>
              <w:pStyle w:val="TableParagraph"/>
              <w:spacing w:line="278" w:lineRule="auto"/>
              <w:ind w:left="467"/>
              <w:rPr>
                <w:sz w:val="24"/>
              </w:rPr>
            </w:pPr>
            <w:r>
              <w:rPr>
                <w:sz w:val="24"/>
              </w:rPr>
              <w:t>Кальмар</w:t>
            </w:r>
            <w:r>
              <w:rPr>
                <w:spacing w:val="40"/>
                <w:sz w:val="24"/>
              </w:rPr>
              <w:t> </w:t>
            </w:r>
            <w:r>
              <w:rPr>
                <w:sz w:val="24"/>
              </w:rPr>
              <w:t>сваренный</w:t>
            </w:r>
            <w:r>
              <w:rPr>
                <w:spacing w:val="40"/>
                <w:sz w:val="24"/>
              </w:rPr>
              <w:t> </w:t>
            </w:r>
            <w:r>
              <w:rPr>
                <w:sz w:val="24"/>
              </w:rPr>
              <w:t>(100</w:t>
            </w:r>
            <w:r>
              <w:rPr>
                <w:spacing w:val="40"/>
                <w:sz w:val="24"/>
              </w:rPr>
              <w:t> </w:t>
            </w:r>
            <w:r>
              <w:rPr>
                <w:sz w:val="24"/>
              </w:rPr>
              <w:t>г)</w:t>
            </w:r>
            <w:r>
              <w:rPr>
                <w:spacing w:val="40"/>
                <w:sz w:val="24"/>
              </w:rPr>
              <w:t> </w:t>
            </w:r>
            <w:r>
              <w:rPr>
                <w:sz w:val="24"/>
              </w:rPr>
              <w:t>+</w:t>
            </w:r>
            <w:r>
              <w:rPr>
                <w:spacing w:val="40"/>
                <w:sz w:val="24"/>
              </w:rPr>
              <w:t> </w:t>
            </w:r>
            <w:r>
              <w:rPr>
                <w:sz w:val="24"/>
              </w:rPr>
              <w:t>индейка</w:t>
            </w:r>
            <w:r>
              <w:rPr>
                <w:spacing w:val="40"/>
                <w:sz w:val="24"/>
              </w:rPr>
              <w:t> </w:t>
            </w:r>
            <w:r>
              <w:rPr>
                <w:sz w:val="24"/>
              </w:rPr>
              <w:t>запеченная (120 г)</w:t>
            </w:r>
          </w:p>
        </w:tc>
      </w:tr>
      <w:tr>
        <w:trPr>
          <w:trHeight w:val="1876" w:hRule="atLeast"/>
        </w:trPr>
        <w:tc>
          <w:tcPr>
            <w:tcW w:w="3262" w:type="dxa"/>
            <w:shd w:val="clear" w:color="auto" w:fill="FFFF00"/>
          </w:tcPr>
          <w:p>
            <w:pPr>
              <w:pStyle w:val="TableParagraph"/>
              <w:spacing w:line="259" w:lineRule="auto" w:before="1"/>
              <w:ind w:left="1173" w:hanging="572"/>
              <w:rPr>
                <w:b/>
                <w:sz w:val="24"/>
              </w:rPr>
            </w:pPr>
            <w:r>
              <w:rPr>
                <w:b/>
                <w:sz w:val="24"/>
              </w:rPr>
              <w:t>Резерв</w:t>
            </w:r>
            <w:r>
              <w:rPr>
                <w:b/>
                <w:spacing w:val="-11"/>
                <w:sz w:val="24"/>
              </w:rPr>
              <w:t> </w:t>
            </w:r>
            <w:r>
              <w:rPr>
                <w:b/>
                <w:sz w:val="24"/>
              </w:rPr>
              <w:t>ккал</w:t>
            </w:r>
            <w:r>
              <w:rPr>
                <w:b/>
                <w:spacing w:val="-12"/>
                <w:sz w:val="24"/>
              </w:rPr>
              <w:t> </w:t>
            </w:r>
            <w:r>
              <w:rPr>
                <w:b/>
                <w:sz w:val="24"/>
              </w:rPr>
              <w:t>на</w:t>
            </w:r>
            <w:r>
              <w:rPr>
                <w:b/>
                <w:spacing w:val="-11"/>
                <w:sz w:val="24"/>
              </w:rPr>
              <w:t> </w:t>
            </w:r>
            <w:r>
              <w:rPr>
                <w:b/>
                <w:sz w:val="24"/>
              </w:rPr>
              <w:t>другие цели</w:t>
            </w:r>
            <w:r>
              <w:rPr>
                <w:b/>
                <w:spacing w:val="37"/>
                <w:sz w:val="24"/>
              </w:rPr>
              <w:t> </w:t>
            </w:r>
            <w:r>
              <w:rPr>
                <w:b/>
                <w:spacing w:val="-4"/>
                <w:sz w:val="24"/>
              </w:rPr>
              <w:t>(ккал/день)</w:t>
            </w:r>
          </w:p>
          <w:p>
            <w:pPr>
              <w:pStyle w:val="TableParagraph"/>
              <w:spacing w:line="280" w:lineRule="auto" w:before="153"/>
              <w:ind w:left="760" w:right="93" w:firstLine="847"/>
              <w:jc w:val="right"/>
              <w:rPr>
                <w:sz w:val="24"/>
              </w:rPr>
            </w:pPr>
            <w:r>
              <w:rPr>
                <w:b/>
                <w:spacing w:val="-2"/>
                <w:sz w:val="24"/>
              </w:rPr>
              <w:t>(</w:t>
            </w:r>
            <w:r>
              <w:rPr>
                <w:spacing w:val="-2"/>
                <w:sz w:val="24"/>
              </w:rPr>
              <w:t>%</w:t>
            </w:r>
            <w:r>
              <w:rPr>
                <w:spacing w:val="-13"/>
                <w:sz w:val="24"/>
              </w:rPr>
              <w:t> </w:t>
            </w:r>
            <w:r>
              <w:rPr>
                <w:spacing w:val="-2"/>
                <w:sz w:val="24"/>
              </w:rPr>
              <w:t>от</w:t>
            </w:r>
            <w:r>
              <w:rPr>
                <w:spacing w:val="-13"/>
                <w:sz w:val="24"/>
              </w:rPr>
              <w:t> </w:t>
            </w:r>
            <w:r>
              <w:rPr>
                <w:spacing w:val="-2"/>
                <w:sz w:val="24"/>
              </w:rPr>
              <w:t>суточной энергоемкости</w:t>
            </w:r>
            <w:r>
              <w:rPr>
                <w:spacing w:val="-10"/>
                <w:sz w:val="24"/>
              </w:rPr>
              <w:t> </w:t>
            </w:r>
            <w:r>
              <w:rPr>
                <w:spacing w:val="-2"/>
                <w:sz w:val="24"/>
              </w:rPr>
              <w:t>системы</w:t>
            </w:r>
          </w:p>
          <w:p>
            <w:pPr>
              <w:pStyle w:val="TableParagraph"/>
              <w:spacing w:line="271" w:lineRule="exact"/>
              <w:ind w:right="93"/>
              <w:jc w:val="right"/>
              <w:rPr>
                <w:sz w:val="24"/>
              </w:rPr>
            </w:pPr>
            <w:r>
              <w:rPr>
                <w:spacing w:val="-2"/>
                <w:sz w:val="24"/>
              </w:rPr>
              <w:t>питания)</w:t>
            </w:r>
          </w:p>
        </w:tc>
        <w:tc>
          <w:tcPr>
            <w:tcW w:w="1277" w:type="dxa"/>
          </w:tcPr>
          <w:p>
            <w:pPr>
              <w:pStyle w:val="TableParagraph"/>
              <w:spacing w:line="273" w:lineRule="exact"/>
              <w:ind w:left="117" w:right="90"/>
              <w:jc w:val="center"/>
              <w:rPr>
                <w:sz w:val="24"/>
              </w:rPr>
            </w:pPr>
            <w:r>
              <w:rPr>
                <w:spacing w:val="-5"/>
                <w:sz w:val="24"/>
              </w:rPr>
              <w:t>320</w:t>
            </w:r>
          </w:p>
          <w:p>
            <w:pPr>
              <w:pStyle w:val="TableParagraph"/>
              <w:rPr>
                <w:b/>
                <w:sz w:val="24"/>
              </w:rPr>
            </w:pPr>
          </w:p>
          <w:p>
            <w:pPr>
              <w:pStyle w:val="TableParagraph"/>
              <w:spacing w:before="129"/>
              <w:rPr>
                <w:b/>
                <w:sz w:val="24"/>
              </w:rPr>
            </w:pPr>
          </w:p>
          <w:p>
            <w:pPr>
              <w:pStyle w:val="TableParagraph"/>
              <w:ind w:left="197" w:right="90"/>
              <w:jc w:val="center"/>
              <w:rPr>
                <w:sz w:val="24"/>
              </w:rPr>
            </w:pPr>
            <w:r>
              <w:rPr>
                <w:spacing w:val="-5"/>
                <w:sz w:val="24"/>
              </w:rPr>
              <w:t>13%</w:t>
            </w:r>
          </w:p>
        </w:tc>
        <w:tc>
          <w:tcPr>
            <w:tcW w:w="5952" w:type="dxa"/>
          </w:tcPr>
          <w:p>
            <w:pPr>
              <w:pStyle w:val="TableParagraph"/>
              <w:spacing w:line="278" w:lineRule="auto"/>
              <w:ind w:left="467" w:right="93"/>
              <w:jc w:val="both"/>
              <w:rPr>
                <w:sz w:val="24"/>
              </w:rPr>
            </w:pPr>
            <w:r>
              <w:rPr>
                <w:sz w:val="24"/>
              </w:rPr>
              <w:t>При необходимости можно позволить себе пищу с добавленным сахаром и жирами (кондитерские изделия,</w:t>
            </w:r>
            <w:r>
              <w:rPr>
                <w:spacing w:val="-9"/>
                <w:sz w:val="24"/>
              </w:rPr>
              <w:t> </w:t>
            </w:r>
            <w:r>
              <w:rPr>
                <w:sz w:val="24"/>
              </w:rPr>
              <w:t>творожный</w:t>
            </w:r>
            <w:r>
              <w:rPr>
                <w:spacing w:val="-9"/>
                <w:sz w:val="24"/>
              </w:rPr>
              <w:t> </w:t>
            </w:r>
            <w:r>
              <w:rPr>
                <w:sz w:val="24"/>
              </w:rPr>
              <w:t>сырок,</w:t>
            </w:r>
            <w:r>
              <w:rPr>
                <w:spacing w:val="-9"/>
                <w:sz w:val="24"/>
              </w:rPr>
              <w:t> </w:t>
            </w:r>
            <w:r>
              <w:rPr>
                <w:sz w:val="24"/>
              </w:rPr>
              <w:t>восстановленные</w:t>
            </w:r>
            <w:r>
              <w:rPr>
                <w:spacing w:val="-10"/>
                <w:sz w:val="24"/>
              </w:rPr>
              <w:t> </w:t>
            </w:r>
            <w:r>
              <w:rPr>
                <w:sz w:val="24"/>
              </w:rPr>
              <w:t>соки</w:t>
            </w:r>
            <w:r>
              <w:rPr>
                <w:spacing w:val="-10"/>
                <w:sz w:val="24"/>
              </w:rPr>
              <w:t> </w:t>
            </w:r>
            <w:r>
              <w:rPr>
                <w:sz w:val="24"/>
              </w:rPr>
              <w:t>и др.) в объеме, равным 320 ккал (к примеру, домашний пирог 100 г)</w:t>
            </w:r>
          </w:p>
        </w:tc>
      </w:tr>
      <w:tr>
        <w:trPr>
          <w:trHeight w:val="1554" w:hRule="atLeast"/>
        </w:trPr>
        <w:tc>
          <w:tcPr>
            <w:tcW w:w="3262" w:type="dxa"/>
          </w:tcPr>
          <w:p>
            <w:pPr>
              <w:pStyle w:val="TableParagraph"/>
              <w:spacing w:line="275" w:lineRule="exact"/>
              <w:ind w:right="97"/>
              <w:jc w:val="right"/>
              <w:rPr>
                <w:b/>
                <w:sz w:val="24"/>
              </w:rPr>
            </w:pPr>
            <w:r>
              <w:rPr>
                <w:b/>
                <w:sz w:val="24"/>
              </w:rPr>
              <w:t>Жидкость,</w:t>
            </w:r>
            <w:r>
              <w:rPr>
                <w:b/>
                <w:spacing w:val="-2"/>
                <w:sz w:val="24"/>
              </w:rPr>
              <w:t> минимальный</w:t>
            </w:r>
          </w:p>
          <w:p>
            <w:pPr>
              <w:pStyle w:val="TableParagraph"/>
              <w:spacing w:before="21"/>
              <w:ind w:right="96"/>
              <w:jc w:val="right"/>
              <w:rPr>
                <w:b/>
                <w:sz w:val="24"/>
              </w:rPr>
            </w:pPr>
            <w:r>
              <w:rPr>
                <w:b/>
                <w:spacing w:val="-2"/>
                <w:sz w:val="24"/>
              </w:rPr>
              <w:t>объем</w:t>
            </w:r>
          </w:p>
          <w:p>
            <w:pPr>
              <w:pStyle w:val="TableParagraph"/>
              <w:spacing w:before="178"/>
              <w:ind w:right="95"/>
              <w:jc w:val="right"/>
              <w:rPr>
                <w:sz w:val="24"/>
              </w:rPr>
            </w:pPr>
            <w:r>
              <w:rPr>
                <w:sz w:val="24"/>
              </w:rPr>
              <w:t>(вода</w:t>
            </w:r>
            <w:r>
              <w:rPr>
                <w:spacing w:val="-2"/>
                <w:sz w:val="24"/>
              </w:rPr>
              <w:t> </w:t>
            </w:r>
            <w:r>
              <w:rPr>
                <w:sz w:val="24"/>
              </w:rPr>
              <w:t>и </w:t>
            </w:r>
            <w:r>
              <w:rPr>
                <w:spacing w:val="-2"/>
                <w:sz w:val="24"/>
              </w:rPr>
              <w:t>несладкие</w:t>
            </w:r>
          </w:p>
          <w:p>
            <w:pPr>
              <w:pStyle w:val="TableParagraph"/>
              <w:spacing w:before="43"/>
              <w:ind w:right="92"/>
              <w:jc w:val="right"/>
              <w:rPr>
                <w:sz w:val="24"/>
              </w:rPr>
            </w:pPr>
            <w:r>
              <w:rPr>
                <w:spacing w:val="-2"/>
                <w:sz w:val="24"/>
              </w:rPr>
              <w:t>напитки)</w:t>
            </w:r>
          </w:p>
        </w:tc>
        <w:tc>
          <w:tcPr>
            <w:tcW w:w="7229" w:type="dxa"/>
            <w:gridSpan w:val="2"/>
          </w:tcPr>
          <w:p>
            <w:pPr>
              <w:pStyle w:val="TableParagraph"/>
              <w:spacing w:line="417" w:lineRule="auto"/>
              <w:ind w:left="467" w:right="4131"/>
              <w:rPr>
                <w:sz w:val="24"/>
              </w:rPr>
            </w:pPr>
            <w:r>
              <w:rPr>
                <w:sz w:val="24"/>
              </w:rPr>
              <w:t>Для</w:t>
            </w:r>
            <w:r>
              <w:rPr>
                <w:spacing w:val="-12"/>
                <w:sz w:val="24"/>
              </w:rPr>
              <w:t> </w:t>
            </w:r>
            <w:r>
              <w:rPr>
                <w:sz w:val="24"/>
              </w:rPr>
              <w:t>женщин:</w:t>
            </w:r>
            <w:r>
              <w:rPr>
                <w:spacing w:val="-12"/>
                <w:sz w:val="24"/>
              </w:rPr>
              <w:t> </w:t>
            </w:r>
            <w:r>
              <w:rPr>
                <w:sz w:val="24"/>
              </w:rPr>
              <w:t>1,0-1,2</w:t>
            </w:r>
            <w:r>
              <w:rPr>
                <w:spacing w:val="-12"/>
                <w:sz w:val="24"/>
              </w:rPr>
              <w:t> </w:t>
            </w:r>
            <w:r>
              <w:rPr>
                <w:sz w:val="24"/>
              </w:rPr>
              <w:t>л Для</w:t>
            </w:r>
            <w:r>
              <w:rPr>
                <w:spacing w:val="-1"/>
                <w:sz w:val="24"/>
              </w:rPr>
              <w:t> </w:t>
            </w:r>
            <w:r>
              <w:rPr>
                <w:sz w:val="24"/>
              </w:rPr>
              <w:t>мужчин:</w:t>
            </w:r>
            <w:r>
              <w:rPr>
                <w:spacing w:val="-1"/>
                <w:sz w:val="24"/>
              </w:rPr>
              <w:t> </w:t>
            </w:r>
            <w:r>
              <w:rPr>
                <w:sz w:val="24"/>
              </w:rPr>
              <w:t>1,3-1,4</w:t>
            </w:r>
            <w:r>
              <w:rPr>
                <w:spacing w:val="-1"/>
                <w:sz w:val="24"/>
              </w:rPr>
              <w:t> </w:t>
            </w:r>
            <w:r>
              <w:rPr>
                <w:spacing w:val="-10"/>
                <w:sz w:val="24"/>
              </w:rPr>
              <w:t>л</w:t>
            </w:r>
          </w:p>
        </w:tc>
      </w:tr>
    </w:tbl>
    <w:p>
      <w:pPr>
        <w:pStyle w:val="BodyText"/>
        <w:spacing w:before="184"/>
        <w:ind w:left="0"/>
        <w:rPr>
          <w:b/>
        </w:rPr>
      </w:pPr>
    </w:p>
    <w:p>
      <w:pPr>
        <w:spacing w:line="259" w:lineRule="auto" w:before="0"/>
        <w:ind w:left="424" w:right="0" w:firstLine="0"/>
        <w:jc w:val="left"/>
        <w:rPr>
          <w:b/>
          <w:sz w:val="24"/>
        </w:rPr>
      </w:pPr>
      <w:r>
        <w:rPr>
          <w:b/>
          <w:sz w:val="24"/>
        </w:rPr>
        <w:t>Таблица</w:t>
      </w:r>
      <w:r>
        <w:rPr>
          <w:b/>
          <w:spacing w:val="40"/>
          <w:sz w:val="24"/>
        </w:rPr>
        <w:t> </w:t>
      </w:r>
      <w:r>
        <w:rPr>
          <w:b/>
          <w:sz w:val="24"/>
        </w:rPr>
        <w:t>5-6.</w:t>
      </w:r>
      <w:r>
        <w:rPr>
          <w:b/>
          <w:spacing w:val="40"/>
          <w:sz w:val="24"/>
        </w:rPr>
        <w:t> </w:t>
      </w:r>
      <w:r>
        <w:rPr>
          <w:b/>
          <w:sz w:val="24"/>
        </w:rPr>
        <w:t>Примеры</w:t>
      </w:r>
      <w:r>
        <w:rPr>
          <w:b/>
          <w:spacing w:val="40"/>
          <w:sz w:val="24"/>
        </w:rPr>
        <w:t> </w:t>
      </w:r>
      <w:r>
        <w:rPr>
          <w:b/>
          <w:sz w:val="24"/>
        </w:rPr>
        <w:t>использования</w:t>
      </w:r>
      <w:r>
        <w:rPr>
          <w:b/>
          <w:spacing w:val="40"/>
          <w:sz w:val="24"/>
        </w:rPr>
        <w:t> </w:t>
      </w:r>
      <w:r>
        <w:rPr>
          <w:b/>
          <w:sz w:val="24"/>
        </w:rPr>
        <w:t>пищевых</w:t>
      </w:r>
      <w:r>
        <w:rPr>
          <w:b/>
          <w:spacing w:val="40"/>
          <w:sz w:val="24"/>
        </w:rPr>
        <w:t> </w:t>
      </w:r>
      <w:r>
        <w:rPr>
          <w:b/>
          <w:sz w:val="24"/>
        </w:rPr>
        <w:t>продуктов</w:t>
      </w:r>
      <w:r>
        <w:rPr>
          <w:b/>
          <w:spacing w:val="40"/>
          <w:sz w:val="24"/>
        </w:rPr>
        <w:t> </w:t>
      </w:r>
      <w:r>
        <w:rPr>
          <w:b/>
          <w:sz w:val="24"/>
        </w:rPr>
        <w:t>в</w:t>
      </w:r>
      <w:r>
        <w:rPr>
          <w:b/>
          <w:spacing w:val="40"/>
          <w:sz w:val="24"/>
        </w:rPr>
        <w:t> </w:t>
      </w:r>
      <w:r>
        <w:rPr>
          <w:b/>
          <w:sz w:val="24"/>
        </w:rPr>
        <w:t>модели</w:t>
      </w:r>
      <w:r>
        <w:rPr>
          <w:b/>
          <w:spacing w:val="40"/>
          <w:sz w:val="24"/>
        </w:rPr>
        <w:t> </w:t>
      </w:r>
      <w:r>
        <w:rPr>
          <w:b/>
          <w:sz w:val="24"/>
        </w:rPr>
        <w:t>индивидуального питания на 2600 ккал</w:t>
      </w:r>
    </w:p>
    <w:p>
      <w:pPr>
        <w:pStyle w:val="BodyText"/>
        <w:ind w:left="0"/>
        <w:rPr>
          <w:b/>
          <w:sz w:val="14"/>
        </w:rPr>
      </w:pP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62"/>
        <w:gridCol w:w="1277"/>
        <w:gridCol w:w="5952"/>
      </w:tblGrid>
      <w:tr>
        <w:trPr>
          <w:trHeight w:val="1278" w:hRule="atLeast"/>
        </w:trPr>
        <w:tc>
          <w:tcPr>
            <w:tcW w:w="3262" w:type="dxa"/>
          </w:tcPr>
          <w:p>
            <w:pPr>
              <w:pStyle w:val="TableParagraph"/>
              <w:spacing w:line="275" w:lineRule="exact"/>
              <w:ind w:right="96"/>
              <w:jc w:val="right"/>
              <w:rPr>
                <w:b/>
                <w:sz w:val="24"/>
              </w:rPr>
            </w:pPr>
            <w:r>
              <w:rPr>
                <w:b/>
                <w:sz w:val="24"/>
              </w:rPr>
              <w:t>ГРУППЫ</w:t>
            </w:r>
            <w:r>
              <w:rPr>
                <w:b/>
                <w:spacing w:val="-5"/>
                <w:sz w:val="24"/>
              </w:rPr>
              <w:t> </w:t>
            </w:r>
            <w:r>
              <w:rPr>
                <w:b/>
                <w:spacing w:val="-2"/>
                <w:sz w:val="24"/>
              </w:rPr>
              <w:t>ПИЩЕВЫХ</w:t>
            </w:r>
          </w:p>
          <w:p>
            <w:pPr>
              <w:pStyle w:val="TableParagraph"/>
              <w:spacing w:before="43"/>
              <w:ind w:right="96"/>
              <w:jc w:val="right"/>
              <w:rPr>
                <w:b/>
                <w:sz w:val="24"/>
              </w:rPr>
            </w:pPr>
            <w:r>
              <w:rPr>
                <w:b/>
                <w:spacing w:val="-2"/>
                <w:sz w:val="24"/>
              </w:rPr>
              <w:t>ПРОДУКТОВ</w:t>
            </w:r>
          </w:p>
          <w:p>
            <w:pPr>
              <w:pStyle w:val="TableParagraph"/>
              <w:spacing w:before="204"/>
              <w:ind w:left="1562"/>
              <w:rPr>
                <w:b/>
                <w:sz w:val="24"/>
              </w:rPr>
            </w:pPr>
            <w:r>
              <w:rPr>
                <w:b/>
                <w:sz w:val="24"/>
              </w:rPr>
              <w:t>(грамм</w:t>
            </w:r>
            <w:r>
              <w:rPr>
                <w:b/>
                <w:spacing w:val="-3"/>
                <w:sz w:val="24"/>
              </w:rPr>
              <w:t> </w:t>
            </w:r>
            <w:r>
              <w:rPr>
                <w:b/>
                <w:sz w:val="24"/>
              </w:rPr>
              <w:t>в</w:t>
            </w:r>
            <w:r>
              <w:rPr>
                <w:b/>
                <w:spacing w:val="-2"/>
                <w:sz w:val="24"/>
              </w:rPr>
              <w:t> день)</w:t>
            </w:r>
          </w:p>
        </w:tc>
        <w:tc>
          <w:tcPr>
            <w:tcW w:w="1277" w:type="dxa"/>
          </w:tcPr>
          <w:p>
            <w:pPr>
              <w:pStyle w:val="TableParagraph"/>
              <w:spacing w:line="275" w:lineRule="exact"/>
              <w:ind w:left="467"/>
              <w:rPr>
                <w:b/>
                <w:sz w:val="24"/>
              </w:rPr>
            </w:pPr>
            <w:r>
              <w:rPr>
                <w:b/>
                <w:spacing w:val="-4"/>
                <w:sz w:val="24"/>
              </w:rPr>
              <w:t>2600</w:t>
            </w:r>
          </w:p>
          <w:p>
            <w:pPr>
              <w:pStyle w:val="TableParagraph"/>
              <w:spacing w:before="204"/>
              <w:ind w:left="467"/>
              <w:rPr>
                <w:b/>
                <w:sz w:val="24"/>
              </w:rPr>
            </w:pPr>
            <w:r>
              <w:rPr>
                <w:b/>
                <w:spacing w:val="-4"/>
                <w:sz w:val="24"/>
              </w:rPr>
              <w:t>ккал</w:t>
            </w:r>
          </w:p>
        </w:tc>
        <w:tc>
          <w:tcPr>
            <w:tcW w:w="5952" w:type="dxa"/>
          </w:tcPr>
          <w:p>
            <w:pPr>
              <w:pStyle w:val="TableParagraph"/>
              <w:spacing w:before="202"/>
              <w:rPr>
                <w:b/>
                <w:sz w:val="24"/>
              </w:rPr>
            </w:pPr>
          </w:p>
          <w:p>
            <w:pPr>
              <w:pStyle w:val="TableParagraph"/>
              <w:spacing w:before="1"/>
              <w:ind w:left="467"/>
              <w:rPr>
                <w:b/>
                <w:sz w:val="24"/>
              </w:rPr>
            </w:pPr>
            <w:r>
              <w:rPr>
                <w:b/>
                <w:sz w:val="24"/>
              </w:rPr>
              <w:t>Конкретные </w:t>
            </w:r>
            <w:r>
              <w:rPr>
                <w:b/>
                <w:spacing w:val="-2"/>
                <w:sz w:val="24"/>
              </w:rPr>
              <w:t>примеры</w:t>
            </w:r>
          </w:p>
        </w:tc>
      </w:tr>
      <w:tr>
        <w:trPr>
          <w:trHeight w:val="1895" w:hRule="atLeast"/>
        </w:trPr>
        <w:tc>
          <w:tcPr>
            <w:tcW w:w="3262" w:type="dxa"/>
            <w:shd w:val="clear" w:color="auto" w:fill="C2D59B"/>
          </w:tcPr>
          <w:p>
            <w:pPr>
              <w:pStyle w:val="TableParagraph"/>
              <w:spacing w:line="275" w:lineRule="exact"/>
              <w:ind w:right="103"/>
              <w:jc w:val="right"/>
              <w:rPr>
                <w:b/>
                <w:sz w:val="24"/>
              </w:rPr>
            </w:pPr>
            <w:r>
              <w:rPr>
                <w:b/>
                <w:spacing w:val="-2"/>
                <w:sz w:val="24"/>
              </w:rPr>
              <w:t>Овощи</w:t>
            </w:r>
          </w:p>
          <w:p>
            <w:pPr>
              <w:pStyle w:val="TableParagraph"/>
              <w:spacing w:line="278" w:lineRule="auto" w:before="177"/>
              <w:ind w:left="597" w:right="95" w:firstLine="391"/>
              <w:jc w:val="right"/>
              <w:rPr>
                <w:sz w:val="24"/>
              </w:rPr>
            </w:pPr>
            <w:r>
              <w:rPr>
                <w:sz w:val="24"/>
              </w:rPr>
              <w:t>(свекла,</w:t>
            </w:r>
            <w:r>
              <w:rPr>
                <w:spacing w:val="-15"/>
                <w:sz w:val="24"/>
              </w:rPr>
              <w:t> </w:t>
            </w:r>
            <w:r>
              <w:rPr>
                <w:sz w:val="24"/>
              </w:rPr>
              <w:t>морковь,</w:t>
            </w:r>
            <w:r>
              <w:rPr>
                <w:spacing w:val="-15"/>
                <w:sz w:val="24"/>
              </w:rPr>
              <w:t> </w:t>
            </w:r>
            <w:r>
              <w:rPr>
                <w:sz w:val="24"/>
              </w:rPr>
              <w:t>все виды</w:t>
            </w:r>
            <w:r>
              <w:rPr>
                <w:spacing w:val="-15"/>
                <w:sz w:val="24"/>
              </w:rPr>
              <w:t> </w:t>
            </w:r>
            <w:r>
              <w:rPr>
                <w:sz w:val="24"/>
              </w:rPr>
              <w:t>капуст,</w:t>
            </w:r>
            <w:r>
              <w:rPr>
                <w:spacing w:val="-15"/>
                <w:sz w:val="24"/>
              </w:rPr>
              <w:t> </w:t>
            </w:r>
            <w:r>
              <w:rPr>
                <w:sz w:val="24"/>
              </w:rPr>
              <w:t>болгарский перец, помидоры,</w:t>
            </w:r>
          </w:p>
          <w:p>
            <w:pPr>
              <w:pStyle w:val="TableParagraph"/>
              <w:spacing w:line="273" w:lineRule="exact"/>
              <w:ind w:right="95"/>
              <w:jc w:val="right"/>
              <w:rPr>
                <w:sz w:val="24"/>
              </w:rPr>
            </w:pPr>
            <w:r>
              <w:rPr>
                <w:spacing w:val="-2"/>
                <w:sz w:val="24"/>
              </w:rPr>
              <w:t>кабачки)</w:t>
            </w:r>
          </w:p>
        </w:tc>
        <w:tc>
          <w:tcPr>
            <w:tcW w:w="1277" w:type="dxa"/>
          </w:tcPr>
          <w:p>
            <w:pPr>
              <w:pStyle w:val="TableParagraph"/>
              <w:spacing w:line="270" w:lineRule="exact"/>
              <w:ind w:left="117" w:right="90"/>
              <w:jc w:val="center"/>
              <w:rPr>
                <w:sz w:val="24"/>
              </w:rPr>
            </w:pPr>
            <w:r>
              <w:rPr>
                <w:color w:val="2F2F2F"/>
                <w:spacing w:val="-5"/>
                <w:sz w:val="24"/>
              </w:rPr>
              <w:t>525</w:t>
            </w:r>
          </w:p>
        </w:tc>
        <w:tc>
          <w:tcPr>
            <w:tcW w:w="5952" w:type="dxa"/>
          </w:tcPr>
          <w:p>
            <w:pPr>
              <w:pStyle w:val="TableParagraph"/>
              <w:spacing w:line="270" w:lineRule="exact"/>
              <w:ind w:left="128"/>
              <w:rPr>
                <w:sz w:val="24"/>
              </w:rPr>
            </w:pPr>
            <w:r>
              <w:rPr>
                <w:sz w:val="24"/>
              </w:rPr>
              <w:t>Помидор</w:t>
            </w:r>
            <w:r>
              <w:rPr>
                <w:spacing w:val="-3"/>
                <w:sz w:val="24"/>
              </w:rPr>
              <w:t> </w:t>
            </w:r>
            <w:r>
              <w:rPr>
                <w:sz w:val="24"/>
              </w:rPr>
              <w:t>(100</w:t>
            </w:r>
            <w:r>
              <w:rPr>
                <w:spacing w:val="-2"/>
                <w:sz w:val="24"/>
              </w:rPr>
              <w:t> </w:t>
            </w:r>
            <w:r>
              <w:rPr>
                <w:sz w:val="24"/>
              </w:rPr>
              <w:t>г)</w:t>
            </w:r>
            <w:r>
              <w:rPr>
                <w:spacing w:val="-1"/>
                <w:sz w:val="24"/>
              </w:rPr>
              <w:t> </w:t>
            </w:r>
            <w:r>
              <w:rPr>
                <w:sz w:val="24"/>
              </w:rPr>
              <w:t>+</w:t>
            </w:r>
            <w:r>
              <w:rPr>
                <w:spacing w:val="-2"/>
                <w:sz w:val="24"/>
              </w:rPr>
              <w:t> </w:t>
            </w:r>
            <w:r>
              <w:rPr>
                <w:sz w:val="24"/>
              </w:rPr>
              <w:t>баклажан</w:t>
            </w:r>
            <w:r>
              <w:rPr>
                <w:spacing w:val="1"/>
                <w:sz w:val="24"/>
              </w:rPr>
              <w:t> </w:t>
            </w:r>
            <w:r>
              <w:rPr>
                <w:sz w:val="24"/>
              </w:rPr>
              <w:t>(100</w:t>
            </w:r>
            <w:r>
              <w:rPr>
                <w:spacing w:val="-2"/>
                <w:sz w:val="24"/>
              </w:rPr>
              <w:t> </w:t>
            </w:r>
            <w:r>
              <w:rPr>
                <w:sz w:val="24"/>
              </w:rPr>
              <w:t>г)</w:t>
            </w:r>
            <w:r>
              <w:rPr>
                <w:spacing w:val="-1"/>
                <w:sz w:val="24"/>
              </w:rPr>
              <w:t> </w:t>
            </w:r>
            <w:r>
              <w:rPr>
                <w:spacing w:val="-10"/>
                <w:sz w:val="24"/>
              </w:rPr>
              <w:t>+</w:t>
            </w:r>
          </w:p>
          <w:p>
            <w:pPr>
              <w:pStyle w:val="TableParagraph"/>
              <w:spacing w:line="259" w:lineRule="auto" w:before="182"/>
              <w:ind w:left="128"/>
              <w:rPr>
                <w:sz w:val="24"/>
              </w:rPr>
            </w:pPr>
            <w:r>
              <w:rPr>
                <w:sz w:val="24"/>
              </w:rPr>
              <w:t>кабачки</w:t>
            </w:r>
            <w:r>
              <w:rPr>
                <w:spacing w:val="-4"/>
                <w:sz w:val="24"/>
              </w:rPr>
              <w:t> </w:t>
            </w:r>
            <w:r>
              <w:rPr>
                <w:sz w:val="24"/>
              </w:rPr>
              <w:t>(100</w:t>
            </w:r>
            <w:r>
              <w:rPr>
                <w:spacing w:val="-5"/>
                <w:sz w:val="24"/>
              </w:rPr>
              <w:t> </w:t>
            </w:r>
            <w:r>
              <w:rPr>
                <w:sz w:val="24"/>
              </w:rPr>
              <w:t>г)</w:t>
            </w:r>
            <w:r>
              <w:rPr>
                <w:spacing w:val="-6"/>
                <w:sz w:val="24"/>
              </w:rPr>
              <w:t> </w:t>
            </w:r>
            <w:r>
              <w:rPr>
                <w:sz w:val="24"/>
              </w:rPr>
              <w:t>+</w:t>
            </w:r>
            <w:r>
              <w:rPr>
                <w:spacing w:val="-6"/>
                <w:sz w:val="24"/>
              </w:rPr>
              <w:t> </w:t>
            </w:r>
            <w:r>
              <w:rPr>
                <w:sz w:val="24"/>
              </w:rPr>
              <w:t>морковь,</w:t>
            </w:r>
            <w:r>
              <w:rPr>
                <w:spacing w:val="-5"/>
                <w:sz w:val="24"/>
              </w:rPr>
              <w:t> </w:t>
            </w:r>
            <w:r>
              <w:rPr>
                <w:sz w:val="24"/>
              </w:rPr>
              <w:t>лук</w:t>
            </w:r>
            <w:r>
              <w:rPr>
                <w:spacing w:val="-2"/>
                <w:sz w:val="24"/>
              </w:rPr>
              <w:t> </w:t>
            </w:r>
            <w:r>
              <w:rPr>
                <w:sz w:val="24"/>
              </w:rPr>
              <w:t>(100</w:t>
            </w:r>
            <w:r>
              <w:rPr>
                <w:spacing w:val="-5"/>
                <w:sz w:val="24"/>
              </w:rPr>
              <w:t> </w:t>
            </w:r>
            <w:r>
              <w:rPr>
                <w:sz w:val="24"/>
              </w:rPr>
              <w:t>г)+</w:t>
            </w:r>
            <w:r>
              <w:rPr>
                <w:spacing w:val="-6"/>
                <w:sz w:val="24"/>
              </w:rPr>
              <w:t> </w:t>
            </w:r>
            <w:r>
              <w:rPr>
                <w:sz w:val="24"/>
              </w:rPr>
              <w:t>листья</w:t>
            </w:r>
            <w:r>
              <w:rPr>
                <w:spacing w:val="-3"/>
                <w:sz w:val="24"/>
              </w:rPr>
              <w:t> </w:t>
            </w:r>
            <w:r>
              <w:rPr>
                <w:sz w:val="24"/>
              </w:rPr>
              <w:t>салата (125 г)</w:t>
            </w:r>
          </w:p>
        </w:tc>
      </w:tr>
      <w:tr>
        <w:trPr>
          <w:trHeight w:val="1576" w:hRule="atLeast"/>
        </w:trPr>
        <w:tc>
          <w:tcPr>
            <w:tcW w:w="3262" w:type="dxa"/>
            <w:shd w:val="clear" w:color="auto" w:fill="C2D59B"/>
          </w:tcPr>
          <w:p>
            <w:pPr>
              <w:pStyle w:val="TableParagraph"/>
              <w:spacing w:line="275" w:lineRule="exact"/>
              <w:ind w:right="96"/>
              <w:jc w:val="right"/>
              <w:rPr>
                <w:b/>
                <w:sz w:val="24"/>
              </w:rPr>
            </w:pPr>
            <w:r>
              <w:rPr>
                <w:b/>
                <w:sz w:val="24"/>
              </w:rPr>
              <w:t>Фрукты</w:t>
            </w:r>
            <w:r>
              <w:rPr>
                <w:b/>
                <w:spacing w:val="-4"/>
                <w:sz w:val="24"/>
              </w:rPr>
              <w:t> </w:t>
            </w:r>
            <w:r>
              <w:rPr>
                <w:b/>
                <w:sz w:val="24"/>
              </w:rPr>
              <w:t>и </w:t>
            </w:r>
            <w:r>
              <w:rPr>
                <w:b/>
                <w:spacing w:val="-4"/>
                <w:sz w:val="24"/>
              </w:rPr>
              <w:t>ягоды</w:t>
            </w:r>
          </w:p>
          <w:p>
            <w:pPr>
              <w:pStyle w:val="TableParagraph"/>
              <w:spacing w:line="278" w:lineRule="auto" w:before="177"/>
              <w:ind w:left="489" w:right="96" w:firstLine="1068"/>
              <w:jc w:val="right"/>
              <w:rPr>
                <w:sz w:val="24"/>
              </w:rPr>
            </w:pPr>
            <w:r>
              <w:rPr>
                <w:sz w:val="24"/>
              </w:rPr>
              <w:t>(яблоко,</w:t>
            </w:r>
            <w:r>
              <w:rPr>
                <w:spacing w:val="-15"/>
                <w:sz w:val="24"/>
              </w:rPr>
              <w:t> </w:t>
            </w:r>
            <w:r>
              <w:rPr>
                <w:sz w:val="24"/>
              </w:rPr>
              <w:t>груша, цитрусовые,</w:t>
            </w:r>
            <w:r>
              <w:rPr>
                <w:spacing w:val="-3"/>
                <w:sz w:val="24"/>
              </w:rPr>
              <w:t> </w:t>
            </w:r>
            <w:r>
              <w:rPr>
                <w:sz w:val="24"/>
              </w:rPr>
              <w:t>киви,</w:t>
            </w:r>
            <w:r>
              <w:rPr>
                <w:spacing w:val="-2"/>
                <w:sz w:val="24"/>
              </w:rPr>
              <w:t> вишня,</w:t>
            </w:r>
          </w:p>
          <w:p>
            <w:pPr>
              <w:pStyle w:val="TableParagraph"/>
              <w:spacing w:line="274" w:lineRule="exact"/>
              <w:ind w:right="96"/>
              <w:jc w:val="right"/>
              <w:rPr>
                <w:sz w:val="24"/>
              </w:rPr>
            </w:pPr>
            <w:r>
              <w:rPr>
                <w:spacing w:val="-2"/>
                <w:sz w:val="24"/>
              </w:rPr>
              <w:t>брусника)</w:t>
            </w:r>
          </w:p>
        </w:tc>
        <w:tc>
          <w:tcPr>
            <w:tcW w:w="1277" w:type="dxa"/>
          </w:tcPr>
          <w:p>
            <w:pPr>
              <w:pStyle w:val="TableParagraph"/>
              <w:spacing w:line="270" w:lineRule="exact"/>
              <w:ind w:left="117" w:right="90"/>
              <w:jc w:val="center"/>
              <w:rPr>
                <w:sz w:val="24"/>
              </w:rPr>
            </w:pPr>
            <w:r>
              <w:rPr>
                <w:color w:val="2F2F2F"/>
                <w:spacing w:val="-5"/>
                <w:sz w:val="24"/>
              </w:rPr>
              <w:t>300</w:t>
            </w:r>
          </w:p>
        </w:tc>
        <w:tc>
          <w:tcPr>
            <w:tcW w:w="5952" w:type="dxa"/>
          </w:tcPr>
          <w:p>
            <w:pPr>
              <w:pStyle w:val="TableParagraph"/>
              <w:spacing w:line="270" w:lineRule="exact"/>
              <w:ind w:left="128"/>
              <w:rPr>
                <w:sz w:val="24"/>
              </w:rPr>
            </w:pPr>
            <w:r>
              <w:rPr>
                <w:sz w:val="24"/>
              </w:rPr>
              <w:t>Черника</w:t>
            </w:r>
            <w:r>
              <w:rPr>
                <w:spacing w:val="-4"/>
                <w:sz w:val="24"/>
              </w:rPr>
              <w:t> </w:t>
            </w:r>
            <w:r>
              <w:rPr>
                <w:sz w:val="24"/>
              </w:rPr>
              <w:t>свежая/замороженная</w:t>
            </w:r>
            <w:r>
              <w:rPr>
                <w:spacing w:val="-1"/>
                <w:sz w:val="24"/>
              </w:rPr>
              <w:t> </w:t>
            </w:r>
            <w:r>
              <w:rPr>
                <w:sz w:val="24"/>
              </w:rPr>
              <w:t>(100</w:t>
            </w:r>
            <w:r>
              <w:rPr>
                <w:spacing w:val="-1"/>
                <w:sz w:val="24"/>
              </w:rPr>
              <w:t> </w:t>
            </w:r>
            <w:r>
              <w:rPr>
                <w:sz w:val="24"/>
              </w:rPr>
              <w:t>г)</w:t>
            </w:r>
            <w:r>
              <w:rPr>
                <w:spacing w:val="-1"/>
                <w:sz w:val="24"/>
              </w:rPr>
              <w:t> </w:t>
            </w:r>
            <w:r>
              <w:rPr>
                <w:sz w:val="24"/>
              </w:rPr>
              <w:t>+</w:t>
            </w:r>
            <w:r>
              <w:rPr>
                <w:spacing w:val="-2"/>
                <w:sz w:val="24"/>
              </w:rPr>
              <w:t> </w:t>
            </w:r>
            <w:r>
              <w:rPr>
                <w:sz w:val="24"/>
              </w:rPr>
              <w:t>яблоко</w:t>
            </w:r>
            <w:r>
              <w:rPr>
                <w:spacing w:val="-1"/>
                <w:sz w:val="24"/>
              </w:rPr>
              <w:t> </w:t>
            </w:r>
            <w:r>
              <w:rPr>
                <w:sz w:val="24"/>
              </w:rPr>
              <w:t>(100</w:t>
            </w:r>
            <w:r>
              <w:rPr>
                <w:spacing w:val="-1"/>
                <w:sz w:val="24"/>
              </w:rPr>
              <w:t> </w:t>
            </w:r>
            <w:r>
              <w:rPr>
                <w:spacing w:val="-5"/>
                <w:sz w:val="24"/>
              </w:rPr>
              <w:t>г)</w:t>
            </w:r>
          </w:p>
          <w:p>
            <w:pPr>
              <w:pStyle w:val="TableParagraph"/>
              <w:spacing w:before="21"/>
              <w:ind w:left="128"/>
              <w:rPr>
                <w:sz w:val="24"/>
              </w:rPr>
            </w:pPr>
            <w:r>
              <w:rPr>
                <w:sz w:val="24"/>
              </w:rPr>
              <w:t>+</w:t>
            </w:r>
            <w:r>
              <w:rPr>
                <w:spacing w:val="-4"/>
                <w:sz w:val="24"/>
              </w:rPr>
              <w:t> </w:t>
            </w:r>
            <w:r>
              <w:rPr>
                <w:sz w:val="24"/>
              </w:rPr>
              <w:t>мандарин (100</w:t>
            </w:r>
            <w:r>
              <w:rPr>
                <w:spacing w:val="-1"/>
                <w:sz w:val="24"/>
              </w:rPr>
              <w:t> </w:t>
            </w:r>
            <w:r>
              <w:rPr>
                <w:spacing w:val="-5"/>
                <w:sz w:val="24"/>
              </w:rPr>
              <w:t>г)</w:t>
            </w:r>
          </w:p>
        </w:tc>
      </w:tr>
      <w:tr>
        <w:trPr>
          <w:trHeight w:val="1098" w:hRule="atLeast"/>
        </w:trPr>
        <w:tc>
          <w:tcPr>
            <w:tcW w:w="3262" w:type="dxa"/>
            <w:shd w:val="clear" w:color="auto" w:fill="C2D59B"/>
          </w:tcPr>
          <w:p>
            <w:pPr>
              <w:pStyle w:val="TableParagraph"/>
              <w:spacing w:line="275" w:lineRule="exact"/>
              <w:ind w:left="1322"/>
              <w:rPr>
                <w:b/>
                <w:sz w:val="24"/>
              </w:rPr>
            </w:pPr>
            <w:r>
              <w:rPr>
                <w:b/>
                <w:spacing w:val="-2"/>
                <w:sz w:val="24"/>
              </w:rPr>
              <w:t>Цельнозерновые</w:t>
            </w:r>
          </w:p>
          <w:p>
            <w:pPr>
              <w:pStyle w:val="TableParagraph"/>
              <w:spacing w:line="320" w:lineRule="atLeast" w:before="133"/>
              <w:ind w:left="498" w:right="87" w:firstLine="38"/>
              <w:rPr>
                <w:sz w:val="24"/>
              </w:rPr>
            </w:pPr>
            <w:r>
              <w:rPr>
                <w:spacing w:val="-4"/>
                <w:sz w:val="24"/>
              </w:rPr>
              <w:t>(сваренные</w:t>
            </w:r>
            <w:r>
              <w:rPr>
                <w:spacing w:val="-13"/>
                <w:sz w:val="24"/>
              </w:rPr>
              <w:t> </w:t>
            </w:r>
            <w:r>
              <w:rPr>
                <w:spacing w:val="-4"/>
                <w:sz w:val="24"/>
              </w:rPr>
              <w:t>крупы:</w:t>
            </w:r>
            <w:r>
              <w:rPr>
                <w:spacing w:val="-11"/>
                <w:sz w:val="24"/>
              </w:rPr>
              <w:t> </w:t>
            </w:r>
            <w:r>
              <w:rPr>
                <w:spacing w:val="-4"/>
                <w:sz w:val="24"/>
              </w:rPr>
              <w:t>гречка, нешлифованный</w:t>
            </w:r>
            <w:r>
              <w:rPr>
                <w:spacing w:val="-8"/>
                <w:sz w:val="24"/>
              </w:rPr>
              <w:t> </w:t>
            </w:r>
            <w:r>
              <w:rPr>
                <w:spacing w:val="-4"/>
                <w:sz w:val="24"/>
              </w:rPr>
              <w:t>рис,</w:t>
            </w:r>
            <w:r>
              <w:rPr>
                <w:spacing w:val="-9"/>
                <w:sz w:val="24"/>
              </w:rPr>
              <w:t> </w:t>
            </w:r>
            <w:r>
              <w:rPr>
                <w:spacing w:val="-4"/>
                <w:sz w:val="24"/>
              </w:rPr>
              <w:t>овёс,</w:t>
            </w:r>
          </w:p>
        </w:tc>
        <w:tc>
          <w:tcPr>
            <w:tcW w:w="1277" w:type="dxa"/>
          </w:tcPr>
          <w:p>
            <w:pPr>
              <w:pStyle w:val="TableParagraph"/>
              <w:spacing w:line="270" w:lineRule="exact"/>
              <w:ind w:left="117" w:right="90"/>
              <w:jc w:val="center"/>
              <w:rPr>
                <w:sz w:val="24"/>
              </w:rPr>
            </w:pPr>
            <w:r>
              <w:rPr>
                <w:color w:val="2F2F2F"/>
                <w:spacing w:val="-5"/>
                <w:sz w:val="24"/>
              </w:rPr>
              <w:t>255</w:t>
            </w:r>
          </w:p>
        </w:tc>
        <w:tc>
          <w:tcPr>
            <w:tcW w:w="5952" w:type="dxa"/>
          </w:tcPr>
          <w:p>
            <w:pPr>
              <w:pStyle w:val="TableParagraph"/>
              <w:spacing w:line="259" w:lineRule="auto"/>
              <w:ind w:left="128"/>
              <w:rPr>
                <w:sz w:val="24"/>
              </w:rPr>
            </w:pPr>
            <w:r>
              <w:rPr>
                <w:sz w:val="24"/>
              </w:rPr>
              <w:t>хлеб</w:t>
            </w:r>
            <w:r>
              <w:rPr>
                <w:spacing w:val="-3"/>
                <w:sz w:val="24"/>
              </w:rPr>
              <w:t> </w:t>
            </w:r>
            <w:r>
              <w:rPr>
                <w:sz w:val="24"/>
              </w:rPr>
              <w:t>(55</w:t>
            </w:r>
            <w:r>
              <w:rPr>
                <w:spacing w:val="-3"/>
                <w:sz w:val="24"/>
              </w:rPr>
              <w:t> </w:t>
            </w:r>
            <w:r>
              <w:rPr>
                <w:sz w:val="24"/>
              </w:rPr>
              <w:t>г)</w:t>
            </w:r>
            <w:r>
              <w:rPr>
                <w:spacing w:val="-4"/>
                <w:sz w:val="24"/>
              </w:rPr>
              <w:t> </w:t>
            </w:r>
            <w:r>
              <w:rPr>
                <w:sz w:val="24"/>
              </w:rPr>
              <w:t>+</w:t>
            </w:r>
            <w:r>
              <w:rPr>
                <w:spacing w:val="-4"/>
                <w:sz w:val="24"/>
              </w:rPr>
              <w:t> </w:t>
            </w:r>
            <w:r>
              <w:rPr>
                <w:sz w:val="24"/>
              </w:rPr>
              <w:t>каша</w:t>
            </w:r>
            <w:r>
              <w:rPr>
                <w:spacing w:val="-4"/>
                <w:sz w:val="24"/>
              </w:rPr>
              <w:t> </w:t>
            </w:r>
            <w:r>
              <w:rPr>
                <w:sz w:val="24"/>
              </w:rPr>
              <w:t>из</w:t>
            </w:r>
            <w:r>
              <w:rPr>
                <w:spacing w:val="-2"/>
                <w:sz w:val="24"/>
              </w:rPr>
              <w:t> </w:t>
            </w:r>
            <w:r>
              <w:rPr>
                <w:sz w:val="24"/>
              </w:rPr>
              <w:t>полбы</w:t>
            </w:r>
            <w:r>
              <w:rPr>
                <w:spacing w:val="-4"/>
                <w:sz w:val="24"/>
              </w:rPr>
              <w:t> </w:t>
            </w:r>
            <w:r>
              <w:rPr>
                <w:sz w:val="24"/>
              </w:rPr>
              <w:t>на</w:t>
            </w:r>
            <w:r>
              <w:rPr>
                <w:spacing w:val="-4"/>
                <w:sz w:val="24"/>
              </w:rPr>
              <w:t> </w:t>
            </w:r>
            <w:r>
              <w:rPr>
                <w:sz w:val="24"/>
              </w:rPr>
              <w:t>воде</w:t>
            </w:r>
            <w:r>
              <w:rPr>
                <w:spacing w:val="-4"/>
                <w:sz w:val="24"/>
              </w:rPr>
              <w:t> </w:t>
            </w:r>
            <w:r>
              <w:rPr>
                <w:sz w:val="24"/>
              </w:rPr>
              <w:t>(100</w:t>
            </w:r>
            <w:r>
              <w:rPr>
                <w:spacing w:val="-4"/>
                <w:sz w:val="24"/>
              </w:rPr>
              <w:t> </w:t>
            </w:r>
            <w:r>
              <w:rPr>
                <w:sz w:val="24"/>
              </w:rPr>
              <w:t>г)</w:t>
            </w:r>
            <w:r>
              <w:rPr>
                <w:spacing w:val="-4"/>
                <w:sz w:val="24"/>
              </w:rPr>
              <w:t> </w:t>
            </w:r>
            <w:r>
              <w:rPr>
                <w:sz w:val="24"/>
              </w:rPr>
              <w:t>+</w:t>
            </w:r>
            <w:r>
              <w:rPr>
                <w:spacing w:val="-4"/>
                <w:sz w:val="24"/>
              </w:rPr>
              <w:t> </w:t>
            </w:r>
            <w:r>
              <w:rPr>
                <w:sz w:val="24"/>
              </w:rPr>
              <w:t>каша гречневая (100 г)</w:t>
            </w:r>
          </w:p>
        </w:tc>
      </w:tr>
    </w:tbl>
    <w:p>
      <w:pPr>
        <w:pStyle w:val="TableParagraph"/>
        <w:spacing w:after="0" w:line="259" w:lineRule="auto"/>
        <w:rPr>
          <w:sz w:val="24"/>
        </w:rPr>
        <w:sectPr>
          <w:pgSz w:w="11910" w:h="16840"/>
          <w:pgMar w:header="0" w:footer="976" w:top="660" w:bottom="1240" w:left="708" w:right="425"/>
        </w:sectPr>
      </w:pPr>
    </w:p>
    <w:p>
      <w:pPr>
        <w:pStyle w:val="BodyText"/>
        <w:spacing w:before="6"/>
        <w:ind w:left="0"/>
        <w:rPr>
          <w:b/>
          <w:sz w:val="2"/>
        </w:rPr>
      </w:pP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62"/>
        <w:gridCol w:w="1277"/>
        <w:gridCol w:w="5952"/>
      </w:tblGrid>
      <w:tr>
        <w:trPr>
          <w:trHeight w:val="801" w:hRule="atLeast"/>
        </w:trPr>
        <w:tc>
          <w:tcPr>
            <w:tcW w:w="3262" w:type="dxa"/>
            <w:shd w:val="clear" w:color="auto" w:fill="C2D59B"/>
          </w:tcPr>
          <w:p>
            <w:pPr>
              <w:pStyle w:val="TableParagraph"/>
              <w:spacing w:line="278" w:lineRule="auto"/>
              <w:ind w:left="724" w:hanging="192"/>
              <w:rPr>
                <w:sz w:val="24"/>
              </w:rPr>
            </w:pPr>
            <w:r>
              <w:rPr>
                <w:spacing w:val="-4"/>
                <w:sz w:val="24"/>
              </w:rPr>
              <w:t>кукурузная,</w:t>
            </w:r>
            <w:r>
              <w:rPr>
                <w:spacing w:val="-11"/>
                <w:sz w:val="24"/>
              </w:rPr>
              <w:t> </w:t>
            </w:r>
            <w:r>
              <w:rPr>
                <w:spacing w:val="-4"/>
                <w:sz w:val="24"/>
              </w:rPr>
              <w:t>ячневая;</w:t>
            </w:r>
            <w:r>
              <w:rPr>
                <w:spacing w:val="-11"/>
                <w:sz w:val="24"/>
              </w:rPr>
              <w:t> </w:t>
            </w:r>
            <w:r>
              <w:rPr>
                <w:spacing w:val="-4"/>
                <w:sz w:val="24"/>
              </w:rPr>
              <w:t>хлеб, хлебцы,</w:t>
            </w:r>
            <w:r>
              <w:rPr>
                <w:spacing w:val="-7"/>
                <w:sz w:val="24"/>
              </w:rPr>
              <w:t> </w:t>
            </w:r>
            <w:r>
              <w:rPr>
                <w:spacing w:val="-4"/>
                <w:sz w:val="24"/>
              </w:rPr>
              <w:t>макароны</w:t>
            </w:r>
            <w:r>
              <w:rPr>
                <w:spacing w:val="-9"/>
                <w:sz w:val="24"/>
              </w:rPr>
              <w:t> </w:t>
            </w:r>
            <w:r>
              <w:rPr>
                <w:spacing w:val="-4"/>
                <w:sz w:val="24"/>
              </w:rPr>
              <w:t>и</w:t>
            </w:r>
            <w:r>
              <w:rPr>
                <w:spacing w:val="-7"/>
                <w:sz w:val="24"/>
              </w:rPr>
              <w:t> </w:t>
            </w:r>
            <w:r>
              <w:rPr>
                <w:spacing w:val="-4"/>
                <w:sz w:val="24"/>
              </w:rPr>
              <w:t>др.)</w:t>
            </w:r>
          </w:p>
        </w:tc>
        <w:tc>
          <w:tcPr>
            <w:tcW w:w="1277" w:type="dxa"/>
          </w:tcPr>
          <w:p>
            <w:pPr>
              <w:pStyle w:val="TableParagraph"/>
              <w:rPr>
                <w:sz w:val="24"/>
              </w:rPr>
            </w:pPr>
          </w:p>
        </w:tc>
        <w:tc>
          <w:tcPr>
            <w:tcW w:w="5952" w:type="dxa"/>
          </w:tcPr>
          <w:p>
            <w:pPr>
              <w:pStyle w:val="TableParagraph"/>
              <w:rPr>
                <w:sz w:val="24"/>
              </w:rPr>
            </w:pPr>
          </w:p>
        </w:tc>
      </w:tr>
      <w:tr>
        <w:trPr>
          <w:trHeight w:val="1257" w:hRule="atLeast"/>
        </w:trPr>
        <w:tc>
          <w:tcPr>
            <w:tcW w:w="3262" w:type="dxa"/>
            <w:shd w:val="clear" w:color="auto" w:fill="C2D59B"/>
          </w:tcPr>
          <w:p>
            <w:pPr>
              <w:pStyle w:val="TableParagraph"/>
              <w:spacing w:line="275" w:lineRule="exact"/>
              <w:ind w:right="95"/>
              <w:jc w:val="right"/>
              <w:rPr>
                <w:b/>
                <w:sz w:val="24"/>
              </w:rPr>
            </w:pPr>
            <w:r>
              <w:rPr>
                <w:b/>
                <w:spacing w:val="-2"/>
                <w:sz w:val="24"/>
              </w:rPr>
              <w:t>Бобовые</w:t>
            </w:r>
          </w:p>
          <w:p>
            <w:pPr>
              <w:pStyle w:val="TableParagraph"/>
              <w:spacing w:line="278" w:lineRule="auto" w:before="177"/>
              <w:ind w:left="969" w:right="93" w:firstLine="189"/>
              <w:rPr>
                <w:sz w:val="24"/>
              </w:rPr>
            </w:pPr>
            <w:r>
              <w:rPr>
                <w:sz w:val="24"/>
              </w:rPr>
              <w:t>(сваренные</w:t>
            </w:r>
            <w:r>
              <w:rPr>
                <w:spacing w:val="-15"/>
                <w:sz w:val="24"/>
              </w:rPr>
              <w:t> </w:t>
            </w:r>
            <w:r>
              <w:rPr>
                <w:sz w:val="24"/>
              </w:rPr>
              <w:t>фасоль, горох,</w:t>
            </w:r>
            <w:r>
              <w:rPr>
                <w:spacing w:val="-2"/>
                <w:sz w:val="24"/>
              </w:rPr>
              <w:t> </w:t>
            </w:r>
            <w:r>
              <w:rPr>
                <w:sz w:val="24"/>
              </w:rPr>
              <w:t>нут,</w:t>
            </w:r>
            <w:r>
              <w:rPr>
                <w:spacing w:val="-1"/>
                <w:sz w:val="24"/>
              </w:rPr>
              <w:t> </w:t>
            </w:r>
            <w:r>
              <w:rPr>
                <w:spacing w:val="-2"/>
                <w:sz w:val="24"/>
              </w:rPr>
              <w:t>чечевица)</w:t>
            </w:r>
          </w:p>
        </w:tc>
        <w:tc>
          <w:tcPr>
            <w:tcW w:w="1277" w:type="dxa"/>
          </w:tcPr>
          <w:p>
            <w:pPr>
              <w:pStyle w:val="TableParagraph"/>
              <w:spacing w:line="270" w:lineRule="exact"/>
              <w:ind w:left="117" w:right="90"/>
              <w:jc w:val="center"/>
              <w:rPr>
                <w:sz w:val="24"/>
              </w:rPr>
            </w:pPr>
            <w:r>
              <w:rPr>
                <w:color w:val="2F2F2F"/>
                <w:spacing w:val="-5"/>
                <w:sz w:val="24"/>
              </w:rPr>
              <w:t>100</w:t>
            </w:r>
          </w:p>
        </w:tc>
        <w:tc>
          <w:tcPr>
            <w:tcW w:w="5952" w:type="dxa"/>
          </w:tcPr>
          <w:p>
            <w:pPr>
              <w:pStyle w:val="TableParagraph"/>
              <w:spacing w:line="270" w:lineRule="exact"/>
              <w:ind w:left="128"/>
              <w:rPr>
                <w:sz w:val="24"/>
              </w:rPr>
            </w:pPr>
            <w:r>
              <w:rPr>
                <w:color w:val="2F2F2F"/>
                <w:spacing w:val="-4"/>
                <w:sz w:val="24"/>
              </w:rPr>
              <w:t>100</w:t>
            </w:r>
            <w:r>
              <w:rPr>
                <w:color w:val="2F2F2F"/>
                <w:spacing w:val="-11"/>
                <w:sz w:val="24"/>
              </w:rPr>
              <w:t> </w:t>
            </w:r>
            <w:r>
              <w:rPr>
                <w:color w:val="2F2F2F"/>
                <w:spacing w:val="-4"/>
                <w:sz w:val="24"/>
              </w:rPr>
              <w:t>г</w:t>
            </w:r>
            <w:r>
              <w:rPr>
                <w:color w:val="2F2F2F"/>
                <w:spacing w:val="-11"/>
                <w:sz w:val="24"/>
              </w:rPr>
              <w:t> </w:t>
            </w:r>
            <w:r>
              <w:rPr>
                <w:color w:val="2F2F2F"/>
                <w:spacing w:val="-4"/>
                <w:sz w:val="24"/>
              </w:rPr>
              <w:t>стручковой</w:t>
            </w:r>
            <w:r>
              <w:rPr>
                <w:color w:val="2F2F2F"/>
                <w:spacing w:val="-11"/>
                <w:sz w:val="24"/>
              </w:rPr>
              <w:t> </w:t>
            </w:r>
            <w:r>
              <w:rPr>
                <w:color w:val="2F2F2F"/>
                <w:spacing w:val="-4"/>
                <w:sz w:val="24"/>
              </w:rPr>
              <w:t>фасоли</w:t>
            </w:r>
          </w:p>
        </w:tc>
      </w:tr>
      <w:tr>
        <w:trPr>
          <w:trHeight w:val="1576" w:hRule="atLeast"/>
        </w:trPr>
        <w:tc>
          <w:tcPr>
            <w:tcW w:w="3262" w:type="dxa"/>
            <w:shd w:val="clear" w:color="auto" w:fill="C2D59B"/>
          </w:tcPr>
          <w:p>
            <w:pPr>
              <w:pStyle w:val="TableParagraph"/>
              <w:spacing w:line="275" w:lineRule="exact"/>
              <w:ind w:left="1617"/>
              <w:rPr>
                <w:b/>
                <w:sz w:val="24"/>
              </w:rPr>
            </w:pPr>
            <w:r>
              <w:rPr>
                <w:b/>
                <w:sz w:val="24"/>
              </w:rPr>
              <w:t>Орехи,</w:t>
            </w:r>
            <w:r>
              <w:rPr>
                <w:b/>
                <w:spacing w:val="-10"/>
                <w:sz w:val="24"/>
              </w:rPr>
              <w:t> </w:t>
            </w:r>
            <w:r>
              <w:rPr>
                <w:b/>
                <w:spacing w:val="-2"/>
                <w:sz w:val="24"/>
              </w:rPr>
              <w:t>семена</w:t>
            </w:r>
          </w:p>
          <w:p>
            <w:pPr>
              <w:pStyle w:val="TableParagraph"/>
              <w:spacing w:line="278" w:lineRule="auto" w:before="177"/>
              <w:ind w:left="890" w:right="93" w:firstLine="307"/>
              <w:jc w:val="right"/>
              <w:rPr>
                <w:sz w:val="24"/>
              </w:rPr>
            </w:pPr>
            <w:r>
              <w:rPr>
                <w:sz w:val="24"/>
              </w:rPr>
              <w:t>(грецкий,</w:t>
            </w:r>
            <w:r>
              <w:rPr>
                <w:spacing w:val="-15"/>
                <w:sz w:val="24"/>
              </w:rPr>
              <w:t> </w:t>
            </w:r>
            <w:r>
              <w:rPr>
                <w:sz w:val="24"/>
              </w:rPr>
              <w:t>миндаль, фундук,</w:t>
            </w:r>
            <w:r>
              <w:rPr>
                <w:spacing w:val="-12"/>
                <w:sz w:val="24"/>
              </w:rPr>
              <w:t> </w:t>
            </w:r>
            <w:r>
              <w:rPr>
                <w:sz w:val="24"/>
              </w:rPr>
              <w:t>семя</w:t>
            </w:r>
            <w:r>
              <w:rPr>
                <w:spacing w:val="-12"/>
                <w:sz w:val="24"/>
              </w:rPr>
              <w:t> </w:t>
            </w:r>
            <w:r>
              <w:rPr>
                <w:sz w:val="24"/>
              </w:rPr>
              <w:t>тыквы</w:t>
            </w:r>
            <w:r>
              <w:rPr>
                <w:spacing w:val="-13"/>
                <w:sz w:val="24"/>
              </w:rPr>
              <w:t> </w:t>
            </w:r>
            <w:r>
              <w:rPr>
                <w:sz w:val="24"/>
              </w:rPr>
              <w:t>и </w:t>
            </w:r>
            <w:r>
              <w:rPr>
                <w:spacing w:val="-2"/>
                <w:sz w:val="24"/>
              </w:rPr>
              <w:t>подсолнечника)</w:t>
            </w:r>
          </w:p>
        </w:tc>
        <w:tc>
          <w:tcPr>
            <w:tcW w:w="1277" w:type="dxa"/>
          </w:tcPr>
          <w:p>
            <w:pPr>
              <w:pStyle w:val="TableParagraph"/>
              <w:spacing w:line="270" w:lineRule="exact"/>
              <w:ind w:left="107" w:right="99"/>
              <w:jc w:val="center"/>
              <w:rPr>
                <w:sz w:val="24"/>
              </w:rPr>
            </w:pPr>
            <w:r>
              <w:rPr>
                <w:spacing w:val="-5"/>
                <w:sz w:val="24"/>
              </w:rPr>
              <w:t>20</w:t>
            </w:r>
          </w:p>
        </w:tc>
        <w:tc>
          <w:tcPr>
            <w:tcW w:w="5952" w:type="dxa"/>
          </w:tcPr>
          <w:p>
            <w:pPr>
              <w:pStyle w:val="TableParagraph"/>
              <w:spacing w:line="398" w:lineRule="auto"/>
              <w:ind w:left="128"/>
              <w:rPr>
                <w:sz w:val="24"/>
              </w:rPr>
            </w:pPr>
            <w:r>
              <w:rPr>
                <w:sz w:val="24"/>
              </w:rPr>
              <w:t>Орех</w:t>
            </w:r>
            <w:r>
              <w:rPr>
                <w:spacing w:val="-3"/>
                <w:sz w:val="24"/>
              </w:rPr>
              <w:t> </w:t>
            </w:r>
            <w:r>
              <w:rPr>
                <w:sz w:val="24"/>
              </w:rPr>
              <w:t>фундук</w:t>
            </w:r>
            <w:r>
              <w:rPr>
                <w:spacing w:val="-2"/>
                <w:sz w:val="24"/>
              </w:rPr>
              <w:t> </w:t>
            </w:r>
            <w:r>
              <w:rPr>
                <w:sz w:val="24"/>
              </w:rPr>
              <w:t>в</w:t>
            </w:r>
            <w:r>
              <w:rPr>
                <w:spacing w:val="-6"/>
                <w:sz w:val="24"/>
              </w:rPr>
              <w:t> </w:t>
            </w:r>
            <w:r>
              <w:rPr>
                <w:sz w:val="24"/>
              </w:rPr>
              <w:t>цельном</w:t>
            </w:r>
            <w:r>
              <w:rPr>
                <w:spacing w:val="-6"/>
                <w:sz w:val="24"/>
              </w:rPr>
              <w:t> </w:t>
            </w:r>
            <w:r>
              <w:rPr>
                <w:sz w:val="24"/>
              </w:rPr>
              <w:t>или</w:t>
            </w:r>
            <w:r>
              <w:rPr>
                <w:spacing w:val="-7"/>
                <w:sz w:val="24"/>
              </w:rPr>
              <w:t> </w:t>
            </w:r>
            <w:r>
              <w:rPr>
                <w:sz w:val="24"/>
              </w:rPr>
              <w:t>измельченном</w:t>
            </w:r>
            <w:r>
              <w:rPr>
                <w:spacing w:val="-6"/>
                <w:sz w:val="24"/>
              </w:rPr>
              <w:t> </w:t>
            </w:r>
            <w:r>
              <w:rPr>
                <w:sz w:val="24"/>
              </w:rPr>
              <w:t>виде</w:t>
            </w:r>
            <w:r>
              <w:rPr>
                <w:spacing w:val="-6"/>
                <w:sz w:val="24"/>
              </w:rPr>
              <w:t> </w:t>
            </w:r>
            <w:r>
              <w:rPr>
                <w:sz w:val="24"/>
              </w:rPr>
              <w:t>(12</w:t>
            </w:r>
            <w:r>
              <w:rPr>
                <w:spacing w:val="-6"/>
                <w:sz w:val="24"/>
              </w:rPr>
              <w:t> </w:t>
            </w:r>
            <w:r>
              <w:rPr>
                <w:sz w:val="24"/>
              </w:rPr>
              <w:t>г), семя подсолнечника в салат (8 г)</w:t>
            </w:r>
          </w:p>
        </w:tc>
      </w:tr>
      <w:tr>
        <w:trPr>
          <w:trHeight w:val="1873" w:hRule="atLeast"/>
        </w:trPr>
        <w:tc>
          <w:tcPr>
            <w:tcW w:w="3262" w:type="dxa"/>
            <w:shd w:val="clear" w:color="auto" w:fill="C2D59B"/>
          </w:tcPr>
          <w:p>
            <w:pPr>
              <w:pStyle w:val="TableParagraph"/>
              <w:spacing w:line="259" w:lineRule="auto"/>
              <w:ind w:left="981" w:right="95" w:firstLine="36"/>
              <w:jc w:val="right"/>
              <w:rPr>
                <w:b/>
                <w:sz w:val="24"/>
              </w:rPr>
            </w:pPr>
            <w:r>
              <w:rPr>
                <w:b/>
                <w:spacing w:val="-2"/>
                <w:sz w:val="24"/>
              </w:rPr>
              <w:t>Нерафинированное </w:t>
            </w:r>
            <w:r>
              <w:rPr>
                <w:b/>
                <w:sz w:val="24"/>
              </w:rPr>
              <w:t>растительное</w:t>
            </w:r>
            <w:r>
              <w:rPr>
                <w:b/>
                <w:spacing w:val="-3"/>
                <w:sz w:val="24"/>
              </w:rPr>
              <w:t> </w:t>
            </w:r>
            <w:r>
              <w:rPr>
                <w:b/>
                <w:spacing w:val="-4"/>
                <w:sz w:val="24"/>
              </w:rPr>
              <w:t>масло</w:t>
            </w:r>
          </w:p>
          <w:p>
            <w:pPr>
              <w:pStyle w:val="TableParagraph"/>
              <w:spacing w:line="278" w:lineRule="auto" w:before="154"/>
              <w:ind w:left="753" w:right="96" w:firstLine="832"/>
              <w:jc w:val="right"/>
              <w:rPr>
                <w:sz w:val="24"/>
              </w:rPr>
            </w:pPr>
            <w:r>
              <w:rPr>
                <w:spacing w:val="-2"/>
                <w:sz w:val="24"/>
              </w:rPr>
              <w:t>(подсолнечное, </w:t>
            </w:r>
            <w:r>
              <w:rPr>
                <w:sz w:val="24"/>
              </w:rPr>
              <w:t>кукурузное,</w:t>
            </w:r>
            <w:r>
              <w:rPr>
                <w:spacing w:val="-5"/>
                <w:sz w:val="24"/>
              </w:rPr>
              <w:t> </w:t>
            </w:r>
            <w:r>
              <w:rPr>
                <w:spacing w:val="-2"/>
                <w:sz w:val="24"/>
              </w:rPr>
              <w:t>оливковое,</w:t>
            </w:r>
          </w:p>
          <w:p>
            <w:pPr>
              <w:pStyle w:val="TableParagraph"/>
              <w:spacing w:line="274" w:lineRule="exact"/>
              <w:ind w:right="95"/>
              <w:jc w:val="right"/>
              <w:rPr>
                <w:sz w:val="24"/>
              </w:rPr>
            </w:pPr>
            <w:r>
              <w:rPr>
                <w:sz w:val="24"/>
              </w:rPr>
              <w:t>льняное</w:t>
            </w:r>
            <w:r>
              <w:rPr>
                <w:spacing w:val="-4"/>
                <w:sz w:val="24"/>
              </w:rPr>
              <w:t> </w:t>
            </w:r>
            <w:r>
              <w:rPr>
                <w:sz w:val="24"/>
              </w:rPr>
              <w:t>и</w:t>
            </w:r>
            <w:r>
              <w:rPr>
                <w:spacing w:val="2"/>
                <w:sz w:val="24"/>
              </w:rPr>
              <w:t> </w:t>
            </w:r>
            <w:r>
              <w:rPr>
                <w:spacing w:val="-4"/>
                <w:sz w:val="24"/>
              </w:rPr>
              <w:t>др.)</w:t>
            </w:r>
          </w:p>
        </w:tc>
        <w:tc>
          <w:tcPr>
            <w:tcW w:w="1277" w:type="dxa"/>
          </w:tcPr>
          <w:p>
            <w:pPr>
              <w:pStyle w:val="TableParagraph"/>
              <w:spacing w:line="270" w:lineRule="exact"/>
              <w:ind w:left="107" w:right="99"/>
              <w:jc w:val="center"/>
              <w:rPr>
                <w:sz w:val="24"/>
              </w:rPr>
            </w:pPr>
            <w:r>
              <w:rPr>
                <w:color w:val="2F2F2F"/>
                <w:spacing w:val="-5"/>
                <w:sz w:val="24"/>
              </w:rPr>
              <w:t>34</w:t>
            </w:r>
          </w:p>
        </w:tc>
        <w:tc>
          <w:tcPr>
            <w:tcW w:w="5952" w:type="dxa"/>
          </w:tcPr>
          <w:p>
            <w:pPr>
              <w:pStyle w:val="TableParagraph"/>
              <w:spacing w:line="259" w:lineRule="auto"/>
              <w:ind w:left="128"/>
              <w:rPr>
                <w:sz w:val="24"/>
              </w:rPr>
            </w:pPr>
            <w:r>
              <w:rPr>
                <w:sz w:val="24"/>
              </w:rPr>
              <w:t>12</w:t>
            </w:r>
            <w:r>
              <w:rPr>
                <w:spacing w:val="-3"/>
                <w:sz w:val="24"/>
              </w:rPr>
              <w:t> </w:t>
            </w:r>
            <w:r>
              <w:rPr>
                <w:sz w:val="24"/>
              </w:rPr>
              <w:t>г</w:t>
            </w:r>
            <w:r>
              <w:rPr>
                <w:spacing w:val="-4"/>
                <w:sz w:val="24"/>
              </w:rPr>
              <w:t> </w:t>
            </w:r>
            <w:r>
              <w:rPr>
                <w:sz w:val="24"/>
              </w:rPr>
              <w:t>–</w:t>
            </w:r>
            <w:r>
              <w:rPr>
                <w:spacing w:val="-3"/>
                <w:sz w:val="24"/>
              </w:rPr>
              <w:t> </w:t>
            </w:r>
            <w:r>
              <w:rPr>
                <w:sz w:val="24"/>
              </w:rPr>
              <w:t>на</w:t>
            </w:r>
            <w:r>
              <w:rPr>
                <w:spacing w:val="-4"/>
                <w:sz w:val="24"/>
              </w:rPr>
              <w:t> </w:t>
            </w:r>
            <w:r>
              <w:rPr>
                <w:sz w:val="24"/>
              </w:rPr>
              <w:t>завтрак</w:t>
            </w:r>
            <w:r>
              <w:rPr>
                <w:spacing w:val="-2"/>
                <w:sz w:val="24"/>
              </w:rPr>
              <w:t> </w:t>
            </w:r>
            <w:r>
              <w:rPr>
                <w:sz w:val="24"/>
              </w:rPr>
              <w:t>к</w:t>
            </w:r>
            <w:r>
              <w:rPr>
                <w:spacing w:val="-2"/>
                <w:sz w:val="24"/>
              </w:rPr>
              <w:t> </w:t>
            </w:r>
            <w:r>
              <w:rPr>
                <w:sz w:val="24"/>
              </w:rPr>
              <w:t>каше,</w:t>
            </w:r>
            <w:r>
              <w:rPr>
                <w:spacing w:val="-3"/>
                <w:sz w:val="24"/>
              </w:rPr>
              <w:t> </w:t>
            </w:r>
            <w:r>
              <w:rPr>
                <w:sz w:val="24"/>
              </w:rPr>
              <w:t>12</w:t>
            </w:r>
            <w:r>
              <w:rPr>
                <w:spacing w:val="-4"/>
                <w:sz w:val="24"/>
              </w:rPr>
              <w:t> </w:t>
            </w:r>
            <w:r>
              <w:rPr>
                <w:sz w:val="24"/>
              </w:rPr>
              <w:t>г/10</w:t>
            </w:r>
            <w:r>
              <w:rPr>
                <w:spacing w:val="-3"/>
                <w:sz w:val="24"/>
              </w:rPr>
              <w:t> </w:t>
            </w:r>
            <w:r>
              <w:rPr>
                <w:sz w:val="24"/>
              </w:rPr>
              <w:t>г</w:t>
            </w:r>
            <w:r>
              <w:rPr>
                <w:spacing w:val="-4"/>
                <w:sz w:val="24"/>
              </w:rPr>
              <w:t> </w:t>
            </w:r>
            <w:r>
              <w:rPr>
                <w:sz w:val="24"/>
              </w:rPr>
              <w:t>на</w:t>
            </w:r>
            <w:r>
              <w:rPr>
                <w:spacing w:val="-4"/>
                <w:sz w:val="24"/>
              </w:rPr>
              <w:t> </w:t>
            </w:r>
            <w:r>
              <w:rPr>
                <w:sz w:val="24"/>
              </w:rPr>
              <w:t>обед/ужин</w:t>
            </w:r>
            <w:r>
              <w:rPr>
                <w:spacing w:val="-2"/>
                <w:sz w:val="24"/>
              </w:rPr>
              <w:t> </w:t>
            </w:r>
            <w:r>
              <w:rPr>
                <w:sz w:val="24"/>
              </w:rPr>
              <w:t>–</w:t>
            </w:r>
            <w:r>
              <w:rPr>
                <w:spacing w:val="-3"/>
                <w:sz w:val="24"/>
              </w:rPr>
              <w:t> </w:t>
            </w:r>
            <w:r>
              <w:rPr>
                <w:sz w:val="24"/>
              </w:rPr>
              <w:t>в качестве заправки к овощам</w:t>
            </w:r>
          </w:p>
        </w:tc>
      </w:tr>
      <w:tr>
        <w:trPr>
          <w:trHeight w:val="1257" w:hRule="atLeast"/>
        </w:trPr>
        <w:tc>
          <w:tcPr>
            <w:tcW w:w="3262" w:type="dxa"/>
            <w:shd w:val="clear" w:color="auto" w:fill="94B3D6"/>
          </w:tcPr>
          <w:p>
            <w:pPr>
              <w:pStyle w:val="TableParagraph"/>
              <w:spacing w:line="275" w:lineRule="exact"/>
              <w:ind w:left="846"/>
              <w:rPr>
                <w:b/>
                <w:sz w:val="24"/>
              </w:rPr>
            </w:pPr>
            <w:r>
              <w:rPr>
                <w:b/>
                <w:sz w:val="24"/>
              </w:rPr>
              <w:t>Молочные</w:t>
            </w:r>
            <w:r>
              <w:rPr>
                <w:b/>
                <w:spacing w:val="-5"/>
                <w:sz w:val="24"/>
              </w:rPr>
              <w:t> </w:t>
            </w:r>
            <w:r>
              <w:rPr>
                <w:b/>
                <w:spacing w:val="-2"/>
                <w:sz w:val="24"/>
              </w:rPr>
              <w:t>продукты</w:t>
            </w:r>
          </w:p>
          <w:p>
            <w:pPr>
              <w:pStyle w:val="TableParagraph"/>
              <w:spacing w:line="278" w:lineRule="auto" w:before="177"/>
              <w:ind w:left="801" w:firstLine="146"/>
              <w:rPr>
                <w:sz w:val="24"/>
              </w:rPr>
            </w:pPr>
            <w:r>
              <w:rPr>
                <w:sz w:val="24"/>
              </w:rPr>
              <w:t>(творог</w:t>
            </w:r>
            <w:r>
              <w:rPr>
                <w:spacing w:val="-15"/>
                <w:sz w:val="24"/>
              </w:rPr>
              <w:t> </w:t>
            </w:r>
            <w:r>
              <w:rPr>
                <w:sz w:val="24"/>
              </w:rPr>
              <w:t>2-5%,</w:t>
            </w:r>
            <w:r>
              <w:rPr>
                <w:spacing w:val="-15"/>
                <w:sz w:val="24"/>
              </w:rPr>
              <w:t> </w:t>
            </w:r>
            <w:r>
              <w:rPr>
                <w:sz w:val="24"/>
              </w:rPr>
              <w:t>йогурт, молоко, ряженка</w:t>
            </w:r>
            <w:r>
              <w:rPr>
                <w:spacing w:val="-1"/>
                <w:sz w:val="24"/>
              </w:rPr>
              <w:t> </w:t>
            </w:r>
            <w:r>
              <w:rPr>
                <w:sz w:val="24"/>
              </w:rPr>
              <w:t>и</w:t>
            </w:r>
            <w:r>
              <w:rPr>
                <w:spacing w:val="1"/>
                <w:sz w:val="24"/>
              </w:rPr>
              <w:t> </w:t>
            </w:r>
            <w:r>
              <w:rPr>
                <w:spacing w:val="-4"/>
                <w:sz w:val="24"/>
              </w:rPr>
              <w:t>др.)</w:t>
            </w:r>
          </w:p>
        </w:tc>
        <w:tc>
          <w:tcPr>
            <w:tcW w:w="1277" w:type="dxa"/>
          </w:tcPr>
          <w:p>
            <w:pPr>
              <w:pStyle w:val="TableParagraph"/>
              <w:spacing w:line="270" w:lineRule="exact"/>
              <w:ind w:left="117" w:right="90"/>
              <w:jc w:val="center"/>
              <w:rPr>
                <w:sz w:val="24"/>
              </w:rPr>
            </w:pPr>
            <w:r>
              <w:rPr>
                <w:color w:val="2F2F2F"/>
                <w:spacing w:val="-5"/>
                <w:sz w:val="24"/>
              </w:rPr>
              <w:t>450</w:t>
            </w:r>
          </w:p>
        </w:tc>
        <w:tc>
          <w:tcPr>
            <w:tcW w:w="5952" w:type="dxa"/>
          </w:tcPr>
          <w:p>
            <w:pPr>
              <w:pStyle w:val="TableParagraph"/>
              <w:spacing w:line="259" w:lineRule="auto"/>
              <w:ind w:left="128"/>
              <w:rPr>
                <w:sz w:val="24"/>
              </w:rPr>
            </w:pPr>
            <w:r>
              <w:rPr>
                <w:sz w:val="24"/>
              </w:rPr>
              <w:t>творог</w:t>
            </w:r>
            <w:r>
              <w:rPr>
                <w:spacing w:val="-4"/>
                <w:sz w:val="24"/>
              </w:rPr>
              <w:t> </w:t>
            </w:r>
            <w:r>
              <w:rPr>
                <w:sz w:val="24"/>
              </w:rPr>
              <w:t>(120</w:t>
            </w:r>
            <w:r>
              <w:rPr>
                <w:spacing w:val="-3"/>
                <w:sz w:val="24"/>
              </w:rPr>
              <w:t> </w:t>
            </w:r>
            <w:r>
              <w:rPr>
                <w:sz w:val="24"/>
              </w:rPr>
              <w:t>г)</w:t>
            </w:r>
            <w:r>
              <w:rPr>
                <w:spacing w:val="-4"/>
                <w:sz w:val="24"/>
              </w:rPr>
              <w:t> </w:t>
            </w:r>
            <w:r>
              <w:rPr>
                <w:sz w:val="24"/>
              </w:rPr>
              <w:t>+</w:t>
            </w:r>
            <w:r>
              <w:rPr>
                <w:spacing w:val="-4"/>
                <w:sz w:val="24"/>
              </w:rPr>
              <w:t> </w:t>
            </w:r>
            <w:r>
              <w:rPr>
                <w:sz w:val="24"/>
              </w:rPr>
              <w:t>кефир</w:t>
            </w:r>
            <w:r>
              <w:rPr>
                <w:spacing w:val="-3"/>
                <w:sz w:val="24"/>
              </w:rPr>
              <w:t> </w:t>
            </w:r>
            <w:r>
              <w:rPr>
                <w:sz w:val="24"/>
              </w:rPr>
              <w:t>(150</w:t>
            </w:r>
            <w:r>
              <w:rPr>
                <w:spacing w:val="-4"/>
                <w:sz w:val="24"/>
              </w:rPr>
              <w:t> </w:t>
            </w:r>
            <w:r>
              <w:rPr>
                <w:sz w:val="24"/>
              </w:rPr>
              <w:t>г)</w:t>
            </w:r>
            <w:r>
              <w:rPr>
                <w:spacing w:val="-4"/>
                <w:sz w:val="24"/>
              </w:rPr>
              <w:t> </w:t>
            </w:r>
            <w:r>
              <w:rPr>
                <w:sz w:val="24"/>
              </w:rPr>
              <w:t>+</w:t>
            </w:r>
            <w:r>
              <w:rPr>
                <w:spacing w:val="-4"/>
                <w:sz w:val="24"/>
              </w:rPr>
              <w:t> </w:t>
            </w:r>
            <w:r>
              <w:rPr>
                <w:sz w:val="24"/>
              </w:rPr>
              <w:t>молоко</w:t>
            </w:r>
            <w:r>
              <w:rPr>
                <w:spacing w:val="-3"/>
                <w:sz w:val="24"/>
              </w:rPr>
              <w:t> </w:t>
            </w:r>
            <w:r>
              <w:rPr>
                <w:sz w:val="24"/>
              </w:rPr>
              <w:t>(150</w:t>
            </w:r>
            <w:r>
              <w:rPr>
                <w:spacing w:val="-4"/>
                <w:sz w:val="24"/>
              </w:rPr>
              <w:t> </w:t>
            </w:r>
            <w:r>
              <w:rPr>
                <w:sz w:val="24"/>
              </w:rPr>
              <w:t>г)</w:t>
            </w:r>
            <w:r>
              <w:rPr>
                <w:spacing w:val="-2"/>
                <w:sz w:val="24"/>
              </w:rPr>
              <w:t> </w:t>
            </w:r>
            <w:r>
              <w:rPr>
                <w:sz w:val="24"/>
              </w:rPr>
              <w:t>+</w:t>
            </w:r>
            <w:r>
              <w:rPr>
                <w:spacing w:val="-4"/>
                <w:sz w:val="24"/>
              </w:rPr>
              <w:t> </w:t>
            </w:r>
            <w:r>
              <w:rPr>
                <w:sz w:val="24"/>
              </w:rPr>
              <w:t>сыр легкий (30% жирности – 30 г)</w:t>
            </w:r>
          </w:p>
        </w:tc>
      </w:tr>
      <w:tr>
        <w:trPr>
          <w:trHeight w:val="1396" w:hRule="atLeast"/>
        </w:trPr>
        <w:tc>
          <w:tcPr>
            <w:tcW w:w="3262" w:type="dxa"/>
            <w:shd w:val="clear" w:color="auto" w:fill="94B3D6"/>
          </w:tcPr>
          <w:p>
            <w:pPr>
              <w:pStyle w:val="TableParagraph"/>
              <w:spacing w:line="275" w:lineRule="exact"/>
              <w:ind w:left="938"/>
              <w:rPr>
                <w:b/>
                <w:sz w:val="24"/>
              </w:rPr>
            </w:pPr>
            <w:r>
              <w:rPr>
                <w:b/>
                <w:sz w:val="24"/>
              </w:rPr>
              <w:t>Белковые</w:t>
            </w:r>
            <w:r>
              <w:rPr>
                <w:b/>
                <w:spacing w:val="-7"/>
                <w:sz w:val="24"/>
              </w:rPr>
              <w:t> </w:t>
            </w:r>
            <w:r>
              <w:rPr>
                <w:b/>
                <w:spacing w:val="-2"/>
                <w:sz w:val="24"/>
              </w:rPr>
              <w:t>продукты</w:t>
            </w:r>
          </w:p>
          <w:p>
            <w:pPr>
              <w:pStyle w:val="TableParagraph"/>
              <w:spacing w:before="177"/>
              <w:ind w:right="86"/>
              <w:jc w:val="right"/>
              <w:rPr>
                <w:sz w:val="24"/>
              </w:rPr>
            </w:pPr>
            <w:r>
              <w:rPr>
                <w:sz w:val="24"/>
              </w:rPr>
              <w:t>(приготовленное</w:t>
            </w:r>
            <w:r>
              <w:rPr>
                <w:spacing w:val="-3"/>
                <w:sz w:val="24"/>
              </w:rPr>
              <w:t> </w:t>
            </w:r>
            <w:r>
              <w:rPr>
                <w:sz w:val="24"/>
              </w:rPr>
              <w:t>мясо,</w:t>
            </w:r>
            <w:r>
              <w:rPr>
                <w:spacing w:val="-11"/>
                <w:sz w:val="24"/>
              </w:rPr>
              <w:t> </w:t>
            </w:r>
            <w:r>
              <w:rPr>
                <w:spacing w:val="-4"/>
                <w:sz w:val="24"/>
              </w:rPr>
              <w:t>рыба,</w:t>
            </w:r>
          </w:p>
          <w:p>
            <w:pPr>
              <w:pStyle w:val="TableParagraph"/>
              <w:spacing w:before="183"/>
              <w:ind w:right="95"/>
              <w:jc w:val="right"/>
              <w:rPr>
                <w:sz w:val="24"/>
              </w:rPr>
            </w:pPr>
            <w:r>
              <w:rPr>
                <w:spacing w:val="-4"/>
                <w:sz w:val="24"/>
              </w:rPr>
              <w:t>птица,</w:t>
            </w:r>
            <w:r>
              <w:rPr>
                <w:spacing w:val="-7"/>
                <w:sz w:val="24"/>
              </w:rPr>
              <w:t> </w:t>
            </w:r>
            <w:r>
              <w:rPr>
                <w:spacing w:val="-4"/>
                <w:sz w:val="24"/>
              </w:rPr>
              <w:t>белок</w:t>
            </w:r>
            <w:r>
              <w:rPr>
                <w:spacing w:val="-10"/>
                <w:sz w:val="24"/>
              </w:rPr>
              <w:t> </w:t>
            </w:r>
            <w:r>
              <w:rPr>
                <w:spacing w:val="-4"/>
                <w:sz w:val="24"/>
              </w:rPr>
              <w:t>яйца)</w:t>
            </w:r>
          </w:p>
        </w:tc>
        <w:tc>
          <w:tcPr>
            <w:tcW w:w="1277" w:type="dxa"/>
          </w:tcPr>
          <w:p>
            <w:pPr>
              <w:pStyle w:val="TableParagraph"/>
              <w:spacing w:line="270" w:lineRule="exact"/>
              <w:ind w:left="117" w:right="90"/>
              <w:jc w:val="center"/>
              <w:rPr>
                <w:sz w:val="24"/>
              </w:rPr>
            </w:pPr>
            <w:r>
              <w:rPr>
                <w:color w:val="2F2F2F"/>
                <w:spacing w:val="-5"/>
                <w:sz w:val="24"/>
              </w:rPr>
              <w:t>220</w:t>
            </w:r>
          </w:p>
        </w:tc>
        <w:tc>
          <w:tcPr>
            <w:tcW w:w="5952" w:type="dxa"/>
          </w:tcPr>
          <w:p>
            <w:pPr>
              <w:pStyle w:val="TableParagraph"/>
              <w:spacing w:line="259" w:lineRule="auto"/>
              <w:ind w:left="128" w:right="218"/>
              <w:rPr>
                <w:sz w:val="24"/>
              </w:rPr>
            </w:pPr>
            <w:r>
              <w:rPr>
                <w:sz w:val="24"/>
              </w:rPr>
              <w:t>рыба</w:t>
            </w:r>
            <w:r>
              <w:rPr>
                <w:spacing w:val="-6"/>
                <w:sz w:val="24"/>
              </w:rPr>
              <w:t> </w:t>
            </w:r>
            <w:r>
              <w:rPr>
                <w:sz w:val="24"/>
              </w:rPr>
              <w:t>запеченная</w:t>
            </w:r>
            <w:r>
              <w:rPr>
                <w:spacing w:val="-5"/>
                <w:sz w:val="24"/>
              </w:rPr>
              <w:t> </w:t>
            </w:r>
            <w:r>
              <w:rPr>
                <w:sz w:val="24"/>
              </w:rPr>
              <w:t>(120</w:t>
            </w:r>
            <w:r>
              <w:rPr>
                <w:spacing w:val="-6"/>
                <w:sz w:val="24"/>
              </w:rPr>
              <w:t> </w:t>
            </w:r>
            <w:r>
              <w:rPr>
                <w:sz w:val="24"/>
              </w:rPr>
              <w:t>г)</w:t>
            </w:r>
            <w:r>
              <w:rPr>
                <w:spacing w:val="-4"/>
                <w:sz w:val="24"/>
              </w:rPr>
              <w:t> </w:t>
            </w:r>
            <w:r>
              <w:rPr>
                <w:sz w:val="24"/>
              </w:rPr>
              <w:t>+</w:t>
            </w:r>
            <w:r>
              <w:rPr>
                <w:spacing w:val="-6"/>
                <w:sz w:val="24"/>
              </w:rPr>
              <w:t> </w:t>
            </w:r>
            <w:r>
              <w:rPr>
                <w:sz w:val="24"/>
              </w:rPr>
              <w:t>бедро</w:t>
            </w:r>
            <w:r>
              <w:rPr>
                <w:spacing w:val="-5"/>
                <w:sz w:val="24"/>
              </w:rPr>
              <w:t> </w:t>
            </w:r>
            <w:r>
              <w:rPr>
                <w:sz w:val="24"/>
              </w:rPr>
              <w:t>куриное</w:t>
            </w:r>
            <w:r>
              <w:rPr>
                <w:spacing w:val="-6"/>
                <w:sz w:val="24"/>
              </w:rPr>
              <w:t> </w:t>
            </w:r>
            <w:r>
              <w:rPr>
                <w:sz w:val="24"/>
              </w:rPr>
              <w:t>сваренное (100 г)</w:t>
            </w:r>
          </w:p>
        </w:tc>
      </w:tr>
      <w:tr>
        <w:trPr>
          <w:trHeight w:val="1873" w:hRule="atLeast"/>
        </w:trPr>
        <w:tc>
          <w:tcPr>
            <w:tcW w:w="3262" w:type="dxa"/>
            <w:shd w:val="clear" w:color="auto" w:fill="FFFF00"/>
          </w:tcPr>
          <w:p>
            <w:pPr>
              <w:pStyle w:val="TableParagraph"/>
              <w:spacing w:line="259" w:lineRule="auto"/>
              <w:ind w:left="1173" w:hanging="572"/>
              <w:rPr>
                <w:b/>
                <w:sz w:val="24"/>
              </w:rPr>
            </w:pPr>
            <w:r>
              <w:rPr>
                <w:b/>
                <w:sz w:val="24"/>
              </w:rPr>
              <w:t>Резерв</w:t>
            </w:r>
            <w:r>
              <w:rPr>
                <w:b/>
                <w:spacing w:val="-11"/>
                <w:sz w:val="24"/>
              </w:rPr>
              <w:t> </w:t>
            </w:r>
            <w:r>
              <w:rPr>
                <w:b/>
                <w:sz w:val="24"/>
              </w:rPr>
              <w:t>ккал</w:t>
            </w:r>
            <w:r>
              <w:rPr>
                <w:b/>
                <w:spacing w:val="-12"/>
                <w:sz w:val="24"/>
              </w:rPr>
              <w:t> </w:t>
            </w:r>
            <w:r>
              <w:rPr>
                <w:b/>
                <w:sz w:val="24"/>
              </w:rPr>
              <w:t>на</w:t>
            </w:r>
            <w:r>
              <w:rPr>
                <w:b/>
                <w:spacing w:val="-11"/>
                <w:sz w:val="24"/>
              </w:rPr>
              <w:t> </w:t>
            </w:r>
            <w:r>
              <w:rPr>
                <w:b/>
                <w:sz w:val="24"/>
              </w:rPr>
              <w:t>другие цели</w:t>
            </w:r>
            <w:r>
              <w:rPr>
                <w:b/>
                <w:spacing w:val="37"/>
                <w:sz w:val="24"/>
              </w:rPr>
              <w:t> </w:t>
            </w:r>
            <w:r>
              <w:rPr>
                <w:b/>
                <w:spacing w:val="-4"/>
                <w:sz w:val="24"/>
              </w:rPr>
              <w:t>(ккал/день)</w:t>
            </w:r>
          </w:p>
          <w:p>
            <w:pPr>
              <w:pStyle w:val="TableParagraph"/>
              <w:spacing w:line="278" w:lineRule="auto" w:before="154"/>
              <w:ind w:left="760" w:right="93" w:firstLine="847"/>
              <w:jc w:val="right"/>
              <w:rPr>
                <w:sz w:val="24"/>
              </w:rPr>
            </w:pPr>
            <w:r>
              <w:rPr>
                <w:b/>
                <w:spacing w:val="-2"/>
                <w:sz w:val="24"/>
              </w:rPr>
              <w:t>(</w:t>
            </w:r>
            <w:r>
              <w:rPr>
                <w:spacing w:val="-2"/>
                <w:sz w:val="24"/>
              </w:rPr>
              <w:t>%</w:t>
            </w:r>
            <w:r>
              <w:rPr>
                <w:spacing w:val="-13"/>
                <w:sz w:val="24"/>
              </w:rPr>
              <w:t> </w:t>
            </w:r>
            <w:r>
              <w:rPr>
                <w:spacing w:val="-2"/>
                <w:sz w:val="24"/>
              </w:rPr>
              <w:t>от</w:t>
            </w:r>
            <w:r>
              <w:rPr>
                <w:spacing w:val="-13"/>
                <w:sz w:val="24"/>
              </w:rPr>
              <w:t> </w:t>
            </w:r>
            <w:r>
              <w:rPr>
                <w:spacing w:val="-2"/>
                <w:sz w:val="24"/>
              </w:rPr>
              <w:t>суточной энергоемкости</w:t>
            </w:r>
            <w:r>
              <w:rPr>
                <w:spacing w:val="-10"/>
                <w:sz w:val="24"/>
              </w:rPr>
              <w:t> </w:t>
            </w:r>
            <w:r>
              <w:rPr>
                <w:spacing w:val="-2"/>
                <w:sz w:val="24"/>
              </w:rPr>
              <w:t>системы</w:t>
            </w:r>
          </w:p>
          <w:p>
            <w:pPr>
              <w:pStyle w:val="TableParagraph"/>
              <w:spacing w:line="274" w:lineRule="exact"/>
              <w:ind w:right="93"/>
              <w:jc w:val="right"/>
              <w:rPr>
                <w:sz w:val="24"/>
              </w:rPr>
            </w:pPr>
            <w:r>
              <w:rPr>
                <w:spacing w:val="-2"/>
                <w:sz w:val="24"/>
              </w:rPr>
              <w:t>питания)</w:t>
            </w:r>
          </w:p>
        </w:tc>
        <w:tc>
          <w:tcPr>
            <w:tcW w:w="1277" w:type="dxa"/>
          </w:tcPr>
          <w:p>
            <w:pPr>
              <w:pStyle w:val="TableParagraph"/>
              <w:spacing w:line="270" w:lineRule="exact"/>
              <w:ind w:left="107" w:right="99"/>
              <w:jc w:val="center"/>
              <w:rPr>
                <w:sz w:val="24"/>
              </w:rPr>
            </w:pPr>
            <w:r>
              <w:rPr>
                <w:color w:val="2F2F2F"/>
                <w:spacing w:val="-5"/>
                <w:sz w:val="24"/>
              </w:rPr>
              <w:t>350</w:t>
            </w:r>
          </w:p>
          <w:p>
            <w:pPr>
              <w:pStyle w:val="TableParagraph"/>
              <w:rPr>
                <w:b/>
                <w:sz w:val="24"/>
              </w:rPr>
            </w:pPr>
          </w:p>
          <w:p>
            <w:pPr>
              <w:pStyle w:val="TableParagraph"/>
              <w:spacing w:before="86"/>
              <w:rPr>
                <w:b/>
                <w:sz w:val="24"/>
              </w:rPr>
            </w:pPr>
          </w:p>
          <w:p>
            <w:pPr>
              <w:pStyle w:val="TableParagraph"/>
              <w:ind w:left="107" w:right="96"/>
              <w:jc w:val="center"/>
              <w:rPr>
                <w:sz w:val="24"/>
              </w:rPr>
            </w:pPr>
            <w:r>
              <w:rPr>
                <w:spacing w:val="-5"/>
                <w:sz w:val="24"/>
              </w:rPr>
              <w:t>13%</w:t>
            </w:r>
          </w:p>
        </w:tc>
        <w:tc>
          <w:tcPr>
            <w:tcW w:w="5952" w:type="dxa"/>
          </w:tcPr>
          <w:p>
            <w:pPr>
              <w:pStyle w:val="TableParagraph"/>
              <w:spacing w:line="259" w:lineRule="auto"/>
              <w:ind w:left="128" w:right="110"/>
              <w:jc w:val="both"/>
              <w:rPr>
                <w:sz w:val="24"/>
              </w:rPr>
            </w:pPr>
            <w:r>
              <w:rPr>
                <w:sz w:val="24"/>
              </w:rPr>
              <w:t>При необходимости можно позволить себе пищу с добавленным сахаром и жирами (кондитерские изделия, творожный сырок, восстановленные соки и др.)</w:t>
            </w:r>
            <w:r>
              <w:rPr>
                <w:spacing w:val="-2"/>
                <w:sz w:val="24"/>
              </w:rPr>
              <w:t> </w:t>
            </w:r>
            <w:r>
              <w:rPr>
                <w:sz w:val="24"/>
              </w:rPr>
              <w:t>в</w:t>
            </w:r>
            <w:r>
              <w:rPr>
                <w:spacing w:val="-2"/>
                <w:sz w:val="24"/>
              </w:rPr>
              <w:t> </w:t>
            </w:r>
            <w:r>
              <w:rPr>
                <w:sz w:val="24"/>
              </w:rPr>
              <w:t>объеме,</w:t>
            </w:r>
            <w:r>
              <w:rPr>
                <w:spacing w:val="-1"/>
                <w:sz w:val="24"/>
              </w:rPr>
              <w:t> </w:t>
            </w:r>
            <w:r>
              <w:rPr>
                <w:sz w:val="24"/>
              </w:rPr>
              <w:t>равным</w:t>
            </w:r>
            <w:r>
              <w:rPr>
                <w:spacing w:val="-2"/>
                <w:sz w:val="24"/>
              </w:rPr>
              <w:t> </w:t>
            </w:r>
            <w:r>
              <w:rPr>
                <w:sz w:val="24"/>
              </w:rPr>
              <w:t>350</w:t>
            </w:r>
            <w:r>
              <w:rPr>
                <w:spacing w:val="-1"/>
                <w:sz w:val="24"/>
              </w:rPr>
              <w:t> </w:t>
            </w:r>
            <w:r>
              <w:rPr>
                <w:sz w:val="24"/>
              </w:rPr>
              <w:t>ккал</w:t>
            </w:r>
            <w:r>
              <w:rPr>
                <w:spacing w:val="-1"/>
                <w:sz w:val="24"/>
              </w:rPr>
              <w:t> </w:t>
            </w:r>
            <w:r>
              <w:rPr>
                <w:sz w:val="24"/>
              </w:rPr>
              <w:t>(к примеру,</w:t>
            </w:r>
            <w:r>
              <w:rPr>
                <w:spacing w:val="-1"/>
                <w:sz w:val="24"/>
              </w:rPr>
              <w:t> </w:t>
            </w:r>
            <w:r>
              <w:rPr>
                <w:sz w:val="24"/>
              </w:rPr>
              <w:t>воздушный зефир 100 г)</w:t>
            </w:r>
          </w:p>
        </w:tc>
      </w:tr>
      <w:tr>
        <w:trPr>
          <w:trHeight w:val="1554" w:hRule="atLeast"/>
        </w:trPr>
        <w:tc>
          <w:tcPr>
            <w:tcW w:w="3262" w:type="dxa"/>
          </w:tcPr>
          <w:p>
            <w:pPr>
              <w:pStyle w:val="TableParagraph"/>
              <w:spacing w:line="275" w:lineRule="exact"/>
              <w:ind w:right="97"/>
              <w:jc w:val="right"/>
              <w:rPr>
                <w:b/>
                <w:sz w:val="24"/>
              </w:rPr>
            </w:pPr>
            <w:r>
              <w:rPr>
                <w:b/>
                <w:sz w:val="24"/>
              </w:rPr>
              <w:t>Жидкость,</w:t>
            </w:r>
            <w:r>
              <w:rPr>
                <w:b/>
                <w:spacing w:val="-2"/>
                <w:sz w:val="24"/>
              </w:rPr>
              <w:t> минимальный</w:t>
            </w:r>
          </w:p>
          <w:p>
            <w:pPr>
              <w:pStyle w:val="TableParagraph"/>
              <w:spacing w:before="21"/>
              <w:ind w:right="96"/>
              <w:jc w:val="right"/>
              <w:rPr>
                <w:b/>
                <w:sz w:val="24"/>
              </w:rPr>
            </w:pPr>
            <w:r>
              <w:rPr>
                <w:b/>
                <w:spacing w:val="-2"/>
                <w:sz w:val="24"/>
              </w:rPr>
              <w:t>объем</w:t>
            </w:r>
          </w:p>
          <w:p>
            <w:pPr>
              <w:pStyle w:val="TableParagraph"/>
              <w:spacing w:before="178"/>
              <w:ind w:right="95"/>
              <w:jc w:val="right"/>
              <w:rPr>
                <w:sz w:val="24"/>
              </w:rPr>
            </w:pPr>
            <w:r>
              <w:rPr>
                <w:sz w:val="24"/>
              </w:rPr>
              <w:t>(вода</w:t>
            </w:r>
            <w:r>
              <w:rPr>
                <w:spacing w:val="-2"/>
                <w:sz w:val="24"/>
              </w:rPr>
              <w:t> </w:t>
            </w:r>
            <w:r>
              <w:rPr>
                <w:sz w:val="24"/>
              </w:rPr>
              <w:t>и </w:t>
            </w:r>
            <w:r>
              <w:rPr>
                <w:spacing w:val="-2"/>
                <w:sz w:val="24"/>
              </w:rPr>
              <w:t>несладкие</w:t>
            </w:r>
          </w:p>
          <w:p>
            <w:pPr>
              <w:pStyle w:val="TableParagraph"/>
              <w:spacing w:before="43"/>
              <w:ind w:right="92"/>
              <w:jc w:val="right"/>
              <w:rPr>
                <w:sz w:val="24"/>
              </w:rPr>
            </w:pPr>
            <w:r>
              <w:rPr>
                <w:spacing w:val="-2"/>
                <w:sz w:val="24"/>
              </w:rPr>
              <w:t>напитки)</w:t>
            </w:r>
          </w:p>
        </w:tc>
        <w:tc>
          <w:tcPr>
            <w:tcW w:w="7229" w:type="dxa"/>
            <w:gridSpan w:val="2"/>
          </w:tcPr>
          <w:p>
            <w:pPr>
              <w:pStyle w:val="TableParagraph"/>
              <w:spacing w:line="417" w:lineRule="auto"/>
              <w:ind w:left="467" w:right="4131"/>
              <w:rPr>
                <w:sz w:val="24"/>
              </w:rPr>
            </w:pPr>
            <w:r>
              <w:rPr>
                <w:sz w:val="24"/>
              </w:rPr>
              <w:t>Для</w:t>
            </w:r>
            <w:r>
              <w:rPr>
                <w:spacing w:val="-12"/>
                <w:sz w:val="24"/>
              </w:rPr>
              <w:t> </w:t>
            </w:r>
            <w:r>
              <w:rPr>
                <w:sz w:val="24"/>
              </w:rPr>
              <w:t>женщин:</w:t>
            </w:r>
            <w:r>
              <w:rPr>
                <w:spacing w:val="-12"/>
                <w:sz w:val="24"/>
              </w:rPr>
              <w:t> </w:t>
            </w:r>
            <w:r>
              <w:rPr>
                <w:sz w:val="24"/>
              </w:rPr>
              <w:t>1,0-1,2</w:t>
            </w:r>
            <w:r>
              <w:rPr>
                <w:spacing w:val="-12"/>
                <w:sz w:val="24"/>
              </w:rPr>
              <w:t> </w:t>
            </w:r>
            <w:r>
              <w:rPr>
                <w:sz w:val="24"/>
              </w:rPr>
              <w:t>л Для</w:t>
            </w:r>
            <w:r>
              <w:rPr>
                <w:spacing w:val="-1"/>
                <w:sz w:val="24"/>
              </w:rPr>
              <w:t> </w:t>
            </w:r>
            <w:r>
              <w:rPr>
                <w:sz w:val="24"/>
              </w:rPr>
              <w:t>мужчин:</w:t>
            </w:r>
            <w:r>
              <w:rPr>
                <w:spacing w:val="-1"/>
                <w:sz w:val="24"/>
              </w:rPr>
              <w:t> </w:t>
            </w:r>
            <w:r>
              <w:rPr>
                <w:sz w:val="24"/>
              </w:rPr>
              <w:t>1,3-1,4</w:t>
            </w:r>
            <w:r>
              <w:rPr>
                <w:spacing w:val="-1"/>
                <w:sz w:val="24"/>
              </w:rPr>
              <w:t> </w:t>
            </w:r>
            <w:r>
              <w:rPr>
                <w:spacing w:val="-10"/>
                <w:sz w:val="24"/>
              </w:rPr>
              <w:t>л</w:t>
            </w:r>
          </w:p>
        </w:tc>
      </w:tr>
    </w:tbl>
    <w:p>
      <w:pPr>
        <w:pStyle w:val="BodyText"/>
        <w:spacing w:before="185"/>
        <w:ind w:left="0"/>
        <w:rPr>
          <w:b/>
        </w:rPr>
      </w:pPr>
    </w:p>
    <w:p>
      <w:pPr>
        <w:spacing w:line="259" w:lineRule="auto" w:before="1"/>
        <w:ind w:left="424" w:right="0" w:firstLine="0"/>
        <w:jc w:val="left"/>
        <w:rPr>
          <w:b/>
          <w:sz w:val="24"/>
        </w:rPr>
      </w:pPr>
      <w:r>
        <w:rPr>
          <w:b/>
          <w:sz w:val="24"/>
        </w:rPr>
        <w:t>Таблица</w:t>
      </w:r>
      <w:r>
        <w:rPr>
          <w:b/>
          <w:spacing w:val="40"/>
          <w:sz w:val="24"/>
        </w:rPr>
        <w:t> </w:t>
      </w:r>
      <w:r>
        <w:rPr>
          <w:b/>
          <w:sz w:val="24"/>
        </w:rPr>
        <w:t>5-7.</w:t>
      </w:r>
      <w:r>
        <w:rPr>
          <w:b/>
          <w:spacing w:val="40"/>
          <w:sz w:val="24"/>
        </w:rPr>
        <w:t> </w:t>
      </w:r>
      <w:r>
        <w:rPr>
          <w:b/>
          <w:sz w:val="24"/>
        </w:rPr>
        <w:t>Примеры</w:t>
      </w:r>
      <w:r>
        <w:rPr>
          <w:b/>
          <w:spacing w:val="40"/>
          <w:sz w:val="24"/>
        </w:rPr>
        <w:t> </w:t>
      </w:r>
      <w:r>
        <w:rPr>
          <w:b/>
          <w:sz w:val="24"/>
        </w:rPr>
        <w:t>использования</w:t>
      </w:r>
      <w:r>
        <w:rPr>
          <w:b/>
          <w:spacing w:val="40"/>
          <w:sz w:val="24"/>
        </w:rPr>
        <w:t> </w:t>
      </w:r>
      <w:r>
        <w:rPr>
          <w:b/>
          <w:sz w:val="24"/>
        </w:rPr>
        <w:t>пищевых</w:t>
      </w:r>
      <w:r>
        <w:rPr>
          <w:b/>
          <w:spacing w:val="40"/>
          <w:sz w:val="24"/>
        </w:rPr>
        <w:t> </w:t>
      </w:r>
      <w:r>
        <w:rPr>
          <w:b/>
          <w:sz w:val="24"/>
        </w:rPr>
        <w:t>продуктов</w:t>
      </w:r>
      <w:r>
        <w:rPr>
          <w:b/>
          <w:spacing w:val="40"/>
          <w:sz w:val="24"/>
        </w:rPr>
        <w:t> </w:t>
      </w:r>
      <w:r>
        <w:rPr>
          <w:b/>
          <w:sz w:val="24"/>
        </w:rPr>
        <w:t>в</w:t>
      </w:r>
      <w:r>
        <w:rPr>
          <w:b/>
          <w:spacing w:val="40"/>
          <w:sz w:val="24"/>
        </w:rPr>
        <w:t> </w:t>
      </w:r>
      <w:r>
        <w:rPr>
          <w:b/>
          <w:sz w:val="24"/>
        </w:rPr>
        <w:t>модели</w:t>
      </w:r>
      <w:r>
        <w:rPr>
          <w:b/>
          <w:spacing w:val="40"/>
          <w:sz w:val="24"/>
        </w:rPr>
        <w:t> </w:t>
      </w:r>
      <w:r>
        <w:rPr>
          <w:b/>
          <w:sz w:val="24"/>
        </w:rPr>
        <w:t>индивидуального питания на 2800 ккал</w:t>
      </w:r>
    </w:p>
    <w:p>
      <w:pPr>
        <w:pStyle w:val="BodyText"/>
        <w:spacing w:before="11"/>
        <w:ind w:left="0"/>
        <w:rPr>
          <w:b/>
          <w:sz w:val="13"/>
        </w:rPr>
      </w:pP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62"/>
        <w:gridCol w:w="1277"/>
        <w:gridCol w:w="5952"/>
      </w:tblGrid>
      <w:tr>
        <w:trPr>
          <w:trHeight w:val="1278" w:hRule="atLeast"/>
        </w:trPr>
        <w:tc>
          <w:tcPr>
            <w:tcW w:w="3262" w:type="dxa"/>
          </w:tcPr>
          <w:p>
            <w:pPr>
              <w:pStyle w:val="TableParagraph"/>
              <w:spacing w:line="275" w:lineRule="exact"/>
              <w:ind w:right="96"/>
              <w:jc w:val="right"/>
              <w:rPr>
                <w:b/>
                <w:sz w:val="24"/>
              </w:rPr>
            </w:pPr>
            <w:r>
              <w:rPr>
                <w:b/>
                <w:sz w:val="24"/>
              </w:rPr>
              <w:t>ГРУППЫ</w:t>
            </w:r>
            <w:r>
              <w:rPr>
                <w:b/>
                <w:spacing w:val="-5"/>
                <w:sz w:val="24"/>
              </w:rPr>
              <w:t> </w:t>
            </w:r>
            <w:r>
              <w:rPr>
                <w:b/>
                <w:spacing w:val="-2"/>
                <w:sz w:val="24"/>
              </w:rPr>
              <w:t>ПИЩЕВЫХ</w:t>
            </w:r>
          </w:p>
          <w:p>
            <w:pPr>
              <w:pStyle w:val="TableParagraph"/>
              <w:spacing w:before="43"/>
              <w:ind w:right="96"/>
              <w:jc w:val="right"/>
              <w:rPr>
                <w:b/>
                <w:sz w:val="24"/>
              </w:rPr>
            </w:pPr>
            <w:r>
              <w:rPr>
                <w:b/>
                <w:spacing w:val="-2"/>
                <w:sz w:val="24"/>
              </w:rPr>
              <w:t>ПРОДУКТОВ</w:t>
            </w:r>
          </w:p>
          <w:p>
            <w:pPr>
              <w:pStyle w:val="TableParagraph"/>
              <w:spacing w:before="204"/>
              <w:ind w:left="1562"/>
              <w:rPr>
                <w:b/>
                <w:sz w:val="24"/>
              </w:rPr>
            </w:pPr>
            <w:r>
              <w:rPr>
                <w:b/>
                <w:sz w:val="24"/>
              </w:rPr>
              <w:t>(грамм</w:t>
            </w:r>
            <w:r>
              <w:rPr>
                <w:b/>
                <w:spacing w:val="-3"/>
                <w:sz w:val="24"/>
              </w:rPr>
              <w:t> </w:t>
            </w:r>
            <w:r>
              <w:rPr>
                <w:b/>
                <w:sz w:val="24"/>
              </w:rPr>
              <w:t>в</w:t>
            </w:r>
            <w:r>
              <w:rPr>
                <w:b/>
                <w:spacing w:val="-2"/>
                <w:sz w:val="24"/>
              </w:rPr>
              <w:t> день)</w:t>
            </w:r>
          </w:p>
        </w:tc>
        <w:tc>
          <w:tcPr>
            <w:tcW w:w="1277" w:type="dxa"/>
          </w:tcPr>
          <w:p>
            <w:pPr>
              <w:pStyle w:val="TableParagraph"/>
              <w:spacing w:line="275" w:lineRule="exact"/>
              <w:ind w:left="467"/>
              <w:rPr>
                <w:b/>
                <w:sz w:val="24"/>
              </w:rPr>
            </w:pPr>
            <w:r>
              <w:rPr>
                <w:b/>
                <w:spacing w:val="-4"/>
                <w:sz w:val="24"/>
              </w:rPr>
              <w:t>2800</w:t>
            </w:r>
          </w:p>
          <w:p>
            <w:pPr>
              <w:pStyle w:val="TableParagraph"/>
              <w:spacing w:before="204"/>
              <w:ind w:left="467"/>
              <w:rPr>
                <w:b/>
                <w:sz w:val="24"/>
              </w:rPr>
            </w:pPr>
            <w:r>
              <w:rPr>
                <w:b/>
                <w:spacing w:val="-4"/>
                <w:sz w:val="24"/>
              </w:rPr>
              <w:t>ккал</w:t>
            </w:r>
          </w:p>
        </w:tc>
        <w:tc>
          <w:tcPr>
            <w:tcW w:w="5952" w:type="dxa"/>
          </w:tcPr>
          <w:p>
            <w:pPr>
              <w:pStyle w:val="TableParagraph"/>
              <w:spacing w:before="202"/>
              <w:rPr>
                <w:b/>
                <w:sz w:val="24"/>
              </w:rPr>
            </w:pPr>
          </w:p>
          <w:p>
            <w:pPr>
              <w:pStyle w:val="TableParagraph"/>
              <w:spacing w:before="1"/>
              <w:ind w:left="467"/>
              <w:rPr>
                <w:b/>
                <w:sz w:val="24"/>
              </w:rPr>
            </w:pPr>
            <w:r>
              <w:rPr>
                <w:b/>
                <w:sz w:val="24"/>
              </w:rPr>
              <w:t>Конкретные </w:t>
            </w:r>
            <w:r>
              <w:rPr>
                <w:b/>
                <w:spacing w:val="-2"/>
                <w:sz w:val="24"/>
              </w:rPr>
              <w:t>примеры</w:t>
            </w:r>
          </w:p>
        </w:tc>
      </w:tr>
    </w:tbl>
    <w:p>
      <w:pPr>
        <w:pStyle w:val="TableParagraph"/>
        <w:spacing w:after="0"/>
        <w:rPr>
          <w:b/>
          <w:sz w:val="24"/>
        </w:rPr>
        <w:sectPr>
          <w:pgSz w:w="11910" w:h="16840"/>
          <w:pgMar w:header="0" w:footer="976" w:top="660" w:bottom="1240" w:left="708" w:right="425"/>
        </w:sectPr>
      </w:pPr>
    </w:p>
    <w:p>
      <w:pPr>
        <w:pStyle w:val="BodyText"/>
        <w:spacing w:before="6"/>
        <w:ind w:left="0"/>
        <w:rPr>
          <w:b/>
          <w:sz w:val="2"/>
        </w:rPr>
      </w:pP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62"/>
        <w:gridCol w:w="1277"/>
        <w:gridCol w:w="5952"/>
      </w:tblGrid>
      <w:tr>
        <w:trPr>
          <w:trHeight w:val="1897" w:hRule="atLeast"/>
        </w:trPr>
        <w:tc>
          <w:tcPr>
            <w:tcW w:w="3262" w:type="dxa"/>
            <w:shd w:val="clear" w:color="auto" w:fill="C2D59B"/>
          </w:tcPr>
          <w:p>
            <w:pPr>
              <w:pStyle w:val="TableParagraph"/>
              <w:spacing w:before="1"/>
              <w:ind w:right="103"/>
              <w:jc w:val="right"/>
              <w:rPr>
                <w:b/>
                <w:sz w:val="24"/>
              </w:rPr>
            </w:pPr>
            <w:r>
              <w:rPr>
                <w:b/>
                <w:spacing w:val="-2"/>
                <w:sz w:val="24"/>
              </w:rPr>
              <w:t>Овощи</w:t>
            </w:r>
          </w:p>
          <w:p>
            <w:pPr>
              <w:pStyle w:val="TableParagraph"/>
              <w:spacing w:line="278" w:lineRule="auto" w:before="175"/>
              <w:ind w:left="597" w:right="95" w:firstLine="391"/>
              <w:jc w:val="right"/>
              <w:rPr>
                <w:sz w:val="24"/>
              </w:rPr>
            </w:pPr>
            <w:r>
              <w:rPr>
                <w:sz w:val="24"/>
              </w:rPr>
              <w:t>(свекла,</w:t>
            </w:r>
            <w:r>
              <w:rPr>
                <w:spacing w:val="-15"/>
                <w:sz w:val="24"/>
              </w:rPr>
              <w:t> </w:t>
            </w:r>
            <w:r>
              <w:rPr>
                <w:sz w:val="24"/>
              </w:rPr>
              <w:t>морковь,</w:t>
            </w:r>
            <w:r>
              <w:rPr>
                <w:spacing w:val="-15"/>
                <w:sz w:val="24"/>
              </w:rPr>
              <w:t> </w:t>
            </w:r>
            <w:r>
              <w:rPr>
                <w:sz w:val="24"/>
              </w:rPr>
              <w:t>все виды</w:t>
            </w:r>
            <w:r>
              <w:rPr>
                <w:spacing w:val="-15"/>
                <w:sz w:val="24"/>
              </w:rPr>
              <w:t> </w:t>
            </w:r>
            <w:r>
              <w:rPr>
                <w:sz w:val="24"/>
              </w:rPr>
              <w:t>капуст,</w:t>
            </w:r>
            <w:r>
              <w:rPr>
                <w:spacing w:val="-15"/>
                <w:sz w:val="24"/>
              </w:rPr>
              <w:t> </w:t>
            </w:r>
            <w:r>
              <w:rPr>
                <w:sz w:val="24"/>
              </w:rPr>
              <w:t>болгарский перец, помидоры,</w:t>
            </w:r>
          </w:p>
          <w:p>
            <w:pPr>
              <w:pStyle w:val="TableParagraph"/>
              <w:spacing w:line="276" w:lineRule="exact"/>
              <w:ind w:right="95"/>
              <w:jc w:val="right"/>
              <w:rPr>
                <w:sz w:val="24"/>
              </w:rPr>
            </w:pPr>
            <w:r>
              <w:rPr>
                <w:spacing w:val="-2"/>
                <w:sz w:val="24"/>
              </w:rPr>
              <w:t>кабачки)</w:t>
            </w:r>
          </w:p>
        </w:tc>
        <w:tc>
          <w:tcPr>
            <w:tcW w:w="1277" w:type="dxa"/>
          </w:tcPr>
          <w:p>
            <w:pPr>
              <w:pStyle w:val="TableParagraph"/>
              <w:spacing w:line="273" w:lineRule="exact"/>
              <w:ind w:left="117" w:right="90"/>
              <w:jc w:val="center"/>
              <w:rPr>
                <w:sz w:val="24"/>
              </w:rPr>
            </w:pPr>
            <w:r>
              <w:rPr>
                <w:color w:val="2F2F2F"/>
                <w:spacing w:val="-5"/>
                <w:sz w:val="24"/>
              </w:rPr>
              <w:t>525</w:t>
            </w:r>
          </w:p>
        </w:tc>
        <w:tc>
          <w:tcPr>
            <w:tcW w:w="5952" w:type="dxa"/>
          </w:tcPr>
          <w:p>
            <w:pPr>
              <w:pStyle w:val="TableParagraph"/>
              <w:spacing w:line="396" w:lineRule="auto"/>
              <w:ind w:left="128" w:right="218"/>
              <w:rPr>
                <w:sz w:val="24"/>
              </w:rPr>
            </w:pPr>
            <w:r>
              <w:rPr>
                <w:sz w:val="24"/>
              </w:rPr>
              <w:t>Свекла (100 г) + белокачанная капуста (100 г) + кабачки</w:t>
            </w:r>
            <w:r>
              <w:rPr>
                <w:spacing w:val="-3"/>
                <w:sz w:val="24"/>
              </w:rPr>
              <w:t> </w:t>
            </w:r>
            <w:r>
              <w:rPr>
                <w:sz w:val="24"/>
              </w:rPr>
              <w:t>(100</w:t>
            </w:r>
            <w:r>
              <w:rPr>
                <w:spacing w:val="-4"/>
                <w:sz w:val="24"/>
              </w:rPr>
              <w:t> </w:t>
            </w:r>
            <w:r>
              <w:rPr>
                <w:sz w:val="24"/>
              </w:rPr>
              <w:t>г)</w:t>
            </w:r>
            <w:r>
              <w:rPr>
                <w:spacing w:val="-5"/>
                <w:sz w:val="24"/>
              </w:rPr>
              <w:t> </w:t>
            </w:r>
            <w:r>
              <w:rPr>
                <w:sz w:val="24"/>
              </w:rPr>
              <w:t>+</w:t>
            </w:r>
            <w:r>
              <w:rPr>
                <w:spacing w:val="-5"/>
                <w:sz w:val="24"/>
              </w:rPr>
              <w:t> </w:t>
            </w:r>
            <w:r>
              <w:rPr>
                <w:sz w:val="24"/>
              </w:rPr>
              <w:t>морковь,</w:t>
            </w:r>
            <w:r>
              <w:rPr>
                <w:spacing w:val="-4"/>
                <w:sz w:val="24"/>
              </w:rPr>
              <w:t> </w:t>
            </w:r>
            <w:r>
              <w:rPr>
                <w:sz w:val="24"/>
              </w:rPr>
              <w:t>лук</w:t>
            </w:r>
            <w:r>
              <w:rPr>
                <w:spacing w:val="-1"/>
                <w:sz w:val="24"/>
              </w:rPr>
              <w:t> </w:t>
            </w:r>
            <w:r>
              <w:rPr>
                <w:sz w:val="24"/>
              </w:rPr>
              <w:t>(100</w:t>
            </w:r>
            <w:r>
              <w:rPr>
                <w:spacing w:val="-4"/>
                <w:sz w:val="24"/>
              </w:rPr>
              <w:t> </w:t>
            </w:r>
            <w:r>
              <w:rPr>
                <w:sz w:val="24"/>
              </w:rPr>
              <w:t>г)</w:t>
            </w:r>
            <w:r>
              <w:rPr>
                <w:spacing w:val="-5"/>
                <w:sz w:val="24"/>
              </w:rPr>
              <w:t> </w:t>
            </w:r>
            <w:r>
              <w:rPr>
                <w:sz w:val="24"/>
              </w:rPr>
              <w:t>+</w:t>
            </w:r>
            <w:r>
              <w:rPr>
                <w:spacing w:val="-5"/>
                <w:sz w:val="24"/>
              </w:rPr>
              <w:t> </w:t>
            </w:r>
            <w:r>
              <w:rPr>
                <w:sz w:val="24"/>
              </w:rPr>
              <w:t>тыква</w:t>
            </w:r>
            <w:r>
              <w:rPr>
                <w:spacing w:val="-3"/>
                <w:sz w:val="24"/>
              </w:rPr>
              <w:t> </w:t>
            </w:r>
            <w:r>
              <w:rPr>
                <w:sz w:val="24"/>
              </w:rPr>
              <w:t>(125</w:t>
            </w:r>
            <w:r>
              <w:rPr>
                <w:spacing w:val="-4"/>
                <w:sz w:val="24"/>
              </w:rPr>
              <w:t> </w:t>
            </w:r>
            <w:r>
              <w:rPr>
                <w:sz w:val="24"/>
              </w:rPr>
              <w:t>г)</w:t>
            </w:r>
          </w:p>
        </w:tc>
      </w:tr>
      <w:tr>
        <w:trPr>
          <w:trHeight w:val="1576" w:hRule="atLeast"/>
        </w:trPr>
        <w:tc>
          <w:tcPr>
            <w:tcW w:w="3262" w:type="dxa"/>
            <w:shd w:val="clear" w:color="auto" w:fill="C2D59B"/>
          </w:tcPr>
          <w:p>
            <w:pPr>
              <w:pStyle w:val="TableParagraph"/>
              <w:spacing w:line="275" w:lineRule="exact"/>
              <w:ind w:right="96"/>
              <w:jc w:val="right"/>
              <w:rPr>
                <w:b/>
                <w:sz w:val="24"/>
              </w:rPr>
            </w:pPr>
            <w:r>
              <w:rPr>
                <w:b/>
                <w:sz w:val="24"/>
              </w:rPr>
              <w:t>Фрукты</w:t>
            </w:r>
            <w:r>
              <w:rPr>
                <w:b/>
                <w:spacing w:val="-4"/>
                <w:sz w:val="24"/>
              </w:rPr>
              <w:t> </w:t>
            </w:r>
            <w:r>
              <w:rPr>
                <w:b/>
                <w:sz w:val="24"/>
              </w:rPr>
              <w:t>и </w:t>
            </w:r>
            <w:r>
              <w:rPr>
                <w:b/>
                <w:spacing w:val="-4"/>
                <w:sz w:val="24"/>
              </w:rPr>
              <w:t>ягоды</w:t>
            </w:r>
          </w:p>
          <w:p>
            <w:pPr>
              <w:pStyle w:val="TableParagraph"/>
              <w:spacing w:line="278" w:lineRule="auto" w:before="177"/>
              <w:ind w:left="489" w:right="96" w:firstLine="1068"/>
              <w:jc w:val="right"/>
              <w:rPr>
                <w:sz w:val="24"/>
              </w:rPr>
            </w:pPr>
            <w:r>
              <w:rPr>
                <w:sz w:val="24"/>
              </w:rPr>
              <w:t>(яблоко,</w:t>
            </w:r>
            <w:r>
              <w:rPr>
                <w:spacing w:val="-15"/>
                <w:sz w:val="24"/>
              </w:rPr>
              <w:t> </w:t>
            </w:r>
            <w:r>
              <w:rPr>
                <w:sz w:val="24"/>
              </w:rPr>
              <w:t>груша, цитрусовые,</w:t>
            </w:r>
            <w:r>
              <w:rPr>
                <w:spacing w:val="-3"/>
                <w:sz w:val="24"/>
              </w:rPr>
              <w:t> </w:t>
            </w:r>
            <w:r>
              <w:rPr>
                <w:sz w:val="24"/>
              </w:rPr>
              <w:t>киви,</w:t>
            </w:r>
            <w:r>
              <w:rPr>
                <w:spacing w:val="-2"/>
                <w:sz w:val="24"/>
              </w:rPr>
              <w:t> вишня,</w:t>
            </w:r>
          </w:p>
          <w:p>
            <w:pPr>
              <w:pStyle w:val="TableParagraph"/>
              <w:spacing w:line="274" w:lineRule="exact"/>
              <w:ind w:right="96"/>
              <w:jc w:val="right"/>
              <w:rPr>
                <w:sz w:val="24"/>
              </w:rPr>
            </w:pPr>
            <w:r>
              <w:rPr>
                <w:spacing w:val="-2"/>
                <w:sz w:val="24"/>
              </w:rPr>
              <w:t>брусника)</w:t>
            </w:r>
          </w:p>
        </w:tc>
        <w:tc>
          <w:tcPr>
            <w:tcW w:w="1277" w:type="dxa"/>
          </w:tcPr>
          <w:p>
            <w:pPr>
              <w:pStyle w:val="TableParagraph"/>
              <w:spacing w:line="270" w:lineRule="exact"/>
              <w:ind w:left="117" w:right="90"/>
              <w:jc w:val="center"/>
              <w:rPr>
                <w:sz w:val="24"/>
              </w:rPr>
            </w:pPr>
            <w:r>
              <w:rPr>
                <w:color w:val="2F2F2F"/>
                <w:spacing w:val="-5"/>
                <w:sz w:val="24"/>
              </w:rPr>
              <w:t>375</w:t>
            </w:r>
          </w:p>
        </w:tc>
        <w:tc>
          <w:tcPr>
            <w:tcW w:w="5952" w:type="dxa"/>
          </w:tcPr>
          <w:p>
            <w:pPr>
              <w:pStyle w:val="TableParagraph"/>
              <w:spacing w:line="398" w:lineRule="auto"/>
              <w:ind w:left="128"/>
              <w:rPr>
                <w:sz w:val="24"/>
              </w:rPr>
            </w:pPr>
            <w:r>
              <w:rPr>
                <w:sz w:val="24"/>
              </w:rPr>
              <w:t>Вишня</w:t>
            </w:r>
            <w:r>
              <w:rPr>
                <w:spacing w:val="-4"/>
                <w:sz w:val="24"/>
              </w:rPr>
              <w:t> </w:t>
            </w:r>
            <w:r>
              <w:rPr>
                <w:sz w:val="24"/>
              </w:rPr>
              <w:t>свежая/замороженная</w:t>
            </w:r>
            <w:r>
              <w:rPr>
                <w:spacing w:val="-4"/>
                <w:sz w:val="24"/>
              </w:rPr>
              <w:t> </w:t>
            </w:r>
            <w:r>
              <w:rPr>
                <w:sz w:val="24"/>
              </w:rPr>
              <w:t>(100</w:t>
            </w:r>
            <w:r>
              <w:rPr>
                <w:spacing w:val="-5"/>
                <w:sz w:val="24"/>
              </w:rPr>
              <w:t> </w:t>
            </w:r>
            <w:r>
              <w:rPr>
                <w:sz w:val="24"/>
              </w:rPr>
              <w:t>г)</w:t>
            </w:r>
            <w:r>
              <w:rPr>
                <w:spacing w:val="-5"/>
                <w:sz w:val="24"/>
              </w:rPr>
              <w:t> </w:t>
            </w:r>
            <w:r>
              <w:rPr>
                <w:sz w:val="24"/>
              </w:rPr>
              <w:t>+</w:t>
            </w:r>
            <w:r>
              <w:rPr>
                <w:spacing w:val="-5"/>
                <w:sz w:val="24"/>
              </w:rPr>
              <w:t> </w:t>
            </w:r>
            <w:r>
              <w:rPr>
                <w:sz w:val="24"/>
              </w:rPr>
              <w:t>яблоко</w:t>
            </w:r>
            <w:r>
              <w:rPr>
                <w:spacing w:val="-4"/>
                <w:sz w:val="24"/>
              </w:rPr>
              <w:t> </w:t>
            </w:r>
            <w:r>
              <w:rPr>
                <w:sz w:val="24"/>
              </w:rPr>
              <w:t>(100</w:t>
            </w:r>
            <w:r>
              <w:rPr>
                <w:spacing w:val="-5"/>
                <w:sz w:val="24"/>
              </w:rPr>
              <w:t> </w:t>
            </w:r>
            <w:r>
              <w:rPr>
                <w:sz w:val="24"/>
              </w:rPr>
              <w:t>г)</w:t>
            </w:r>
            <w:r>
              <w:rPr>
                <w:spacing w:val="-5"/>
                <w:sz w:val="24"/>
              </w:rPr>
              <w:t> </w:t>
            </w:r>
            <w:r>
              <w:rPr>
                <w:sz w:val="24"/>
              </w:rPr>
              <w:t>+ груша (100 г) + банан (75 г)</w:t>
            </w:r>
          </w:p>
        </w:tc>
      </w:tr>
      <w:tr>
        <w:trPr>
          <w:trHeight w:val="1895" w:hRule="atLeast"/>
        </w:trPr>
        <w:tc>
          <w:tcPr>
            <w:tcW w:w="3262" w:type="dxa"/>
            <w:shd w:val="clear" w:color="auto" w:fill="C2D59B"/>
          </w:tcPr>
          <w:p>
            <w:pPr>
              <w:pStyle w:val="TableParagraph"/>
              <w:spacing w:line="275" w:lineRule="exact"/>
              <w:ind w:left="1322"/>
              <w:rPr>
                <w:b/>
                <w:sz w:val="24"/>
              </w:rPr>
            </w:pPr>
            <w:r>
              <w:rPr>
                <w:b/>
                <w:spacing w:val="-2"/>
                <w:sz w:val="24"/>
              </w:rPr>
              <w:t>Цельнозерновые</w:t>
            </w:r>
          </w:p>
          <w:p>
            <w:pPr>
              <w:pStyle w:val="TableParagraph"/>
              <w:spacing w:line="278" w:lineRule="auto" w:before="177"/>
              <w:ind w:left="498" w:right="91" w:firstLine="38"/>
              <w:jc w:val="right"/>
              <w:rPr>
                <w:sz w:val="24"/>
              </w:rPr>
            </w:pPr>
            <w:r>
              <w:rPr>
                <w:spacing w:val="-4"/>
                <w:sz w:val="24"/>
              </w:rPr>
              <w:t>(сваренные</w:t>
            </w:r>
            <w:r>
              <w:rPr>
                <w:spacing w:val="-13"/>
                <w:sz w:val="24"/>
              </w:rPr>
              <w:t> </w:t>
            </w:r>
            <w:r>
              <w:rPr>
                <w:spacing w:val="-4"/>
                <w:sz w:val="24"/>
              </w:rPr>
              <w:t>крупы:</w:t>
            </w:r>
            <w:r>
              <w:rPr>
                <w:spacing w:val="-11"/>
                <w:sz w:val="24"/>
              </w:rPr>
              <w:t> </w:t>
            </w:r>
            <w:r>
              <w:rPr>
                <w:spacing w:val="-4"/>
                <w:sz w:val="24"/>
              </w:rPr>
              <w:t>гречка, нешлифованный</w:t>
            </w:r>
            <w:r>
              <w:rPr>
                <w:spacing w:val="-11"/>
                <w:sz w:val="24"/>
              </w:rPr>
              <w:t> </w:t>
            </w:r>
            <w:r>
              <w:rPr>
                <w:spacing w:val="-4"/>
                <w:sz w:val="24"/>
              </w:rPr>
              <w:t>рис,</w:t>
            </w:r>
            <w:r>
              <w:rPr>
                <w:spacing w:val="-11"/>
                <w:sz w:val="24"/>
              </w:rPr>
              <w:t> </w:t>
            </w:r>
            <w:r>
              <w:rPr>
                <w:spacing w:val="-4"/>
                <w:sz w:val="24"/>
              </w:rPr>
              <w:t>овёс, </w:t>
            </w:r>
            <w:r>
              <w:rPr>
                <w:spacing w:val="-2"/>
                <w:sz w:val="24"/>
              </w:rPr>
              <w:t>кукурузная,</w:t>
            </w:r>
            <w:r>
              <w:rPr>
                <w:spacing w:val="-13"/>
                <w:sz w:val="24"/>
              </w:rPr>
              <w:t> </w:t>
            </w:r>
            <w:r>
              <w:rPr>
                <w:spacing w:val="-2"/>
                <w:sz w:val="24"/>
              </w:rPr>
              <w:t>ячневая;</w:t>
            </w:r>
            <w:r>
              <w:rPr>
                <w:spacing w:val="-13"/>
                <w:sz w:val="24"/>
              </w:rPr>
              <w:t> </w:t>
            </w:r>
            <w:r>
              <w:rPr>
                <w:spacing w:val="-2"/>
                <w:sz w:val="24"/>
              </w:rPr>
              <w:t>хлеб, </w:t>
            </w:r>
            <w:r>
              <w:rPr>
                <w:sz w:val="24"/>
              </w:rPr>
              <w:t>хлебцы, макароны и др.)</w:t>
            </w:r>
          </w:p>
        </w:tc>
        <w:tc>
          <w:tcPr>
            <w:tcW w:w="1277" w:type="dxa"/>
          </w:tcPr>
          <w:p>
            <w:pPr>
              <w:pStyle w:val="TableParagraph"/>
              <w:spacing w:line="270" w:lineRule="exact"/>
              <w:ind w:left="117" w:right="90"/>
              <w:jc w:val="center"/>
              <w:rPr>
                <w:sz w:val="24"/>
              </w:rPr>
            </w:pPr>
            <w:r>
              <w:rPr>
                <w:color w:val="2F2F2F"/>
                <w:spacing w:val="-5"/>
                <w:sz w:val="24"/>
              </w:rPr>
              <w:t>283</w:t>
            </w:r>
          </w:p>
        </w:tc>
        <w:tc>
          <w:tcPr>
            <w:tcW w:w="5952" w:type="dxa"/>
          </w:tcPr>
          <w:p>
            <w:pPr>
              <w:pStyle w:val="TableParagraph"/>
              <w:spacing w:line="259" w:lineRule="auto"/>
              <w:ind w:left="128"/>
              <w:rPr>
                <w:sz w:val="24"/>
              </w:rPr>
            </w:pPr>
            <w:r>
              <w:rPr>
                <w:sz w:val="24"/>
              </w:rPr>
              <w:t>хлеб</w:t>
            </w:r>
            <w:r>
              <w:rPr>
                <w:spacing w:val="-3"/>
                <w:sz w:val="24"/>
              </w:rPr>
              <w:t> </w:t>
            </w:r>
            <w:r>
              <w:rPr>
                <w:sz w:val="24"/>
              </w:rPr>
              <w:t>(60</w:t>
            </w:r>
            <w:r>
              <w:rPr>
                <w:spacing w:val="-3"/>
                <w:sz w:val="24"/>
              </w:rPr>
              <w:t> </w:t>
            </w:r>
            <w:r>
              <w:rPr>
                <w:sz w:val="24"/>
              </w:rPr>
              <w:t>г)</w:t>
            </w:r>
            <w:r>
              <w:rPr>
                <w:spacing w:val="-4"/>
                <w:sz w:val="24"/>
              </w:rPr>
              <w:t> </w:t>
            </w:r>
            <w:r>
              <w:rPr>
                <w:sz w:val="24"/>
              </w:rPr>
              <w:t>+</w:t>
            </w:r>
            <w:r>
              <w:rPr>
                <w:spacing w:val="-4"/>
                <w:sz w:val="24"/>
              </w:rPr>
              <w:t> </w:t>
            </w:r>
            <w:r>
              <w:rPr>
                <w:sz w:val="24"/>
              </w:rPr>
              <w:t>каша</w:t>
            </w:r>
            <w:r>
              <w:rPr>
                <w:spacing w:val="-4"/>
                <w:sz w:val="24"/>
              </w:rPr>
              <w:t> </w:t>
            </w:r>
            <w:r>
              <w:rPr>
                <w:sz w:val="24"/>
              </w:rPr>
              <w:t>овсяная</w:t>
            </w:r>
            <w:r>
              <w:rPr>
                <w:spacing w:val="-3"/>
                <w:sz w:val="24"/>
              </w:rPr>
              <w:t> </w:t>
            </w:r>
            <w:r>
              <w:rPr>
                <w:sz w:val="24"/>
              </w:rPr>
              <w:t>на</w:t>
            </w:r>
            <w:r>
              <w:rPr>
                <w:spacing w:val="-4"/>
                <w:sz w:val="24"/>
              </w:rPr>
              <w:t> </w:t>
            </w:r>
            <w:r>
              <w:rPr>
                <w:sz w:val="24"/>
              </w:rPr>
              <w:t>воде</w:t>
            </w:r>
            <w:r>
              <w:rPr>
                <w:spacing w:val="-4"/>
                <w:sz w:val="24"/>
              </w:rPr>
              <w:t> </w:t>
            </w:r>
            <w:r>
              <w:rPr>
                <w:sz w:val="24"/>
              </w:rPr>
              <w:t>(123</w:t>
            </w:r>
            <w:r>
              <w:rPr>
                <w:spacing w:val="-4"/>
                <w:sz w:val="24"/>
              </w:rPr>
              <w:t> </w:t>
            </w:r>
            <w:r>
              <w:rPr>
                <w:sz w:val="24"/>
              </w:rPr>
              <w:t>г)</w:t>
            </w:r>
            <w:r>
              <w:rPr>
                <w:spacing w:val="-4"/>
                <w:sz w:val="24"/>
              </w:rPr>
              <w:t> </w:t>
            </w:r>
            <w:r>
              <w:rPr>
                <w:sz w:val="24"/>
              </w:rPr>
              <w:t>+</w:t>
            </w:r>
            <w:r>
              <w:rPr>
                <w:spacing w:val="-4"/>
                <w:sz w:val="24"/>
              </w:rPr>
              <w:t> </w:t>
            </w:r>
            <w:r>
              <w:rPr>
                <w:sz w:val="24"/>
              </w:rPr>
              <w:t>кукуруза сваренная или консервированная без сахара (100 г)</w:t>
            </w:r>
          </w:p>
        </w:tc>
      </w:tr>
      <w:tr>
        <w:trPr>
          <w:trHeight w:val="1257" w:hRule="atLeast"/>
        </w:trPr>
        <w:tc>
          <w:tcPr>
            <w:tcW w:w="3262" w:type="dxa"/>
            <w:shd w:val="clear" w:color="auto" w:fill="C2D59B"/>
          </w:tcPr>
          <w:p>
            <w:pPr>
              <w:pStyle w:val="TableParagraph"/>
              <w:spacing w:before="1"/>
              <w:ind w:right="95"/>
              <w:jc w:val="right"/>
              <w:rPr>
                <w:b/>
                <w:sz w:val="24"/>
              </w:rPr>
            </w:pPr>
            <w:r>
              <w:rPr>
                <w:b/>
                <w:spacing w:val="-2"/>
                <w:sz w:val="24"/>
              </w:rPr>
              <w:t>Бобовые</w:t>
            </w:r>
          </w:p>
          <w:p>
            <w:pPr>
              <w:pStyle w:val="TableParagraph"/>
              <w:spacing w:line="278" w:lineRule="auto" w:before="175"/>
              <w:ind w:left="969" w:right="93" w:firstLine="189"/>
              <w:rPr>
                <w:sz w:val="24"/>
              </w:rPr>
            </w:pPr>
            <w:r>
              <w:rPr>
                <w:sz w:val="24"/>
              </w:rPr>
              <w:t>(сваренные</w:t>
            </w:r>
            <w:r>
              <w:rPr>
                <w:spacing w:val="-15"/>
                <w:sz w:val="24"/>
              </w:rPr>
              <w:t> </w:t>
            </w:r>
            <w:r>
              <w:rPr>
                <w:sz w:val="24"/>
              </w:rPr>
              <w:t>фасоль, горох,</w:t>
            </w:r>
            <w:r>
              <w:rPr>
                <w:spacing w:val="-2"/>
                <w:sz w:val="24"/>
              </w:rPr>
              <w:t> </w:t>
            </w:r>
            <w:r>
              <w:rPr>
                <w:sz w:val="24"/>
              </w:rPr>
              <w:t>нут,</w:t>
            </w:r>
            <w:r>
              <w:rPr>
                <w:spacing w:val="-1"/>
                <w:sz w:val="24"/>
              </w:rPr>
              <w:t> </w:t>
            </w:r>
            <w:r>
              <w:rPr>
                <w:spacing w:val="-2"/>
                <w:sz w:val="24"/>
              </w:rPr>
              <w:t>чечевица)</w:t>
            </w:r>
          </w:p>
        </w:tc>
        <w:tc>
          <w:tcPr>
            <w:tcW w:w="1277" w:type="dxa"/>
          </w:tcPr>
          <w:p>
            <w:pPr>
              <w:pStyle w:val="TableParagraph"/>
              <w:spacing w:line="273" w:lineRule="exact"/>
              <w:ind w:left="117" w:right="90"/>
              <w:jc w:val="center"/>
              <w:rPr>
                <w:sz w:val="24"/>
              </w:rPr>
            </w:pPr>
            <w:r>
              <w:rPr>
                <w:color w:val="2F2F2F"/>
                <w:spacing w:val="-5"/>
                <w:sz w:val="24"/>
              </w:rPr>
              <w:t>100</w:t>
            </w:r>
          </w:p>
        </w:tc>
        <w:tc>
          <w:tcPr>
            <w:tcW w:w="5952" w:type="dxa"/>
          </w:tcPr>
          <w:p>
            <w:pPr>
              <w:pStyle w:val="TableParagraph"/>
              <w:spacing w:line="273" w:lineRule="exact"/>
              <w:ind w:left="128"/>
              <w:rPr>
                <w:sz w:val="24"/>
              </w:rPr>
            </w:pPr>
            <w:r>
              <w:rPr>
                <w:color w:val="2F2F2F"/>
                <w:spacing w:val="-4"/>
                <w:sz w:val="24"/>
              </w:rPr>
              <w:t>100г</w:t>
            </w:r>
            <w:r>
              <w:rPr>
                <w:color w:val="2F2F2F"/>
                <w:spacing w:val="-9"/>
                <w:sz w:val="24"/>
              </w:rPr>
              <w:t> </w:t>
            </w:r>
            <w:r>
              <w:rPr>
                <w:color w:val="2F2F2F"/>
                <w:spacing w:val="-2"/>
                <w:sz w:val="24"/>
              </w:rPr>
              <w:t>чечевицы</w:t>
            </w:r>
          </w:p>
        </w:tc>
      </w:tr>
      <w:tr>
        <w:trPr>
          <w:trHeight w:val="1578" w:hRule="atLeast"/>
        </w:trPr>
        <w:tc>
          <w:tcPr>
            <w:tcW w:w="3262" w:type="dxa"/>
            <w:shd w:val="clear" w:color="auto" w:fill="C2D59B"/>
          </w:tcPr>
          <w:p>
            <w:pPr>
              <w:pStyle w:val="TableParagraph"/>
              <w:spacing w:before="1"/>
              <w:ind w:left="1617"/>
              <w:rPr>
                <w:b/>
                <w:sz w:val="24"/>
              </w:rPr>
            </w:pPr>
            <w:r>
              <w:rPr>
                <w:b/>
                <w:sz w:val="24"/>
              </w:rPr>
              <w:t>Орехи,</w:t>
            </w:r>
            <w:r>
              <w:rPr>
                <w:b/>
                <w:spacing w:val="-10"/>
                <w:sz w:val="24"/>
              </w:rPr>
              <w:t> </w:t>
            </w:r>
            <w:r>
              <w:rPr>
                <w:b/>
                <w:spacing w:val="-2"/>
                <w:sz w:val="24"/>
              </w:rPr>
              <w:t>семена</w:t>
            </w:r>
          </w:p>
          <w:p>
            <w:pPr>
              <w:pStyle w:val="TableParagraph"/>
              <w:spacing w:line="278" w:lineRule="auto" w:before="175"/>
              <w:ind w:left="890" w:right="93" w:firstLine="307"/>
              <w:jc w:val="right"/>
              <w:rPr>
                <w:sz w:val="24"/>
              </w:rPr>
            </w:pPr>
            <w:r>
              <w:rPr>
                <w:sz w:val="24"/>
              </w:rPr>
              <w:t>(грецкий,</w:t>
            </w:r>
            <w:r>
              <w:rPr>
                <w:spacing w:val="-15"/>
                <w:sz w:val="24"/>
              </w:rPr>
              <w:t> </w:t>
            </w:r>
            <w:r>
              <w:rPr>
                <w:sz w:val="24"/>
              </w:rPr>
              <w:t>миндаль, фундук,</w:t>
            </w:r>
            <w:r>
              <w:rPr>
                <w:spacing w:val="-12"/>
                <w:sz w:val="24"/>
              </w:rPr>
              <w:t> </w:t>
            </w:r>
            <w:r>
              <w:rPr>
                <w:sz w:val="24"/>
              </w:rPr>
              <w:t>семя</w:t>
            </w:r>
            <w:r>
              <w:rPr>
                <w:spacing w:val="-12"/>
                <w:sz w:val="24"/>
              </w:rPr>
              <w:t> </w:t>
            </w:r>
            <w:r>
              <w:rPr>
                <w:sz w:val="24"/>
              </w:rPr>
              <w:t>тыквы</w:t>
            </w:r>
            <w:r>
              <w:rPr>
                <w:spacing w:val="-13"/>
                <w:sz w:val="24"/>
              </w:rPr>
              <w:t> </w:t>
            </w:r>
            <w:r>
              <w:rPr>
                <w:sz w:val="24"/>
              </w:rPr>
              <w:t>и </w:t>
            </w:r>
            <w:r>
              <w:rPr>
                <w:spacing w:val="-2"/>
                <w:sz w:val="24"/>
              </w:rPr>
              <w:t>подсолнечника)</w:t>
            </w:r>
          </w:p>
        </w:tc>
        <w:tc>
          <w:tcPr>
            <w:tcW w:w="1277" w:type="dxa"/>
          </w:tcPr>
          <w:p>
            <w:pPr>
              <w:pStyle w:val="TableParagraph"/>
              <w:spacing w:line="273" w:lineRule="exact"/>
              <w:ind w:left="107" w:right="99"/>
              <w:jc w:val="center"/>
              <w:rPr>
                <w:sz w:val="24"/>
              </w:rPr>
            </w:pPr>
            <w:r>
              <w:rPr>
                <w:spacing w:val="-5"/>
                <w:sz w:val="24"/>
              </w:rPr>
              <w:t>24</w:t>
            </w:r>
          </w:p>
        </w:tc>
        <w:tc>
          <w:tcPr>
            <w:tcW w:w="5952" w:type="dxa"/>
          </w:tcPr>
          <w:p>
            <w:pPr>
              <w:pStyle w:val="TableParagraph"/>
              <w:spacing w:line="259" w:lineRule="auto"/>
              <w:ind w:left="128" w:right="218"/>
              <w:rPr>
                <w:sz w:val="24"/>
              </w:rPr>
            </w:pPr>
            <w:r>
              <w:rPr>
                <w:sz w:val="24"/>
              </w:rPr>
              <w:t>Орех</w:t>
            </w:r>
            <w:r>
              <w:rPr>
                <w:spacing w:val="-4"/>
                <w:sz w:val="24"/>
              </w:rPr>
              <w:t> </w:t>
            </w:r>
            <w:r>
              <w:rPr>
                <w:sz w:val="24"/>
              </w:rPr>
              <w:t>миндаль</w:t>
            </w:r>
            <w:r>
              <w:rPr>
                <w:spacing w:val="-6"/>
                <w:sz w:val="24"/>
              </w:rPr>
              <w:t> </w:t>
            </w:r>
            <w:r>
              <w:rPr>
                <w:sz w:val="24"/>
              </w:rPr>
              <w:t>в</w:t>
            </w:r>
            <w:r>
              <w:rPr>
                <w:spacing w:val="-8"/>
                <w:sz w:val="24"/>
              </w:rPr>
              <w:t> </w:t>
            </w:r>
            <w:r>
              <w:rPr>
                <w:sz w:val="24"/>
              </w:rPr>
              <w:t>цельном</w:t>
            </w:r>
            <w:r>
              <w:rPr>
                <w:spacing w:val="-6"/>
                <w:sz w:val="24"/>
              </w:rPr>
              <w:t> </w:t>
            </w:r>
            <w:r>
              <w:rPr>
                <w:sz w:val="24"/>
              </w:rPr>
              <w:t>или</w:t>
            </w:r>
            <w:r>
              <w:rPr>
                <w:spacing w:val="-5"/>
                <w:sz w:val="24"/>
              </w:rPr>
              <w:t> </w:t>
            </w:r>
            <w:r>
              <w:rPr>
                <w:sz w:val="24"/>
              </w:rPr>
              <w:t>измельченном</w:t>
            </w:r>
            <w:r>
              <w:rPr>
                <w:spacing w:val="-6"/>
                <w:sz w:val="24"/>
              </w:rPr>
              <w:t> </w:t>
            </w:r>
            <w:r>
              <w:rPr>
                <w:sz w:val="24"/>
              </w:rPr>
              <w:t>виде</w:t>
            </w:r>
            <w:r>
              <w:rPr>
                <w:spacing w:val="-6"/>
                <w:sz w:val="24"/>
              </w:rPr>
              <w:t> </w:t>
            </w:r>
            <w:r>
              <w:rPr>
                <w:sz w:val="24"/>
              </w:rPr>
              <w:t>(14 г), семя кунжута в салат (10 г)</w:t>
            </w:r>
          </w:p>
        </w:tc>
      </w:tr>
      <w:tr>
        <w:trPr>
          <w:trHeight w:val="1874" w:hRule="atLeast"/>
        </w:trPr>
        <w:tc>
          <w:tcPr>
            <w:tcW w:w="3262" w:type="dxa"/>
            <w:shd w:val="clear" w:color="auto" w:fill="C2D59B"/>
          </w:tcPr>
          <w:p>
            <w:pPr>
              <w:pStyle w:val="TableParagraph"/>
              <w:spacing w:line="259" w:lineRule="auto"/>
              <w:ind w:left="981" w:right="95" w:firstLine="36"/>
              <w:jc w:val="right"/>
              <w:rPr>
                <w:b/>
                <w:sz w:val="24"/>
              </w:rPr>
            </w:pPr>
            <w:r>
              <w:rPr>
                <w:b/>
                <w:spacing w:val="-2"/>
                <w:sz w:val="24"/>
              </w:rPr>
              <w:t>Нерафинированное </w:t>
            </w:r>
            <w:r>
              <w:rPr>
                <w:b/>
                <w:sz w:val="24"/>
              </w:rPr>
              <w:t>растительное</w:t>
            </w:r>
            <w:r>
              <w:rPr>
                <w:b/>
                <w:spacing w:val="-3"/>
                <w:sz w:val="24"/>
              </w:rPr>
              <w:t> </w:t>
            </w:r>
            <w:r>
              <w:rPr>
                <w:b/>
                <w:spacing w:val="-4"/>
                <w:sz w:val="24"/>
              </w:rPr>
              <w:t>масло</w:t>
            </w:r>
          </w:p>
          <w:p>
            <w:pPr>
              <w:pStyle w:val="TableParagraph"/>
              <w:spacing w:line="278" w:lineRule="auto" w:before="154"/>
              <w:ind w:left="753" w:right="96" w:firstLine="832"/>
              <w:jc w:val="right"/>
              <w:rPr>
                <w:sz w:val="24"/>
              </w:rPr>
            </w:pPr>
            <w:r>
              <w:rPr>
                <w:spacing w:val="-2"/>
                <w:sz w:val="24"/>
              </w:rPr>
              <w:t>(подсолнечное, </w:t>
            </w:r>
            <w:r>
              <w:rPr>
                <w:sz w:val="24"/>
              </w:rPr>
              <w:t>кукурузное,</w:t>
            </w:r>
            <w:r>
              <w:rPr>
                <w:spacing w:val="-5"/>
                <w:sz w:val="24"/>
              </w:rPr>
              <w:t> </w:t>
            </w:r>
            <w:r>
              <w:rPr>
                <w:spacing w:val="-2"/>
                <w:sz w:val="24"/>
              </w:rPr>
              <w:t>оливковое,</w:t>
            </w:r>
          </w:p>
          <w:p>
            <w:pPr>
              <w:pStyle w:val="TableParagraph"/>
              <w:spacing w:line="274" w:lineRule="exact"/>
              <w:ind w:right="95"/>
              <w:jc w:val="right"/>
              <w:rPr>
                <w:sz w:val="24"/>
              </w:rPr>
            </w:pPr>
            <w:r>
              <w:rPr>
                <w:sz w:val="24"/>
              </w:rPr>
              <w:t>льняное</w:t>
            </w:r>
            <w:r>
              <w:rPr>
                <w:spacing w:val="-4"/>
                <w:sz w:val="24"/>
              </w:rPr>
              <w:t> </w:t>
            </w:r>
            <w:r>
              <w:rPr>
                <w:sz w:val="24"/>
              </w:rPr>
              <w:t>и</w:t>
            </w:r>
            <w:r>
              <w:rPr>
                <w:spacing w:val="2"/>
                <w:sz w:val="24"/>
              </w:rPr>
              <w:t> </w:t>
            </w:r>
            <w:r>
              <w:rPr>
                <w:spacing w:val="-4"/>
                <w:sz w:val="24"/>
              </w:rPr>
              <w:t>др.)</w:t>
            </w:r>
          </w:p>
        </w:tc>
        <w:tc>
          <w:tcPr>
            <w:tcW w:w="1277" w:type="dxa"/>
          </w:tcPr>
          <w:p>
            <w:pPr>
              <w:pStyle w:val="TableParagraph"/>
              <w:spacing w:line="270" w:lineRule="exact"/>
              <w:ind w:left="107" w:right="99"/>
              <w:jc w:val="center"/>
              <w:rPr>
                <w:sz w:val="24"/>
              </w:rPr>
            </w:pPr>
            <w:r>
              <w:rPr>
                <w:color w:val="2F2F2F"/>
                <w:spacing w:val="-5"/>
                <w:sz w:val="24"/>
              </w:rPr>
              <w:t>36</w:t>
            </w:r>
          </w:p>
        </w:tc>
        <w:tc>
          <w:tcPr>
            <w:tcW w:w="5952" w:type="dxa"/>
          </w:tcPr>
          <w:p>
            <w:pPr>
              <w:pStyle w:val="TableParagraph"/>
              <w:spacing w:line="259" w:lineRule="auto"/>
              <w:ind w:left="128"/>
              <w:rPr>
                <w:sz w:val="24"/>
              </w:rPr>
            </w:pPr>
            <w:r>
              <w:rPr>
                <w:sz w:val="24"/>
              </w:rPr>
              <w:t>12</w:t>
            </w:r>
            <w:r>
              <w:rPr>
                <w:spacing w:val="-3"/>
                <w:sz w:val="24"/>
              </w:rPr>
              <w:t> </w:t>
            </w:r>
            <w:r>
              <w:rPr>
                <w:sz w:val="24"/>
              </w:rPr>
              <w:t>г</w:t>
            </w:r>
            <w:r>
              <w:rPr>
                <w:spacing w:val="-4"/>
                <w:sz w:val="24"/>
              </w:rPr>
              <w:t> </w:t>
            </w:r>
            <w:r>
              <w:rPr>
                <w:sz w:val="24"/>
              </w:rPr>
              <w:t>–</w:t>
            </w:r>
            <w:r>
              <w:rPr>
                <w:spacing w:val="-3"/>
                <w:sz w:val="24"/>
              </w:rPr>
              <w:t> </w:t>
            </w:r>
            <w:r>
              <w:rPr>
                <w:sz w:val="24"/>
              </w:rPr>
              <w:t>на</w:t>
            </w:r>
            <w:r>
              <w:rPr>
                <w:spacing w:val="-4"/>
                <w:sz w:val="24"/>
              </w:rPr>
              <w:t> </w:t>
            </w:r>
            <w:r>
              <w:rPr>
                <w:sz w:val="24"/>
              </w:rPr>
              <w:t>завтрак</w:t>
            </w:r>
            <w:r>
              <w:rPr>
                <w:spacing w:val="-2"/>
                <w:sz w:val="24"/>
              </w:rPr>
              <w:t> </w:t>
            </w:r>
            <w:r>
              <w:rPr>
                <w:sz w:val="24"/>
              </w:rPr>
              <w:t>к</w:t>
            </w:r>
            <w:r>
              <w:rPr>
                <w:spacing w:val="-2"/>
                <w:sz w:val="24"/>
              </w:rPr>
              <w:t> </w:t>
            </w:r>
            <w:r>
              <w:rPr>
                <w:sz w:val="24"/>
              </w:rPr>
              <w:t>каше,</w:t>
            </w:r>
            <w:r>
              <w:rPr>
                <w:spacing w:val="-3"/>
                <w:sz w:val="24"/>
              </w:rPr>
              <w:t> </w:t>
            </w:r>
            <w:r>
              <w:rPr>
                <w:sz w:val="24"/>
              </w:rPr>
              <w:t>12</w:t>
            </w:r>
            <w:r>
              <w:rPr>
                <w:spacing w:val="-4"/>
                <w:sz w:val="24"/>
              </w:rPr>
              <w:t> </w:t>
            </w:r>
            <w:r>
              <w:rPr>
                <w:sz w:val="24"/>
              </w:rPr>
              <w:t>г/12</w:t>
            </w:r>
            <w:r>
              <w:rPr>
                <w:spacing w:val="-4"/>
                <w:sz w:val="24"/>
              </w:rPr>
              <w:t> </w:t>
            </w:r>
            <w:r>
              <w:rPr>
                <w:sz w:val="24"/>
              </w:rPr>
              <w:t>г</w:t>
            </w:r>
            <w:r>
              <w:rPr>
                <w:spacing w:val="-4"/>
                <w:sz w:val="24"/>
              </w:rPr>
              <w:t> </w:t>
            </w:r>
            <w:r>
              <w:rPr>
                <w:sz w:val="24"/>
              </w:rPr>
              <w:t>на</w:t>
            </w:r>
            <w:r>
              <w:rPr>
                <w:spacing w:val="-4"/>
                <w:sz w:val="24"/>
              </w:rPr>
              <w:t> </w:t>
            </w:r>
            <w:r>
              <w:rPr>
                <w:sz w:val="24"/>
              </w:rPr>
              <w:t>обед/ужин</w:t>
            </w:r>
            <w:r>
              <w:rPr>
                <w:spacing w:val="-2"/>
                <w:sz w:val="24"/>
              </w:rPr>
              <w:t> </w:t>
            </w:r>
            <w:r>
              <w:rPr>
                <w:sz w:val="24"/>
              </w:rPr>
              <w:t>–</w:t>
            </w:r>
            <w:r>
              <w:rPr>
                <w:spacing w:val="-3"/>
                <w:sz w:val="24"/>
              </w:rPr>
              <w:t> </w:t>
            </w:r>
            <w:r>
              <w:rPr>
                <w:sz w:val="24"/>
              </w:rPr>
              <w:t>в качестве заправки к овощам</w:t>
            </w:r>
          </w:p>
        </w:tc>
      </w:tr>
      <w:tr>
        <w:trPr>
          <w:trHeight w:val="1257" w:hRule="atLeast"/>
        </w:trPr>
        <w:tc>
          <w:tcPr>
            <w:tcW w:w="3262" w:type="dxa"/>
            <w:shd w:val="clear" w:color="auto" w:fill="94B3D6"/>
          </w:tcPr>
          <w:p>
            <w:pPr>
              <w:pStyle w:val="TableParagraph"/>
              <w:spacing w:line="275" w:lineRule="exact"/>
              <w:ind w:left="846"/>
              <w:rPr>
                <w:b/>
                <w:sz w:val="24"/>
              </w:rPr>
            </w:pPr>
            <w:r>
              <w:rPr>
                <w:b/>
                <w:sz w:val="24"/>
              </w:rPr>
              <w:t>Молочные</w:t>
            </w:r>
            <w:r>
              <w:rPr>
                <w:b/>
                <w:spacing w:val="-5"/>
                <w:sz w:val="24"/>
              </w:rPr>
              <w:t> </w:t>
            </w:r>
            <w:r>
              <w:rPr>
                <w:b/>
                <w:spacing w:val="-2"/>
                <w:sz w:val="24"/>
              </w:rPr>
              <w:t>продукты</w:t>
            </w:r>
          </w:p>
          <w:p>
            <w:pPr>
              <w:pStyle w:val="TableParagraph"/>
              <w:spacing w:line="278" w:lineRule="auto" w:before="177"/>
              <w:ind w:left="801" w:firstLine="146"/>
              <w:rPr>
                <w:sz w:val="24"/>
              </w:rPr>
            </w:pPr>
            <w:r>
              <w:rPr>
                <w:sz w:val="24"/>
              </w:rPr>
              <w:t>(творог</w:t>
            </w:r>
            <w:r>
              <w:rPr>
                <w:spacing w:val="-15"/>
                <w:sz w:val="24"/>
              </w:rPr>
              <w:t> </w:t>
            </w:r>
            <w:r>
              <w:rPr>
                <w:sz w:val="24"/>
              </w:rPr>
              <w:t>2-5%,</w:t>
            </w:r>
            <w:r>
              <w:rPr>
                <w:spacing w:val="-15"/>
                <w:sz w:val="24"/>
              </w:rPr>
              <w:t> </w:t>
            </w:r>
            <w:r>
              <w:rPr>
                <w:sz w:val="24"/>
              </w:rPr>
              <w:t>йогурт, молоко, ряженка</w:t>
            </w:r>
            <w:r>
              <w:rPr>
                <w:spacing w:val="-1"/>
                <w:sz w:val="24"/>
              </w:rPr>
              <w:t> </w:t>
            </w:r>
            <w:r>
              <w:rPr>
                <w:sz w:val="24"/>
              </w:rPr>
              <w:t>и</w:t>
            </w:r>
            <w:r>
              <w:rPr>
                <w:spacing w:val="1"/>
                <w:sz w:val="24"/>
              </w:rPr>
              <w:t> </w:t>
            </w:r>
            <w:r>
              <w:rPr>
                <w:spacing w:val="-4"/>
                <w:sz w:val="24"/>
              </w:rPr>
              <w:t>др.)</w:t>
            </w:r>
          </w:p>
        </w:tc>
        <w:tc>
          <w:tcPr>
            <w:tcW w:w="1277" w:type="dxa"/>
          </w:tcPr>
          <w:p>
            <w:pPr>
              <w:pStyle w:val="TableParagraph"/>
              <w:spacing w:line="270" w:lineRule="exact"/>
              <w:ind w:left="117" w:right="90"/>
              <w:jc w:val="center"/>
              <w:rPr>
                <w:sz w:val="24"/>
              </w:rPr>
            </w:pPr>
            <w:r>
              <w:rPr>
                <w:color w:val="2F2F2F"/>
                <w:spacing w:val="-5"/>
                <w:sz w:val="24"/>
              </w:rPr>
              <w:t>450</w:t>
            </w:r>
          </w:p>
        </w:tc>
        <w:tc>
          <w:tcPr>
            <w:tcW w:w="5952" w:type="dxa"/>
          </w:tcPr>
          <w:p>
            <w:pPr>
              <w:pStyle w:val="TableParagraph"/>
              <w:spacing w:line="259" w:lineRule="auto"/>
              <w:ind w:left="128"/>
              <w:rPr>
                <w:sz w:val="24"/>
              </w:rPr>
            </w:pPr>
            <w:r>
              <w:rPr>
                <w:sz w:val="24"/>
              </w:rPr>
              <w:t>творог</w:t>
            </w:r>
            <w:r>
              <w:rPr>
                <w:spacing w:val="-5"/>
                <w:sz w:val="24"/>
              </w:rPr>
              <w:t> </w:t>
            </w:r>
            <w:r>
              <w:rPr>
                <w:sz w:val="24"/>
              </w:rPr>
              <w:t>(120г)</w:t>
            </w:r>
            <w:r>
              <w:rPr>
                <w:spacing w:val="-5"/>
                <w:sz w:val="24"/>
              </w:rPr>
              <w:t> </w:t>
            </w:r>
            <w:r>
              <w:rPr>
                <w:sz w:val="24"/>
              </w:rPr>
              <w:t>+</w:t>
            </w:r>
            <w:r>
              <w:rPr>
                <w:spacing w:val="-5"/>
                <w:sz w:val="24"/>
              </w:rPr>
              <w:t> </w:t>
            </w:r>
            <w:r>
              <w:rPr>
                <w:sz w:val="24"/>
              </w:rPr>
              <w:t>кефир</w:t>
            </w:r>
            <w:r>
              <w:rPr>
                <w:spacing w:val="-4"/>
                <w:sz w:val="24"/>
              </w:rPr>
              <w:t> </w:t>
            </w:r>
            <w:r>
              <w:rPr>
                <w:sz w:val="24"/>
              </w:rPr>
              <w:t>(170г)</w:t>
            </w:r>
            <w:r>
              <w:rPr>
                <w:spacing w:val="-5"/>
                <w:sz w:val="24"/>
              </w:rPr>
              <w:t> </w:t>
            </w:r>
            <w:r>
              <w:rPr>
                <w:sz w:val="24"/>
              </w:rPr>
              <w:t>+</w:t>
            </w:r>
            <w:r>
              <w:rPr>
                <w:spacing w:val="-5"/>
                <w:sz w:val="24"/>
              </w:rPr>
              <w:t> </w:t>
            </w:r>
            <w:r>
              <w:rPr>
                <w:sz w:val="24"/>
              </w:rPr>
              <w:t>молоко</w:t>
            </w:r>
            <w:r>
              <w:rPr>
                <w:spacing w:val="-4"/>
                <w:sz w:val="24"/>
              </w:rPr>
              <w:t> </w:t>
            </w:r>
            <w:r>
              <w:rPr>
                <w:sz w:val="24"/>
              </w:rPr>
              <w:t>(150г)</w:t>
            </w:r>
            <w:r>
              <w:rPr>
                <w:spacing w:val="-3"/>
                <w:sz w:val="24"/>
              </w:rPr>
              <w:t> </w:t>
            </w:r>
            <w:r>
              <w:rPr>
                <w:sz w:val="24"/>
              </w:rPr>
              <w:t>+</w:t>
            </w:r>
            <w:r>
              <w:rPr>
                <w:spacing w:val="-3"/>
                <w:sz w:val="24"/>
              </w:rPr>
              <w:t> </w:t>
            </w:r>
            <w:r>
              <w:rPr>
                <w:sz w:val="24"/>
              </w:rPr>
              <w:t>сыр легкий (30% жирности – 30г)</w:t>
            </w:r>
          </w:p>
        </w:tc>
      </w:tr>
      <w:tr>
        <w:trPr>
          <w:trHeight w:val="1394" w:hRule="atLeast"/>
        </w:trPr>
        <w:tc>
          <w:tcPr>
            <w:tcW w:w="3262" w:type="dxa"/>
            <w:shd w:val="clear" w:color="auto" w:fill="94B3D6"/>
          </w:tcPr>
          <w:p>
            <w:pPr>
              <w:pStyle w:val="TableParagraph"/>
              <w:spacing w:line="275" w:lineRule="exact"/>
              <w:ind w:left="938"/>
              <w:rPr>
                <w:b/>
                <w:sz w:val="24"/>
              </w:rPr>
            </w:pPr>
            <w:r>
              <w:rPr>
                <w:b/>
                <w:sz w:val="24"/>
              </w:rPr>
              <w:t>Белковые</w:t>
            </w:r>
            <w:r>
              <w:rPr>
                <w:b/>
                <w:spacing w:val="-7"/>
                <w:sz w:val="24"/>
              </w:rPr>
              <w:t> </w:t>
            </w:r>
            <w:r>
              <w:rPr>
                <w:b/>
                <w:spacing w:val="-2"/>
                <w:sz w:val="24"/>
              </w:rPr>
              <w:t>продукты</w:t>
            </w:r>
          </w:p>
          <w:p>
            <w:pPr>
              <w:pStyle w:val="TableParagraph"/>
              <w:spacing w:before="177"/>
              <w:ind w:right="86"/>
              <w:jc w:val="right"/>
              <w:rPr>
                <w:sz w:val="24"/>
              </w:rPr>
            </w:pPr>
            <w:r>
              <w:rPr>
                <w:sz w:val="24"/>
              </w:rPr>
              <w:t>(приготовленное</w:t>
            </w:r>
            <w:r>
              <w:rPr>
                <w:spacing w:val="-3"/>
                <w:sz w:val="24"/>
              </w:rPr>
              <w:t> </w:t>
            </w:r>
            <w:r>
              <w:rPr>
                <w:sz w:val="24"/>
              </w:rPr>
              <w:t>мясо,</w:t>
            </w:r>
            <w:r>
              <w:rPr>
                <w:spacing w:val="-11"/>
                <w:sz w:val="24"/>
              </w:rPr>
              <w:t> </w:t>
            </w:r>
            <w:r>
              <w:rPr>
                <w:spacing w:val="-4"/>
                <w:sz w:val="24"/>
              </w:rPr>
              <w:t>рыба,</w:t>
            </w:r>
          </w:p>
          <w:p>
            <w:pPr>
              <w:pStyle w:val="TableParagraph"/>
              <w:spacing w:before="183"/>
              <w:ind w:right="95"/>
              <w:jc w:val="right"/>
              <w:rPr>
                <w:sz w:val="24"/>
              </w:rPr>
            </w:pPr>
            <w:r>
              <w:rPr>
                <w:spacing w:val="-4"/>
                <w:sz w:val="24"/>
              </w:rPr>
              <w:t>птица,</w:t>
            </w:r>
            <w:r>
              <w:rPr>
                <w:spacing w:val="-7"/>
                <w:sz w:val="24"/>
              </w:rPr>
              <w:t> </w:t>
            </w:r>
            <w:r>
              <w:rPr>
                <w:spacing w:val="-4"/>
                <w:sz w:val="24"/>
              </w:rPr>
              <w:t>белок</w:t>
            </w:r>
            <w:r>
              <w:rPr>
                <w:spacing w:val="-10"/>
                <w:sz w:val="24"/>
              </w:rPr>
              <w:t> </w:t>
            </w:r>
            <w:r>
              <w:rPr>
                <w:spacing w:val="-4"/>
                <w:sz w:val="24"/>
              </w:rPr>
              <w:t>яйца)</w:t>
            </w:r>
          </w:p>
        </w:tc>
        <w:tc>
          <w:tcPr>
            <w:tcW w:w="1277" w:type="dxa"/>
          </w:tcPr>
          <w:p>
            <w:pPr>
              <w:pStyle w:val="TableParagraph"/>
              <w:spacing w:line="270" w:lineRule="exact"/>
              <w:ind w:left="117" w:right="90"/>
              <w:jc w:val="center"/>
              <w:rPr>
                <w:sz w:val="24"/>
              </w:rPr>
            </w:pPr>
            <w:r>
              <w:rPr>
                <w:color w:val="2F2F2F"/>
                <w:spacing w:val="-5"/>
                <w:sz w:val="24"/>
              </w:rPr>
              <w:t>230</w:t>
            </w:r>
          </w:p>
        </w:tc>
        <w:tc>
          <w:tcPr>
            <w:tcW w:w="5952" w:type="dxa"/>
          </w:tcPr>
          <w:p>
            <w:pPr>
              <w:pStyle w:val="TableParagraph"/>
              <w:spacing w:line="270" w:lineRule="exact"/>
              <w:ind w:left="128"/>
              <w:rPr>
                <w:sz w:val="24"/>
              </w:rPr>
            </w:pPr>
            <w:r>
              <w:rPr>
                <w:sz w:val="24"/>
              </w:rPr>
              <w:t>рыба</w:t>
            </w:r>
            <w:r>
              <w:rPr>
                <w:spacing w:val="-2"/>
                <w:sz w:val="24"/>
              </w:rPr>
              <w:t> </w:t>
            </w:r>
            <w:r>
              <w:rPr>
                <w:sz w:val="24"/>
              </w:rPr>
              <w:t>запеченная</w:t>
            </w:r>
            <w:r>
              <w:rPr>
                <w:spacing w:val="-1"/>
                <w:sz w:val="24"/>
              </w:rPr>
              <w:t> </w:t>
            </w:r>
            <w:r>
              <w:rPr>
                <w:sz w:val="24"/>
              </w:rPr>
              <w:t>(130</w:t>
            </w:r>
            <w:r>
              <w:rPr>
                <w:spacing w:val="-2"/>
                <w:sz w:val="24"/>
              </w:rPr>
              <w:t> </w:t>
            </w:r>
            <w:r>
              <w:rPr>
                <w:sz w:val="24"/>
              </w:rPr>
              <w:t>г) +</w:t>
            </w:r>
            <w:r>
              <w:rPr>
                <w:spacing w:val="-1"/>
                <w:sz w:val="24"/>
              </w:rPr>
              <w:t> </w:t>
            </w:r>
            <w:r>
              <w:rPr>
                <w:sz w:val="24"/>
              </w:rPr>
              <w:t>говядина</w:t>
            </w:r>
            <w:r>
              <w:rPr>
                <w:spacing w:val="-2"/>
                <w:sz w:val="24"/>
              </w:rPr>
              <w:t> </w:t>
            </w:r>
            <w:r>
              <w:rPr>
                <w:sz w:val="24"/>
              </w:rPr>
              <w:t>сваренная</w:t>
            </w:r>
            <w:r>
              <w:rPr>
                <w:spacing w:val="-1"/>
                <w:sz w:val="24"/>
              </w:rPr>
              <w:t> </w:t>
            </w:r>
            <w:r>
              <w:rPr>
                <w:sz w:val="24"/>
              </w:rPr>
              <w:t>(100</w:t>
            </w:r>
            <w:r>
              <w:rPr>
                <w:spacing w:val="-1"/>
                <w:sz w:val="24"/>
              </w:rPr>
              <w:t> </w:t>
            </w:r>
            <w:r>
              <w:rPr>
                <w:spacing w:val="-5"/>
                <w:sz w:val="24"/>
              </w:rPr>
              <w:t>г)</w:t>
            </w:r>
          </w:p>
        </w:tc>
      </w:tr>
      <w:tr>
        <w:trPr>
          <w:trHeight w:val="1948" w:hRule="atLeast"/>
        </w:trPr>
        <w:tc>
          <w:tcPr>
            <w:tcW w:w="3262" w:type="dxa"/>
            <w:shd w:val="clear" w:color="auto" w:fill="FFFF00"/>
          </w:tcPr>
          <w:p>
            <w:pPr>
              <w:pStyle w:val="TableParagraph"/>
              <w:spacing w:line="259" w:lineRule="auto" w:before="1"/>
              <w:ind w:left="1173" w:hanging="572"/>
              <w:rPr>
                <w:b/>
                <w:sz w:val="24"/>
              </w:rPr>
            </w:pPr>
            <w:r>
              <w:rPr>
                <w:b/>
                <w:sz w:val="24"/>
              </w:rPr>
              <w:t>Резерв</w:t>
            </w:r>
            <w:r>
              <w:rPr>
                <w:b/>
                <w:spacing w:val="-11"/>
                <w:sz w:val="24"/>
              </w:rPr>
              <w:t> </w:t>
            </w:r>
            <w:r>
              <w:rPr>
                <w:b/>
                <w:sz w:val="24"/>
              </w:rPr>
              <w:t>ккал</w:t>
            </w:r>
            <w:r>
              <w:rPr>
                <w:b/>
                <w:spacing w:val="-12"/>
                <w:sz w:val="24"/>
              </w:rPr>
              <w:t> </w:t>
            </w:r>
            <w:r>
              <w:rPr>
                <w:b/>
                <w:sz w:val="24"/>
              </w:rPr>
              <w:t>на</w:t>
            </w:r>
            <w:r>
              <w:rPr>
                <w:b/>
                <w:spacing w:val="-11"/>
                <w:sz w:val="24"/>
              </w:rPr>
              <w:t> </w:t>
            </w:r>
            <w:r>
              <w:rPr>
                <w:b/>
                <w:sz w:val="24"/>
              </w:rPr>
              <w:t>другие цели</w:t>
            </w:r>
            <w:r>
              <w:rPr>
                <w:b/>
                <w:spacing w:val="37"/>
                <w:sz w:val="24"/>
              </w:rPr>
              <w:t> </w:t>
            </w:r>
            <w:r>
              <w:rPr>
                <w:b/>
                <w:spacing w:val="-4"/>
                <w:sz w:val="24"/>
              </w:rPr>
              <w:t>(ккал/день)</w:t>
            </w:r>
          </w:p>
          <w:p>
            <w:pPr>
              <w:pStyle w:val="TableParagraph"/>
              <w:spacing w:line="280" w:lineRule="auto" w:before="153"/>
              <w:ind w:left="760" w:right="93" w:firstLine="847"/>
              <w:jc w:val="right"/>
              <w:rPr>
                <w:sz w:val="24"/>
              </w:rPr>
            </w:pPr>
            <w:r>
              <w:rPr>
                <w:b/>
                <w:spacing w:val="-2"/>
                <w:sz w:val="24"/>
              </w:rPr>
              <w:t>(</w:t>
            </w:r>
            <w:r>
              <w:rPr>
                <w:spacing w:val="-2"/>
                <w:sz w:val="24"/>
              </w:rPr>
              <w:t>%</w:t>
            </w:r>
            <w:r>
              <w:rPr>
                <w:spacing w:val="-13"/>
                <w:sz w:val="24"/>
              </w:rPr>
              <w:t> </w:t>
            </w:r>
            <w:r>
              <w:rPr>
                <w:spacing w:val="-2"/>
                <w:sz w:val="24"/>
              </w:rPr>
              <w:t>от</w:t>
            </w:r>
            <w:r>
              <w:rPr>
                <w:spacing w:val="-13"/>
                <w:sz w:val="24"/>
              </w:rPr>
              <w:t> </w:t>
            </w:r>
            <w:r>
              <w:rPr>
                <w:spacing w:val="-2"/>
                <w:sz w:val="24"/>
              </w:rPr>
              <w:t>суточной энергоемкости</w:t>
            </w:r>
            <w:r>
              <w:rPr>
                <w:spacing w:val="-10"/>
                <w:sz w:val="24"/>
              </w:rPr>
              <w:t> </w:t>
            </w:r>
            <w:r>
              <w:rPr>
                <w:spacing w:val="-2"/>
                <w:sz w:val="24"/>
              </w:rPr>
              <w:t>системы</w:t>
            </w:r>
          </w:p>
          <w:p>
            <w:pPr>
              <w:pStyle w:val="TableParagraph"/>
              <w:spacing w:line="271" w:lineRule="exact"/>
              <w:ind w:right="93"/>
              <w:jc w:val="right"/>
              <w:rPr>
                <w:sz w:val="24"/>
              </w:rPr>
            </w:pPr>
            <w:r>
              <w:rPr>
                <w:spacing w:val="-2"/>
                <w:sz w:val="24"/>
              </w:rPr>
              <w:t>питания)</w:t>
            </w:r>
          </w:p>
        </w:tc>
        <w:tc>
          <w:tcPr>
            <w:tcW w:w="1277" w:type="dxa"/>
          </w:tcPr>
          <w:p>
            <w:pPr>
              <w:pStyle w:val="TableParagraph"/>
              <w:spacing w:line="273" w:lineRule="exact"/>
              <w:ind w:left="107" w:right="99"/>
              <w:jc w:val="center"/>
              <w:rPr>
                <w:sz w:val="24"/>
              </w:rPr>
            </w:pPr>
            <w:r>
              <w:rPr>
                <w:color w:val="2F2F2F"/>
                <w:spacing w:val="-5"/>
                <w:sz w:val="24"/>
              </w:rPr>
              <w:t>370</w:t>
            </w:r>
          </w:p>
          <w:p>
            <w:pPr>
              <w:pStyle w:val="TableParagraph"/>
              <w:rPr>
                <w:b/>
                <w:sz w:val="24"/>
              </w:rPr>
            </w:pPr>
          </w:p>
          <w:p>
            <w:pPr>
              <w:pStyle w:val="TableParagraph"/>
              <w:spacing w:before="86"/>
              <w:rPr>
                <w:b/>
                <w:sz w:val="24"/>
              </w:rPr>
            </w:pPr>
          </w:p>
          <w:p>
            <w:pPr>
              <w:pStyle w:val="TableParagraph"/>
              <w:ind w:left="107" w:right="96"/>
              <w:jc w:val="center"/>
              <w:rPr>
                <w:sz w:val="24"/>
              </w:rPr>
            </w:pPr>
            <w:r>
              <w:rPr>
                <w:spacing w:val="-5"/>
                <w:sz w:val="24"/>
              </w:rPr>
              <w:t>13%</w:t>
            </w:r>
          </w:p>
        </w:tc>
        <w:tc>
          <w:tcPr>
            <w:tcW w:w="5952" w:type="dxa"/>
          </w:tcPr>
          <w:p>
            <w:pPr>
              <w:pStyle w:val="TableParagraph"/>
              <w:spacing w:line="259" w:lineRule="auto"/>
              <w:ind w:left="128" w:right="110"/>
              <w:jc w:val="both"/>
              <w:rPr>
                <w:sz w:val="24"/>
              </w:rPr>
            </w:pPr>
            <w:r>
              <w:rPr>
                <w:sz w:val="24"/>
              </w:rPr>
              <w:t>При необходимости можно позволить себе пищу с добавленным сахаром и жирами (кондитерские изделия, творожный сырок, восстановленные соки и др.) в объеме, равным 370 ккал (к примеру, сливочное масло</w:t>
            </w:r>
            <w:r>
              <w:rPr>
                <w:spacing w:val="-9"/>
                <w:sz w:val="24"/>
              </w:rPr>
              <w:t> </w:t>
            </w:r>
            <w:r>
              <w:rPr>
                <w:sz w:val="24"/>
              </w:rPr>
              <w:t>10</w:t>
            </w:r>
            <w:r>
              <w:rPr>
                <w:spacing w:val="-9"/>
                <w:sz w:val="24"/>
              </w:rPr>
              <w:t> </w:t>
            </w:r>
            <w:r>
              <w:rPr>
                <w:sz w:val="24"/>
              </w:rPr>
              <w:t>г,</w:t>
            </w:r>
            <w:r>
              <w:rPr>
                <w:spacing w:val="-9"/>
                <w:sz w:val="24"/>
              </w:rPr>
              <w:t> </w:t>
            </w:r>
            <w:r>
              <w:rPr>
                <w:sz w:val="24"/>
              </w:rPr>
              <w:t>шоколад</w:t>
            </w:r>
            <w:r>
              <w:rPr>
                <w:spacing w:val="-9"/>
                <w:sz w:val="24"/>
              </w:rPr>
              <w:t> </w:t>
            </w:r>
            <w:r>
              <w:rPr>
                <w:sz w:val="24"/>
              </w:rPr>
              <w:t>75%</w:t>
            </w:r>
            <w:r>
              <w:rPr>
                <w:spacing w:val="-10"/>
                <w:sz w:val="24"/>
              </w:rPr>
              <w:t> </w:t>
            </w:r>
            <w:r>
              <w:rPr>
                <w:sz w:val="24"/>
              </w:rPr>
              <w:t>какао</w:t>
            </w:r>
            <w:r>
              <w:rPr>
                <w:spacing w:val="-9"/>
                <w:sz w:val="24"/>
              </w:rPr>
              <w:t> </w:t>
            </w:r>
            <w:r>
              <w:rPr>
                <w:sz w:val="24"/>
              </w:rPr>
              <w:t>–</w:t>
            </w:r>
            <w:r>
              <w:rPr>
                <w:spacing w:val="-9"/>
                <w:sz w:val="24"/>
              </w:rPr>
              <w:t> </w:t>
            </w:r>
            <w:r>
              <w:rPr>
                <w:sz w:val="24"/>
              </w:rPr>
              <w:t>20</w:t>
            </w:r>
            <w:r>
              <w:rPr>
                <w:spacing w:val="-12"/>
                <w:sz w:val="24"/>
              </w:rPr>
              <w:t> </w:t>
            </w:r>
            <w:r>
              <w:rPr>
                <w:sz w:val="24"/>
              </w:rPr>
              <w:t>г,</w:t>
            </w:r>
            <w:r>
              <w:rPr>
                <w:spacing w:val="-12"/>
                <w:sz w:val="24"/>
              </w:rPr>
              <w:t> </w:t>
            </w:r>
            <w:r>
              <w:rPr>
                <w:sz w:val="24"/>
              </w:rPr>
              <w:t>пастила</w:t>
            </w:r>
            <w:r>
              <w:rPr>
                <w:spacing w:val="-13"/>
                <w:sz w:val="24"/>
              </w:rPr>
              <w:t> </w:t>
            </w:r>
            <w:r>
              <w:rPr>
                <w:sz w:val="24"/>
              </w:rPr>
              <w:t>яблочная 50 г)</w:t>
            </w:r>
          </w:p>
        </w:tc>
      </w:tr>
    </w:tbl>
    <w:p>
      <w:pPr>
        <w:pStyle w:val="TableParagraph"/>
        <w:spacing w:after="0" w:line="259" w:lineRule="auto"/>
        <w:jc w:val="both"/>
        <w:rPr>
          <w:sz w:val="24"/>
        </w:rPr>
        <w:sectPr>
          <w:pgSz w:w="11910" w:h="16840"/>
          <w:pgMar w:header="0" w:footer="976" w:top="660" w:bottom="1240" w:left="708" w:right="425"/>
        </w:sectPr>
      </w:pPr>
    </w:p>
    <w:p>
      <w:pPr>
        <w:pStyle w:val="BodyText"/>
        <w:spacing w:before="6"/>
        <w:ind w:left="0"/>
        <w:rPr>
          <w:b/>
          <w:sz w:val="2"/>
        </w:rPr>
      </w:pP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62"/>
        <w:gridCol w:w="7229"/>
      </w:tblGrid>
      <w:tr>
        <w:trPr>
          <w:trHeight w:val="1557" w:hRule="atLeast"/>
        </w:trPr>
        <w:tc>
          <w:tcPr>
            <w:tcW w:w="3262" w:type="dxa"/>
          </w:tcPr>
          <w:p>
            <w:pPr>
              <w:pStyle w:val="TableParagraph"/>
              <w:spacing w:before="1"/>
              <w:ind w:right="97"/>
              <w:jc w:val="right"/>
              <w:rPr>
                <w:b/>
                <w:sz w:val="24"/>
              </w:rPr>
            </w:pPr>
            <w:r>
              <w:rPr>
                <w:b/>
                <w:sz w:val="24"/>
              </w:rPr>
              <w:t>Жидкость,</w:t>
            </w:r>
            <w:r>
              <w:rPr>
                <w:b/>
                <w:spacing w:val="-2"/>
                <w:sz w:val="24"/>
              </w:rPr>
              <w:t> минимальный</w:t>
            </w:r>
          </w:p>
          <w:p>
            <w:pPr>
              <w:pStyle w:val="TableParagraph"/>
              <w:spacing w:before="22"/>
              <w:ind w:right="96"/>
              <w:jc w:val="right"/>
              <w:rPr>
                <w:b/>
                <w:sz w:val="24"/>
              </w:rPr>
            </w:pPr>
            <w:r>
              <w:rPr>
                <w:b/>
                <w:spacing w:val="-2"/>
                <w:sz w:val="24"/>
              </w:rPr>
              <w:t>объем</w:t>
            </w:r>
          </w:p>
          <w:p>
            <w:pPr>
              <w:pStyle w:val="TableParagraph"/>
              <w:spacing w:before="175"/>
              <w:ind w:right="95"/>
              <w:jc w:val="right"/>
              <w:rPr>
                <w:sz w:val="24"/>
              </w:rPr>
            </w:pPr>
            <w:r>
              <w:rPr>
                <w:sz w:val="24"/>
              </w:rPr>
              <w:t>(вода</w:t>
            </w:r>
            <w:r>
              <w:rPr>
                <w:spacing w:val="-2"/>
                <w:sz w:val="24"/>
              </w:rPr>
              <w:t> </w:t>
            </w:r>
            <w:r>
              <w:rPr>
                <w:sz w:val="24"/>
              </w:rPr>
              <w:t>и </w:t>
            </w:r>
            <w:r>
              <w:rPr>
                <w:spacing w:val="-2"/>
                <w:sz w:val="24"/>
              </w:rPr>
              <w:t>несладкие</w:t>
            </w:r>
          </w:p>
          <w:p>
            <w:pPr>
              <w:pStyle w:val="TableParagraph"/>
              <w:spacing w:before="46"/>
              <w:ind w:right="92"/>
              <w:jc w:val="right"/>
              <w:rPr>
                <w:sz w:val="24"/>
              </w:rPr>
            </w:pPr>
            <w:r>
              <w:rPr>
                <w:spacing w:val="-2"/>
                <w:sz w:val="24"/>
              </w:rPr>
              <w:t>напитки)</w:t>
            </w:r>
          </w:p>
        </w:tc>
        <w:tc>
          <w:tcPr>
            <w:tcW w:w="7229" w:type="dxa"/>
          </w:tcPr>
          <w:p>
            <w:pPr>
              <w:pStyle w:val="TableParagraph"/>
              <w:spacing w:line="415" w:lineRule="auto"/>
              <w:ind w:left="467" w:right="4131"/>
              <w:rPr>
                <w:sz w:val="24"/>
              </w:rPr>
            </w:pPr>
            <w:r>
              <w:rPr>
                <w:sz w:val="24"/>
              </w:rPr>
              <w:t>Для</w:t>
            </w:r>
            <w:r>
              <w:rPr>
                <w:spacing w:val="-12"/>
                <w:sz w:val="24"/>
              </w:rPr>
              <w:t> </w:t>
            </w:r>
            <w:r>
              <w:rPr>
                <w:sz w:val="24"/>
              </w:rPr>
              <w:t>женщин:</w:t>
            </w:r>
            <w:r>
              <w:rPr>
                <w:spacing w:val="-12"/>
                <w:sz w:val="24"/>
              </w:rPr>
              <w:t> </w:t>
            </w:r>
            <w:r>
              <w:rPr>
                <w:sz w:val="24"/>
              </w:rPr>
              <w:t>1,0-1,2</w:t>
            </w:r>
            <w:r>
              <w:rPr>
                <w:spacing w:val="-12"/>
                <w:sz w:val="24"/>
              </w:rPr>
              <w:t> </w:t>
            </w:r>
            <w:r>
              <w:rPr>
                <w:sz w:val="24"/>
              </w:rPr>
              <w:t>л Для</w:t>
            </w:r>
            <w:r>
              <w:rPr>
                <w:spacing w:val="-1"/>
                <w:sz w:val="24"/>
              </w:rPr>
              <w:t> </w:t>
            </w:r>
            <w:r>
              <w:rPr>
                <w:sz w:val="24"/>
              </w:rPr>
              <w:t>мужчин:</w:t>
            </w:r>
            <w:r>
              <w:rPr>
                <w:spacing w:val="-1"/>
                <w:sz w:val="24"/>
              </w:rPr>
              <w:t> </w:t>
            </w:r>
            <w:r>
              <w:rPr>
                <w:sz w:val="24"/>
              </w:rPr>
              <w:t>1,3-1,4</w:t>
            </w:r>
            <w:r>
              <w:rPr>
                <w:spacing w:val="-1"/>
                <w:sz w:val="24"/>
              </w:rPr>
              <w:t> </w:t>
            </w:r>
            <w:r>
              <w:rPr>
                <w:spacing w:val="-10"/>
                <w:sz w:val="24"/>
              </w:rPr>
              <w:t>л</w:t>
            </w:r>
          </w:p>
        </w:tc>
      </w:tr>
    </w:tbl>
    <w:p>
      <w:pPr>
        <w:pStyle w:val="BodyText"/>
        <w:spacing w:before="179"/>
        <w:ind w:left="0"/>
        <w:rPr>
          <w:b/>
        </w:rPr>
      </w:pPr>
    </w:p>
    <w:p>
      <w:pPr>
        <w:spacing w:line="261" w:lineRule="auto" w:before="0"/>
        <w:ind w:left="424" w:right="0" w:firstLine="0"/>
        <w:jc w:val="left"/>
        <w:rPr>
          <w:b/>
          <w:sz w:val="24"/>
        </w:rPr>
      </w:pPr>
      <w:r>
        <w:rPr>
          <w:b/>
          <w:sz w:val="24"/>
        </w:rPr>
        <w:t>Таблица</w:t>
      </w:r>
      <w:r>
        <w:rPr>
          <w:b/>
          <w:spacing w:val="40"/>
          <w:sz w:val="24"/>
        </w:rPr>
        <w:t> </w:t>
      </w:r>
      <w:r>
        <w:rPr>
          <w:b/>
          <w:sz w:val="24"/>
        </w:rPr>
        <w:t>5-8.</w:t>
      </w:r>
      <w:r>
        <w:rPr>
          <w:b/>
          <w:spacing w:val="40"/>
          <w:sz w:val="24"/>
        </w:rPr>
        <w:t> </w:t>
      </w:r>
      <w:r>
        <w:rPr>
          <w:b/>
          <w:sz w:val="24"/>
        </w:rPr>
        <w:t>Примеры</w:t>
      </w:r>
      <w:r>
        <w:rPr>
          <w:b/>
          <w:spacing w:val="40"/>
          <w:sz w:val="24"/>
        </w:rPr>
        <w:t> </w:t>
      </w:r>
      <w:r>
        <w:rPr>
          <w:b/>
          <w:sz w:val="24"/>
        </w:rPr>
        <w:t>использования</w:t>
      </w:r>
      <w:r>
        <w:rPr>
          <w:b/>
          <w:spacing w:val="40"/>
          <w:sz w:val="24"/>
        </w:rPr>
        <w:t> </w:t>
      </w:r>
      <w:r>
        <w:rPr>
          <w:b/>
          <w:sz w:val="24"/>
        </w:rPr>
        <w:t>пищевых</w:t>
      </w:r>
      <w:r>
        <w:rPr>
          <w:b/>
          <w:spacing w:val="40"/>
          <w:sz w:val="24"/>
        </w:rPr>
        <w:t> </w:t>
      </w:r>
      <w:r>
        <w:rPr>
          <w:b/>
          <w:sz w:val="24"/>
        </w:rPr>
        <w:t>продуктов</w:t>
      </w:r>
      <w:r>
        <w:rPr>
          <w:b/>
          <w:spacing w:val="40"/>
          <w:sz w:val="24"/>
        </w:rPr>
        <w:t> </w:t>
      </w:r>
      <w:r>
        <w:rPr>
          <w:b/>
          <w:sz w:val="24"/>
        </w:rPr>
        <w:t>в</w:t>
      </w:r>
      <w:r>
        <w:rPr>
          <w:b/>
          <w:spacing w:val="40"/>
          <w:sz w:val="24"/>
        </w:rPr>
        <w:t> </w:t>
      </w:r>
      <w:r>
        <w:rPr>
          <w:b/>
          <w:sz w:val="24"/>
        </w:rPr>
        <w:t>модели</w:t>
      </w:r>
      <w:r>
        <w:rPr>
          <w:b/>
          <w:spacing w:val="40"/>
          <w:sz w:val="24"/>
        </w:rPr>
        <w:t> </w:t>
      </w:r>
      <w:r>
        <w:rPr>
          <w:b/>
          <w:sz w:val="24"/>
        </w:rPr>
        <w:t>индивидуального питания на 3000 ккал</w:t>
      </w:r>
    </w:p>
    <w:p>
      <w:pPr>
        <w:pStyle w:val="BodyText"/>
        <w:spacing w:before="6"/>
        <w:ind w:left="0"/>
        <w:rPr>
          <w:b/>
          <w:sz w:val="13"/>
        </w:rPr>
      </w:pP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62"/>
        <w:gridCol w:w="1277"/>
        <w:gridCol w:w="5952"/>
      </w:tblGrid>
      <w:tr>
        <w:trPr>
          <w:trHeight w:val="1278" w:hRule="atLeast"/>
        </w:trPr>
        <w:tc>
          <w:tcPr>
            <w:tcW w:w="3262" w:type="dxa"/>
          </w:tcPr>
          <w:p>
            <w:pPr>
              <w:pStyle w:val="TableParagraph"/>
              <w:spacing w:line="275" w:lineRule="exact"/>
              <w:ind w:right="96"/>
              <w:jc w:val="right"/>
              <w:rPr>
                <w:b/>
                <w:sz w:val="24"/>
              </w:rPr>
            </w:pPr>
            <w:r>
              <w:rPr>
                <w:b/>
                <w:sz w:val="24"/>
              </w:rPr>
              <w:t>ГРУППЫ</w:t>
            </w:r>
            <w:r>
              <w:rPr>
                <w:b/>
                <w:spacing w:val="-5"/>
                <w:sz w:val="24"/>
              </w:rPr>
              <w:t> </w:t>
            </w:r>
            <w:r>
              <w:rPr>
                <w:b/>
                <w:spacing w:val="-2"/>
                <w:sz w:val="24"/>
              </w:rPr>
              <w:t>ПИЩЕВЫХ</w:t>
            </w:r>
          </w:p>
          <w:p>
            <w:pPr>
              <w:pStyle w:val="TableParagraph"/>
              <w:spacing w:before="45"/>
              <w:ind w:right="96"/>
              <w:jc w:val="right"/>
              <w:rPr>
                <w:b/>
                <w:sz w:val="24"/>
              </w:rPr>
            </w:pPr>
            <w:r>
              <w:rPr>
                <w:b/>
                <w:spacing w:val="-2"/>
                <w:sz w:val="24"/>
              </w:rPr>
              <w:t>ПРОДУКТОВ</w:t>
            </w:r>
          </w:p>
          <w:p>
            <w:pPr>
              <w:pStyle w:val="TableParagraph"/>
              <w:spacing w:before="204"/>
              <w:ind w:left="1562"/>
              <w:rPr>
                <w:b/>
                <w:sz w:val="24"/>
              </w:rPr>
            </w:pPr>
            <w:r>
              <w:rPr>
                <w:b/>
                <w:sz w:val="24"/>
              </w:rPr>
              <w:t>(грамм</w:t>
            </w:r>
            <w:r>
              <w:rPr>
                <w:b/>
                <w:spacing w:val="-3"/>
                <w:sz w:val="24"/>
              </w:rPr>
              <w:t> </w:t>
            </w:r>
            <w:r>
              <w:rPr>
                <w:b/>
                <w:sz w:val="24"/>
              </w:rPr>
              <w:t>в</w:t>
            </w:r>
            <w:r>
              <w:rPr>
                <w:b/>
                <w:spacing w:val="-2"/>
                <w:sz w:val="24"/>
              </w:rPr>
              <w:t> день)</w:t>
            </w:r>
          </w:p>
        </w:tc>
        <w:tc>
          <w:tcPr>
            <w:tcW w:w="1277" w:type="dxa"/>
          </w:tcPr>
          <w:p>
            <w:pPr>
              <w:pStyle w:val="TableParagraph"/>
              <w:spacing w:line="275" w:lineRule="exact"/>
              <w:ind w:left="467"/>
              <w:rPr>
                <w:b/>
                <w:sz w:val="24"/>
              </w:rPr>
            </w:pPr>
            <w:r>
              <w:rPr>
                <w:b/>
                <w:spacing w:val="-4"/>
                <w:sz w:val="24"/>
              </w:rPr>
              <w:t>3000</w:t>
            </w:r>
          </w:p>
          <w:p>
            <w:pPr>
              <w:pStyle w:val="TableParagraph"/>
              <w:spacing w:before="204"/>
              <w:ind w:left="467"/>
              <w:rPr>
                <w:b/>
                <w:sz w:val="24"/>
              </w:rPr>
            </w:pPr>
            <w:r>
              <w:rPr>
                <w:b/>
                <w:spacing w:val="-4"/>
                <w:sz w:val="24"/>
              </w:rPr>
              <w:t>ккал</w:t>
            </w:r>
          </w:p>
        </w:tc>
        <w:tc>
          <w:tcPr>
            <w:tcW w:w="5952" w:type="dxa"/>
          </w:tcPr>
          <w:p>
            <w:pPr>
              <w:pStyle w:val="TableParagraph"/>
              <w:spacing w:before="202"/>
              <w:rPr>
                <w:b/>
                <w:sz w:val="24"/>
              </w:rPr>
            </w:pPr>
          </w:p>
          <w:p>
            <w:pPr>
              <w:pStyle w:val="TableParagraph"/>
              <w:spacing w:before="1"/>
              <w:ind w:left="467"/>
              <w:rPr>
                <w:b/>
                <w:sz w:val="24"/>
              </w:rPr>
            </w:pPr>
            <w:r>
              <w:rPr>
                <w:b/>
                <w:sz w:val="24"/>
              </w:rPr>
              <w:t>Конкретные </w:t>
            </w:r>
            <w:r>
              <w:rPr>
                <w:b/>
                <w:spacing w:val="-2"/>
                <w:sz w:val="24"/>
              </w:rPr>
              <w:t>примеры</w:t>
            </w:r>
          </w:p>
        </w:tc>
      </w:tr>
      <w:tr>
        <w:trPr>
          <w:trHeight w:val="1897" w:hRule="atLeast"/>
        </w:trPr>
        <w:tc>
          <w:tcPr>
            <w:tcW w:w="3262" w:type="dxa"/>
            <w:shd w:val="clear" w:color="auto" w:fill="C2D59B"/>
          </w:tcPr>
          <w:p>
            <w:pPr>
              <w:pStyle w:val="TableParagraph"/>
              <w:spacing w:before="1"/>
              <w:ind w:right="103"/>
              <w:jc w:val="right"/>
              <w:rPr>
                <w:b/>
                <w:sz w:val="24"/>
              </w:rPr>
            </w:pPr>
            <w:r>
              <w:rPr>
                <w:b/>
                <w:spacing w:val="-2"/>
                <w:sz w:val="24"/>
              </w:rPr>
              <w:t>Овощи</w:t>
            </w:r>
          </w:p>
          <w:p>
            <w:pPr>
              <w:pStyle w:val="TableParagraph"/>
              <w:spacing w:line="278" w:lineRule="auto" w:before="175"/>
              <w:ind w:left="597" w:right="95" w:firstLine="391"/>
              <w:jc w:val="right"/>
              <w:rPr>
                <w:sz w:val="24"/>
              </w:rPr>
            </w:pPr>
            <w:r>
              <w:rPr>
                <w:sz w:val="24"/>
              </w:rPr>
              <w:t>(свекла,</w:t>
            </w:r>
            <w:r>
              <w:rPr>
                <w:spacing w:val="-15"/>
                <w:sz w:val="24"/>
              </w:rPr>
              <w:t> </w:t>
            </w:r>
            <w:r>
              <w:rPr>
                <w:sz w:val="24"/>
              </w:rPr>
              <w:t>морковь,</w:t>
            </w:r>
            <w:r>
              <w:rPr>
                <w:spacing w:val="-15"/>
                <w:sz w:val="24"/>
              </w:rPr>
              <w:t> </w:t>
            </w:r>
            <w:r>
              <w:rPr>
                <w:sz w:val="24"/>
              </w:rPr>
              <w:t>все виды</w:t>
            </w:r>
            <w:r>
              <w:rPr>
                <w:spacing w:val="-15"/>
                <w:sz w:val="24"/>
              </w:rPr>
              <w:t> </w:t>
            </w:r>
            <w:r>
              <w:rPr>
                <w:sz w:val="24"/>
              </w:rPr>
              <w:t>капуст,</w:t>
            </w:r>
            <w:r>
              <w:rPr>
                <w:spacing w:val="-15"/>
                <w:sz w:val="24"/>
              </w:rPr>
              <w:t> </w:t>
            </w:r>
            <w:r>
              <w:rPr>
                <w:sz w:val="24"/>
              </w:rPr>
              <w:t>болгарский перец, помидоры,</w:t>
            </w:r>
          </w:p>
          <w:p>
            <w:pPr>
              <w:pStyle w:val="TableParagraph"/>
              <w:spacing w:line="276" w:lineRule="exact"/>
              <w:ind w:right="95"/>
              <w:jc w:val="right"/>
              <w:rPr>
                <w:sz w:val="24"/>
              </w:rPr>
            </w:pPr>
            <w:r>
              <w:rPr>
                <w:spacing w:val="-2"/>
                <w:sz w:val="24"/>
              </w:rPr>
              <w:t>кабачки)</w:t>
            </w:r>
          </w:p>
        </w:tc>
        <w:tc>
          <w:tcPr>
            <w:tcW w:w="1277" w:type="dxa"/>
          </w:tcPr>
          <w:p>
            <w:pPr>
              <w:pStyle w:val="TableParagraph"/>
              <w:spacing w:line="273" w:lineRule="exact"/>
              <w:ind w:left="117" w:right="90"/>
              <w:jc w:val="center"/>
              <w:rPr>
                <w:sz w:val="24"/>
              </w:rPr>
            </w:pPr>
            <w:r>
              <w:rPr>
                <w:color w:val="2F2F2F"/>
                <w:spacing w:val="-5"/>
                <w:sz w:val="24"/>
              </w:rPr>
              <w:t>600</w:t>
            </w:r>
          </w:p>
        </w:tc>
        <w:tc>
          <w:tcPr>
            <w:tcW w:w="5952" w:type="dxa"/>
          </w:tcPr>
          <w:p>
            <w:pPr>
              <w:pStyle w:val="TableParagraph"/>
              <w:spacing w:line="259" w:lineRule="auto"/>
              <w:ind w:left="128" w:right="218"/>
              <w:rPr>
                <w:sz w:val="24"/>
              </w:rPr>
            </w:pPr>
            <w:r>
              <w:rPr>
                <w:sz w:val="24"/>
              </w:rPr>
              <w:t>Картофель</w:t>
            </w:r>
            <w:r>
              <w:rPr>
                <w:spacing w:val="-5"/>
                <w:sz w:val="24"/>
              </w:rPr>
              <w:t> </w:t>
            </w:r>
            <w:r>
              <w:rPr>
                <w:sz w:val="24"/>
              </w:rPr>
              <w:t>в</w:t>
            </w:r>
            <w:r>
              <w:rPr>
                <w:spacing w:val="-6"/>
                <w:sz w:val="24"/>
              </w:rPr>
              <w:t> </w:t>
            </w:r>
            <w:r>
              <w:rPr>
                <w:sz w:val="24"/>
              </w:rPr>
              <w:t>мундире</w:t>
            </w:r>
            <w:r>
              <w:rPr>
                <w:spacing w:val="-6"/>
                <w:sz w:val="24"/>
              </w:rPr>
              <w:t> </w:t>
            </w:r>
            <w:r>
              <w:rPr>
                <w:sz w:val="24"/>
              </w:rPr>
              <w:t>(100</w:t>
            </w:r>
            <w:r>
              <w:rPr>
                <w:spacing w:val="-6"/>
                <w:sz w:val="24"/>
              </w:rPr>
              <w:t> </w:t>
            </w:r>
            <w:r>
              <w:rPr>
                <w:sz w:val="24"/>
              </w:rPr>
              <w:t>г)</w:t>
            </w:r>
            <w:r>
              <w:rPr>
                <w:spacing w:val="-6"/>
                <w:sz w:val="24"/>
              </w:rPr>
              <w:t> </w:t>
            </w:r>
            <w:r>
              <w:rPr>
                <w:sz w:val="24"/>
              </w:rPr>
              <w:t>+</w:t>
            </w:r>
            <w:r>
              <w:rPr>
                <w:spacing w:val="-6"/>
                <w:sz w:val="24"/>
              </w:rPr>
              <w:t> </w:t>
            </w:r>
            <w:r>
              <w:rPr>
                <w:sz w:val="24"/>
              </w:rPr>
              <w:t>болгарский</w:t>
            </w:r>
            <w:r>
              <w:rPr>
                <w:spacing w:val="-4"/>
                <w:sz w:val="24"/>
              </w:rPr>
              <w:t> </w:t>
            </w:r>
            <w:r>
              <w:rPr>
                <w:sz w:val="24"/>
              </w:rPr>
              <w:t>перец</w:t>
            </w:r>
            <w:r>
              <w:rPr>
                <w:spacing w:val="-4"/>
                <w:sz w:val="24"/>
              </w:rPr>
              <w:t> </w:t>
            </w:r>
            <w:r>
              <w:rPr>
                <w:sz w:val="24"/>
              </w:rPr>
              <w:t>(100 г), пекинская капуста (100 г) + морковь, лук (100 г)+ баклажаны/кабачки (100 г) + помидоры (100 г)</w:t>
            </w:r>
          </w:p>
        </w:tc>
      </w:tr>
      <w:tr>
        <w:trPr>
          <w:trHeight w:val="1576" w:hRule="atLeast"/>
        </w:trPr>
        <w:tc>
          <w:tcPr>
            <w:tcW w:w="3262" w:type="dxa"/>
            <w:shd w:val="clear" w:color="auto" w:fill="C2D59B"/>
          </w:tcPr>
          <w:p>
            <w:pPr>
              <w:pStyle w:val="TableParagraph"/>
              <w:spacing w:line="275" w:lineRule="exact"/>
              <w:ind w:right="96"/>
              <w:jc w:val="right"/>
              <w:rPr>
                <w:b/>
                <w:sz w:val="24"/>
              </w:rPr>
            </w:pPr>
            <w:r>
              <w:rPr>
                <w:b/>
                <w:sz w:val="24"/>
              </w:rPr>
              <w:t>Фрукты</w:t>
            </w:r>
            <w:r>
              <w:rPr>
                <w:b/>
                <w:spacing w:val="-4"/>
                <w:sz w:val="24"/>
              </w:rPr>
              <w:t> </w:t>
            </w:r>
            <w:r>
              <w:rPr>
                <w:b/>
                <w:sz w:val="24"/>
              </w:rPr>
              <w:t>и </w:t>
            </w:r>
            <w:r>
              <w:rPr>
                <w:b/>
                <w:spacing w:val="-4"/>
                <w:sz w:val="24"/>
              </w:rPr>
              <w:t>ягоды</w:t>
            </w:r>
          </w:p>
          <w:p>
            <w:pPr>
              <w:pStyle w:val="TableParagraph"/>
              <w:spacing w:line="278" w:lineRule="auto" w:before="177"/>
              <w:ind w:left="489" w:right="96" w:firstLine="1068"/>
              <w:jc w:val="right"/>
              <w:rPr>
                <w:sz w:val="24"/>
              </w:rPr>
            </w:pPr>
            <w:r>
              <w:rPr>
                <w:sz w:val="24"/>
              </w:rPr>
              <w:t>(яблоко,</w:t>
            </w:r>
            <w:r>
              <w:rPr>
                <w:spacing w:val="-15"/>
                <w:sz w:val="24"/>
              </w:rPr>
              <w:t> </w:t>
            </w:r>
            <w:r>
              <w:rPr>
                <w:sz w:val="24"/>
              </w:rPr>
              <w:t>груша, цитрусовые,</w:t>
            </w:r>
            <w:r>
              <w:rPr>
                <w:spacing w:val="-3"/>
                <w:sz w:val="24"/>
              </w:rPr>
              <w:t> </w:t>
            </w:r>
            <w:r>
              <w:rPr>
                <w:sz w:val="24"/>
              </w:rPr>
              <w:t>киви,</w:t>
            </w:r>
            <w:r>
              <w:rPr>
                <w:spacing w:val="-2"/>
                <w:sz w:val="24"/>
              </w:rPr>
              <w:t> вишня,</w:t>
            </w:r>
          </w:p>
          <w:p>
            <w:pPr>
              <w:pStyle w:val="TableParagraph"/>
              <w:spacing w:line="274" w:lineRule="exact"/>
              <w:ind w:right="96"/>
              <w:jc w:val="right"/>
              <w:rPr>
                <w:sz w:val="24"/>
              </w:rPr>
            </w:pPr>
            <w:r>
              <w:rPr>
                <w:spacing w:val="-2"/>
                <w:sz w:val="24"/>
              </w:rPr>
              <w:t>брусника)</w:t>
            </w:r>
          </w:p>
        </w:tc>
        <w:tc>
          <w:tcPr>
            <w:tcW w:w="1277" w:type="dxa"/>
          </w:tcPr>
          <w:p>
            <w:pPr>
              <w:pStyle w:val="TableParagraph"/>
              <w:spacing w:line="270" w:lineRule="exact"/>
              <w:ind w:left="117" w:right="90"/>
              <w:jc w:val="center"/>
              <w:rPr>
                <w:sz w:val="24"/>
              </w:rPr>
            </w:pPr>
            <w:r>
              <w:rPr>
                <w:color w:val="2F2F2F"/>
                <w:spacing w:val="-5"/>
                <w:sz w:val="24"/>
              </w:rPr>
              <w:t>375</w:t>
            </w:r>
          </w:p>
        </w:tc>
        <w:tc>
          <w:tcPr>
            <w:tcW w:w="5952" w:type="dxa"/>
          </w:tcPr>
          <w:p>
            <w:pPr>
              <w:pStyle w:val="TableParagraph"/>
              <w:spacing w:line="259" w:lineRule="auto"/>
              <w:ind w:left="128" w:right="218"/>
              <w:rPr>
                <w:sz w:val="24"/>
              </w:rPr>
            </w:pPr>
            <w:r>
              <w:rPr>
                <w:sz w:val="24"/>
              </w:rPr>
              <w:t>Киви</w:t>
            </w:r>
            <w:r>
              <w:rPr>
                <w:spacing w:val="-2"/>
                <w:sz w:val="24"/>
              </w:rPr>
              <w:t> </w:t>
            </w:r>
            <w:r>
              <w:rPr>
                <w:sz w:val="24"/>
              </w:rPr>
              <w:t>(100</w:t>
            </w:r>
            <w:r>
              <w:rPr>
                <w:spacing w:val="-3"/>
                <w:sz w:val="24"/>
              </w:rPr>
              <w:t> </w:t>
            </w:r>
            <w:r>
              <w:rPr>
                <w:sz w:val="24"/>
              </w:rPr>
              <w:t>г)</w:t>
            </w:r>
            <w:r>
              <w:rPr>
                <w:spacing w:val="-4"/>
                <w:sz w:val="24"/>
              </w:rPr>
              <w:t> </w:t>
            </w:r>
            <w:r>
              <w:rPr>
                <w:sz w:val="24"/>
              </w:rPr>
              <w:t>+</w:t>
            </w:r>
            <w:r>
              <w:rPr>
                <w:spacing w:val="-4"/>
                <w:sz w:val="24"/>
              </w:rPr>
              <w:t> </w:t>
            </w:r>
            <w:r>
              <w:rPr>
                <w:sz w:val="24"/>
              </w:rPr>
              <w:t>яблоко</w:t>
            </w:r>
            <w:r>
              <w:rPr>
                <w:spacing w:val="-3"/>
                <w:sz w:val="24"/>
              </w:rPr>
              <w:t> </w:t>
            </w:r>
            <w:r>
              <w:rPr>
                <w:sz w:val="24"/>
              </w:rPr>
              <w:t>(100</w:t>
            </w:r>
            <w:r>
              <w:rPr>
                <w:spacing w:val="-4"/>
                <w:sz w:val="24"/>
              </w:rPr>
              <w:t> </w:t>
            </w:r>
            <w:r>
              <w:rPr>
                <w:sz w:val="24"/>
              </w:rPr>
              <w:t>г)</w:t>
            </w:r>
            <w:r>
              <w:rPr>
                <w:spacing w:val="-4"/>
                <w:sz w:val="24"/>
              </w:rPr>
              <w:t> </w:t>
            </w:r>
            <w:r>
              <w:rPr>
                <w:sz w:val="24"/>
              </w:rPr>
              <w:t>+</w:t>
            </w:r>
            <w:r>
              <w:rPr>
                <w:spacing w:val="-4"/>
                <w:sz w:val="24"/>
              </w:rPr>
              <w:t> </w:t>
            </w:r>
            <w:r>
              <w:rPr>
                <w:sz w:val="24"/>
              </w:rPr>
              <w:t>груша</w:t>
            </w:r>
            <w:r>
              <w:rPr>
                <w:spacing w:val="-4"/>
                <w:sz w:val="24"/>
              </w:rPr>
              <w:t> </w:t>
            </w:r>
            <w:r>
              <w:rPr>
                <w:sz w:val="24"/>
              </w:rPr>
              <w:t>(100</w:t>
            </w:r>
            <w:r>
              <w:rPr>
                <w:spacing w:val="-1"/>
                <w:sz w:val="24"/>
              </w:rPr>
              <w:t> </w:t>
            </w:r>
            <w:r>
              <w:rPr>
                <w:sz w:val="24"/>
              </w:rPr>
              <w:t>г)</w:t>
            </w:r>
            <w:r>
              <w:rPr>
                <w:spacing w:val="-4"/>
                <w:sz w:val="24"/>
              </w:rPr>
              <w:t> </w:t>
            </w:r>
            <w:r>
              <w:rPr>
                <w:sz w:val="24"/>
              </w:rPr>
              <w:t>+</w:t>
            </w:r>
            <w:r>
              <w:rPr>
                <w:spacing w:val="-2"/>
                <w:sz w:val="24"/>
              </w:rPr>
              <w:t> </w:t>
            </w:r>
            <w:r>
              <w:rPr>
                <w:sz w:val="24"/>
              </w:rPr>
              <w:t>банан (75 г)</w:t>
            </w:r>
          </w:p>
        </w:tc>
      </w:tr>
      <w:tr>
        <w:trPr>
          <w:trHeight w:val="1895" w:hRule="atLeast"/>
        </w:trPr>
        <w:tc>
          <w:tcPr>
            <w:tcW w:w="3262" w:type="dxa"/>
            <w:shd w:val="clear" w:color="auto" w:fill="C2D59B"/>
          </w:tcPr>
          <w:p>
            <w:pPr>
              <w:pStyle w:val="TableParagraph"/>
              <w:spacing w:line="275" w:lineRule="exact"/>
              <w:ind w:left="1322"/>
              <w:rPr>
                <w:b/>
                <w:sz w:val="24"/>
              </w:rPr>
            </w:pPr>
            <w:r>
              <w:rPr>
                <w:b/>
                <w:spacing w:val="-2"/>
                <w:sz w:val="24"/>
              </w:rPr>
              <w:t>Цельнозерновые</w:t>
            </w:r>
          </w:p>
          <w:p>
            <w:pPr>
              <w:pStyle w:val="TableParagraph"/>
              <w:spacing w:line="278" w:lineRule="auto" w:before="177"/>
              <w:ind w:left="498" w:right="91" w:firstLine="38"/>
              <w:jc w:val="right"/>
              <w:rPr>
                <w:sz w:val="24"/>
              </w:rPr>
            </w:pPr>
            <w:r>
              <w:rPr>
                <w:spacing w:val="-4"/>
                <w:sz w:val="24"/>
              </w:rPr>
              <w:t>(сваренные</w:t>
            </w:r>
            <w:r>
              <w:rPr>
                <w:spacing w:val="-13"/>
                <w:sz w:val="24"/>
              </w:rPr>
              <w:t> </w:t>
            </w:r>
            <w:r>
              <w:rPr>
                <w:spacing w:val="-4"/>
                <w:sz w:val="24"/>
              </w:rPr>
              <w:t>крупы:</w:t>
            </w:r>
            <w:r>
              <w:rPr>
                <w:spacing w:val="-11"/>
                <w:sz w:val="24"/>
              </w:rPr>
              <w:t> </w:t>
            </w:r>
            <w:r>
              <w:rPr>
                <w:spacing w:val="-4"/>
                <w:sz w:val="24"/>
              </w:rPr>
              <w:t>гречка, нешлифованный</w:t>
            </w:r>
            <w:r>
              <w:rPr>
                <w:spacing w:val="-11"/>
                <w:sz w:val="24"/>
              </w:rPr>
              <w:t> </w:t>
            </w:r>
            <w:r>
              <w:rPr>
                <w:spacing w:val="-4"/>
                <w:sz w:val="24"/>
              </w:rPr>
              <w:t>рис,</w:t>
            </w:r>
            <w:r>
              <w:rPr>
                <w:spacing w:val="-11"/>
                <w:sz w:val="24"/>
              </w:rPr>
              <w:t> </w:t>
            </w:r>
            <w:r>
              <w:rPr>
                <w:spacing w:val="-4"/>
                <w:sz w:val="24"/>
              </w:rPr>
              <w:t>овёс, </w:t>
            </w:r>
            <w:r>
              <w:rPr>
                <w:spacing w:val="-2"/>
                <w:sz w:val="24"/>
              </w:rPr>
              <w:t>кукурузная,</w:t>
            </w:r>
            <w:r>
              <w:rPr>
                <w:spacing w:val="-13"/>
                <w:sz w:val="24"/>
              </w:rPr>
              <w:t> </w:t>
            </w:r>
            <w:r>
              <w:rPr>
                <w:spacing w:val="-2"/>
                <w:sz w:val="24"/>
              </w:rPr>
              <w:t>ячневая;</w:t>
            </w:r>
            <w:r>
              <w:rPr>
                <w:spacing w:val="-13"/>
                <w:sz w:val="24"/>
              </w:rPr>
              <w:t> </w:t>
            </w:r>
            <w:r>
              <w:rPr>
                <w:spacing w:val="-2"/>
                <w:sz w:val="24"/>
              </w:rPr>
              <w:t>хлеб, </w:t>
            </w:r>
            <w:r>
              <w:rPr>
                <w:sz w:val="24"/>
              </w:rPr>
              <w:t>хлебцы, макароны и др.)</w:t>
            </w:r>
          </w:p>
        </w:tc>
        <w:tc>
          <w:tcPr>
            <w:tcW w:w="1277" w:type="dxa"/>
          </w:tcPr>
          <w:p>
            <w:pPr>
              <w:pStyle w:val="TableParagraph"/>
              <w:spacing w:line="270" w:lineRule="exact"/>
              <w:ind w:left="117" w:right="90"/>
              <w:jc w:val="center"/>
              <w:rPr>
                <w:sz w:val="24"/>
              </w:rPr>
            </w:pPr>
            <w:r>
              <w:rPr>
                <w:color w:val="2F2F2F"/>
                <w:spacing w:val="-5"/>
                <w:sz w:val="24"/>
              </w:rPr>
              <w:t>283</w:t>
            </w:r>
          </w:p>
        </w:tc>
        <w:tc>
          <w:tcPr>
            <w:tcW w:w="5952" w:type="dxa"/>
          </w:tcPr>
          <w:p>
            <w:pPr>
              <w:pStyle w:val="TableParagraph"/>
              <w:spacing w:line="259" w:lineRule="auto"/>
              <w:ind w:left="128"/>
              <w:rPr>
                <w:sz w:val="24"/>
              </w:rPr>
            </w:pPr>
            <w:r>
              <w:rPr>
                <w:sz w:val="24"/>
              </w:rPr>
              <w:t>хлеб</w:t>
            </w:r>
            <w:r>
              <w:rPr>
                <w:spacing w:val="-3"/>
                <w:sz w:val="24"/>
              </w:rPr>
              <w:t> </w:t>
            </w:r>
            <w:r>
              <w:rPr>
                <w:sz w:val="24"/>
              </w:rPr>
              <w:t>(60</w:t>
            </w:r>
            <w:r>
              <w:rPr>
                <w:spacing w:val="-3"/>
                <w:sz w:val="24"/>
              </w:rPr>
              <w:t> </w:t>
            </w:r>
            <w:r>
              <w:rPr>
                <w:sz w:val="24"/>
              </w:rPr>
              <w:t>г)</w:t>
            </w:r>
            <w:r>
              <w:rPr>
                <w:spacing w:val="-4"/>
                <w:sz w:val="24"/>
              </w:rPr>
              <w:t> </w:t>
            </w:r>
            <w:r>
              <w:rPr>
                <w:sz w:val="24"/>
              </w:rPr>
              <w:t>+</w:t>
            </w:r>
            <w:r>
              <w:rPr>
                <w:spacing w:val="-4"/>
                <w:sz w:val="24"/>
              </w:rPr>
              <w:t> </w:t>
            </w:r>
            <w:r>
              <w:rPr>
                <w:sz w:val="24"/>
              </w:rPr>
              <w:t>каша</w:t>
            </w:r>
            <w:r>
              <w:rPr>
                <w:spacing w:val="-4"/>
                <w:sz w:val="24"/>
              </w:rPr>
              <w:t> </w:t>
            </w:r>
            <w:r>
              <w:rPr>
                <w:sz w:val="24"/>
              </w:rPr>
              <w:t>гречневая</w:t>
            </w:r>
            <w:r>
              <w:rPr>
                <w:spacing w:val="-3"/>
                <w:sz w:val="24"/>
              </w:rPr>
              <w:t> </w:t>
            </w:r>
            <w:r>
              <w:rPr>
                <w:sz w:val="24"/>
              </w:rPr>
              <w:t>на</w:t>
            </w:r>
            <w:r>
              <w:rPr>
                <w:spacing w:val="-4"/>
                <w:sz w:val="24"/>
              </w:rPr>
              <w:t> </w:t>
            </w:r>
            <w:r>
              <w:rPr>
                <w:sz w:val="24"/>
              </w:rPr>
              <w:t>воде</w:t>
            </w:r>
            <w:r>
              <w:rPr>
                <w:spacing w:val="-4"/>
                <w:sz w:val="24"/>
              </w:rPr>
              <w:t> </w:t>
            </w:r>
            <w:r>
              <w:rPr>
                <w:sz w:val="24"/>
              </w:rPr>
              <w:t>(123</w:t>
            </w:r>
            <w:r>
              <w:rPr>
                <w:spacing w:val="-4"/>
                <w:sz w:val="24"/>
              </w:rPr>
              <w:t> </w:t>
            </w:r>
            <w:r>
              <w:rPr>
                <w:sz w:val="24"/>
              </w:rPr>
              <w:t>г)</w:t>
            </w:r>
            <w:r>
              <w:rPr>
                <w:spacing w:val="-4"/>
                <w:sz w:val="24"/>
              </w:rPr>
              <w:t> </w:t>
            </w:r>
            <w:r>
              <w:rPr>
                <w:sz w:val="24"/>
              </w:rPr>
              <w:t>+</w:t>
            </w:r>
            <w:r>
              <w:rPr>
                <w:spacing w:val="-3"/>
                <w:sz w:val="24"/>
              </w:rPr>
              <w:t> </w:t>
            </w:r>
            <w:r>
              <w:rPr>
                <w:sz w:val="24"/>
              </w:rPr>
              <w:t>кукуруза сваренная или консервированная без сахара (100 г)</w:t>
            </w:r>
          </w:p>
        </w:tc>
      </w:tr>
      <w:tr>
        <w:trPr>
          <w:trHeight w:val="1257" w:hRule="atLeast"/>
        </w:trPr>
        <w:tc>
          <w:tcPr>
            <w:tcW w:w="3262" w:type="dxa"/>
            <w:shd w:val="clear" w:color="auto" w:fill="C2D59B"/>
          </w:tcPr>
          <w:p>
            <w:pPr>
              <w:pStyle w:val="TableParagraph"/>
              <w:spacing w:line="275" w:lineRule="exact"/>
              <w:ind w:right="95"/>
              <w:jc w:val="right"/>
              <w:rPr>
                <w:b/>
                <w:sz w:val="24"/>
              </w:rPr>
            </w:pPr>
            <w:r>
              <w:rPr>
                <w:b/>
                <w:spacing w:val="-2"/>
                <w:sz w:val="24"/>
              </w:rPr>
              <w:t>Бобовые</w:t>
            </w:r>
          </w:p>
          <w:p>
            <w:pPr>
              <w:pStyle w:val="TableParagraph"/>
              <w:spacing w:line="278" w:lineRule="auto" w:before="177"/>
              <w:ind w:left="969" w:right="93" w:firstLine="189"/>
              <w:rPr>
                <w:sz w:val="24"/>
              </w:rPr>
            </w:pPr>
            <w:r>
              <w:rPr>
                <w:sz w:val="24"/>
              </w:rPr>
              <w:t>(сваренные</w:t>
            </w:r>
            <w:r>
              <w:rPr>
                <w:spacing w:val="-15"/>
                <w:sz w:val="24"/>
              </w:rPr>
              <w:t> </w:t>
            </w:r>
            <w:r>
              <w:rPr>
                <w:sz w:val="24"/>
              </w:rPr>
              <w:t>фасоль, горох,</w:t>
            </w:r>
            <w:r>
              <w:rPr>
                <w:spacing w:val="-2"/>
                <w:sz w:val="24"/>
              </w:rPr>
              <w:t> </w:t>
            </w:r>
            <w:r>
              <w:rPr>
                <w:sz w:val="24"/>
              </w:rPr>
              <w:t>нут,</w:t>
            </w:r>
            <w:r>
              <w:rPr>
                <w:spacing w:val="-1"/>
                <w:sz w:val="24"/>
              </w:rPr>
              <w:t> </w:t>
            </w:r>
            <w:r>
              <w:rPr>
                <w:spacing w:val="-2"/>
                <w:sz w:val="24"/>
              </w:rPr>
              <w:t>чечевица)</w:t>
            </w:r>
          </w:p>
        </w:tc>
        <w:tc>
          <w:tcPr>
            <w:tcW w:w="1277" w:type="dxa"/>
          </w:tcPr>
          <w:p>
            <w:pPr>
              <w:pStyle w:val="TableParagraph"/>
              <w:spacing w:line="270" w:lineRule="exact"/>
              <w:ind w:left="117" w:right="90"/>
              <w:jc w:val="center"/>
              <w:rPr>
                <w:sz w:val="24"/>
              </w:rPr>
            </w:pPr>
            <w:r>
              <w:rPr>
                <w:color w:val="2F2F2F"/>
                <w:spacing w:val="-5"/>
                <w:sz w:val="24"/>
              </w:rPr>
              <w:t>110</w:t>
            </w:r>
          </w:p>
        </w:tc>
        <w:tc>
          <w:tcPr>
            <w:tcW w:w="5952" w:type="dxa"/>
          </w:tcPr>
          <w:p>
            <w:pPr>
              <w:pStyle w:val="TableParagraph"/>
              <w:spacing w:line="270" w:lineRule="exact"/>
              <w:ind w:left="128"/>
              <w:rPr>
                <w:sz w:val="24"/>
              </w:rPr>
            </w:pPr>
            <w:r>
              <w:rPr>
                <w:color w:val="2F2F2F"/>
                <w:sz w:val="24"/>
              </w:rPr>
              <w:t>110</w:t>
            </w:r>
            <w:r>
              <w:rPr>
                <w:color w:val="2F2F2F"/>
                <w:spacing w:val="-15"/>
                <w:sz w:val="24"/>
              </w:rPr>
              <w:t> </w:t>
            </w:r>
            <w:r>
              <w:rPr>
                <w:color w:val="2F2F2F"/>
                <w:sz w:val="24"/>
              </w:rPr>
              <w:t>г</w:t>
            </w:r>
            <w:r>
              <w:rPr>
                <w:color w:val="2F2F2F"/>
                <w:spacing w:val="-15"/>
                <w:sz w:val="24"/>
              </w:rPr>
              <w:t> </w:t>
            </w:r>
            <w:r>
              <w:rPr>
                <w:color w:val="2F2F2F"/>
                <w:spacing w:val="-2"/>
                <w:sz w:val="24"/>
              </w:rPr>
              <w:t>гороха</w:t>
            </w:r>
          </w:p>
        </w:tc>
      </w:tr>
      <w:tr>
        <w:trPr>
          <w:trHeight w:val="1578" w:hRule="atLeast"/>
        </w:trPr>
        <w:tc>
          <w:tcPr>
            <w:tcW w:w="3262" w:type="dxa"/>
            <w:shd w:val="clear" w:color="auto" w:fill="C2D59B"/>
          </w:tcPr>
          <w:p>
            <w:pPr>
              <w:pStyle w:val="TableParagraph"/>
              <w:spacing w:line="275" w:lineRule="exact"/>
              <w:ind w:left="1617"/>
              <w:rPr>
                <w:b/>
                <w:sz w:val="24"/>
              </w:rPr>
            </w:pPr>
            <w:r>
              <w:rPr>
                <w:b/>
                <w:sz w:val="24"/>
              </w:rPr>
              <w:t>Орехи,</w:t>
            </w:r>
            <w:r>
              <w:rPr>
                <w:b/>
                <w:spacing w:val="-10"/>
                <w:sz w:val="24"/>
              </w:rPr>
              <w:t> </w:t>
            </w:r>
            <w:r>
              <w:rPr>
                <w:b/>
                <w:spacing w:val="-2"/>
                <w:sz w:val="24"/>
              </w:rPr>
              <w:t>семена</w:t>
            </w:r>
          </w:p>
          <w:p>
            <w:pPr>
              <w:pStyle w:val="TableParagraph"/>
              <w:spacing w:line="278" w:lineRule="auto" w:before="177"/>
              <w:ind w:left="890" w:right="93" w:firstLine="307"/>
              <w:jc w:val="right"/>
              <w:rPr>
                <w:sz w:val="24"/>
              </w:rPr>
            </w:pPr>
            <w:r>
              <w:rPr>
                <w:sz w:val="24"/>
              </w:rPr>
              <w:t>(грецкий,</w:t>
            </w:r>
            <w:r>
              <w:rPr>
                <w:spacing w:val="-15"/>
                <w:sz w:val="24"/>
              </w:rPr>
              <w:t> </w:t>
            </w:r>
            <w:r>
              <w:rPr>
                <w:sz w:val="24"/>
              </w:rPr>
              <w:t>миндаль, фундук,</w:t>
            </w:r>
            <w:r>
              <w:rPr>
                <w:spacing w:val="-12"/>
                <w:sz w:val="24"/>
              </w:rPr>
              <w:t> </w:t>
            </w:r>
            <w:r>
              <w:rPr>
                <w:sz w:val="24"/>
              </w:rPr>
              <w:t>семя</w:t>
            </w:r>
            <w:r>
              <w:rPr>
                <w:spacing w:val="-12"/>
                <w:sz w:val="24"/>
              </w:rPr>
              <w:t> </w:t>
            </w:r>
            <w:r>
              <w:rPr>
                <w:sz w:val="24"/>
              </w:rPr>
              <w:t>тыквы</w:t>
            </w:r>
            <w:r>
              <w:rPr>
                <w:spacing w:val="-13"/>
                <w:sz w:val="24"/>
              </w:rPr>
              <w:t> </w:t>
            </w:r>
            <w:r>
              <w:rPr>
                <w:sz w:val="24"/>
              </w:rPr>
              <w:t>и </w:t>
            </w:r>
            <w:r>
              <w:rPr>
                <w:spacing w:val="-2"/>
                <w:sz w:val="24"/>
              </w:rPr>
              <w:t>подсолнечника)</w:t>
            </w:r>
          </w:p>
        </w:tc>
        <w:tc>
          <w:tcPr>
            <w:tcW w:w="1277" w:type="dxa"/>
          </w:tcPr>
          <w:p>
            <w:pPr>
              <w:pStyle w:val="TableParagraph"/>
              <w:spacing w:line="270" w:lineRule="exact"/>
              <w:ind w:left="107" w:right="99"/>
              <w:jc w:val="center"/>
              <w:rPr>
                <w:sz w:val="24"/>
              </w:rPr>
            </w:pPr>
            <w:r>
              <w:rPr>
                <w:spacing w:val="-5"/>
                <w:sz w:val="24"/>
              </w:rPr>
              <w:t>24</w:t>
            </w:r>
          </w:p>
        </w:tc>
        <w:tc>
          <w:tcPr>
            <w:tcW w:w="5952" w:type="dxa"/>
          </w:tcPr>
          <w:p>
            <w:pPr>
              <w:pStyle w:val="TableParagraph"/>
              <w:spacing w:line="261" w:lineRule="auto"/>
              <w:ind w:left="128" w:right="218"/>
              <w:rPr>
                <w:sz w:val="24"/>
              </w:rPr>
            </w:pPr>
            <w:r>
              <w:rPr>
                <w:sz w:val="24"/>
              </w:rPr>
              <w:t>Орех</w:t>
            </w:r>
            <w:r>
              <w:rPr>
                <w:spacing w:val="-4"/>
                <w:sz w:val="24"/>
              </w:rPr>
              <w:t> </w:t>
            </w:r>
            <w:r>
              <w:rPr>
                <w:sz w:val="24"/>
              </w:rPr>
              <w:t>миндаль</w:t>
            </w:r>
            <w:r>
              <w:rPr>
                <w:spacing w:val="-6"/>
                <w:sz w:val="24"/>
              </w:rPr>
              <w:t> </w:t>
            </w:r>
            <w:r>
              <w:rPr>
                <w:sz w:val="24"/>
              </w:rPr>
              <w:t>в</w:t>
            </w:r>
            <w:r>
              <w:rPr>
                <w:spacing w:val="-8"/>
                <w:sz w:val="24"/>
              </w:rPr>
              <w:t> </w:t>
            </w:r>
            <w:r>
              <w:rPr>
                <w:sz w:val="24"/>
              </w:rPr>
              <w:t>цельном</w:t>
            </w:r>
            <w:r>
              <w:rPr>
                <w:spacing w:val="-6"/>
                <w:sz w:val="24"/>
              </w:rPr>
              <w:t> </w:t>
            </w:r>
            <w:r>
              <w:rPr>
                <w:sz w:val="24"/>
              </w:rPr>
              <w:t>или</w:t>
            </w:r>
            <w:r>
              <w:rPr>
                <w:spacing w:val="-5"/>
                <w:sz w:val="24"/>
              </w:rPr>
              <w:t> </w:t>
            </w:r>
            <w:r>
              <w:rPr>
                <w:sz w:val="24"/>
              </w:rPr>
              <w:t>измельченном</w:t>
            </w:r>
            <w:r>
              <w:rPr>
                <w:spacing w:val="-6"/>
                <w:sz w:val="24"/>
              </w:rPr>
              <w:t> </w:t>
            </w:r>
            <w:r>
              <w:rPr>
                <w:sz w:val="24"/>
              </w:rPr>
              <w:t>виде</w:t>
            </w:r>
            <w:r>
              <w:rPr>
                <w:spacing w:val="-6"/>
                <w:sz w:val="24"/>
              </w:rPr>
              <w:t> </w:t>
            </w:r>
            <w:r>
              <w:rPr>
                <w:sz w:val="24"/>
              </w:rPr>
              <w:t>(14 г), семя кунжута в салат (10 г)</w:t>
            </w:r>
          </w:p>
        </w:tc>
      </w:tr>
      <w:tr>
        <w:trPr>
          <w:trHeight w:val="1873" w:hRule="atLeast"/>
        </w:trPr>
        <w:tc>
          <w:tcPr>
            <w:tcW w:w="3262" w:type="dxa"/>
            <w:shd w:val="clear" w:color="auto" w:fill="C2D59B"/>
          </w:tcPr>
          <w:p>
            <w:pPr>
              <w:pStyle w:val="TableParagraph"/>
              <w:spacing w:line="259" w:lineRule="auto"/>
              <w:ind w:left="981" w:right="95" w:firstLine="36"/>
              <w:jc w:val="right"/>
              <w:rPr>
                <w:b/>
                <w:sz w:val="24"/>
              </w:rPr>
            </w:pPr>
            <w:r>
              <w:rPr>
                <w:b/>
                <w:spacing w:val="-2"/>
                <w:sz w:val="24"/>
              </w:rPr>
              <w:t>Нерафинированное </w:t>
            </w:r>
            <w:r>
              <w:rPr>
                <w:b/>
                <w:sz w:val="24"/>
              </w:rPr>
              <w:t>растительное</w:t>
            </w:r>
            <w:r>
              <w:rPr>
                <w:b/>
                <w:spacing w:val="-3"/>
                <w:sz w:val="24"/>
              </w:rPr>
              <w:t> </w:t>
            </w:r>
            <w:r>
              <w:rPr>
                <w:b/>
                <w:spacing w:val="-4"/>
                <w:sz w:val="24"/>
              </w:rPr>
              <w:t>масло</w:t>
            </w:r>
          </w:p>
          <w:p>
            <w:pPr>
              <w:pStyle w:val="TableParagraph"/>
              <w:spacing w:line="278" w:lineRule="auto" w:before="154"/>
              <w:ind w:left="753" w:right="96" w:firstLine="832"/>
              <w:jc w:val="right"/>
              <w:rPr>
                <w:sz w:val="24"/>
              </w:rPr>
            </w:pPr>
            <w:r>
              <w:rPr>
                <w:spacing w:val="-2"/>
                <w:sz w:val="24"/>
              </w:rPr>
              <w:t>(подсолнечное, </w:t>
            </w:r>
            <w:r>
              <w:rPr>
                <w:sz w:val="24"/>
              </w:rPr>
              <w:t>кукурузное,</w:t>
            </w:r>
            <w:r>
              <w:rPr>
                <w:spacing w:val="-5"/>
                <w:sz w:val="24"/>
              </w:rPr>
              <w:t> </w:t>
            </w:r>
            <w:r>
              <w:rPr>
                <w:spacing w:val="-2"/>
                <w:sz w:val="24"/>
              </w:rPr>
              <w:t>оливковое,</w:t>
            </w:r>
          </w:p>
          <w:p>
            <w:pPr>
              <w:pStyle w:val="TableParagraph"/>
              <w:spacing w:line="274" w:lineRule="exact"/>
              <w:ind w:right="95"/>
              <w:jc w:val="right"/>
              <w:rPr>
                <w:sz w:val="24"/>
              </w:rPr>
            </w:pPr>
            <w:r>
              <w:rPr>
                <w:sz w:val="24"/>
              </w:rPr>
              <w:t>льняное</w:t>
            </w:r>
            <w:r>
              <w:rPr>
                <w:spacing w:val="-4"/>
                <w:sz w:val="24"/>
              </w:rPr>
              <w:t> </w:t>
            </w:r>
            <w:r>
              <w:rPr>
                <w:sz w:val="24"/>
              </w:rPr>
              <w:t>и</w:t>
            </w:r>
            <w:r>
              <w:rPr>
                <w:spacing w:val="2"/>
                <w:sz w:val="24"/>
              </w:rPr>
              <w:t> </w:t>
            </w:r>
            <w:r>
              <w:rPr>
                <w:spacing w:val="-4"/>
                <w:sz w:val="24"/>
              </w:rPr>
              <w:t>др.)</w:t>
            </w:r>
          </w:p>
        </w:tc>
        <w:tc>
          <w:tcPr>
            <w:tcW w:w="1277" w:type="dxa"/>
          </w:tcPr>
          <w:p>
            <w:pPr>
              <w:pStyle w:val="TableParagraph"/>
              <w:spacing w:line="270" w:lineRule="exact"/>
              <w:ind w:left="107" w:right="99"/>
              <w:jc w:val="center"/>
              <w:rPr>
                <w:sz w:val="24"/>
              </w:rPr>
            </w:pPr>
            <w:r>
              <w:rPr>
                <w:color w:val="2F2F2F"/>
                <w:spacing w:val="-5"/>
                <w:sz w:val="24"/>
              </w:rPr>
              <w:t>44</w:t>
            </w:r>
          </w:p>
        </w:tc>
        <w:tc>
          <w:tcPr>
            <w:tcW w:w="5952" w:type="dxa"/>
          </w:tcPr>
          <w:p>
            <w:pPr>
              <w:pStyle w:val="TableParagraph"/>
              <w:spacing w:line="259" w:lineRule="auto"/>
              <w:ind w:left="128"/>
              <w:rPr>
                <w:sz w:val="24"/>
              </w:rPr>
            </w:pPr>
            <w:r>
              <w:rPr>
                <w:sz w:val="24"/>
              </w:rPr>
              <w:t>15</w:t>
            </w:r>
            <w:r>
              <w:rPr>
                <w:spacing w:val="-3"/>
                <w:sz w:val="24"/>
              </w:rPr>
              <w:t> </w:t>
            </w:r>
            <w:r>
              <w:rPr>
                <w:sz w:val="24"/>
              </w:rPr>
              <w:t>г</w:t>
            </w:r>
            <w:r>
              <w:rPr>
                <w:spacing w:val="-4"/>
                <w:sz w:val="24"/>
              </w:rPr>
              <w:t> </w:t>
            </w:r>
            <w:r>
              <w:rPr>
                <w:sz w:val="24"/>
              </w:rPr>
              <w:t>–</w:t>
            </w:r>
            <w:r>
              <w:rPr>
                <w:spacing w:val="-3"/>
                <w:sz w:val="24"/>
              </w:rPr>
              <w:t> </w:t>
            </w:r>
            <w:r>
              <w:rPr>
                <w:sz w:val="24"/>
              </w:rPr>
              <w:t>на</w:t>
            </w:r>
            <w:r>
              <w:rPr>
                <w:spacing w:val="-4"/>
                <w:sz w:val="24"/>
              </w:rPr>
              <w:t> </w:t>
            </w:r>
            <w:r>
              <w:rPr>
                <w:sz w:val="24"/>
              </w:rPr>
              <w:t>завтрак</w:t>
            </w:r>
            <w:r>
              <w:rPr>
                <w:spacing w:val="-2"/>
                <w:sz w:val="24"/>
              </w:rPr>
              <w:t> </w:t>
            </w:r>
            <w:r>
              <w:rPr>
                <w:sz w:val="24"/>
              </w:rPr>
              <w:t>к</w:t>
            </w:r>
            <w:r>
              <w:rPr>
                <w:spacing w:val="-2"/>
                <w:sz w:val="24"/>
              </w:rPr>
              <w:t> </w:t>
            </w:r>
            <w:r>
              <w:rPr>
                <w:sz w:val="24"/>
              </w:rPr>
              <w:t>каше,</w:t>
            </w:r>
            <w:r>
              <w:rPr>
                <w:spacing w:val="-3"/>
                <w:sz w:val="24"/>
              </w:rPr>
              <w:t> </w:t>
            </w:r>
            <w:r>
              <w:rPr>
                <w:sz w:val="24"/>
              </w:rPr>
              <w:t>15</w:t>
            </w:r>
            <w:r>
              <w:rPr>
                <w:spacing w:val="-4"/>
                <w:sz w:val="24"/>
              </w:rPr>
              <w:t> </w:t>
            </w:r>
            <w:r>
              <w:rPr>
                <w:sz w:val="24"/>
              </w:rPr>
              <w:t>г/14</w:t>
            </w:r>
            <w:r>
              <w:rPr>
                <w:spacing w:val="-4"/>
                <w:sz w:val="24"/>
              </w:rPr>
              <w:t> </w:t>
            </w:r>
            <w:r>
              <w:rPr>
                <w:sz w:val="24"/>
              </w:rPr>
              <w:t>г</w:t>
            </w:r>
            <w:r>
              <w:rPr>
                <w:spacing w:val="-4"/>
                <w:sz w:val="24"/>
              </w:rPr>
              <w:t> </w:t>
            </w:r>
            <w:r>
              <w:rPr>
                <w:sz w:val="24"/>
              </w:rPr>
              <w:t>на</w:t>
            </w:r>
            <w:r>
              <w:rPr>
                <w:spacing w:val="-4"/>
                <w:sz w:val="24"/>
              </w:rPr>
              <w:t> </w:t>
            </w:r>
            <w:r>
              <w:rPr>
                <w:sz w:val="24"/>
              </w:rPr>
              <w:t>обед/ужин</w:t>
            </w:r>
            <w:r>
              <w:rPr>
                <w:spacing w:val="-2"/>
                <w:sz w:val="24"/>
              </w:rPr>
              <w:t> </w:t>
            </w:r>
            <w:r>
              <w:rPr>
                <w:sz w:val="24"/>
              </w:rPr>
              <w:t>–</w:t>
            </w:r>
            <w:r>
              <w:rPr>
                <w:spacing w:val="-3"/>
                <w:sz w:val="24"/>
              </w:rPr>
              <w:t> </w:t>
            </w:r>
            <w:r>
              <w:rPr>
                <w:sz w:val="24"/>
              </w:rPr>
              <w:t>в качестве заправки к овощам</w:t>
            </w:r>
          </w:p>
        </w:tc>
      </w:tr>
    </w:tbl>
    <w:p>
      <w:pPr>
        <w:pStyle w:val="TableParagraph"/>
        <w:spacing w:after="0" w:line="259" w:lineRule="auto"/>
        <w:rPr>
          <w:sz w:val="24"/>
        </w:rPr>
        <w:sectPr>
          <w:pgSz w:w="11910" w:h="16840"/>
          <w:pgMar w:header="0" w:footer="976" w:top="660" w:bottom="1240" w:left="708" w:right="425"/>
        </w:sectPr>
      </w:pPr>
    </w:p>
    <w:p>
      <w:pPr>
        <w:pStyle w:val="BodyText"/>
        <w:spacing w:before="6"/>
        <w:ind w:left="0"/>
        <w:rPr>
          <w:b/>
          <w:sz w:val="2"/>
        </w:rPr>
      </w:pP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62"/>
        <w:gridCol w:w="1277"/>
        <w:gridCol w:w="5952"/>
      </w:tblGrid>
      <w:tr>
        <w:trPr>
          <w:trHeight w:val="1257" w:hRule="atLeast"/>
        </w:trPr>
        <w:tc>
          <w:tcPr>
            <w:tcW w:w="3262" w:type="dxa"/>
            <w:shd w:val="clear" w:color="auto" w:fill="94B3D6"/>
          </w:tcPr>
          <w:p>
            <w:pPr>
              <w:pStyle w:val="TableParagraph"/>
              <w:spacing w:before="1"/>
              <w:ind w:left="846"/>
              <w:rPr>
                <w:b/>
                <w:sz w:val="24"/>
              </w:rPr>
            </w:pPr>
            <w:r>
              <w:rPr>
                <w:b/>
                <w:sz w:val="24"/>
              </w:rPr>
              <w:t>Молочные</w:t>
            </w:r>
            <w:r>
              <w:rPr>
                <w:b/>
                <w:spacing w:val="-5"/>
                <w:sz w:val="24"/>
              </w:rPr>
              <w:t> </w:t>
            </w:r>
            <w:r>
              <w:rPr>
                <w:b/>
                <w:spacing w:val="-2"/>
                <w:sz w:val="24"/>
              </w:rPr>
              <w:t>продукты</w:t>
            </w:r>
          </w:p>
          <w:p>
            <w:pPr>
              <w:pStyle w:val="TableParagraph"/>
              <w:spacing w:line="280" w:lineRule="auto" w:before="175"/>
              <w:ind w:left="801" w:firstLine="146"/>
              <w:rPr>
                <w:sz w:val="24"/>
              </w:rPr>
            </w:pPr>
            <w:r>
              <w:rPr>
                <w:sz w:val="24"/>
              </w:rPr>
              <w:t>(творог</w:t>
            </w:r>
            <w:r>
              <w:rPr>
                <w:spacing w:val="-15"/>
                <w:sz w:val="24"/>
              </w:rPr>
              <w:t> </w:t>
            </w:r>
            <w:r>
              <w:rPr>
                <w:sz w:val="24"/>
              </w:rPr>
              <w:t>2-5%,</w:t>
            </w:r>
            <w:r>
              <w:rPr>
                <w:spacing w:val="-15"/>
                <w:sz w:val="24"/>
              </w:rPr>
              <w:t> </w:t>
            </w:r>
            <w:r>
              <w:rPr>
                <w:sz w:val="24"/>
              </w:rPr>
              <w:t>йогурт, молоко, ряженка</w:t>
            </w:r>
            <w:r>
              <w:rPr>
                <w:spacing w:val="-1"/>
                <w:sz w:val="24"/>
              </w:rPr>
              <w:t> </w:t>
            </w:r>
            <w:r>
              <w:rPr>
                <w:sz w:val="24"/>
              </w:rPr>
              <w:t>и</w:t>
            </w:r>
            <w:r>
              <w:rPr>
                <w:spacing w:val="1"/>
                <w:sz w:val="24"/>
              </w:rPr>
              <w:t> </w:t>
            </w:r>
            <w:r>
              <w:rPr>
                <w:spacing w:val="-4"/>
                <w:sz w:val="24"/>
              </w:rPr>
              <w:t>др.)</w:t>
            </w:r>
          </w:p>
        </w:tc>
        <w:tc>
          <w:tcPr>
            <w:tcW w:w="1277" w:type="dxa"/>
          </w:tcPr>
          <w:p>
            <w:pPr>
              <w:pStyle w:val="TableParagraph"/>
              <w:spacing w:line="273" w:lineRule="exact"/>
              <w:ind w:left="117" w:right="90"/>
              <w:jc w:val="center"/>
              <w:rPr>
                <w:sz w:val="24"/>
              </w:rPr>
            </w:pPr>
            <w:r>
              <w:rPr>
                <w:color w:val="2F2F2F"/>
                <w:spacing w:val="-5"/>
                <w:sz w:val="24"/>
              </w:rPr>
              <w:t>450</w:t>
            </w:r>
          </w:p>
        </w:tc>
        <w:tc>
          <w:tcPr>
            <w:tcW w:w="5952" w:type="dxa"/>
          </w:tcPr>
          <w:p>
            <w:pPr>
              <w:pStyle w:val="TableParagraph"/>
              <w:spacing w:line="259" w:lineRule="auto"/>
              <w:ind w:left="128"/>
              <w:rPr>
                <w:sz w:val="24"/>
              </w:rPr>
            </w:pPr>
            <w:r>
              <w:rPr>
                <w:sz w:val="24"/>
              </w:rPr>
              <w:t>Творог</w:t>
            </w:r>
            <w:r>
              <w:rPr>
                <w:spacing w:val="-4"/>
                <w:sz w:val="24"/>
              </w:rPr>
              <w:t> </w:t>
            </w:r>
            <w:r>
              <w:rPr>
                <w:sz w:val="24"/>
              </w:rPr>
              <w:t>(120</w:t>
            </w:r>
            <w:r>
              <w:rPr>
                <w:spacing w:val="-3"/>
                <w:sz w:val="24"/>
              </w:rPr>
              <w:t> </w:t>
            </w:r>
            <w:r>
              <w:rPr>
                <w:sz w:val="24"/>
              </w:rPr>
              <w:t>г)</w:t>
            </w:r>
            <w:r>
              <w:rPr>
                <w:spacing w:val="-4"/>
                <w:sz w:val="24"/>
              </w:rPr>
              <w:t> </w:t>
            </w:r>
            <w:r>
              <w:rPr>
                <w:sz w:val="24"/>
              </w:rPr>
              <w:t>+</w:t>
            </w:r>
            <w:r>
              <w:rPr>
                <w:spacing w:val="-4"/>
                <w:sz w:val="24"/>
              </w:rPr>
              <w:t> </w:t>
            </w:r>
            <w:r>
              <w:rPr>
                <w:sz w:val="24"/>
              </w:rPr>
              <w:t>ряженка</w:t>
            </w:r>
            <w:r>
              <w:rPr>
                <w:spacing w:val="-4"/>
                <w:sz w:val="24"/>
              </w:rPr>
              <w:t> </w:t>
            </w:r>
            <w:r>
              <w:rPr>
                <w:sz w:val="24"/>
              </w:rPr>
              <w:t>(170</w:t>
            </w:r>
            <w:r>
              <w:rPr>
                <w:spacing w:val="-4"/>
                <w:sz w:val="24"/>
              </w:rPr>
              <w:t> </w:t>
            </w:r>
            <w:r>
              <w:rPr>
                <w:sz w:val="24"/>
              </w:rPr>
              <w:t>г)</w:t>
            </w:r>
            <w:r>
              <w:rPr>
                <w:spacing w:val="-4"/>
                <w:sz w:val="24"/>
              </w:rPr>
              <w:t> </w:t>
            </w:r>
            <w:r>
              <w:rPr>
                <w:sz w:val="24"/>
              </w:rPr>
              <w:t>+</w:t>
            </w:r>
            <w:r>
              <w:rPr>
                <w:spacing w:val="-4"/>
                <w:sz w:val="24"/>
              </w:rPr>
              <w:t> </w:t>
            </w:r>
            <w:r>
              <w:rPr>
                <w:sz w:val="24"/>
              </w:rPr>
              <w:t>молоко</w:t>
            </w:r>
            <w:r>
              <w:rPr>
                <w:spacing w:val="-3"/>
                <w:sz w:val="24"/>
              </w:rPr>
              <w:t> </w:t>
            </w:r>
            <w:r>
              <w:rPr>
                <w:sz w:val="24"/>
              </w:rPr>
              <w:t>(150</w:t>
            </w:r>
            <w:r>
              <w:rPr>
                <w:spacing w:val="-4"/>
                <w:sz w:val="24"/>
              </w:rPr>
              <w:t> </w:t>
            </w:r>
            <w:r>
              <w:rPr>
                <w:sz w:val="24"/>
              </w:rPr>
              <w:t>г)</w:t>
            </w:r>
            <w:r>
              <w:rPr>
                <w:spacing w:val="-4"/>
                <w:sz w:val="24"/>
              </w:rPr>
              <w:t> </w:t>
            </w:r>
            <w:r>
              <w:rPr>
                <w:sz w:val="24"/>
              </w:rPr>
              <w:t>+</w:t>
            </w:r>
            <w:r>
              <w:rPr>
                <w:spacing w:val="-4"/>
                <w:sz w:val="24"/>
              </w:rPr>
              <w:t> </w:t>
            </w:r>
            <w:r>
              <w:rPr>
                <w:sz w:val="24"/>
              </w:rPr>
              <w:t>сыр моцарелла 30 г</w:t>
            </w:r>
          </w:p>
        </w:tc>
      </w:tr>
      <w:tr>
        <w:trPr>
          <w:trHeight w:val="1396" w:hRule="atLeast"/>
        </w:trPr>
        <w:tc>
          <w:tcPr>
            <w:tcW w:w="3262" w:type="dxa"/>
            <w:shd w:val="clear" w:color="auto" w:fill="94B3D6"/>
          </w:tcPr>
          <w:p>
            <w:pPr>
              <w:pStyle w:val="TableParagraph"/>
              <w:spacing w:before="1"/>
              <w:ind w:right="96"/>
              <w:jc w:val="right"/>
              <w:rPr>
                <w:b/>
                <w:sz w:val="24"/>
              </w:rPr>
            </w:pPr>
            <w:r>
              <w:rPr>
                <w:b/>
                <w:sz w:val="24"/>
              </w:rPr>
              <w:t>Белковые</w:t>
            </w:r>
            <w:r>
              <w:rPr>
                <w:b/>
                <w:spacing w:val="-7"/>
                <w:sz w:val="24"/>
              </w:rPr>
              <w:t> </w:t>
            </w:r>
            <w:r>
              <w:rPr>
                <w:b/>
                <w:spacing w:val="-2"/>
                <w:sz w:val="24"/>
              </w:rPr>
              <w:t>продукты</w:t>
            </w:r>
          </w:p>
          <w:p>
            <w:pPr>
              <w:pStyle w:val="TableParagraph"/>
              <w:spacing w:before="175"/>
              <w:ind w:right="86"/>
              <w:jc w:val="right"/>
              <w:rPr>
                <w:sz w:val="24"/>
              </w:rPr>
            </w:pPr>
            <w:r>
              <w:rPr>
                <w:sz w:val="24"/>
              </w:rPr>
              <w:t>(приготовленное</w:t>
            </w:r>
            <w:r>
              <w:rPr>
                <w:spacing w:val="-3"/>
                <w:sz w:val="24"/>
              </w:rPr>
              <w:t> </w:t>
            </w:r>
            <w:r>
              <w:rPr>
                <w:sz w:val="24"/>
              </w:rPr>
              <w:t>мясо,</w:t>
            </w:r>
            <w:r>
              <w:rPr>
                <w:spacing w:val="-11"/>
                <w:sz w:val="24"/>
              </w:rPr>
              <w:t> </w:t>
            </w:r>
            <w:r>
              <w:rPr>
                <w:spacing w:val="-4"/>
                <w:sz w:val="24"/>
              </w:rPr>
              <w:t>рыба,</w:t>
            </w:r>
          </w:p>
          <w:p>
            <w:pPr>
              <w:pStyle w:val="TableParagraph"/>
              <w:spacing w:before="183"/>
              <w:ind w:right="95"/>
              <w:jc w:val="right"/>
              <w:rPr>
                <w:sz w:val="24"/>
              </w:rPr>
            </w:pPr>
            <w:r>
              <w:rPr>
                <w:spacing w:val="-4"/>
                <w:sz w:val="24"/>
              </w:rPr>
              <w:t>птица,</w:t>
            </w:r>
            <w:r>
              <w:rPr>
                <w:spacing w:val="-7"/>
                <w:sz w:val="24"/>
              </w:rPr>
              <w:t> </w:t>
            </w:r>
            <w:r>
              <w:rPr>
                <w:spacing w:val="-4"/>
                <w:sz w:val="24"/>
              </w:rPr>
              <w:t>белок</w:t>
            </w:r>
            <w:r>
              <w:rPr>
                <w:spacing w:val="-10"/>
                <w:sz w:val="24"/>
              </w:rPr>
              <w:t> </w:t>
            </w:r>
            <w:r>
              <w:rPr>
                <w:spacing w:val="-4"/>
                <w:sz w:val="24"/>
              </w:rPr>
              <w:t>яйца)</w:t>
            </w:r>
          </w:p>
        </w:tc>
        <w:tc>
          <w:tcPr>
            <w:tcW w:w="1277" w:type="dxa"/>
          </w:tcPr>
          <w:p>
            <w:pPr>
              <w:pStyle w:val="TableParagraph"/>
              <w:spacing w:line="273" w:lineRule="exact"/>
              <w:ind w:left="117" w:right="90"/>
              <w:jc w:val="center"/>
              <w:rPr>
                <w:sz w:val="24"/>
              </w:rPr>
            </w:pPr>
            <w:r>
              <w:rPr>
                <w:color w:val="2F2F2F"/>
                <w:spacing w:val="-5"/>
                <w:sz w:val="24"/>
              </w:rPr>
              <w:t>230</w:t>
            </w:r>
          </w:p>
        </w:tc>
        <w:tc>
          <w:tcPr>
            <w:tcW w:w="5952" w:type="dxa"/>
          </w:tcPr>
          <w:p>
            <w:pPr>
              <w:pStyle w:val="TableParagraph"/>
              <w:spacing w:line="273" w:lineRule="exact"/>
              <w:ind w:left="128"/>
              <w:rPr>
                <w:sz w:val="24"/>
              </w:rPr>
            </w:pPr>
            <w:r>
              <w:rPr>
                <w:sz w:val="24"/>
              </w:rPr>
              <w:t>Омлет</w:t>
            </w:r>
            <w:r>
              <w:rPr>
                <w:spacing w:val="-3"/>
                <w:sz w:val="24"/>
              </w:rPr>
              <w:t> </w:t>
            </w:r>
            <w:r>
              <w:rPr>
                <w:sz w:val="24"/>
              </w:rPr>
              <w:t>из 2 яиц (130г)</w:t>
            </w:r>
            <w:r>
              <w:rPr>
                <w:spacing w:val="-1"/>
                <w:sz w:val="24"/>
              </w:rPr>
              <w:t> </w:t>
            </w:r>
            <w:r>
              <w:rPr>
                <w:sz w:val="24"/>
              </w:rPr>
              <w:t>+</w:t>
            </w:r>
            <w:r>
              <w:rPr>
                <w:spacing w:val="-1"/>
                <w:sz w:val="24"/>
              </w:rPr>
              <w:t> </w:t>
            </w:r>
            <w:r>
              <w:rPr>
                <w:sz w:val="24"/>
              </w:rPr>
              <w:t>индейка</w:t>
            </w:r>
            <w:r>
              <w:rPr>
                <w:spacing w:val="-2"/>
                <w:sz w:val="24"/>
              </w:rPr>
              <w:t> </w:t>
            </w:r>
            <w:r>
              <w:rPr>
                <w:sz w:val="24"/>
              </w:rPr>
              <w:t>запеченная </w:t>
            </w:r>
            <w:r>
              <w:rPr>
                <w:spacing w:val="-2"/>
                <w:sz w:val="24"/>
              </w:rPr>
              <w:t>(100г)</w:t>
            </w:r>
          </w:p>
        </w:tc>
      </w:tr>
      <w:tr>
        <w:trPr>
          <w:trHeight w:val="1874" w:hRule="atLeast"/>
        </w:trPr>
        <w:tc>
          <w:tcPr>
            <w:tcW w:w="3262" w:type="dxa"/>
            <w:shd w:val="clear" w:color="auto" w:fill="FFFF00"/>
          </w:tcPr>
          <w:p>
            <w:pPr>
              <w:pStyle w:val="TableParagraph"/>
              <w:spacing w:line="259" w:lineRule="auto"/>
              <w:ind w:left="1173" w:hanging="572"/>
              <w:rPr>
                <w:b/>
                <w:sz w:val="24"/>
              </w:rPr>
            </w:pPr>
            <w:r>
              <w:rPr>
                <w:b/>
                <w:sz w:val="24"/>
              </w:rPr>
              <w:t>Резерв</w:t>
            </w:r>
            <w:r>
              <w:rPr>
                <w:b/>
                <w:spacing w:val="-11"/>
                <w:sz w:val="24"/>
              </w:rPr>
              <w:t> </w:t>
            </w:r>
            <w:r>
              <w:rPr>
                <w:b/>
                <w:sz w:val="24"/>
              </w:rPr>
              <w:t>ккал</w:t>
            </w:r>
            <w:r>
              <w:rPr>
                <w:b/>
                <w:spacing w:val="-12"/>
                <w:sz w:val="24"/>
              </w:rPr>
              <w:t> </w:t>
            </w:r>
            <w:r>
              <w:rPr>
                <w:b/>
                <w:sz w:val="24"/>
              </w:rPr>
              <w:t>на</w:t>
            </w:r>
            <w:r>
              <w:rPr>
                <w:b/>
                <w:spacing w:val="-11"/>
                <w:sz w:val="24"/>
              </w:rPr>
              <w:t> </w:t>
            </w:r>
            <w:r>
              <w:rPr>
                <w:b/>
                <w:sz w:val="24"/>
              </w:rPr>
              <w:t>другие цели</w:t>
            </w:r>
            <w:r>
              <w:rPr>
                <w:b/>
                <w:spacing w:val="37"/>
                <w:sz w:val="24"/>
              </w:rPr>
              <w:t> </w:t>
            </w:r>
            <w:r>
              <w:rPr>
                <w:b/>
                <w:spacing w:val="-4"/>
                <w:sz w:val="24"/>
              </w:rPr>
              <w:t>(ккал/день)</w:t>
            </w:r>
          </w:p>
          <w:p>
            <w:pPr>
              <w:pStyle w:val="TableParagraph"/>
              <w:spacing w:line="278" w:lineRule="auto" w:before="154"/>
              <w:ind w:left="760" w:right="93" w:firstLine="847"/>
              <w:jc w:val="right"/>
              <w:rPr>
                <w:sz w:val="24"/>
              </w:rPr>
            </w:pPr>
            <w:r>
              <w:rPr>
                <w:b/>
                <w:spacing w:val="-2"/>
                <w:sz w:val="24"/>
              </w:rPr>
              <w:t>(</w:t>
            </w:r>
            <w:r>
              <w:rPr>
                <w:spacing w:val="-2"/>
                <w:sz w:val="24"/>
              </w:rPr>
              <w:t>%</w:t>
            </w:r>
            <w:r>
              <w:rPr>
                <w:spacing w:val="-13"/>
                <w:sz w:val="24"/>
              </w:rPr>
              <w:t> </w:t>
            </w:r>
            <w:r>
              <w:rPr>
                <w:spacing w:val="-2"/>
                <w:sz w:val="24"/>
              </w:rPr>
              <w:t>от</w:t>
            </w:r>
            <w:r>
              <w:rPr>
                <w:spacing w:val="-13"/>
                <w:sz w:val="24"/>
              </w:rPr>
              <w:t> </w:t>
            </w:r>
            <w:r>
              <w:rPr>
                <w:spacing w:val="-2"/>
                <w:sz w:val="24"/>
              </w:rPr>
              <w:t>суточной энергоемкости</w:t>
            </w:r>
            <w:r>
              <w:rPr>
                <w:spacing w:val="-10"/>
                <w:sz w:val="24"/>
              </w:rPr>
              <w:t> </w:t>
            </w:r>
            <w:r>
              <w:rPr>
                <w:spacing w:val="-2"/>
                <w:sz w:val="24"/>
              </w:rPr>
              <w:t>системы</w:t>
            </w:r>
          </w:p>
          <w:p>
            <w:pPr>
              <w:pStyle w:val="TableParagraph"/>
              <w:spacing w:line="274" w:lineRule="exact"/>
              <w:ind w:right="93"/>
              <w:jc w:val="right"/>
              <w:rPr>
                <w:sz w:val="24"/>
              </w:rPr>
            </w:pPr>
            <w:r>
              <w:rPr>
                <w:spacing w:val="-2"/>
                <w:sz w:val="24"/>
              </w:rPr>
              <w:t>питания)</w:t>
            </w:r>
          </w:p>
        </w:tc>
        <w:tc>
          <w:tcPr>
            <w:tcW w:w="1277" w:type="dxa"/>
          </w:tcPr>
          <w:p>
            <w:pPr>
              <w:pStyle w:val="TableParagraph"/>
              <w:spacing w:line="270" w:lineRule="exact"/>
              <w:ind w:left="107" w:right="99"/>
              <w:jc w:val="center"/>
              <w:rPr>
                <w:sz w:val="24"/>
              </w:rPr>
            </w:pPr>
            <w:r>
              <w:rPr>
                <w:color w:val="2F2F2F"/>
                <w:spacing w:val="-5"/>
                <w:sz w:val="24"/>
              </w:rPr>
              <w:t>440</w:t>
            </w:r>
          </w:p>
          <w:p>
            <w:pPr>
              <w:pStyle w:val="TableParagraph"/>
              <w:rPr>
                <w:b/>
                <w:sz w:val="24"/>
              </w:rPr>
            </w:pPr>
          </w:p>
          <w:p>
            <w:pPr>
              <w:pStyle w:val="TableParagraph"/>
              <w:spacing w:before="88"/>
              <w:rPr>
                <w:b/>
                <w:sz w:val="24"/>
              </w:rPr>
            </w:pPr>
          </w:p>
          <w:p>
            <w:pPr>
              <w:pStyle w:val="TableParagraph"/>
              <w:spacing w:before="1"/>
              <w:ind w:left="107" w:right="96"/>
              <w:jc w:val="center"/>
              <w:rPr>
                <w:sz w:val="24"/>
              </w:rPr>
            </w:pPr>
            <w:r>
              <w:rPr>
                <w:spacing w:val="-5"/>
                <w:sz w:val="24"/>
              </w:rPr>
              <w:t>15%</w:t>
            </w:r>
          </w:p>
        </w:tc>
        <w:tc>
          <w:tcPr>
            <w:tcW w:w="5952" w:type="dxa"/>
          </w:tcPr>
          <w:p>
            <w:pPr>
              <w:pStyle w:val="TableParagraph"/>
              <w:spacing w:line="259" w:lineRule="auto"/>
              <w:ind w:left="128" w:right="110"/>
              <w:jc w:val="both"/>
              <w:rPr>
                <w:sz w:val="24"/>
              </w:rPr>
            </w:pPr>
            <w:r>
              <w:rPr>
                <w:sz w:val="24"/>
              </w:rPr>
              <w:t>При необходимости можно позволить себе пищу с добавленным сахаром и жирами (кондитерские изделия, творожный сырок, восстановленные соки и др.) в объеме, равным 440 ккал (к примеру, сливочное масло 10 г, домашний пирог 100 г)</w:t>
            </w:r>
          </w:p>
        </w:tc>
      </w:tr>
      <w:tr>
        <w:trPr>
          <w:trHeight w:val="1554" w:hRule="atLeast"/>
        </w:trPr>
        <w:tc>
          <w:tcPr>
            <w:tcW w:w="3262" w:type="dxa"/>
          </w:tcPr>
          <w:p>
            <w:pPr>
              <w:pStyle w:val="TableParagraph"/>
              <w:spacing w:line="275" w:lineRule="exact"/>
              <w:ind w:right="97"/>
              <w:jc w:val="right"/>
              <w:rPr>
                <w:b/>
                <w:sz w:val="24"/>
              </w:rPr>
            </w:pPr>
            <w:r>
              <w:rPr>
                <w:b/>
                <w:sz w:val="24"/>
              </w:rPr>
              <w:t>Жидкость,</w:t>
            </w:r>
            <w:r>
              <w:rPr>
                <w:b/>
                <w:spacing w:val="-2"/>
                <w:sz w:val="24"/>
              </w:rPr>
              <w:t> минимальный</w:t>
            </w:r>
          </w:p>
          <w:p>
            <w:pPr>
              <w:pStyle w:val="TableParagraph"/>
              <w:spacing w:before="21"/>
              <w:ind w:right="96"/>
              <w:jc w:val="right"/>
              <w:rPr>
                <w:b/>
                <w:sz w:val="24"/>
              </w:rPr>
            </w:pPr>
            <w:r>
              <w:rPr>
                <w:b/>
                <w:spacing w:val="-2"/>
                <w:sz w:val="24"/>
              </w:rPr>
              <w:t>объем</w:t>
            </w:r>
          </w:p>
          <w:p>
            <w:pPr>
              <w:pStyle w:val="TableParagraph"/>
              <w:spacing w:before="178"/>
              <w:ind w:right="95"/>
              <w:jc w:val="right"/>
              <w:rPr>
                <w:sz w:val="24"/>
              </w:rPr>
            </w:pPr>
            <w:r>
              <w:rPr>
                <w:sz w:val="24"/>
              </w:rPr>
              <w:t>(вода</w:t>
            </w:r>
            <w:r>
              <w:rPr>
                <w:spacing w:val="-2"/>
                <w:sz w:val="24"/>
              </w:rPr>
              <w:t> </w:t>
            </w:r>
            <w:r>
              <w:rPr>
                <w:sz w:val="24"/>
              </w:rPr>
              <w:t>и </w:t>
            </w:r>
            <w:r>
              <w:rPr>
                <w:spacing w:val="-2"/>
                <w:sz w:val="24"/>
              </w:rPr>
              <w:t>несладкие</w:t>
            </w:r>
          </w:p>
          <w:p>
            <w:pPr>
              <w:pStyle w:val="TableParagraph"/>
              <w:spacing w:before="43"/>
              <w:ind w:right="92"/>
              <w:jc w:val="right"/>
              <w:rPr>
                <w:sz w:val="24"/>
              </w:rPr>
            </w:pPr>
            <w:r>
              <w:rPr>
                <w:spacing w:val="-2"/>
                <w:sz w:val="24"/>
              </w:rPr>
              <w:t>напитки)</w:t>
            </w:r>
          </w:p>
        </w:tc>
        <w:tc>
          <w:tcPr>
            <w:tcW w:w="7229" w:type="dxa"/>
            <w:gridSpan w:val="2"/>
          </w:tcPr>
          <w:p>
            <w:pPr>
              <w:pStyle w:val="TableParagraph"/>
              <w:spacing w:line="417" w:lineRule="auto"/>
              <w:ind w:left="467" w:right="4131"/>
              <w:rPr>
                <w:sz w:val="24"/>
              </w:rPr>
            </w:pPr>
            <w:r>
              <w:rPr>
                <w:sz w:val="24"/>
              </w:rPr>
              <w:t>Для</w:t>
            </w:r>
            <w:r>
              <w:rPr>
                <w:spacing w:val="-12"/>
                <w:sz w:val="24"/>
              </w:rPr>
              <w:t> </w:t>
            </w:r>
            <w:r>
              <w:rPr>
                <w:sz w:val="24"/>
              </w:rPr>
              <w:t>женщин:</w:t>
            </w:r>
            <w:r>
              <w:rPr>
                <w:spacing w:val="-12"/>
                <w:sz w:val="24"/>
              </w:rPr>
              <w:t> </w:t>
            </w:r>
            <w:r>
              <w:rPr>
                <w:sz w:val="24"/>
              </w:rPr>
              <w:t>1,0-1,2</w:t>
            </w:r>
            <w:r>
              <w:rPr>
                <w:spacing w:val="-12"/>
                <w:sz w:val="24"/>
              </w:rPr>
              <w:t> </w:t>
            </w:r>
            <w:r>
              <w:rPr>
                <w:sz w:val="24"/>
              </w:rPr>
              <w:t>л Для</w:t>
            </w:r>
            <w:r>
              <w:rPr>
                <w:spacing w:val="-1"/>
                <w:sz w:val="24"/>
              </w:rPr>
              <w:t> </w:t>
            </w:r>
            <w:r>
              <w:rPr>
                <w:sz w:val="24"/>
              </w:rPr>
              <w:t>мужчин:</w:t>
            </w:r>
            <w:r>
              <w:rPr>
                <w:spacing w:val="-1"/>
                <w:sz w:val="24"/>
              </w:rPr>
              <w:t> </w:t>
            </w:r>
            <w:r>
              <w:rPr>
                <w:sz w:val="24"/>
              </w:rPr>
              <w:t>1,3-1,4</w:t>
            </w:r>
            <w:r>
              <w:rPr>
                <w:spacing w:val="-1"/>
                <w:sz w:val="24"/>
              </w:rPr>
              <w:t> </w:t>
            </w:r>
            <w:r>
              <w:rPr>
                <w:spacing w:val="-10"/>
                <w:sz w:val="24"/>
              </w:rPr>
              <w:t>л</w:t>
            </w:r>
          </w:p>
        </w:tc>
      </w:tr>
    </w:tbl>
    <w:p>
      <w:pPr>
        <w:pStyle w:val="BodyText"/>
        <w:spacing w:before="183"/>
        <w:ind w:left="0"/>
        <w:rPr>
          <w:b/>
        </w:rPr>
      </w:pPr>
    </w:p>
    <w:p>
      <w:pPr>
        <w:pStyle w:val="Heading1"/>
        <w:numPr>
          <w:ilvl w:val="1"/>
          <w:numId w:val="109"/>
        </w:numPr>
        <w:tabs>
          <w:tab w:pos="1132" w:val="left" w:leader="none"/>
        </w:tabs>
        <w:spacing w:line="259" w:lineRule="auto" w:before="0" w:after="0"/>
        <w:ind w:left="424" w:right="2193" w:firstLine="0"/>
        <w:jc w:val="both"/>
      </w:pPr>
      <w:bookmarkStart w:name="5.1 Формирование индивидуальной программ" w:id="56"/>
      <w:bookmarkEnd w:id="56"/>
      <w:r>
        <w:rPr>
          <w:b w:val="0"/>
        </w:rPr>
      </w:r>
      <w:bookmarkStart w:name="_bookmark33" w:id="57"/>
      <w:bookmarkEnd w:id="57"/>
      <w:r>
        <w:rPr>
          <w:b w:val="0"/>
        </w:rPr>
      </w:r>
      <w:r>
        <w:rPr/>
        <w:t>Формирование</w:t>
      </w:r>
      <w:r>
        <w:rPr>
          <w:spacing w:val="-6"/>
        </w:rPr>
        <w:t> </w:t>
      </w:r>
      <w:r>
        <w:rPr/>
        <w:t>индивидуальной</w:t>
      </w:r>
      <w:r>
        <w:rPr>
          <w:spacing w:val="-5"/>
        </w:rPr>
        <w:t> </w:t>
      </w:r>
      <w:r>
        <w:rPr/>
        <w:t>программы</w:t>
      </w:r>
      <w:r>
        <w:rPr>
          <w:spacing w:val="-6"/>
        </w:rPr>
        <w:t> </w:t>
      </w:r>
      <w:r>
        <w:rPr/>
        <w:t>здорового</w:t>
      </w:r>
      <w:r>
        <w:rPr>
          <w:spacing w:val="-5"/>
        </w:rPr>
        <w:t> </w:t>
      </w:r>
      <w:r>
        <w:rPr/>
        <w:t>питания</w:t>
      </w:r>
      <w:r>
        <w:rPr>
          <w:spacing w:val="-8"/>
        </w:rPr>
        <w:t> </w:t>
      </w:r>
      <w:r>
        <w:rPr/>
        <w:t>при абдоминальном ожирении</w:t>
      </w:r>
    </w:p>
    <w:p>
      <w:pPr>
        <w:pStyle w:val="BodyText"/>
        <w:spacing w:line="259" w:lineRule="auto"/>
        <w:ind w:right="420" w:firstLine="708"/>
        <w:jc w:val="both"/>
      </w:pPr>
      <w:r>
        <w:rPr/>
        <w:t>Абдоминальное ожирение представляет собой отложение избыточной висцеральной жировой ткани в области живота, а также внутри органов (печени, поджелудочной железы, сердца,</w:t>
      </w:r>
      <w:r>
        <w:rPr>
          <w:spacing w:val="-8"/>
        </w:rPr>
        <w:t> </w:t>
      </w:r>
      <w:r>
        <w:rPr/>
        <w:t>почек).</w:t>
      </w:r>
      <w:r>
        <w:rPr>
          <w:spacing w:val="-8"/>
        </w:rPr>
        <w:t> </w:t>
      </w:r>
      <w:r>
        <w:rPr/>
        <w:t>Возможно,</w:t>
      </w:r>
      <w:r>
        <w:rPr>
          <w:spacing w:val="-8"/>
        </w:rPr>
        <w:t> </w:t>
      </w:r>
      <w:r>
        <w:rPr/>
        <w:t>вам</w:t>
      </w:r>
      <w:r>
        <w:rPr>
          <w:spacing w:val="-9"/>
        </w:rPr>
        <w:t> </w:t>
      </w:r>
      <w:r>
        <w:rPr/>
        <w:t>приходилось</w:t>
      </w:r>
      <w:r>
        <w:rPr>
          <w:spacing w:val="-7"/>
        </w:rPr>
        <w:t> </w:t>
      </w:r>
      <w:r>
        <w:rPr/>
        <w:t>слышать</w:t>
      </w:r>
      <w:r>
        <w:rPr>
          <w:spacing w:val="-7"/>
        </w:rPr>
        <w:t> </w:t>
      </w:r>
      <w:r>
        <w:rPr/>
        <w:t>о</w:t>
      </w:r>
      <w:r>
        <w:rPr>
          <w:spacing w:val="-8"/>
        </w:rPr>
        <w:t> </w:t>
      </w:r>
      <w:r>
        <w:rPr/>
        <w:t>том,</w:t>
      </w:r>
      <w:r>
        <w:rPr>
          <w:spacing w:val="-8"/>
        </w:rPr>
        <w:t> </w:t>
      </w:r>
      <w:r>
        <w:rPr/>
        <w:t>что</w:t>
      </w:r>
      <w:r>
        <w:rPr>
          <w:spacing w:val="-8"/>
        </w:rPr>
        <w:t> </w:t>
      </w:r>
      <w:r>
        <w:rPr/>
        <w:t>растущий</w:t>
      </w:r>
      <w:r>
        <w:rPr>
          <w:spacing w:val="-7"/>
        </w:rPr>
        <w:t> </w:t>
      </w:r>
      <w:r>
        <w:rPr/>
        <w:t>живот</w:t>
      </w:r>
      <w:r>
        <w:rPr>
          <w:spacing w:val="-8"/>
        </w:rPr>
        <w:t> </w:t>
      </w:r>
      <w:r>
        <w:rPr/>
        <w:t>–</w:t>
      </w:r>
      <w:r>
        <w:rPr>
          <w:spacing w:val="-8"/>
        </w:rPr>
        <w:t> </w:t>
      </w:r>
      <w:r>
        <w:rPr/>
        <w:t>это</w:t>
      </w:r>
      <w:r>
        <w:rPr>
          <w:spacing w:val="-6"/>
        </w:rPr>
        <w:t> </w:t>
      </w:r>
      <w:r>
        <w:rPr/>
        <w:t>«трудовая мозоль» или «комок нервов». На самом деле, основная причина развития абдоминального ожирения — нарушение баланса между потребляемой и расходуемой организмом энергией, когда при высокой энергетической ёмкости пищи (еда, богатая жирами и углеводами) наблюдается низкая ФА или человек ведет сидячий образ жизни. На пищевых привычках сказывается и хронический психоэмоциональный стресс, «заедание» эмоций.</w:t>
      </w:r>
    </w:p>
    <w:p>
      <w:pPr>
        <w:pStyle w:val="BodyText"/>
        <w:spacing w:line="259" w:lineRule="auto"/>
        <w:ind w:right="419" w:firstLine="708"/>
        <w:jc w:val="both"/>
      </w:pPr>
      <w:r>
        <w:rPr/>
        <w:t>Лечение абдоминального ожирения – это небыстрый, многокомпонентный процесс, требующий индивидуального подхода, целью которого является коррекция массы тела, снижение рисков развития ХНИЗ, предотвращение рикошетного набора массы тела (удержание результата) и улучшение состояния здоровья.</w:t>
      </w:r>
    </w:p>
    <w:p>
      <w:pPr>
        <w:pStyle w:val="BodyText"/>
        <w:spacing w:line="259" w:lineRule="auto"/>
        <w:ind w:right="420" w:firstLine="708"/>
        <w:jc w:val="both"/>
      </w:pPr>
      <w:r>
        <w:rPr>
          <w:b/>
        </w:rPr>
        <w:t>Цель:</w:t>
      </w:r>
      <w:r>
        <w:rPr>
          <w:b/>
          <w:spacing w:val="-6"/>
        </w:rPr>
        <w:t> </w:t>
      </w:r>
      <w:r>
        <w:rPr/>
        <w:t>Окружность</w:t>
      </w:r>
      <w:r>
        <w:rPr>
          <w:spacing w:val="-4"/>
        </w:rPr>
        <w:t> </w:t>
      </w:r>
      <w:r>
        <w:rPr/>
        <w:t>талии</w:t>
      </w:r>
      <w:r>
        <w:rPr>
          <w:spacing w:val="-4"/>
        </w:rPr>
        <w:t> </w:t>
      </w:r>
      <w:r>
        <w:rPr/>
        <w:t>менее</w:t>
      </w:r>
      <w:r>
        <w:rPr>
          <w:spacing w:val="-6"/>
        </w:rPr>
        <w:t> </w:t>
      </w:r>
      <w:r>
        <w:rPr/>
        <w:t>88</w:t>
      </w:r>
      <w:r>
        <w:rPr>
          <w:spacing w:val="-2"/>
        </w:rPr>
        <w:t> </w:t>
      </w:r>
      <w:r>
        <w:rPr/>
        <w:t>см</w:t>
      </w:r>
      <w:r>
        <w:rPr>
          <w:spacing w:val="-1"/>
        </w:rPr>
        <w:t> </w:t>
      </w:r>
      <w:r>
        <w:rPr/>
        <w:t>у</w:t>
      </w:r>
      <w:r>
        <w:rPr>
          <w:spacing w:val="-7"/>
        </w:rPr>
        <w:t> </w:t>
      </w:r>
      <w:r>
        <w:rPr/>
        <w:t>женщин</w:t>
      </w:r>
      <w:r>
        <w:rPr>
          <w:spacing w:val="-4"/>
        </w:rPr>
        <w:t> </w:t>
      </w:r>
      <w:r>
        <w:rPr/>
        <w:t>и</w:t>
      </w:r>
      <w:r>
        <w:rPr>
          <w:spacing w:val="-4"/>
        </w:rPr>
        <w:t> </w:t>
      </w:r>
      <w:r>
        <w:rPr/>
        <w:t>менее</w:t>
      </w:r>
      <w:r>
        <w:rPr>
          <w:spacing w:val="-6"/>
        </w:rPr>
        <w:t> </w:t>
      </w:r>
      <w:r>
        <w:rPr/>
        <w:t>102</w:t>
      </w:r>
      <w:r>
        <w:rPr>
          <w:spacing w:val="-2"/>
        </w:rPr>
        <w:t> </w:t>
      </w:r>
      <w:r>
        <w:rPr/>
        <w:t>см</w:t>
      </w:r>
      <w:r>
        <w:rPr>
          <w:spacing w:val="-1"/>
        </w:rPr>
        <w:t> </w:t>
      </w:r>
      <w:r>
        <w:rPr/>
        <w:t>у</w:t>
      </w:r>
      <w:r>
        <w:rPr>
          <w:spacing w:val="-7"/>
        </w:rPr>
        <w:t> </w:t>
      </w:r>
      <w:r>
        <w:rPr/>
        <w:t>мужчин</w:t>
      </w:r>
      <w:r>
        <w:rPr>
          <w:spacing w:val="-4"/>
        </w:rPr>
        <w:t> </w:t>
      </w:r>
      <w:r>
        <w:rPr/>
        <w:t>или</w:t>
      </w:r>
      <w:r>
        <w:rPr>
          <w:spacing w:val="-4"/>
        </w:rPr>
        <w:t> </w:t>
      </w:r>
      <w:r>
        <w:rPr/>
        <w:t>отношение окружности талии к росту (ОТ/рост) менее 0,5.</w:t>
      </w:r>
    </w:p>
    <w:p>
      <w:pPr>
        <w:pStyle w:val="Heading1"/>
        <w:ind w:left="1132"/>
        <w:jc w:val="both"/>
      </w:pPr>
      <w:r>
        <w:rPr/>
        <w:t>План</w:t>
      </w:r>
      <w:r>
        <w:rPr>
          <w:spacing w:val="-2"/>
        </w:rPr>
        <w:t> питания</w:t>
      </w:r>
    </w:p>
    <w:p>
      <w:pPr>
        <w:pStyle w:val="BodyText"/>
        <w:spacing w:line="259" w:lineRule="auto" w:before="14"/>
        <w:ind w:right="420" w:firstLine="708"/>
        <w:jc w:val="both"/>
      </w:pPr>
      <w:r>
        <w:rPr/>
        <w:t>Правильный</w:t>
      </w:r>
      <w:r>
        <w:rPr>
          <w:spacing w:val="-11"/>
        </w:rPr>
        <w:t> </w:t>
      </w:r>
      <w:r>
        <w:rPr/>
        <w:t>подход</w:t>
      </w:r>
      <w:r>
        <w:rPr>
          <w:spacing w:val="-12"/>
        </w:rPr>
        <w:t> </w:t>
      </w:r>
      <w:r>
        <w:rPr/>
        <w:t>к</w:t>
      </w:r>
      <w:r>
        <w:rPr>
          <w:spacing w:val="-9"/>
        </w:rPr>
        <w:t> </w:t>
      </w:r>
      <w:r>
        <w:rPr/>
        <w:t>еде</w:t>
      </w:r>
      <w:r>
        <w:rPr>
          <w:spacing w:val="-11"/>
        </w:rPr>
        <w:t> </w:t>
      </w:r>
      <w:r>
        <w:rPr/>
        <w:t>и</w:t>
      </w:r>
      <w:r>
        <w:rPr>
          <w:spacing w:val="-9"/>
        </w:rPr>
        <w:t> </w:t>
      </w:r>
      <w:r>
        <w:rPr/>
        <w:t>формирование</w:t>
      </w:r>
      <w:r>
        <w:rPr>
          <w:spacing w:val="-11"/>
        </w:rPr>
        <w:t> </w:t>
      </w:r>
      <w:r>
        <w:rPr/>
        <w:t>принципов</w:t>
      </w:r>
      <w:r>
        <w:rPr>
          <w:spacing w:val="-13"/>
        </w:rPr>
        <w:t> </w:t>
      </w:r>
      <w:r>
        <w:rPr/>
        <w:t>здорового</w:t>
      </w:r>
      <w:r>
        <w:rPr>
          <w:spacing w:val="-10"/>
        </w:rPr>
        <w:t> </w:t>
      </w:r>
      <w:r>
        <w:rPr/>
        <w:t>питания</w:t>
      </w:r>
      <w:r>
        <w:rPr>
          <w:spacing w:val="-10"/>
        </w:rPr>
        <w:t> </w:t>
      </w:r>
      <w:r>
        <w:rPr/>
        <w:t>—</w:t>
      </w:r>
      <w:r>
        <w:rPr>
          <w:spacing w:val="-12"/>
        </w:rPr>
        <w:t> </w:t>
      </w:r>
      <w:r>
        <w:rPr/>
        <w:t>это</w:t>
      </w:r>
      <w:r>
        <w:rPr>
          <w:spacing w:val="-12"/>
        </w:rPr>
        <w:t> </w:t>
      </w:r>
      <w:r>
        <w:rPr/>
        <w:t>не</w:t>
      </w:r>
      <w:r>
        <w:rPr>
          <w:spacing w:val="-11"/>
        </w:rPr>
        <w:t> </w:t>
      </w:r>
      <w:r>
        <w:rPr/>
        <w:t>просто вопрос</w:t>
      </w:r>
      <w:r>
        <w:rPr>
          <w:spacing w:val="-9"/>
        </w:rPr>
        <w:t> </w:t>
      </w:r>
      <w:r>
        <w:rPr/>
        <w:t>выбора</w:t>
      </w:r>
      <w:r>
        <w:rPr>
          <w:spacing w:val="-9"/>
        </w:rPr>
        <w:t> </w:t>
      </w:r>
      <w:r>
        <w:rPr/>
        <w:t>продуктов,</w:t>
      </w:r>
      <w:r>
        <w:rPr>
          <w:spacing w:val="-8"/>
        </w:rPr>
        <w:t> </w:t>
      </w:r>
      <w:r>
        <w:rPr/>
        <w:t>но</w:t>
      </w:r>
      <w:r>
        <w:rPr>
          <w:spacing w:val="-11"/>
        </w:rPr>
        <w:t> </w:t>
      </w:r>
      <w:r>
        <w:rPr/>
        <w:t>и</w:t>
      </w:r>
      <w:r>
        <w:rPr>
          <w:spacing w:val="-7"/>
        </w:rPr>
        <w:t> </w:t>
      </w:r>
      <w:r>
        <w:rPr/>
        <w:t>философия</w:t>
      </w:r>
      <w:r>
        <w:rPr>
          <w:spacing w:val="-11"/>
        </w:rPr>
        <w:t> </w:t>
      </w:r>
      <w:r>
        <w:rPr/>
        <w:t>образа</w:t>
      </w:r>
      <w:r>
        <w:rPr>
          <w:spacing w:val="-9"/>
        </w:rPr>
        <w:t> </w:t>
      </w:r>
      <w:r>
        <w:rPr/>
        <w:t>жизни,</w:t>
      </w:r>
      <w:r>
        <w:rPr>
          <w:spacing w:val="-8"/>
        </w:rPr>
        <w:t> </w:t>
      </w:r>
      <w:r>
        <w:rPr/>
        <w:t>основанная</w:t>
      </w:r>
      <w:r>
        <w:rPr>
          <w:spacing w:val="-11"/>
        </w:rPr>
        <w:t> </w:t>
      </w:r>
      <w:r>
        <w:rPr/>
        <w:t>на</w:t>
      </w:r>
      <w:r>
        <w:rPr>
          <w:spacing w:val="-9"/>
        </w:rPr>
        <w:t> </w:t>
      </w:r>
      <w:r>
        <w:rPr/>
        <w:t>осознанности,</w:t>
      </w:r>
      <w:r>
        <w:rPr>
          <w:spacing w:val="-8"/>
        </w:rPr>
        <w:t> </w:t>
      </w:r>
      <w:r>
        <w:rPr/>
        <w:t>уважении и заботе о собственном здоровье.</w:t>
      </w:r>
    </w:p>
    <w:p>
      <w:pPr>
        <w:pStyle w:val="BodyText"/>
        <w:spacing w:line="259" w:lineRule="auto"/>
        <w:ind w:right="417" w:firstLine="708"/>
        <w:jc w:val="both"/>
      </w:pPr>
      <w:r>
        <w:rPr/>
        <w:t>Ключевую роль в рационе занимает цельная пища – продукты с минимальной степенью обработки, максимально приближенные к естественному (природному) состоянию. К ним относятся</w:t>
      </w:r>
      <w:r>
        <w:rPr>
          <w:spacing w:val="-3"/>
        </w:rPr>
        <w:t> </w:t>
      </w:r>
      <w:r>
        <w:rPr/>
        <w:t>фрукты,</w:t>
      </w:r>
      <w:r>
        <w:rPr>
          <w:spacing w:val="-3"/>
        </w:rPr>
        <w:t> </w:t>
      </w:r>
      <w:r>
        <w:rPr/>
        <w:t>овощи,</w:t>
      </w:r>
      <w:r>
        <w:rPr>
          <w:spacing w:val="-3"/>
        </w:rPr>
        <w:t> </w:t>
      </w:r>
      <w:r>
        <w:rPr/>
        <w:t>цельные</w:t>
      </w:r>
      <w:r>
        <w:rPr>
          <w:spacing w:val="-4"/>
        </w:rPr>
        <w:t> </w:t>
      </w:r>
      <w:r>
        <w:rPr/>
        <w:t>зерна,</w:t>
      </w:r>
      <w:r>
        <w:rPr>
          <w:spacing w:val="-3"/>
        </w:rPr>
        <w:t> </w:t>
      </w:r>
      <w:r>
        <w:rPr/>
        <w:t>бобовые,</w:t>
      </w:r>
      <w:r>
        <w:rPr>
          <w:spacing w:val="-3"/>
        </w:rPr>
        <w:t> </w:t>
      </w:r>
      <w:r>
        <w:rPr/>
        <w:t>орехи,</w:t>
      </w:r>
      <w:r>
        <w:rPr>
          <w:spacing w:val="-3"/>
        </w:rPr>
        <w:t> </w:t>
      </w:r>
      <w:r>
        <w:rPr/>
        <w:t>семена</w:t>
      </w:r>
      <w:r>
        <w:rPr>
          <w:spacing w:val="-4"/>
        </w:rPr>
        <w:t> </w:t>
      </w:r>
      <w:r>
        <w:rPr/>
        <w:t>и</w:t>
      </w:r>
      <w:r>
        <w:rPr>
          <w:spacing w:val="-2"/>
        </w:rPr>
        <w:t> </w:t>
      </w:r>
      <w:r>
        <w:rPr/>
        <w:t>нерафинированные</w:t>
      </w:r>
      <w:r>
        <w:rPr>
          <w:spacing w:val="-4"/>
        </w:rPr>
        <w:t> </w:t>
      </w:r>
      <w:r>
        <w:rPr/>
        <w:t>масла</w:t>
      </w:r>
      <w:r>
        <w:rPr>
          <w:spacing w:val="-4"/>
        </w:rPr>
        <w:t> </w:t>
      </w:r>
      <w:r>
        <w:rPr/>
        <w:t>из них (см. зеленые блоки в таблице индивидуального плана питания).</w:t>
      </w:r>
    </w:p>
    <w:p>
      <w:pPr>
        <w:pStyle w:val="BodyText"/>
        <w:spacing w:line="259" w:lineRule="auto"/>
        <w:ind w:right="419" w:firstLine="708"/>
        <w:jc w:val="both"/>
      </w:pPr>
      <w:r>
        <w:rPr/>
        <w:t>Протективный (защитный) эффект такого рациона здорового питания во многом обусловлен присутствием пищевых волокон. Существует два разных типа пищевых волокон, которые выполняют разные функции и приносят колоссальную пользу для здоровья.</w:t>
      </w:r>
    </w:p>
    <w:p>
      <w:pPr>
        <w:pStyle w:val="BodyText"/>
        <w:spacing w:after="0" w:line="259" w:lineRule="auto"/>
        <w:jc w:val="both"/>
        <w:sectPr>
          <w:pgSz w:w="11910" w:h="16840"/>
          <w:pgMar w:header="0" w:footer="976" w:top="660" w:bottom="1240" w:left="708" w:right="425"/>
        </w:sectPr>
      </w:pPr>
    </w:p>
    <w:p>
      <w:pPr>
        <w:pStyle w:val="BodyText"/>
        <w:spacing w:line="259" w:lineRule="auto" w:before="64"/>
        <w:ind w:right="422" w:firstLine="708"/>
        <w:jc w:val="both"/>
      </w:pPr>
      <w:r>
        <w:rPr>
          <w:b/>
        </w:rPr>
        <w:t>Растворимые пищевые волокна </w:t>
      </w:r>
      <w:r>
        <w:rPr/>
        <w:t>замедляют процесс опорожнения желудка, что помогает</w:t>
      </w:r>
      <w:r>
        <w:rPr>
          <w:spacing w:val="-15"/>
        </w:rPr>
        <w:t> </w:t>
      </w:r>
      <w:r>
        <w:rPr/>
        <w:t>быстрее</w:t>
      </w:r>
      <w:r>
        <w:rPr>
          <w:spacing w:val="-15"/>
        </w:rPr>
        <w:t> </w:t>
      </w:r>
      <w:r>
        <w:rPr/>
        <w:t>ощутить</w:t>
      </w:r>
      <w:r>
        <w:rPr>
          <w:spacing w:val="-15"/>
        </w:rPr>
        <w:t> </w:t>
      </w:r>
      <w:r>
        <w:rPr/>
        <w:t>чувство</w:t>
      </w:r>
      <w:r>
        <w:rPr>
          <w:spacing w:val="-15"/>
        </w:rPr>
        <w:t> </w:t>
      </w:r>
      <w:r>
        <w:rPr/>
        <w:t>насыщения,</w:t>
      </w:r>
      <w:r>
        <w:rPr>
          <w:spacing w:val="-15"/>
        </w:rPr>
        <w:t> </w:t>
      </w:r>
      <w:r>
        <w:rPr/>
        <w:t>и</w:t>
      </w:r>
      <w:r>
        <w:rPr>
          <w:spacing w:val="-15"/>
        </w:rPr>
        <w:t> </w:t>
      </w:r>
      <w:r>
        <w:rPr/>
        <w:t>способствуют</w:t>
      </w:r>
      <w:r>
        <w:rPr>
          <w:spacing w:val="-15"/>
        </w:rPr>
        <w:t> </w:t>
      </w:r>
      <w:r>
        <w:rPr/>
        <w:t>снижению</w:t>
      </w:r>
      <w:r>
        <w:rPr>
          <w:spacing w:val="-15"/>
        </w:rPr>
        <w:t> </w:t>
      </w:r>
      <w:r>
        <w:rPr/>
        <w:t>уровня</w:t>
      </w:r>
      <w:r>
        <w:rPr>
          <w:spacing w:val="-15"/>
        </w:rPr>
        <w:t> </w:t>
      </w:r>
      <w:r>
        <w:rPr/>
        <w:t>артериального давления, массы тела, и уровня общего холестерина и глюкозы в крови. Растворимые пищевые волокна содержатся в растительной пище, такой как фрукты, овощи, овес, ячмень и бобовые.</w:t>
      </w:r>
    </w:p>
    <w:p>
      <w:pPr>
        <w:pStyle w:val="BodyText"/>
        <w:spacing w:line="259" w:lineRule="auto"/>
        <w:ind w:right="421" w:firstLine="708"/>
        <w:jc w:val="both"/>
      </w:pPr>
      <w:r>
        <w:rPr>
          <w:b/>
        </w:rPr>
        <w:t>Нерастворимые пищевые волокна </w:t>
      </w:r>
      <w:r>
        <w:rPr/>
        <w:t>(в т.ч. и клетчатка) поглощают воду, помогая смягчить содержимое кишечника и поддерживать регулярную дефекацию. Нерастворимые пищевые волокна содержатся в цельнозерновом хлебе, орехах, семенах, пшеничных отрубях и кожуре фруктов и овощей.</w:t>
      </w:r>
    </w:p>
    <w:p>
      <w:pPr>
        <w:pStyle w:val="Heading1"/>
        <w:spacing w:before="3"/>
        <w:ind w:left="1132"/>
        <w:jc w:val="both"/>
      </w:pPr>
      <w:r>
        <w:rPr/>
        <w:t>Что</w:t>
      </w:r>
      <w:r>
        <w:rPr>
          <w:spacing w:val="-3"/>
        </w:rPr>
        <w:t> </w:t>
      </w:r>
      <w:r>
        <w:rPr/>
        <w:t>такое</w:t>
      </w:r>
      <w:r>
        <w:rPr>
          <w:spacing w:val="-3"/>
        </w:rPr>
        <w:t> </w:t>
      </w:r>
      <w:r>
        <w:rPr/>
        <w:t>резистентный</w:t>
      </w:r>
      <w:r>
        <w:rPr>
          <w:spacing w:val="-2"/>
        </w:rPr>
        <w:t> крахмал?</w:t>
      </w:r>
    </w:p>
    <w:p>
      <w:pPr>
        <w:pStyle w:val="BodyText"/>
        <w:spacing w:line="259" w:lineRule="auto" w:before="17"/>
        <w:ind w:right="424" w:firstLine="708"/>
        <w:jc w:val="both"/>
      </w:pPr>
      <w:r>
        <w:rPr/>
        <w:t>Резистентный</w:t>
      </w:r>
      <w:r>
        <w:rPr>
          <w:spacing w:val="-8"/>
        </w:rPr>
        <w:t> </w:t>
      </w:r>
      <w:r>
        <w:rPr/>
        <w:t>крахмал</w:t>
      </w:r>
      <w:r>
        <w:rPr>
          <w:spacing w:val="-9"/>
        </w:rPr>
        <w:t> </w:t>
      </w:r>
      <w:r>
        <w:rPr/>
        <w:t>действует</w:t>
      </w:r>
      <w:r>
        <w:rPr>
          <w:spacing w:val="-6"/>
        </w:rPr>
        <w:t> </w:t>
      </w:r>
      <w:r>
        <w:rPr/>
        <w:t>аналогично</w:t>
      </w:r>
      <w:r>
        <w:rPr>
          <w:spacing w:val="-7"/>
        </w:rPr>
        <w:t> </w:t>
      </w:r>
      <w:r>
        <w:rPr/>
        <w:t>пищевым</w:t>
      </w:r>
      <w:r>
        <w:rPr>
          <w:spacing w:val="-8"/>
        </w:rPr>
        <w:t> </w:t>
      </w:r>
      <w:r>
        <w:rPr/>
        <w:t>волокнам.</w:t>
      </w:r>
      <w:r>
        <w:rPr>
          <w:spacing w:val="-6"/>
        </w:rPr>
        <w:t> </w:t>
      </w:r>
      <w:r>
        <w:rPr/>
        <w:t>Он</w:t>
      </w:r>
      <w:r>
        <w:rPr>
          <w:spacing w:val="-8"/>
        </w:rPr>
        <w:t> </w:t>
      </w:r>
      <w:r>
        <w:rPr/>
        <w:t>не</w:t>
      </w:r>
      <w:r>
        <w:rPr>
          <w:spacing w:val="-8"/>
        </w:rPr>
        <w:t> </w:t>
      </w:r>
      <w:r>
        <w:rPr/>
        <w:t>переваривается</w:t>
      </w:r>
      <w:r>
        <w:rPr>
          <w:spacing w:val="-7"/>
        </w:rPr>
        <w:t> </w:t>
      </w:r>
      <w:r>
        <w:rPr/>
        <w:t>в тонком</w:t>
      </w:r>
      <w:r>
        <w:rPr>
          <w:spacing w:val="-15"/>
        </w:rPr>
        <w:t> </w:t>
      </w:r>
      <w:r>
        <w:rPr/>
        <w:t>кишечнике,</w:t>
      </w:r>
      <w:r>
        <w:rPr>
          <w:spacing w:val="-14"/>
        </w:rPr>
        <w:t> </w:t>
      </w:r>
      <w:r>
        <w:rPr/>
        <w:t>а</w:t>
      </w:r>
      <w:r>
        <w:rPr>
          <w:spacing w:val="-14"/>
        </w:rPr>
        <w:t> </w:t>
      </w:r>
      <w:r>
        <w:rPr/>
        <w:t>попадает</w:t>
      </w:r>
      <w:r>
        <w:rPr>
          <w:spacing w:val="-13"/>
        </w:rPr>
        <w:t> </w:t>
      </w:r>
      <w:r>
        <w:rPr/>
        <w:t>в</w:t>
      </w:r>
      <w:r>
        <w:rPr>
          <w:spacing w:val="-14"/>
        </w:rPr>
        <w:t> </w:t>
      </w:r>
      <w:r>
        <w:rPr/>
        <w:t>толстый</w:t>
      </w:r>
      <w:r>
        <w:rPr>
          <w:spacing w:val="-13"/>
        </w:rPr>
        <w:t> </w:t>
      </w:r>
      <w:r>
        <w:rPr/>
        <w:t>кишечник,</w:t>
      </w:r>
      <w:r>
        <w:rPr>
          <w:spacing w:val="-15"/>
        </w:rPr>
        <w:t> </w:t>
      </w:r>
      <w:r>
        <w:rPr/>
        <w:t>где</w:t>
      </w:r>
      <w:r>
        <w:rPr>
          <w:spacing w:val="-14"/>
        </w:rPr>
        <w:t> </w:t>
      </w:r>
      <w:r>
        <w:rPr/>
        <w:t>ферментируется</w:t>
      </w:r>
      <w:r>
        <w:rPr>
          <w:spacing w:val="-14"/>
        </w:rPr>
        <w:t> </w:t>
      </w:r>
      <w:r>
        <w:rPr/>
        <w:t>и</w:t>
      </w:r>
      <w:r>
        <w:rPr>
          <w:spacing w:val="-13"/>
        </w:rPr>
        <w:t> </w:t>
      </w:r>
      <w:r>
        <w:rPr/>
        <w:t>может</w:t>
      </w:r>
      <w:r>
        <w:rPr>
          <w:spacing w:val="-13"/>
        </w:rPr>
        <w:t> </w:t>
      </w:r>
      <w:r>
        <w:rPr/>
        <w:t>способствовать росту полезных бактерий для поддержания здоровья кишечника. Резистентный крахмал содержится в макаронах, сваренных al dente, кукурузе и картофеле.</w:t>
      </w:r>
    </w:p>
    <w:p>
      <w:pPr>
        <w:pStyle w:val="BodyText"/>
        <w:spacing w:line="259" w:lineRule="auto" w:before="1"/>
        <w:ind w:right="419" w:firstLine="708"/>
        <w:jc w:val="both"/>
      </w:pPr>
      <w:r>
        <w:rPr/>
        <w:t>Отдельно стоит упомянуть картофель. Сам по себе сваренный в мундире картофель обладает многими ценными свойствами (содержит витамин С, резистентные крахмалы), однако имеет значение способ приготовления и частота использования картофельного гарнира. Советуем</w:t>
      </w:r>
      <w:r>
        <w:rPr>
          <w:spacing w:val="-10"/>
        </w:rPr>
        <w:t> </w:t>
      </w:r>
      <w:r>
        <w:rPr/>
        <w:t>использовать</w:t>
      </w:r>
      <w:r>
        <w:rPr>
          <w:spacing w:val="-9"/>
        </w:rPr>
        <w:t> </w:t>
      </w:r>
      <w:r>
        <w:rPr/>
        <w:t>картофель</w:t>
      </w:r>
      <w:r>
        <w:rPr>
          <w:spacing w:val="-8"/>
        </w:rPr>
        <w:t> </w:t>
      </w:r>
      <w:r>
        <w:rPr/>
        <w:t>в</w:t>
      </w:r>
      <w:r>
        <w:rPr>
          <w:spacing w:val="-10"/>
        </w:rPr>
        <w:t> </w:t>
      </w:r>
      <w:r>
        <w:rPr/>
        <w:t>сочетании</w:t>
      </w:r>
      <w:r>
        <w:rPr>
          <w:spacing w:val="-9"/>
        </w:rPr>
        <w:t> </w:t>
      </w:r>
      <w:r>
        <w:rPr/>
        <w:t>с</w:t>
      </w:r>
      <w:r>
        <w:rPr>
          <w:spacing w:val="-11"/>
        </w:rPr>
        <w:t> </w:t>
      </w:r>
      <w:r>
        <w:rPr/>
        <w:t>другими</w:t>
      </w:r>
      <w:r>
        <w:rPr>
          <w:spacing w:val="-9"/>
        </w:rPr>
        <w:t> </w:t>
      </w:r>
      <w:r>
        <w:rPr/>
        <w:t>овощами</w:t>
      </w:r>
      <w:r>
        <w:rPr>
          <w:spacing w:val="-9"/>
        </w:rPr>
        <w:t> </w:t>
      </w:r>
      <w:r>
        <w:rPr/>
        <w:t>(помидоры,</w:t>
      </w:r>
      <w:r>
        <w:rPr>
          <w:spacing w:val="-10"/>
        </w:rPr>
        <w:t> </w:t>
      </w:r>
      <w:r>
        <w:rPr/>
        <w:t>листовые</w:t>
      </w:r>
      <w:r>
        <w:rPr>
          <w:spacing w:val="-11"/>
        </w:rPr>
        <w:t> </w:t>
      </w:r>
      <w:r>
        <w:rPr/>
        <w:t>салаты, цветная капуста) не чаще 1 раза в день.</w:t>
      </w:r>
    </w:p>
    <w:p>
      <w:pPr>
        <w:pStyle w:val="BodyText"/>
        <w:spacing w:line="259" w:lineRule="auto"/>
        <w:ind w:right="420" w:firstLine="708"/>
        <w:jc w:val="both"/>
      </w:pPr>
      <w:r>
        <w:rPr/>
        <w:t>Орехи, семена и нерафинированные растительные масла (оливковое, льняное, масло авокадо,</w:t>
      </w:r>
      <w:r>
        <w:rPr>
          <w:spacing w:val="-4"/>
        </w:rPr>
        <w:t> </w:t>
      </w:r>
      <w:r>
        <w:rPr/>
        <w:t>масло</w:t>
      </w:r>
      <w:r>
        <w:rPr>
          <w:spacing w:val="-4"/>
        </w:rPr>
        <w:t> </w:t>
      </w:r>
      <w:r>
        <w:rPr/>
        <w:t>из</w:t>
      </w:r>
      <w:r>
        <w:rPr>
          <w:spacing w:val="-4"/>
        </w:rPr>
        <w:t> </w:t>
      </w:r>
      <w:r>
        <w:rPr/>
        <w:t>грецкого</w:t>
      </w:r>
      <w:r>
        <w:rPr>
          <w:spacing w:val="-4"/>
        </w:rPr>
        <w:t> </w:t>
      </w:r>
      <w:r>
        <w:rPr/>
        <w:t>ореха,</w:t>
      </w:r>
      <w:r>
        <w:rPr>
          <w:spacing w:val="-4"/>
        </w:rPr>
        <w:t> </w:t>
      </w:r>
      <w:r>
        <w:rPr/>
        <w:t>семян</w:t>
      </w:r>
      <w:r>
        <w:rPr>
          <w:spacing w:val="-4"/>
        </w:rPr>
        <w:t> </w:t>
      </w:r>
      <w:r>
        <w:rPr/>
        <w:t>тыквы,</w:t>
      </w:r>
      <w:r>
        <w:rPr>
          <w:spacing w:val="-4"/>
        </w:rPr>
        <w:t> </w:t>
      </w:r>
      <w:r>
        <w:rPr/>
        <w:t>облепиховое)</w:t>
      </w:r>
      <w:r>
        <w:rPr>
          <w:spacing w:val="-5"/>
        </w:rPr>
        <w:t> </w:t>
      </w:r>
      <w:r>
        <w:rPr/>
        <w:t>также</w:t>
      </w:r>
      <w:r>
        <w:rPr>
          <w:spacing w:val="-5"/>
        </w:rPr>
        <w:t> </w:t>
      </w:r>
      <w:r>
        <w:rPr/>
        <w:t>относят</w:t>
      </w:r>
      <w:r>
        <w:rPr>
          <w:spacing w:val="-4"/>
        </w:rPr>
        <w:t> </w:t>
      </w:r>
      <w:r>
        <w:rPr/>
        <w:t>к</w:t>
      </w:r>
      <w:r>
        <w:rPr>
          <w:spacing w:val="-4"/>
        </w:rPr>
        <w:t> </w:t>
      </w:r>
      <w:r>
        <w:rPr/>
        <w:t>группе</w:t>
      </w:r>
      <w:r>
        <w:rPr>
          <w:spacing w:val="-5"/>
        </w:rPr>
        <w:t> </w:t>
      </w:r>
      <w:r>
        <w:rPr/>
        <w:t>продуктов с минимальной степенью обработки, но их главный макронутриент – жир, поэтому количество потребления необходимо четко контролировать согласно указанной дозировке в вашей программе питания.</w:t>
      </w:r>
    </w:p>
    <w:p>
      <w:pPr>
        <w:pStyle w:val="Heading1"/>
        <w:spacing w:line="259" w:lineRule="auto" w:before="2"/>
        <w:ind w:right="420" w:firstLine="708"/>
        <w:jc w:val="both"/>
      </w:pPr>
      <w:r>
        <w:rPr/>
        <w:t>Употребление разнообразной растительной пищи поможет вам получать достаточное количество пищевых волокон ежедневно. Вы также можете увеличить потребление пищевых волокон с помощью:</w:t>
      </w:r>
    </w:p>
    <w:p>
      <w:pPr>
        <w:pStyle w:val="ListParagraph"/>
        <w:numPr>
          <w:ilvl w:val="0"/>
          <w:numId w:val="116"/>
        </w:numPr>
        <w:tabs>
          <w:tab w:pos="1418" w:val="left" w:leader="none"/>
        </w:tabs>
        <w:spacing w:line="270" w:lineRule="exact" w:before="0" w:after="0"/>
        <w:ind w:left="1418" w:right="0" w:hanging="283"/>
        <w:jc w:val="both"/>
        <w:rPr>
          <w:sz w:val="24"/>
        </w:rPr>
      </w:pPr>
      <w:r>
        <w:rPr>
          <w:sz w:val="24"/>
        </w:rPr>
        <w:t>использования</w:t>
      </w:r>
      <w:r>
        <w:rPr>
          <w:spacing w:val="-4"/>
          <w:sz w:val="24"/>
        </w:rPr>
        <w:t> </w:t>
      </w:r>
      <w:r>
        <w:rPr>
          <w:sz w:val="24"/>
        </w:rPr>
        <w:t>посыпки из отрубей</w:t>
      </w:r>
      <w:r>
        <w:rPr>
          <w:spacing w:val="-2"/>
          <w:sz w:val="24"/>
        </w:rPr>
        <w:t> </w:t>
      </w:r>
      <w:r>
        <w:rPr>
          <w:sz w:val="24"/>
        </w:rPr>
        <w:t>(не</w:t>
      </w:r>
      <w:r>
        <w:rPr>
          <w:spacing w:val="-2"/>
          <w:sz w:val="24"/>
        </w:rPr>
        <w:t> </w:t>
      </w:r>
      <w:r>
        <w:rPr>
          <w:sz w:val="24"/>
        </w:rPr>
        <w:t>более 1</w:t>
      </w:r>
      <w:r>
        <w:rPr>
          <w:spacing w:val="-1"/>
          <w:sz w:val="24"/>
        </w:rPr>
        <w:t> </w:t>
      </w:r>
      <w:r>
        <w:rPr>
          <w:sz w:val="24"/>
        </w:rPr>
        <w:t>ст.л.</w:t>
      </w:r>
      <w:r>
        <w:rPr>
          <w:spacing w:val="-2"/>
          <w:sz w:val="24"/>
        </w:rPr>
        <w:t> </w:t>
      </w:r>
      <w:r>
        <w:rPr>
          <w:sz w:val="24"/>
        </w:rPr>
        <w:t>в</w:t>
      </w:r>
      <w:r>
        <w:rPr>
          <w:spacing w:val="-2"/>
          <w:sz w:val="24"/>
        </w:rPr>
        <w:t> </w:t>
      </w:r>
      <w:r>
        <w:rPr>
          <w:sz w:val="24"/>
        </w:rPr>
        <w:t>день)</w:t>
      </w:r>
      <w:r>
        <w:rPr>
          <w:spacing w:val="-2"/>
          <w:sz w:val="24"/>
        </w:rPr>
        <w:t> </w:t>
      </w:r>
      <w:r>
        <w:rPr>
          <w:sz w:val="24"/>
        </w:rPr>
        <w:t>в</w:t>
      </w:r>
      <w:r>
        <w:rPr>
          <w:spacing w:val="-2"/>
          <w:sz w:val="24"/>
        </w:rPr>
        <w:t> йогурт,</w:t>
      </w:r>
    </w:p>
    <w:p>
      <w:pPr>
        <w:pStyle w:val="BodyText"/>
        <w:spacing w:line="259" w:lineRule="auto" w:before="22"/>
        <w:ind w:left="1418" w:right="423"/>
        <w:jc w:val="both"/>
      </w:pPr>
      <w:r>
        <w:rPr/>
        <w:t>фиксированного количества орехов и семян в качестве перекуса согласно программе </w:t>
      </w:r>
      <w:r>
        <w:rPr>
          <w:spacing w:val="-2"/>
        </w:rPr>
        <w:t>питания;</w:t>
      </w:r>
    </w:p>
    <w:p>
      <w:pPr>
        <w:pStyle w:val="ListParagraph"/>
        <w:numPr>
          <w:ilvl w:val="0"/>
          <w:numId w:val="116"/>
        </w:numPr>
        <w:tabs>
          <w:tab w:pos="1418" w:val="left" w:leader="none"/>
        </w:tabs>
        <w:spacing w:line="275" w:lineRule="exact" w:before="0" w:after="0"/>
        <w:ind w:left="1418" w:right="0" w:hanging="283"/>
        <w:jc w:val="both"/>
        <w:rPr>
          <w:sz w:val="24"/>
        </w:rPr>
      </w:pPr>
      <w:r>
        <w:rPr>
          <w:sz w:val="24"/>
        </w:rPr>
        <w:t>добавления</w:t>
      </w:r>
      <w:r>
        <w:rPr>
          <w:spacing w:val="-2"/>
          <w:sz w:val="24"/>
        </w:rPr>
        <w:t> </w:t>
      </w:r>
      <w:r>
        <w:rPr>
          <w:sz w:val="24"/>
        </w:rPr>
        <w:t>бобовых</w:t>
      </w:r>
      <w:r>
        <w:rPr>
          <w:spacing w:val="1"/>
          <w:sz w:val="24"/>
        </w:rPr>
        <w:t> </w:t>
      </w:r>
      <w:r>
        <w:rPr>
          <w:sz w:val="24"/>
        </w:rPr>
        <w:t>в</w:t>
      </w:r>
      <w:r>
        <w:rPr>
          <w:spacing w:val="-4"/>
          <w:sz w:val="24"/>
        </w:rPr>
        <w:t> </w:t>
      </w:r>
      <w:r>
        <w:rPr>
          <w:sz w:val="24"/>
        </w:rPr>
        <w:t>приемы</w:t>
      </w:r>
      <w:r>
        <w:rPr>
          <w:spacing w:val="-2"/>
          <w:sz w:val="24"/>
        </w:rPr>
        <w:t> </w:t>
      </w:r>
      <w:r>
        <w:rPr>
          <w:spacing w:val="-4"/>
          <w:sz w:val="24"/>
        </w:rPr>
        <w:t>пищи.</w:t>
      </w:r>
    </w:p>
    <w:p>
      <w:pPr>
        <w:pStyle w:val="BodyText"/>
        <w:spacing w:line="259" w:lineRule="auto" w:before="22"/>
        <w:ind w:right="421" w:firstLine="708"/>
        <w:jc w:val="both"/>
      </w:pPr>
      <w:r>
        <w:rPr/>
        <w:t>Голубые</w:t>
      </w:r>
      <w:r>
        <w:rPr>
          <w:spacing w:val="-2"/>
        </w:rPr>
        <w:t> </w:t>
      </w:r>
      <w:r>
        <w:rPr/>
        <w:t>блоки</w:t>
      </w:r>
      <w:r>
        <w:rPr>
          <w:spacing w:val="-2"/>
        </w:rPr>
        <w:t> </w:t>
      </w:r>
      <w:r>
        <w:rPr/>
        <w:t>таблицы</w:t>
      </w:r>
      <w:r>
        <w:rPr>
          <w:spacing w:val="-4"/>
        </w:rPr>
        <w:t> </w:t>
      </w:r>
      <w:r>
        <w:rPr/>
        <w:t>содержат</w:t>
      </w:r>
      <w:r>
        <w:rPr>
          <w:spacing w:val="-3"/>
        </w:rPr>
        <w:t> </w:t>
      </w:r>
      <w:r>
        <w:rPr/>
        <w:t>группы</w:t>
      </w:r>
      <w:r>
        <w:rPr>
          <w:spacing w:val="-4"/>
        </w:rPr>
        <w:t> </w:t>
      </w:r>
      <w:r>
        <w:rPr/>
        <w:t>продуктов</w:t>
      </w:r>
      <w:r>
        <w:rPr>
          <w:spacing w:val="-2"/>
        </w:rPr>
        <w:t> </w:t>
      </w:r>
      <w:r>
        <w:rPr/>
        <w:t>животного</w:t>
      </w:r>
      <w:r>
        <w:rPr>
          <w:spacing w:val="-3"/>
        </w:rPr>
        <w:t> </w:t>
      </w:r>
      <w:r>
        <w:rPr/>
        <w:t>происхождения,</w:t>
      </w:r>
      <w:r>
        <w:rPr>
          <w:spacing w:val="-3"/>
        </w:rPr>
        <w:t> </w:t>
      </w:r>
      <w:r>
        <w:rPr/>
        <w:t>богатые белками с полноценным составом и хорошей усвояемостью. В каждый основной прием пищи (завтрак, обед, ужин) в тарелке должен присутствовать источник полноценного белка из этой группы (яйцо, творог, мясо птицы, рыба).</w:t>
      </w:r>
    </w:p>
    <w:p>
      <w:pPr>
        <w:pStyle w:val="BodyText"/>
        <w:spacing w:line="259" w:lineRule="auto"/>
        <w:ind w:right="420" w:firstLine="708"/>
        <w:jc w:val="both"/>
      </w:pPr>
      <w:r>
        <w:rPr/>
        <w:t>Еженедельно в рационе должно быть не менее 2 рыбных дней. Рыбу</w:t>
      </w:r>
      <w:r>
        <w:rPr>
          <w:spacing w:val="-1"/>
        </w:rPr>
        <w:t> </w:t>
      </w:r>
      <w:r>
        <w:rPr/>
        <w:t>можно употреблять и</w:t>
      </w:r>
      <w:r>
        <w:rPr>
          <w:spacing w:val="-2"/>
        </w:rPr>
        <w:t> </w:t>
      </w:r>
      <w:r>
        <w:rPr/>
        <w:t>чаще.</w:t>
      </w:r>
      <w:r>
        <w:rPr>
          <w:spacing w:val="-3"/>
        </w:rPr>
        <w:t> </w:t>
      </w:r>
      <w:r>
        <w:rPr/>
        <w:t>Однако</w:t>
      </w:r>
      <w:r>
        <w:rPr>
          <w:spacing w:val="-3"/>
        </w:rPr>
        <w:t> </w:t>
      </w:r>
      <w:r>
        <w:rPr/>
        <w:t>эти</w:t>
      </w:r>
      <w:r>
        <w:rPr>
          <w:spacing w:val="-2"/>
        </w:rPr>
        <w:t> </w:t>
      </w:r>
      <w:r>
        <w:rPr/>
        <w:t>специальные</w:t>
      </w:r>
      <w:r>
        <w:rPr>
          <w:spacing w:val="-4"/>
        </w:rPr>
        <w:t> </w:t>
      </w:r>
      <w:r>
        <w:rPr/>
        <w:t>дни</w:t>
      </w:r>
      <w:r>
        <w:rPr>
          <w:spacing w:val="-2"/>
        </w:rPr>
        <w:t> </w:t>
      </w:r>
      <w:r>
        <w:rPr/>
        <w:t>выделяются</w:t>
      </w:r>
      <w:r>
        <w:rPr>
          <w:spacing w:val="-3"/>
        </w:rPr>
        <w:t> </w:t>
      </w:r>
      <w:r>
        <w:rPr/>
        <w:t>для</w:t>
      </w:r>
      <w:r>
        <w:rPr>
          <w:spacing w:val="-3"/>
        </w:rPr>
        <w:t> </w:t>
      </w:r>
      <w:r>
        <w:rPr/>
        <w:t>морской</w:t>
      </w:r>
      <w:r>
        <w:rPr>
          <w:spacing w:val="-2"/>
        </w:rPr>
        <w:t> </w:t>
      </w:r>
      <w:r>
        <w:rPr/>
        <w:t>дикой</w:t>
      </w:r>
      <w:r>
        <w:rPr>
          <w:spacing w:val="-5"/>
        </w:rPr>
        <w:t> </w:t>
      </w:r>
      <w:r>
        <w:rPr/>
        <w:t>рыбы</w:t>
      </w:r>
      <w:r>
        <w:rPr>
          <w:spacing w:val="-4"/>
        </w:rPr>
        <w:t> </w:t>
      </w:r>
      <w:r>
        <w:rPr/>
        <w:t>(скумбрия,</w:t>
      </w:r>
      <w:r>
        <w:rPr>
          <w:spacing w:val="-3"/>
        </w:rPr>
        <w:t> </w:t>
      </w:r>
      <w:r>
        <w:rPr/>
        <w:t>сардины, лососевые, сельдь, терпуг), ввиду содержания большого количества эйкозапентаеновой и докозагексаеновой кислот. Эта рыба покупается в сыром/замороженном виде и готовится на пару/запекается в фольге/отваривается.</w:t>
      </w:r>
    </w:p>
    <w:p>
      <w:pPr>
        <w:pStyle w:val="BodyText"/>
        <w:spacing w:line="259" w:lineRule="auto"/>
        <w:ind w:right="420" w:firstLine="708"/>
        <w:jc w:val="both"/>
      </w:pPr>
      <w:r>
        <w:rPr/>
        <w:t>Из</w:t>
      </w:r>
      <w:r>
        <w:rPr>
          <w:spacing w:val="-15"/>
        </w:rPr>
        <w:t> </w:t>
      </w:r>
      <w:r>
        <w:rPr/>
        <w:t>мясных</w:t>
      </w:r>
      <w:r>
        <w:rPr>
          <w:spacing w:val="-15"/>
        </w:rPr>
        <w:t> </w:t>
      </w:r>
      <w:r>
        <w:rPr/>
        <w:t>продуктов</w:t>
      </w:r>
      <w:r>
        <w:rPr>
          <w:spacing w:val="-15"/>
        </w:rPr>
        <w:t> </w:t>
      </w:r>
      <w:r>
        <w:rPr/>
        <w:t>предпочтение</w:t>
      </w:r>
      <w:r>
        <w:rPr>
          <w:spacing w:val="-15"/>
        </w:rPr>
        <w:t> </w:t>
      </w:r>
      <w:r>
        <w:rPr/>
        <w:t>следует</w:t>
      </w:r>
      <w:r>
        <w:rPr>
          <w:spacing w:val="-15"/>
        </w:rPr>
        <w:t> </w:t>
      </w:r>
      <w:r>
        <w:rPr/>
        <w:t>отдавать</w:t>
      </w:r>
      <w:r>
        <w:rPr>
          <w:spacing w:val="-10"/>
        </w:rPr>
        <w:t> </w:t>
      </w:r>
      <w:r>
        <w:rPr/>
        <w:t>индейке,</w:t>
      </w:r>
      <w:r>
        <w:rPr>
          <w:spacing w:val="-15"/>
        </w:rPr>
        <w:t> </w:t>
      </w:r>
      <w:r>
        <w:rPr/>
        <w:t>курице,</w:t>
      </w:r>
      <w:r>
        <w:rPr>
          <w:spacing w:val="-14"/>
        </w:rPr>
        <w:t> </w:t>
      </w:r>
      <w:r>
        <w:rPr/>
        <w:t>говядине,</w:t>
      </w:r>
      <w:r>
        <w:rPr>
          <w:spacing w:val="-15"/>
        </w:rPr>
        <w:t> </w:t>
      </w:r>
      <w:r>
        <w:rPr/>
        <w:t>кролику. Для улучшения профиля здоровья потребление переработанного мяса (сосиски, сардельки, колбасы) рекомендуется ограничить.</w:t>
      </w:r>
    </w:p>
    <w:p>
      <w:pPr>
        <w:pStyle w:val="BodyText"/>
        <w:spacing w:line="259" w:lineRule="auto"/>
        <w:ind w:right="422" w:firstLine="708"/>
        <w:jc w:val="both"/>
      </w:pPr>
      <w:r>
        <w:rPr/>
        <w:t>Молочные продукты такие как молоко, йогурт, кисломолочные изделия также являются отличным</w:t>
      </w:r>
      <w:r>
        <w:rPr>
          <w:spacing w:val="-8"/>
        </w:rPr>
        <w:t> </w:t>
      </w:r>
      <w:r>
        <w:rPr/>
        <w:t>источником</w:t>
      </w:r>
      <w:r>
        <w:rPr>
          <w:spacing w:val="-10"/>
        </w:rPr>
        <w:t> </w:t>
      </w:r>
      <w:r>
        <w:rPr/>
        <w:t>белка,</w:t>
      </w:r>
      <w:r>
        <w:rPr>
          <w:spacing w:val="-8"/>
        </w:rPr>
        <w:t> </w:t>
      </w:r>
      <w:r>
        <w:rPr/>
        <w:t>и</w:t>
      </w:r>
      <w:r>
        <w:rPr>
          <w:spacing w:val="-7"/>
        </w:rPr>
        <w:t> </w:t>
      </w:r>
      <w:r>
        <w:rPr/>
        <w:t>содержат</w:t>
      </w:r>
      <w:r>
        <w:rPr>
          <w:spacing w:val="-8"/>
        </w:rPr>
        <w:t> </w:t>
      </w:r>
      <w:r>
        <w:rPr/>
        <w:t>в</w:t>
      </w:r>
      <w:r>
        <w:rPr>
          <w:spacing w:val="-8"/>
        </w:rPr>
        <w:t> </w:t>
      </w:r>
      <w:r>
        <w:rPr/>
        <w:t>себе</w:t>
      </w:r>
      <w:r>
        <w:rPr>
          <w:spacing w:val="-8"/>
        </w:rPr>
        <w:t> </w:t>
      </w:r>
      <w:r>
        <w:rPr/>
        <w:t>легкоусвояемый</w:t>
      </w:r>
      <w:r>
        <w:rPr>
          <w:spacing w:val="-7"/>
        </w:rPr>
        <w:t> </w:t>
      </w:r>
      <w:r>
        <w:rPr/>
        <w:t>кальций.</w:t>
      </w:r>
      <w:r>
        <w:rPr>
          <w:spacing w:val="-10"/>
        </w:rPr>
        <w:t> </w:t>
      </w:r>
      <w:r>
        <w:rPr/>
        <w:t>В</w:t>
      </w:r>
      <w:r>
        <w:rPr>
          <w:spacing w:val="-9"/>
        </w:rPr>
        <w:t> </w:t>
      </w:r>
      <w:r>
        <w:rPr/>
        <w:t>то</w:t>
      </w:r>
      <w:r>
        <w:rPr>
          <w:spacing w:val="-8"/>
        </w:rPr>
        <w:t> </w:t>
      </w:r>
      <w:r>
        <w:rPr/>
        <w:t>же</w:t>
      </w:r>
      <w:r>
        <w:rPr>
          <w:spacing w:val="-8"/>
        </w:rPr>
        <w:t> </w:t>
      </w:r>
      <w:r>
        <w:rPr/>
        <w:t>время,</w:t>
      </w:r>
      <w:r>
        <w:rPr>
          <w:spacing w:val="-8"/>
        </w:rPr>
        <w:t> </w:t>
      </w:r>
      <w:r>
        <w:rPr/>
        <w:t>следует помнить, что молочные продукты различаются по калорийности в зависимости от количества жирового компонента и других ингредиентов (добавленный сахар, фруктоза, рафинированные злаки). Последние менее предпочтительны для человека, страдающего абдоминальным </w:t>
      </w:r>
      <w:r>
        <w:rPr>
          <w:spacing w:val="-2"/>
        </w:rPr>
        <w:t>ожирением.</w:t>
      </w:r>
    </w:p>
    <w:p>
      <w:pPr>
        <w:pStyle w:val="BodyText"/>
        <w:spacing w:line="259" w:lineRule="auto"/>
        <w:ind w:right="423" w:firstLine="708"/>
        <w:jc w:val="both"/>
      </w:pPr>
      <w:r>
        <w:rPr/>
        <w:t>Менее 15% калорийности суточного рациона остается на употребление пищи глубокой промышленной</w:t>
      </w:r>
      <w:r>
        <w:rPr>
          <w:spacing w:val="27"/>
        </w:rPr>
        <w:t> </w:t>
      </w:r>
      <w:r>
        <w:rPr/>
        <w:t>переработки</w:t>
      </w:r>
      <w:r>
        <w:rPr>
          <w:spacing w:val="27"/>
        </w:rPr>
        <w:t> </w:t>
      </w:r>
      <w:r>
        <w:rPr/>
        <w:t>(кондитерские</w:t>
      </w:r>
      <w:r>
        <w:rPr>
          <w:spacing w:val="26"/>
        </w:rPr>
        <w:t> </w:t>
      </w:r>
      <w:r>
        <w:rPr/>
        <w:t>изделия,</w:t>
      </w:r>
      <w:r>
        <w:rPr>
          <w:spacing w:val="26"/>
        </w:rPr>
        <w:t> </w:t>
      </w:r>
      <w:r>
        <w:rPr/>
        <w:t>полуфабрикаты,</w:t>
      </w:r>
      <w:r>
        <w:rPr>
          <w:spacing w:val="26"/>
        </w:rPr>
        <w:t> </w:t>
      </w:r>
      <w:r>
        <w:rPr/>
        <w:t>различные</w:t>
      </w:r>
      <w:r>
        <w:rPr>
          <w:spacing w:val="26"/>
        </w:rPr>
        <w:t> </w:t>
      </w:r>
      <w:r>
        <w:rPr/>
        <w:t>соусы),</w:t>
      </w:r>
      <w:r>
        <w:rPr>
          <w:spacing w:val="29"/>
        </w:rPr>
        <w:t> </w:t>
      </w:r>
      <w:r>
        <w:rPr/>
        <w:t>в</w:t>
      </w:r>
      <w:r>
        <w:rPr>
          <w:spacing w:val="29"/>
        </w:rPr>
        <w:t> </w:t>
      </w:r>
      <w:r>
        <w:rPr>
          <w:spacing w:val="-4"/>
        </w:rPr>
        <w:t>т.ч.</w:t>
      </w:r>
    </w:p>
    <w:p>
      <w:pPr>
        <w:pStyle w:val="BodyText"/>
        <w:spacing w:after="0" w:line="259" w:lineRule="auto"/>
        <w:jc w:val="both"/>
        <w:sectPr>
          <w:pgSz w:w="11910" w:h="16840"/>
          <w:pgMar w:header="0" w:footer="976" w:top="620" w:bottom="1180" w:left="708" w:right="425"/>
        </w:sectPr>
      </w:pPr>
    </w:p>
    <w:p>
      <w:pPr>
        <w:pStyle w:val="BodyText"/>
        <w:spacing w:line="259" w:lineRule="auto" w:before="64"/>
        <w:ind w:right="420"/>
        <w:jc w:val="both"/>
      </w:pPr>
      <w:r>
        <w:rPr/>
        <w:t>продукты с добавленным сахаром (кетчуп и соусы, йогурты с добавками, злаковые батончики, готовые завтраки, фруктовые соки, творожные сырки, сладкие напитки). Это необязательная часть</w:t>
      </w:r>
      <w:r>
        <w:rPr>
          <w:spacing w:val="-4"/>
        </w:rPr>
        <w:t> </w:t>
      </w:r>
      <w:r>
        <w:rPr/>
        <w:t>в</w:t>
      </w:r>
      <w:r>
        <w:rPr>
          <w:spacing w:val="-5"/>
        </w:rPr>
        <w:t> </w:t>
      </w:r>
      <w:r>
        <w:rPr/>
        <w:t>рационе.</w:t>
      </w:r>
      <w:r>
        <w:rPr>
          <w:spacing w:val="-6"/>
        </w:rPr>
        <w:t> </w:t>
      </w:r>
      <w:r>
        <w:rPr/>
        <w:t>Следует</w:t>
      </w:r>
      <w:r>
        <w:rPr>
          <w:spacing w:val="-4"/>
        </w:rPr>
        <w:t> </w:t>
      </w:r>
      <w:r>
        <w:rPr/>
        <w:t>стремиться</w:t>
      </w:r>
      <w:r>
        <w:rPr>
          <w:spacing w:val="-4"/>
        </w:rPr>
        <w:t> </w:t>
      </w:r>
      <w:r>
        <w:rPr/>
        <w:t>к</w:t>
      </w:r>
      <w:r>
        <w:rPr>
          <w:spacing w:val="-6"/>
        </w:rPr>
        <w:t> </w:t>
      </w:r>
      <w:r>
        <w:rPr/>
        <w:t>максимальному</w:t>
      </w:r>
      <w:r>
        <w:rPr>
          <w:spacing w:val="-6"/>
        </w:rPr>
        <w:t> </w:t>
      </w:r>
      <w:r>
        <w:rPr/>
        <w:t>уменьшению</w:t>
      </w:r>
      <w:r>
        <w:rPr>
          <w:spacing w:val="-6"/>
        </w:rPr>
        <w:t> </w:t>
      </w:r>
      <w:r>
        <w:rPr/>
        <w:t>их употребления.</w:t>
      </w:r>
      <w:r>
        <w:rPr>
          <w:spacing w:val="-4"/>
        </w:rPr>
        <w:t> </w:t>
      </w:r>
      <w:r>
        <w:rPr/>
        <w:t>В</w:t>
      </w:r>
      <w:r>
        <w:rPr>
          <w:spacing w:val="-6"/>
        </w:rPr>
        <w:t> </w:t>
      </w:r>
      <w:r>
        <w:rPr/>
        <w:t>составе таких продуктов содержатся транс-изомеры жирных кислот, избыточное потребление которых увеличивает</w:t>
      </w:r>
      <w:r>
        <w:rPr>
          <w:spacing w:val="-5"/>
        </w:rPr>
        <w:t> </w:t>
      </w:r>
      <w:r>
        <w:rPr/>
        <w:t>риск</w:t>
      </w:r>
      <w:r>
        <w:rPr>
          <w:spacing w:val="-5"/>
        </w:rPr>
        <w:t> </w:t>
      </w:r>
      <w:r>
        <w:rPr/>
        <w:t>развития</w:t>
      </w:r>
      <w:r>
        <w:rPr>
          <w:spacing w:val="-6"/>
        </w:rPr>
        <w:t> </w:t>
      </w:r>
      <w:r>
        <w:rPr/>
        <w:t>осложнений</w:t>
      </w:r>
      <w:r>
        <w:rPr>
          <w:spacing w:val="-5"/>
        </w:rPr>
        <w:t> </w:t>
      </w:r>
      <w:r>
        <w:rPr/>
        <w:t>и</w:t>
      </w:r>
      <w:r>
        <w:rPr>
          <w:spacing w:val="-2"/>
        </w:rPr>
        <w:t> </w:t>
      </w:r>
      <w:r>
        <w:rPr/>
        <w:t>смерти</w:t>
      </w:r>
      <w:r>
        <w:rPr>
          <w:spacing w:val="-5"/>
        </w:rPr>
        <w:t> </w:t>
      </w:r>
      <w:r>
        <w:rPr/>
        <w:t>от</w:t>
      </w:r>
      <w:r>
        <w:rPr>
          <w:spacing w:val="-5"/>
        </w:rPr>
        <w:t> </w:t>
      </w:r>
      <w:r>
        <w:rPr/>
        <w:t>ишемической</w:t>
      </w:r>
      <w:r>
        <w:rPr>
          <w:spacing w:val="-5"/>
        </w:rPr>
        <w:t> </w:t>
      </w:r>
      <w:r>
        <w:rPr/>
        <w:t>болезни</w:t>
      </w:r>
      <w:r>
        <w:rPr>
          <w:spacing w:val="-5"/>
        </w:rPr>
        <w:t> </w:t>
      </w:r>
      <w:r>
        <w:rPr/>
        <w:t>сердца</w:t>
      </w:r>
      <w:r>
        <w:rPr>
          <w:spacing w:val="-7"/>
        </w:rPr>
        <w:t> </w:t>
      </w:r>
      <w:r>
        <w:rPr/>
        <w:t>и</w:t>
      </w:r>
      <w:r>
        <w:rPr>
          <w:spacing w:val="-2"/>
        </w:rPr>
        <w:t> </w:t>
      </w:r>
      <w:r>
        <w:rPr/>
        <w:t>других</w:t>
      </w:r>
      <w:r>
        <w:rPr>
          <w:spacing w:val="-3"/>
        </w:rPr>
        <w:t> </w:t>
      </w:r>
      <w:r>
        <w:rPr/>
        <w:t>ССЗ. Эта пища не обладает ценностью для организма.</w:t>
      </w:r>
    </w:p>
    <w:p>
      <w:pPr>
        <w:pStyle w:val="BodyText"/>
        <w:spacing w:line="259" w:lineRule="auto"/>
        <w:ind w:right="421" w:firstLine="708"/>
        <w:jc w:val="both"/>
      </w:pPr>
      <w:r>
        <w:rPr/>
        <w:t>Потребление соли необходимо ограничить до 5 г/сут. Не подсаливайте пищу, заменяйте соль другими веществами, улучшающими ее вкус (лимонный сок, пряности и приправы). Необходимо также учитывать источники скрытой соли – сыры, переработанное мясо в виде колбасных изделий, овощные консервы и соления, выпечку.</w:t>
      </w:r>
    </w:p>
    <w:p>
      <w:pPr>
        <w:pStyle w:val="Heading1"/>
        <w:spacing w:before="2"/>
        <w:ind w:left="991"/>
        <w:jc w:val="both"/>
      </w:pPr>
      <w:r>
        <w:rPr/>
        <w:t>Режим</w:t>
      </w:r>
      <w:r>
        <w:rPr>
          <w:spacing w:val="-5"/>
        </w:rPr>
        <w:t> </w:t>
      </w:r>
      <w:r>
        <w:rPr>
          <w:spacing w:val="-2"/>
        </w:rPr>
        <w:t>питания:</w:t>
      </w:r>
    </w:p>
    <w:p>
      <w:pPr>
        <w:pStyle w:val="ListParagraph"/>
        <w:numPr>
          <w:ilvl w:val="2"/>
          <w:numId w:val="109"/>
        </w:numPr>
        <w:tabs>
          <w:tab w:pos="1701" w:val="left" w:leader="none"/>
        </w:tabs>
        <w:spacing w:line="278" w:lineRule="auto" w:before="41" w:after="0"/>
        <w:ind w:left="1701" w:right="422" w:hanging="708"/>
        <w:jc w:val="both"/>
        <w:rPr>
          <w:sz w:val="24"/>
        </w:rPr>
      </w:pPr>
      <w:r>
        <w:rPr>
          <w:sz w:val="24"/>
        </w:rPr>
        <w:t>При</w:t>
      </w:r>
      <w:r>
        <w:rPr>
          <w:spacing w:val="-13"/>
          <w:sz w:val="24"/>
        </w:rPr>
        <w:t> </w:t>
      </w:r>
      <w:r>
        <w:rPr>
          <w:sz w:val="24"/>
        </w:rPr>
        <w:t>раннем</w:t>
      </w:r>
      <w:r>
        <w:rPr>
          <w:spacing w:val="-15"/>
          <w:sz w:val="24"/>
        </w:rPr>
        <w:t> </w:t>
      </w:r>
      <w:r>
        <w:rPr>
          <w:sz w:val="24"/>
        </w:rPr>
        <w:t>завтраке</w:t>
      </w:r>
      <w:r>
        <w:rPr>
          <w:spacing w:val="-15"/>
          <w:sz w:val="24"/>
        </w:rPr>
        <w:t> </w:t>
      </w:r>
      <w:r>
        <w:rPr>
          <w:sz w:val="24"/>
        </w:rPr>
        <w:t>(с</w:t>
      </w:r>
      <w:r>
        <w:rPr>
          <w:spacing w:val="-13"/>
          <w:sz w:val="24"/>
        </w:rPr>
        <w:t> </w:t>
      </w:r>
      <w:r>
        <w:rPr>
          <w:sz w:val="24"/>
        </w:rPr>
        <w:t>6.00</w:t>
      </w:r>
      <w:r>
        <w:rPr>
          <w:spacing w:val="-14"/>
          <w:sz w:val="24"/>
        </w:rPr>
        <w:t> </w:t>
      </w:r>
      <w:r>
        <w:rPr>
          <w:sz w:val="24"/>
        </w:rPr>
        <w:t>до</w:t>
      </w:r>
      <w:r>
        <w:rPr>
          <w:spacing w:val="-14"/>
          <w:sz w:val="24"/>
        </w:rPr>
        <w:t> </w:t>
      </w:r>
      <w:r>
        <w:rPr>
          <w:sz w:val="24"/>
        </w:rPr>
        <w:t>8.00)</w:t>
      </w:r>
      <w:r>
        <w:rPr>
          <w:spacing w:val="-15"/>
          <w:sz w:val="24"/>
        </w:rPr>
        <w:t> </w:t>
      </w:r>
      <w:r>
        <w:rPr>
          <w:sz w:val="24"/>
        </w:rPr>
        <w:t>оптимально</w:t>
      </w:r>
      <w:r>
        <w:rPr>
          <w:spacing w:val="-14"/>
          <w:sz w:val="24"/>
        </w:rPr>
        <w:t> </w:t>
      </w:r>
      <w:r>
        <w:rPr>
          <w:sz w:val="24"/>
        </w:rPr>
        <w:t>делать</w:t>
      </w:r>
      <w:r>
        <w:rPr>
          <w:spacing w:val="-14"/>
          <w:sz w:val="24"/>
        </w:rPr>
        <w:t> </w:t>
      </w:r>
      <w:r>
        <w:rPr>
          <w:sz w:val="24"/>
        </w:rPr>
        <w:t>5</w:t>
      </w:r>
      <w:r>
        <w:rPr>
          <w:spacing w:val="-14"/>
          <w:sz w:val="24"/>
        </w:rPr>
        <w:t> </w:t>
      </w:r>
      <w:r>
        <w:rPr>
          <w:sz w:val="24"/>
        </w:rPr>
        <w:t>приемов</w:t>
      </w:r>
      <w:r>
        <w:rPr>
          <w:spacing w:val="-15"/>
          <w:sz w:val="24"/>
        </w:rPr>
        <w:t> </w:t>
      </w:r>
      <w:r>
        <w:rPr>
          <w:sz w:val="24"/>
        </w:rPr>
        <w:t>пищи:</w:t>
      </w:r>
      <w:r>
        <w:rPr>
          <w:spacing w:val="-14"/>
          <w:sz w:val="24"/>
        </w:rPr>
        <w:t> </w:t>
      </w:r>
      <w:r>
        <w:rPr>
          <w:sz w:val="24"/>
        </w:rPr>
        <w:t>3</w:t>
      </w:r>
      <w:r>
        <w:rPr>
          <w:spacing w:val="-14"/>
          <w:sz w:val="24"/>
        </w:rPr>
        <w:t> </w:t>
      </w:r>
      <w:r>
        <w:rPr>
          <w:sz w:val="24"/>
        </w:rPr>
        <w:t>основных (завтрак, обед, ужин) и 2 промежуточных (ланч и полдник).</w:t>
      </w:r>
    </w:p>
    <w:p>
      <w:pPr>
        <w:pStyle w:val="ListParagraph"/>
        <w:numPr>
          <w:ilvl w:val="2"/>
          <w:numId w:val="109"/>
        </w:numPr>
        <w:tabs>
          <w:tab w:pos="1701" w:val="left" w:leader="none"/>
        </w:tabs>
        <w:spacing w:line="278" w:lineRule="auto" w:before="0" w:after="0"/>
        <w:ind w:left="1701" w:right="420" w:hanging="708"/>
        <w:jc w:val="both"/>
        <w:rPr>
          <w:sz w:val="24"/>
        </w:rPr>
      </w:pPr>
      <w:r>
        <w:rPr>
          <w:sz w:val="24"/>
        </w:rPr>
        <w:t>При позднем завтраке (с 8.30 до 11.00) оптимален 4-разовый режим питания: 3 основных приема пищи (завтрак, обед, ужин) и 1 промежуточный (полдник).</w:t>
      </w:r>
    </w:p>
    <w:p>
      <w:pPr>
        <w:pStyle w:val="ListParagraph"/>
        <w:numPr>
          <w:ilvl w:val="2"/>
          <w:numId w:val="109"/>
        </w:numPr>
        <w:tabs>
          <w:tab w:pos="1701" w:val="left" w:leader="none"/>
        </w:tabs>
        <w:spacing w:line="278" w:lineRule="auto" w:before="0" w:after="0"/>
        <w:ind w:left="1701" w:right="421" w:hanging="708"/>
        <w:jc w:val="both"/>
        <w:rPr>
          <w:sz w:val="24"/>
        </w:rPr>
      </w:pPr>
      <w:r>
        <w:rPr>
          <w:sz w:val="24"/>
        </w:rPr>
        <w:t>Интервал</w:t>
      </w:r>
      <w:r>
        <w:rPr>
          <w:spacing w:val="-2"/>
          <w:sz w:val="24"/>
        </w:rPr>
        <w:t> </w:t>
      </w:r>
      <w:r>
        <w:rPr>
          <w:sz w:val="24"/>
        </w:rPr>
        <w:t>между</w:t>
      </w:r>
      <w:r>
        <w:rPr>
          <w:spacing w:val="-10"/>
          <w:sz w:val="24"/>
        </w:rPr>
        <w:t> </w:t>
      </w:r>
      <w:r>
        <w:rPr>
          <w:sz w:val="24"/>
        </w:rPr>
        <w:t>приемами</w:t>
      </w:r>
      <w:r>
        <w:rPr>
          <w:spacing w:val="-1"/>
          <w:sz w:val="24"/>
        </w:rPr>
        <w:t> </w:t>
      </w:r>
      <w:r>
        <w:rPr>
          <w:sz w:val="24"/>
        </w:rPr>
        <w:t>пищи</w:t>
      </w:r>
      <w:r>
        <w:rPr>
          <w:spacing w:val="-1"/>
          <w:sz w:val="24"/>
        </w:rPr>
        <w:t> </w:t>
      </w:r>
      <w:r>
        <w:rPr>
          <w:sz w:val="24"/>
        </w:rPr>
        <w:t>должен</w:t>
      </w:r>
      <w:r>
        <w:rPr>
          <w:spacing w:val="-4"/>
          <w:sz w:val="24"/>
        </w:rPr>
        <w:t> </w:t>
      </w:r>
      <w:r>
        <w:rPr>
          <w:sz w:val="24"/>
        </w:rPr>
        <w:t>быть</w:t>
      </w:r>
      <w:r>
        <w:rPr>
          <w:spacing w:val="-6"/>
          <w:sz w:val="24"/>
        </w:rPr>
        <w:t> </w:t>
      </w:r>
      <w:r>
        <w:rPr>
          <w:sz w:val="24"/>
        </w:rPr>
        <w:t>2,5-3ч,</w:t>
      </w:r>
      <w:r>
        <w:rPr>
          <w:spacing w:val="-2"/>
          <w:sz w:val="24"/>
        </w:rPr>
        <w:t> </w:t>
      </w:r>
      <w:r>
        <w:rPr>
          <w:sz w:val="24"/>
        </w:rPr>
        <w:t>поужинать</w:t>
      </w:r>
      <w:r>
        <w:rPr>
          <w:spacing w:val="-2"/>
          <w:sz w:val="24"/>
        </w:rPr>
        <w:t> </w:t>
      </w:r>
      <w:r>
        <w:rPr>
          <w:sz w:val="24"/>
        </w:rPr>
        <w:t>надо</w:t>
      </w:r>
      <w:r>
        <w:rPr>
          <w:spacing w:val="-7"/>
          <w:sz w:val="24"/>
        </w:rPr>
        <w:t> </w:t>
      </w:r>
      <w:r>
        <w:rPr>
          <w:sz w:val="24"/>
        </w:rPr>
        <w:t>«успеть»</w:t>
      </w:r>
      <w:r>
        <w:rPr>
          <w:spacing w:val="-10"/>
          <w:sz w:val="24"/>
        </w:rPr>
        <w:t> </w:t>
      </w:r>
      <w:r>
        <w:rPr>
          <w:sz w:val="24"/>
        </w:rPr>
        <w:t>за</w:t>
      </w:r>
      <w:r>
        <w:rPr>
          <w:spacing w:val="-3"/>
          <w:sz w:val="24"/>
        </w:rPr>
        <w:t> </w:t>
      </w:r>
      <w:r>
        <w:rPr>
          <w:sz w:val="24"/>
        </w:rPr>
        <w:t>3 ч до полного покоя (до просмотра телевизора и смартфона, до сна). Полноценный ужин</w:t>
      </w:r>
      <w:r>
        <w:rPr>
          <w:spacing w:val="-15"/>
          <w:sz w:val="24"/>
        </w:rPr>
        <w:t> </w:t>
      </w:r>
      <w:r>
        <w:rPr>
          <w:sz w:val="24"/>
        </w:rPr>
        <w:t>состоит</w:t>
      </w:r>
      <w:r>
        <w:rPr>
          <w:spacing w:val="-15"/>
          <w:sz w:val="24"/>
        </w:rPr>
        <w:t> </w:t>
      </w:r>
      <w:r>
        <w:rPr>
          <w:sz w:val="24"/>
        </w:rPr>
        <w:t>из</w:t>
      </w:r>
      <w:r>
        <w:rPr>
          <w:spacing w:val="-15"/>
          <w:sz w:val="24"/>
        </w:rPr>
        <w:t> </w:t>
      </w:r>
      <w:r>
        <w:rPr>
          <w:sz w:val="24"/>
        </w:rPr>
        <w:t>белкового</w:t>
      </w:r>
      <w:r>
        <w:rPr>
          <w:spacing w:val="-15"/>
          <w:sz w:val="24"/>
        </w:rPr>
        <w:t> </w:t>
      </w:r>
      <w:r>
        <w:rPr>
          <w:sz w:val="24"/>
        </w:rPr>
        <w:t>продукта</w:t>
      </w:r>
      <w:r>
        <w:rPr>
          <w:spacing w:val="-15"/>
          <w:sz w:val="24"/>
        </w:rPr>
        <w:t> </w:t>
      </w:r>
      <w:r>
        <w:rPr>
          <w:sz w:val="24"/>
        </w:rPr>
        <w:t>и</w:t>
      </w:r>
      <w:r>
        <w:rPr>
          <w:spacing w:val="-15"/>
          <w:sz w:val="24"/>
        </w:rPr>
        <w:t> </w:t>
      </w:r>
      <w:r>
        <w:rPr>
          <w:sz w:val="24"/>
        </w:rPr>
        <w:t>овощного</w:t>
      </w:r>
      <w:r>
        <w:rPr>
          <w:spacing w:val="-15"/>
          <w:sz w:val="24"/>
        </w:rPr>
        <w:t> </w:t>
      </w:r>
      <w:r>
        <w:rPr>
          <w:sz w:val="24"/>
        </w:rPr>
        <w:t>гарнира.</w:t>
      </w:r>
      <w:r>
        <w:rPr>
          <w:spacing w:val="-15"/>
          <w:sz w:val="24"/>
        </w:rPr>
        <w:t> </w:t>
      </w:r>
      <w:r>
        <w:rPr>
          <w:sz w:val="24"/>
        </w:rPr>
        <w:t>Однако</w:t>
      </w:r>
      <w:r>
        <w:rPr>
          <w:spacing w:val="-15"/>
          <w:sz w:val="24"/>
        </w:rPr>
        <w:t> </w:t>
      </w:r>
      <w:r>
        <w:rPr>
          <w:sz w:val="24"/>
        </w:rPr>
        <w:t>помните,</w:t>
      </w:r>
      <w:r>
        <w:rPr>
          <w:spacing w:val="-15"/>
          <w:sz w:val="24"/>
        </w:rPr>
        <w:t> </w:t>
      </w:r>
      <w:r>
        <w:rPr>
          <w:sz w:val="24"/>
        </w:rPr>
        <w:t>что</w:t>
      </w:r>
      <w:r>
        <w:rPr>
          <w:spacing w:val="-14"/>
          <w:sz w:val="24"/>
        </w:rPr>
        <w:t> </w:t>
      </w:r>
      <w:r>
        <w:rPr>
          <w:sz w:val="24"/>
        </w:rPr>
        <w:t>ужин является самым опасным с точки зрения прироста веса приемом пищи.</w:t>
      </w:r>
    </w:p>
    <w:p>
      <w:pPr>
        <w:pStyle w:val="BodyText"/>
        <w:spacing w:before="182"/>
        <w:ind w:left="0"/>
      </w:pPr>
    </w:p>
    <w:p>
      <w:pPr>
        <w:pStyle w:val="Heading1"/>
        <w:numPr>
          <w:ilvl w:val="1"/>
          <w:numId w:val="109"/>
        </w:numPr>
        <w:tabs>
          <w:tab w:pos="1132" w:val="left" w:leader="none"/>
        </w:tabs>
        <w:spacing w:line="259" w:lineRule="auto" w:before="0" w:after="0"/>
        <w:ind w:left="424" w:right="821" w:firstLine="0"/>
        <w:jc w:val="both"/>
      </w:pPr>
      <w:bookmarkStart w:name="5.2 Формирование индивидуальной программ" w:id="58"/>
      <w:bookmarkEnd w:id="58"/>
      <w:r>
        <w:rPr>
          <w:b w:val="0"/>
        </w:rPr>
      </w:r>
      <w:bookmarkStart w:name="_bookmark34" w:id="59"/>
      <w:bookmarkEnd w:id="59"/>
      <w:r>
        <w:rPr>
          <w:b w:val="0"/>
        </w:rPr>
      </w:r>
      <w:r>
        <w:rPr/>
        <w:t>Формирование</w:t>
      </w:r>
      <w:r>
        <w:rPr>
          <w:spacing w:val="-5"/>
        </w:rPr>
        <w:t> </w:t>
      </w:r>
      <w:r>
        <w:rPr/>
        <w:t>индивидуальной</w:t>
      </w:r>
      <w:r>
        <w:rPr>
          <w:spacing w:val="-4"/>
        </w:rPr>
        <w:t> </w:t>
      </w:r>
      <w:r>
        <w:rPr/>
        <w:t>программы</w:t>
      </w:r>
      <w:r>
        <w:rPr>
          <w:spacing w:val="-5"/>
        </w:rPr>
        <w:t> </w:t>
      </w:r>
      <w:r>
        <w:rPr/>
        <w:t>здорового</w:t>
      </w:r>
      <w:r>
        <w:rPr>
          <w:spacing w:val="-4"/>
        </w:rPr>
        <w:t> </w:t>
      </w:r>
      <w:r>
        <w:rPr/>
        <w:t>питания</w:t>
      </w:r>
      <w:r>
        <w:rPr>
          <w:spacing w:val="-7"/>
        </w:rPr>
        <w:t> </w:t>
      </w:r>
      <w:r>
        <w:rPr/>
        <w:t>при</w:t>
      </w:r>
      <w:r>
        <w:rPr>
          <w:spacing w:val="-6"/>
        </w:rPr>
        <w:t> </w:t>
      </w:r>
      <w:r>
        <w:rPr/>
        <w:t>избыточной массе тела</w:t>
      </w:r>
    </w:p>
    <w:p>
      <w:pPr>
        <w:pStyle w:val="BodyText"/>
        <w:spacing w:line="259" w:lineRule="auto"/>
        <w:ind w:right="419" w:firstLine="708"/>
        <w:jc w:val="both"/>
      </w:pPr>
      <w:r>
        <w:rPr/>
        <w:t>Избыточная масса тела характеризуется увеличением общего количества жировой ткани как</w:t>
      </w:r>
      <w:r>
        <w:rPr>
          <w:spacing w:val="-15"/>
        </w:rPr>
        <w:t> </w:t>
      </w:r>
      <w:r>
        <w:rPr/>
        <w:t>подкожно,</w:t>
      </w:r>
      <w:r>
        <w:rPr>
          <w:spacing w:val="-15"/>
        </w:rPr>
        <w:t> </w:t>
      </w:r>
      <w:r>
        <w:rPr/>
        <w:t>так</w:t>
      </w:r>
      <w:r>
        <w:rPr>
          <w:spacing w:val="-14"/>
        </w:rPr>
        <w:t> </w:t>
      </w:r>
      <w:r>
        <w:rPr/>
        <w:t>вокруг</w:t>
      </w:r>
      <w:r>
        <w:rPr>
          <w:spacing w:val="-13"/>
        </w:rPr>
        <w:t> </w:t>
      </w:r>
      <w:r>
        <w:rPr/>
        <w:t>и</w:t>
      </w:r>
      <w:r>
        <w:rPr>
          <w:spacing w:val="-14"/>
        </w:rPr>
        <w:t> </w:t>
      </w:r>
      <w:r>
        <w:rPr/>
        <w:t>внутри</w:t>
      </w:r>
      <w:r>
        <w:rPr>
          <w:spacing w:val="-14"/>
        </w:rPr>
        <w:t> </w:t>
      </w:r>
      <w:r>
        <w:rPr/>
        <w:t>органов</w:t>
      </w:r>
      <w:r>
        <w:rPr>
          <w:spacing w:val="-15"/>
        </w:rPr>
        <w:t> </w:t>
      </w:r>
      <w:r>
        <w:rPr/>
        <w:t>(печени,</w:t>
      </w:r>
      <w:r>
        <w:rPr>
          <w:spacing w:val="-15"/>
        </w:rPr>
        <w:t> </w:t>
      </w:r>
      <w:r>
        <w:rPr/>
        <w:t>поджелудочной</w:t>
      </w:r>
      <w:r>
        <w:rPr>
          <w:spacing w:val="-14"/>
        </w:rPr>
        <w:t> </w:t>
      </w:r>
      <w:r>
        <w:rPr/>
        <w:t>железы,</w:t>
      </w:r>
      <w:r>
        <w:rPr>
          <w:spacing w:val="-15"/>
        </w:rPr>
        <w:t> </w:t>
      </w:r>
      <w:r>
        <w:rPr/>
        <w:t>сердца,</w:t>
      </w:r>
      <w:r>
        <w:rPr>
          <w:spacing w:val="-15"/>
        </w:rPr>
        <w:t> </w:t>
      </w:r>
      <w:r>
        <w:rPr/>
        <w:t>почек</w:t>
      </w:r>
      <w:r>
        <w:rPr>
          <w:spacing w:val="-14"/>
        </w:rPr>
        <w:t> </w:t>
      </w:r>
      <w:r>
        <w:rPr/>
        <w:t>и</w:t>
      </w:r>
      <w:r>
        <w:rPr>
          <w:spacing w:val="-14"/>
        </w:rPr>
        <w:t> </w:t>
      </w:r>
      <w:r>
        <w:rPr/>
        <w:t>др.). К</w:t>
      </w:r>
      <w:r>
        <w:rPr>
          <w:spacing w:val="-15"/>
        </w:rPr>
        <w:t> </w:t>
      </w:r>
      <w:r>
        <w:rPr/>
        <w:t>сожалению,</w:t>
      </w:r>
      <w:r>
        <w:rPr>
          <w:spacing w:val="-15"/>
        </w:rPr>
        <w:t> </w:t>
      </w:r>
      <w:r>
        <w:rPr/>
        <w:t>это</w:t>
      </w:r>
      <w:r>
        <w:rPr>
          <w:spacing w:val="-15"/>
        </w:rPr>
        <w:t> </w:t>
      </w:r>
      <w:r>
        <w:rPr/>
        <w:t>не</w:t>
      </w:r>
      <w:r>
        <w:rPr>
          <w:spacing w:val="-15"/>
        </w:rPr>
        <w:t> </w:t>
      </w:r>
      <w:r>
        <w:rPr/>
        <w:t>только</w:t>
      </w:r>
      <w:r>
        <w:rPr>
          <w:spacing w:val="-15"/>
        </w:rPr>
        <w:t> </w:t>
      </w:r>
      <w:r>
        <w:rPr/>
        <w:t>эстетическая</w:t>
      </w:r>
      <w:r>
        <w:rPr>
          <w:spacing w:val="-15"/>
        </w:rPr>
        <w:t> </w:t>
      </w:r>
      <w:r>
        <w:rPr/>
        <w:t>проблема,</w:t>
      </w:r>
      <w:r>
        <w:rPr>
          <w:spacing w:val="-15"/>
        </w:rPr>
        <w:t> </w:t>
      </w:r>
      <w:r>
        <w:rPr/>
        <w:t>но</w:t>
      </w:r>
      <w:r>
        <w:rPr>
          <w:spacing w:val="-15"/>
        </w:rPr>
        <w:t> </w:t>
      </w:r>
      <w:r>
        <w:rPr/>
        <w:t>и</w:t>
      </w:r>
      <w:r>
        <w:rPr>
          <w:spacing w:val="-15"/>
        </w:rPr>
        <w:t> </w:t>
      </w:r>
      <w:r>
        <w:rPr/>
        <w:t>серьезный</w:t>
      </w:r>
      <w:r>
        <w:rPr>
          <w:spacing w:val="-15"/>
        </w:rPr>
        <w:t> </w:t>
      </w:r>
      <w:r>
        <w:rPr/>
        <w:t>фактор</w:t>
      </w:r>
      <w:r>
        <w:rPr>
          <w:spacing w:val="-15"/>
        </w:rPr>
        <w:t> </w:t>
      </w:r>
      <w:r>
        <w:rPr/>
        <w:t>риска</w:t>
      </w:r>
      <w:r>
        <w:rPr>
          <w:spacing w:val="-15"/>
        </w:rPr>
        <w:t> </w:t>
      </w:r>
      <w:r>
        <w:rPr/>
        <w:t>развития</w:t>
      </w:r>
      <w:r>
        <w:rPr>
          <w:spacing w:val="-15"/>
        </w:rPr>
        <w:t> </w:t>
      </w:r>
      <w:r>
        <w:rPr/>
        <w:t>целого ряда заболеваний (артериальная гипертензия, инсульт, инфаркт, атеросклероз, остановка дыхания во сне, стеатогепатит, СД 2 типа, нарушение репродуктивной функции, рак молочной железы, простаты).</w:t>
      </w:r>
    </w:p>
    <w:p>
      <w:pPr>
        <w:pStyle w:val="BodyText"/>
        <w:spacing w:line="259" w:lineRule="auto"/>
        <w:ind w:right="420" w:firstLine="708"/>
        <w:jc w:val="both"/>
      </w:pPr>
      <w:r>
        <w:rPr/>
        <w:t>Эффективное лечение требует долгосрочных вмешательств, прежде всего по коррекции привычного рациона, а в ряде случаев назначения фармакологического лечения. К сожалению, непродолжительные диеты с чрезмерным ограничением калорий не</w:t>
      </w:r>
      <w:r>
        <w:rPr>
          <w:spacing w:val="-2"/>
        </w:rPr>
        <w:t> </w:t>
      </w:r>
      <w:r>
        <w:rPr/>
        <w:t>помогают достичь стойкого результата из-за часто возникающих эпизодов перееданий и последующего набора массы тела.</w:t>
      </w:r>
    </w:p>
    <w:p>
      <w:pPr>
        <w:pStyle w:val="BodyText"/>
        <w:spacing w:line="259" w:lineRule="auto"/>
        <w:ind w:right="426" w:firstLine="768"/>
        <w:jc w:val="both"/>
      </w:pPr>
      <w:r>
        <w:rPr/>
        <w:t>Поэтому цель лечения избыточной массы тела – удержать полученный результат и предотвратить развитие ХНИЗ, связанных с избытком жировой массы.</w:t>
      </w:r>
    </w:p>
    <w:p>
      <w:pPr>
        <w:spacing w:line="259" w:lineRule="auto" w:before="0"/>
        <w:ind w:left="424" w:right="424" w:firstLine="708"/>
        <w:jc w:val="both"/>
        <w:rPr>
          <w:sz w:val="24"/>
        </w:rPr>
      </w:pPr>
      <w:r>
        <w:rPr>
          <w:b/>
          <w:sz w:val="24"/>
        </w:rPr>
        <w:t>Цель:</w:t>
      </w:r>
      <w:r>
        <w:rPr>
          <w:b/>
          <w:spacing w:val="-15"/>
          <w:sz w:val="24"/>
        </w:rPr>
        <w:t> </w:t>
      </w:r>
      <w:r>
        <w:rPr>
          <w:b/>
          <w:sz w:val="24"/>
        </w:rPr>
        <w:t>минус</w:t>
      </w:r>
      <w:r>
        <w:rPr>
          <w:b/>
          <w:spacing w:val="-15"/>
          <w:sz w:val="24"/>
        </w:rPr>
        <w:t> </w:t>
      </w:r>
      <w:r>
        <w:rPr>
          <w:b/>
          <w:sz w:val="24"/>
        </w:rPr>
        <w:t>5-10%</w:t>
      </w:r>
      <w:r>
        <w:rPr>
          <w:b/>
          <w:spacing w:val="-15"/>
          <w:sz w:val="24"/>
        </w:rPr>
        <w:t> </w:t>
      </w:r>
      <w:r>
        <w:rPr>
          <w:b/>
          <w:sz w:val="24"/>
        </w:rPr>
        <w:t>от</w:t>
      </w:r>
      <w:r>
        <w:rPr>
          <w:b/>
          <w:spacing w:val="-15"/>
          <w:sz w:val="24"/>
        </w:rPr>
        <w:t> </w:t>
      </w:r>
      <w:r>
        <w:rPr>
          <w:b/>
          <w:sz w:val="24"/>
        </w:rPr>
        <w:t>исходной</w:t>
      </w:r>
      <w:r>
        <w:rPr>
          <w:b/>
          <w:spacing w:val="-15"/>
          <w:sz w:val="24"/>
        </w:rPr>
        <w:t> </w:t>
      </w:r>
      <w:r>
        <w:rPr>
          <w:b/>
          <w:sz w:val="24"/>
        </w:rPr>
        <w:t>массы</w:t>
      </w:r>
      <w:r>
        <w:rPr>
          <w:b/>
          <w:spacing w:val="-15"/>
          <w:sz w:val="24"/>
        </w:rPr>
        <w:t> </w:t>
      </w:r>
      <w:r>
        <w:rPr>
          <w:b/>
          <w:sz w:val="24"/>
        </w:rPr>
        <w:t>тела</w:t>
      </w:r>
      <w:r>
        <w:rPr>
          <w:b/>
          <w:spacing w:val="-14"/>
          <w:sz w:val="24"/>
        </w:rPr>
        <w:t> </w:t>
      </w:r>
      <w:r>
        <w:rPr>
          <w:b/>
          <w:sz w:val="24"/>
        </w:rPr>
        <w:t>в</w:t>
      </w:r>
      <w:r>
        <w:rPr>
          <w:b/>
          <w:spacing w:val="-15"/>
          <w:sz w:val="24"/>
        </w:rPr>
        <w:t> </w:t>
      </w:r>
      <w:r>
        <w:rPr>
          <w:b/>
          <w:sz w:val="24"/>
        </w:rPr>
        <w:t>течение</w:t>
      </w:r>
      <w:r>
        <w:rPr>
          <w:b/>
          <w:spacing w:val="-15"/>
          <w:sz w:val="24"/>
        </w:rPr>
        <w:t> </w:t>
      </w:r>
      <w:r>
        <w:rPr>
          <w:b/>
          <w:sz w:val="24"/>
        </w:rPr>
        <w:t>первых</w:t>
      </w:r>
      <w:r>
        <w:rPr>
          <w:b/>
          <w:spacing w:val="-15"/>
          <w:sz w:val="24"/>
        </w:rPr>
        <w:t> </w:t>
      </w:r>
      <w:r>
        <w:rPr>
          <w:b/>
          <w:sz w:val="24"/>
        </w:rPr>
        <w:t>3-6</w:t>
      </w:r>
      <w:r>
        <w:rPr>
          <w:b/>
          <w:spacing w:val="-14"/>
          <w:sz w:val="24"/>
        </w:rPr>
        <w:t> </w:t>
      </w:r>
      <w:r>
        <w:rPr>
          <w:b/>
          <w:sz w:val="24"/>
        </w:rPr>
        <w:t>месяцев;</w:t>
      </w:r>
      <w:r>
        <w:rPr>
          <w:b/>
          <w:spacing w:val="-15"/>
          <w:sz w:val="24"/>
        </w:rPr>
        <w:t> </w:t>
      </w:r>
      <w:r>
        <w:rPr>
          <w:sz w:val="24"/>
        </w:rPr>
        <w:t>ИМТ</w:t>
      </w:r>
      <w:r>
        <w:rPr>
          <w:spacing w:val="-15"/>
          <w:sz w:val="24"/>
        </w:rPr>
        <w:t> </w:t>
      </w:r>
      <w:r>
        <w:rPr>
          <w:sz w:val="24"/>
        </w:rPr>
        <w:t>менее 25 кг/м</w:t>
      </w:r>
      <w:r>
        <w:rPr>
          <w:sz w:val="24"/>
          <w:vertAlign w:val="superscript"/>
        </w:rPr>
        <w:t>2</w:t>
      </w:r>
    </w:p>
    <w:p>
      <w:pPr>
        <w:pStyle w:val="Heading1"/>
        <w:ind w:left="1132"/>
        <w:jc w:val="both"/>
      </w:pPr>
      <w:r>
        <w:rPr/>
        <w:t>План</w:t>
      </w:r>
      <w:r>
        <w:rPr>
          <w:spacing w:val="-2"/>
        </w:rPr>
        <w:t> питания</w:t>
      </w:r>
    </w:p>
    <w:p>
      <w:pPr>
        <w:pStyle w:val="BodyText"/>
        <w:spacing w:line="259" w:lineRule="auto" w:before="15"/>
        <w:ind w:right="422" w:firstLine="708"/>
        <w:jc w:val="both"/>
      </w:pPr>
      <w:r>
        <w:rPr/>
        <w:t>Краеугольным звеном в построении рациона питания является ограничение пищевых продуктов,</w:t>
      </w:r>
      <w:r>
        <w:rPr>
          <w:spacing w:val="-9"/>
        </w:rPr>
        <w:t> </w:t>
      </w:r>
      <w:r>
        <w:rPr/>
        <w:t>содержащих</w:t>
      </w:r>
      <w:r>
        <w:rPr>
          <w:spacing w:val="-9"/>
        </w:rPr>
        <w:t> </w:t>
      </w:r>
      <w:r>
        <w:rPr/>
        <w:t>простые</w:t>
      </w:r>
      <w:r>
        <w:rPr>
          <w:spacing w:val="-10"/>
        </w:rPr>
        <w:t> </w:t>
      </w:r>
      <w:r>
        <w:rPr/>
        <w:t>рафинированные</w:t>
      </w:r>
      <w:r>
        <w:rPr>
          <w:spacing w:val="-8"/>
        </w:rPr>
        <w:t> </w:t>
      </w:r>
      <w:r>
        <w:rPr/>
        <w:t>углеводы.</w:t>
      </w:r>
      <w:r>
        <w:rPr>
          <w:spacing w:val="-9"/>
        </w:rPr>
        <w:t> </w:t>
      </w:r>
      <w:r>
        <w:rPr/>
        <w:t>К</w:t>
      </w:r>
      <w:r>
        <w:rPr>
          <w:spacing w:val="-9"/>
        </w:rPr>
        <w:t> </w:t>
      </w:r>
      <w:r>
        <w:rPr/>
        <w:t>таким</w:t>
      </w:r>
      <w:r>
        <w:rPr>
          <w:spacing w:val="-12"/>
        </w:rPr>
        <w:t> </w:t>
      </w:r>
      <w:r>
        <w:rPr/>
        <w:t>продуктам</w:t>
      </w:r>
      <w:r>
        <w:rPr>
          <w:spacing w:val="-10"/>
        </w:rPr>
        <w:t> </w:t>
      </w:r>
      <w:r>
        <w:rPr/>
        <w:t>относятся</w:t>
      </w:r>
      <w:r>
        <w:rPr>
          <w:spacing w:val="-9"/>
        </w:rPr>
        <w:t> </w:t>
      </w:r>
      <w:r>
        <w:rPr/>
        <w:t>соки, сладкие газированные напитки, кондитерские изделия, мюсли и хлопья, фаст-фуд, конфеты, печенье, торты, пирожное, зефир, мармелад, варенье, сироп, мед, творожные сырки, молочные продукты с добавленным сахаром, продукты на фруктозе и т.п. Эти продукты не обладают ценностью для организма. Именно поэтому для них отведена отдельная желтая строка – резерв калорий. Ограничивайте потребление этих пищевых продуктов согласно вашей программе </w:t>
      </w:r>
      <w:r>
        <w:rPr>
          <w:spacing w:val="-2"/>
        </w:rPr>
        <w:t>питания.</w:t>
      </w:r>
    </w:p>
    <w:p>
      <w:pPr>
        <w:pStyle w:val="BodyText"/>
        <w:spacing w:line="272" w:lineRule="exact"/>
        <w:ind w:left="1132"/>
        <w:jc w:val="both"/>
      </w:pPr>
      <w:r>
        <w:rPr/>
        <w:t>Здоровое</w:t>
      </w:r>
      <w:r>
        <w:rPr>
          <w:spacing w:val="-2"/>
        </w:rPr>
        <w:t> </w:t>
      </w:r>
      <w:r>
        <w:rPr/>
        <w:t>питание</w:t>
      </w:r>
      <w:r>
        <w:rPr>
          <w:spacing w:val="-2"/>
        </w:rPr>
        <w:t> </w:t>
      </w:r>
      <w:r>
        <w:rPr/>
        <w:t>–</w:t>
      </w:r>
      <w:r>
        <w:rPr>
          <w:spacing w:val="-1"/>
        </w:rPr>
        <w:t> </w:t>
      </w:r>
      <w:r>
        <w:rPr/>
        <w:t>это</w:t>
      </w:r>
      <w:r>
        <w:rPr>
          <w:spacing w:val="-3"/>
        </w:rPr>
        <w:t> </w:t>
      </w:r>
      <w:r>
        <w:rPr/>
        <w:t>больше,</w:t>
      </w:r>
      <w:r>
        <w:rPr>
          <w:spacing w:val="-1"/>
        </w:rPr>
        <w:t> </w:t>
      </w:r>
      <w:r>
        <w:rPr/>
        <w:t>чем</w:t>
      </w:r>
      <w:r>
        <w:rPr>
          <w:spacing w:val="-2"/>
        </w:rPr>
        <w:t> </w:t>
      </w:r>
      <w:r>
        <w:rPr/>
        <w:t>просто </w:t>
      </w:r>
      <w:r>
        <w:rPr>
          <w:spacing w:val="-4"/>
        </w:rPr>
        <w:t>пища:</w:t>
      </w:r>
    </w:p>
    <w:p>
      <w:pPr>
        <w:pStyle w:val="ListParagraph"/>
        <w:numPr>
          <w:ilvl w:val="0"/>
          <w:numId w:val="117"/>
        </w:numPr>
        <w:tabs>
          <w:tab w:pos="1143" w:val="left" w:leader="none"/>
        </w:tabs>
        <w:spacing w:line="240" w:lineRule="auto" w:before="21" w:after="0"/>
        <w:ind w:left="1143" w:right="0" w:hanging="359"/>
        <w:jc w:val="both"/>
        <w:rPr>
          <w:sz w:val="24"/>
        </w:rPr>
      </w:pPr>
      <w:r>
        <w:rPr>
          <w:sz w:val="24"/>
        </w:rPr>
        <w:t>Формируйте</w:t>
      </w:r>
      <w:r>
        <w:rPr>
          <w:spacing w:val="-4"/>
          <w:sz w:val="24"/>
        </w:rPr>
        <w:t> </w:t>
      </w:r>
      <w:r>
        <w:rPr>
          <w:sz w:val="24"/>
        </w:rPr>
        <w:t>свои</w:t>
      </w:r>
      <w:r>
        <w:rPr>
          <w:spacing w:val="-1"/>
          <w:sz w:val="24"/>
        </w:rPr>
        <w:t> </w:t>
      </w:r>
      <w:r>
        <w:rPr>
          <w:sz w:val="24"/>
        </w:rPr>
        <w:t>пищевые</w:t>
      </w:r>
      <w:r>
        <w:rPr>
          <w:spacing w:val="-2"/>
          <w:sz w:val="24"/>
        </w:rPr>
        <w:t> </w:t>
      </w:r>
      <w:r>
        <w:rPr>
          <w:sz w:val="24"/>
        </w:rPr>
        <w:t>предпочтения</w:t>
      </w:r>
      <w:r>
        <w:rPr>
          <w:spacing w:val="-2"/>
          <w:sz w:val="24"/>
        </w:rPr>
        <w:t> осознанно</w:t>
      </w:r>
    </w:p>
    <w:p>
      <w:pPr>
        <w:pStyle w:val="ListParagraph"/>
        <w:spacing w:after="0" w:line="240" w:lineRule="auto"/>
        <w:jc w:val="both"/>
        <w:rPr>
          <w:sz w:val="24"/>
        </w:rPr>
        <w:sectPr>
          <w:pgSz w:w="11910" w:h="16840"/>
          <w:pgMar w:header="0" w:footer="976" w:top="620" w:bottom="1240" w:left="708" w:right="425"/>
        </w:sectPr>
      </w:pPr>
    </w:p>
    <w:p>
      <w:pPr>
        <w:pStyle w:val="ListParagraph"/>
        <w:numPr>
          <w:ilvl w:val="0"/>
          <w:numId w:val="117"/>
        </w:numPr>
        <w:tabs>
          <w:tab w:pos="1144" w:val="left" w:leader="none"/>
        </w:tabs>
        <w:spacing w:line="259" w:lineRule="auto" w:before="83" w:after="0"/>
        <w:ind w:left="1144" w:right="424" w:hanging="360"/>
        <w:jc w:val="both"/>
        <w:rPr>
          <w:sz w:val="24"/>
        </w:rPr>
      </w:pPr>
      <w:r>
        <w:rPr>
          <w:sz w:val="24"/>
        </w:rPr>
        <w:t>Уделяйте время приему пищи в течение дня; не ешьте в спешке: уделяйте достаточное время приему пищи</w:t>
      </w:r>
    </w:p>
    <w:p>
      <w:pPr>
        <w:pStyle w:val="ListParagraph"/>
        <w:numPr>
          <w:ilvl w:val="0"/>
          <w:numId w:val="117"/>
        </w:numPr>
        <w:tabs>
          <w:tab w:pos="1143" w:val="left" w:leader="none"/>
        </w:tabs>
        <w:spacing w:line="293" w:lineRule="exact" w:before="0" w:after="0"/>
        <w:ind w:left="1143" w:right="0" w:hanging="359"/>
        <w:jc w:val="both"/>
        <w:rPr>
          <w:sz w:val="24"/>
        </w:rPr>
      </w:pPr>
      <w:r>
        <w:rPr>
          <w:sz w:val="24"/>
        </w:rPr>
        <w:t>Чаще</w:t>
      </w:r>
      <w:r>
        <w:rPr>
          <w:spacing w:val="-3"/>
          <w:sz w:val="24"/>
        </w:rPr>
        <w:t> </w:t>
      </w:r>
      <w:r>
        <w:rPr>
          <w:sz w:val="24"/>
        </w:rPr>
        <w:t>готовьте</w:t>
      </w:r>
      <w:r>
        <w:rPr>
          <w:spacing w:val="-2"/>
          <w:sz w:val="24"/>
        </w:rPr>
        <w:t> </w:t>
      </w:r>
      <w:r>
        <w:rPr>
          <w:sz w:val="24"/>
        </w:rPr>
        <w:t>домашнюю</w:t>
      </w:r>
      <w:r>
        <w:rPr>
          <w:spacing w:val="-2"/>
          <w:sz w:val="24"/>
        </w:rPr>
        <w:t> </w:t>
      </w:r>
      <w:r>
        <w:rPr>
          <w:sz w:val="24"/>
        </w:rPr>
        <w:t>пищу;</w:t>
      </w:r>
      <w:r>
        <w:rPr>
          <w:spacing w:val="-1"/>
          <w:sz w:val="24"/>
        </w:rPr>
        <w:t> </w:t>
      </w:r>
      <w:r>
        <w:rPr>
          <w:sz w:val="24"/>
        </w:rPr>
        <w:t>планируйте</w:t>
      </w:r>
      <w:r>
        <w:rPr>
          <w:spacing w:val="-1"/>
          <w:sz w:val="24"/>
        </w:rPr>
        <w:t> </w:t>
      </w:r>
      <w:r>
        <w:rPr>
          <w:sz w:val="24"/>
        </w:rPr>
        <w:t>свой день</w:t>
      </w:r>
      <w:r>
        <w:rPr>
          <w:spacing w:val="-2"/>
          <w:sz w:val="24"/>
        </w:rPr>
        <w:t> </w:t>
      </w:r>
      <w:r>
        <w:rPr>
          <w:sz w:val="24"/>
        </w:rPr>
        <w:t>и </w:t>
      </w:r>
      <w:r>
        <w:rPr>
          <w:spacing w:val="-2"/>
          <w:sz w:val="24"/>
        </w:rPr>
        <w:t>питание</w:t>
      </w:r>
    </w:p>
    <w:p>
      <w:pPr>
        <w:pStyle w:val="ListParagraph"/>
        <w:numPr>
          <w:ilvl w:val="0"/>
          <w:numId w:val="117"/>
        </w:numPr>
        <w:tabs>
          <w:tab w:pos="1144" w:val="left" w:leader="none"/>
        </w:tabs>
        <w:spacing w:line="256" w:lineRule="auto" w:before="21" w:after="0"/>
        <w:ind w:left="1144" w:right="423" w:hanging="360"/>
        <w:jc w:val="both"/>
        <w:rPr>
          <w:sz w:val="24"/>
        </w:rPr>
      </w:pPr>
      <w:r>
        <w:rPr>
          <w:sz w:val="24"/>
        </w:rPr>
        <w:t>Наслаждайтесь культурой питания, кулинарные традиции могут стать частью здорового </w:t>
      </w:r>
      <w:r>
        <w:rPr>
          <w:spacing w:val="-2"/>
          <w:sz w:val="24"/>
        </w:rPr>
        <w:t>питания</w:t>
      </w:r>
    </w:p>
    <w:p>
      <w:pPr>
        <w:pStyle w:val="ListParagraph"/>
        <w:numPr>
          <w:ilvl w:val="0"/>
          <w:numId w:val="117"/>
        </w:numPr>
        <w:tabs>
          <w:tab w:pos="1143" w:val="left" w:leader="none"/>
        </w:tabs>
        <w:spacing w:line="240" w:lineRule="auto" w:before="2" w:after="0"/>
        <w:ind w:left="1143" w:right="0" w:hanging="359"/>
        <w:jc w:val="both"/>
        <w:rPr>
          <w:sz w:val="24"/>
        </w:rPr>
      </w:pPr>
      <w:r>
        <w:rPr>
          <w:sz w:val="24"/>
        </w:rPr>
        <w:t>Не</w:t>
      </w:r>
      <w:r>
        <w:rPr>
          <w:spacing w:val="-1"/>
          <w:sz w:val="24"/>
        </w:rPr>
        <w:t> </w:t>
      </w:r>
      <w:r>
        <w:rPr>
          <w:sz w:val="24"/>
        </w:rPr>
        <w:t>принимайте пищу</w:t>
      </w:r>
      <w:r>
        <w:rPr>
          <w:spacing w:val="-7"/>
          <w:sz w:val="24"/>
        </w:rPr>
        <w:t> </w:t>
      </w:r>
      <w:r>
        <w:rPr>
          <w:sz w:val="24"/>
        </w:rPr>
        <w:t>в</w:t>
      </w:r>
      <w:r>
        <w:rPr>
          <w:spacing w:val="2"/>
          <w:sz w:val="24"/>
        </w:rPr>
        <w:t> </w:t>
      </w:r>
      <w:r>
        <w:rPr>
          <w:spacing w:val="-2"/>
          <w:sz w:val="24"/>
        </w:rPr>
        <w:t>одиночестве.</w:t>
      </w:r>
    </w:p>
    <w:p>
      <w:pPr>
        <w:pStyle w:val="BodyText"/>
        <w:spacing w:line="259" w:lineRule="auto" w:before="23"/>
        <w:ind w:right="421" w:firstLine="708"/>
        <w:jc w:val="both"/>
      </w:pPr>
      <w:r>
        <w:rPr/>
        <w:t>Продукты</w:t>
      </w:r>
      <w:r>
        <w:rPr>
          <w:spacing w:val="-1"/>
        </w:rPr>
        <w:t> </w:t>
      </w:r>
      <w:r>
        <w:rPr/>
        <w:t>с минимальной степенью обработки</w:t>
      </w:r>
      <w:r>
        <w:rPr>
          <w:spacing w:val="-1"/>
        </w:rPr>
        <w:t> </w:t>
      </w:r>
      <w:r>
        <w:rPr/>
        <w:t>такие, как фрукты, овощи, цельные</w:t>
      </w:r>
      <w:r>
        <w:rPr>
          <w:spacing w:val="-1"/>
        </w:rPr>
        <w:t> </w:t>
      </w:r>
      <w:r>
        <w:rPr/>
        <w:t>зерна, бобовые, орехи, семена и нерафинированные масла, содержат пищевые волокна, которые способствуют нормализации пищеварения, поддержанию здоровья кишечной флоры, длительному чувству сытости, что помогает избежать эпизодов переедания. Употребление в пищу</w:t>
      </w:r>
      <w:r>
        <w:rPr>
          <w:spacing w:val="-15"/>
        </w:rPr>
        <w:t> </w:t>
      </w:r>
      <w:r>
        <w:rPr/>
        <w:t>разнообразных</w:t>
      </w:r>
      <w:r>
        <w:rPr>
          <w:spacing w:val="-14"/>
        </w:rPr>
        <w:t> </w:t>
      </w:r>
      <w:r>
        <w:rPr/>
        <w:t>цельнозерновых</w:t>
      </w:r>
      <w:r>
        <w:rPr>
          <w:spacing w:val="-11"/>
        </w:rPr>
        <w:t> </w:t>
      </w:r>
      <w:r>
        <w:rPr/>
        <w:t>продуктов</w:t>
      </w:r>
      <w:r>
        <w:rPr>
          <w:spacing w:val="-14"/>
        </w:rPr>
        <w:t> </w:t>
      </w:r>
      <w:r>
        <w:rPr/>
        <w:t>гарантирует,</w:t>
      </w:r>
      <w:r>
        <w:rPr>
          <w:spacing w:val="-11"/>
        </w:rPr>
        <w:t> </w:t>
      </w:r>
      <w:r>
        <w:rPr/>
        <w:t>что</w:t>
      </w:r>
      <w:r>
        <w:rPr>
          <w:spacing w:val="-13"/>
        </w:rPr>
        <w:t> </w:t>
      </w:r>
      <w:r>
        <w:rPr/>
        <w:t>вы</w:t>
      </w:r>
      <w:r>
        <w:rPr>
          <w:spacing w:val="-11"/>
        </w:rPr>
        <w:t> </w:t>
      </w:r>
      <w:r>
        <w:rPr/>
        <w:t>получите</w:t>
      </w:r>
      <w:r>
        <w:rPr>
          <w:spacing w:val="-14"/>
        </w:rPr>
        <w:t> </w:t>
      </w:r>
      <w:r>
        <w:rPr/>
        <w:t>больше</w:t>
      </w:r>
      <w:r>
        <w:rPr>
          <w:spacing w:val="-14"/>
        </w:rPr>
        <w:t> </w:t>
      </w:r>
      <w:r>
        <w:rPr/>
        <w:t>полезных для здоровья питательных веществ.</w:t>
      </w:r>
    </w:p>
    <w:p>
      <w:pPr>
        <w:pStyle w:val="Heading1"/>
        <w:spacing w:before="2"/>
        <w:ind w:left="1132"/>
        <w:jc w:val="both"/>
      </w:pPr>
      <w:r>
        <w:rPr/>
        <w:t>Ключевые</w:t>
      </w:r>
      <w:r>
        <w:rPr>
          <w:spacing w:val="-3"/>
        </w:rPr>
        <w:t> </w:t>
      </w:r>
      <w:r>
        <w:rPr/>
        <w:t>моменты</w:t>
      </w:r>
      <w:r>
        <w:rPr>
          <w:spacing w:val="-3"/>
        </w:rPr>
        <w:t> </w:t>
      </w:r>
      <w:r>
        <w:rPr/>
        <w:t>о</w:t>
      </w:r>
      <w:r>
        <w:rPr>
          <w:spacing w:val="-2"/>
        </w:rPr>
        <w:t> </w:t>
      </w:r>
      <w:r>
        <w:rPr/>
        <w:t>пищевых</w:t>
      </w:r>
      <w:r>
        <w:rPr>
          <w:spacing w:val="-2"/>
        </w:rPr>
        <w:t> волокнах:</w:t>
      </w:r>
    </w:p>
    <w:p>
      <w:pPr>
        <w:pStyle w:val="ListParagraph"/>
        <w:numPr>
          <w:ilvl w:val="1"/>
          <w:numId w:val="117"/>
        </w:numPr>
        <w:tabs>
          <w:tab w:pos="2058" w:val="left" w:leader="none"/>
        </w:tabs>
        <w:spacing w:line="240" w:lineRule="auto" w:before="17" w:after="0"/>
        <w:ind w:left="2058" w:right="0" w:hanging="707"/>
        <w:jc w:val="both"/>
        <w:rPr>
          <w:sz w:val="24"/>
        </w:rPr>
      </w:pPr>
      <w:r>
        <w:rPr>
          <w:sz w:val="24"/>
        </w:rPr>
        <w:t>это</w:t>
      </w:r>
      <w:r>
        <w:rPr>
          <w:spacing w:val="-5"/>
          <w:sz w:val="24"/>
        </w:rPr>
        <w:t> </w:t>
      </w:r>
      <w:r>
        <w:rPr>
          <w:sz w:val="24"/>
        </w:rPr>
        <w:t>неперевариваемая</w:t>
      </w:r>
      <w:r>
        <w:rPr>
          <w:spacing w:val="-1"/>
          <w:sz w:val="24"/>
        </w:rPr>
        <w:t> </w:t>
      </w:r>
      <w:r>
        <w:rPr>
          <w:sz w:val="24"/>
        </w:rPr>
        <w:t>часть</w:t>
      </w:r>
      <w:r>
        <w:rPr>
          <w:spacing w:val="-1"/>
          <w:sz w:val="24"/>
        </w:rPr>
        <w:t> </w:t>
      </w:r>
      <w:r>
        <w:rPr>
          <w:sz w:val="24"/>
        </w:rPr>
        <w:t>растительной</w:t>
      </w:r>
      <w:r>
        <w:rPr>
          <w:spacing w:val="-4"/>
          <w:sz w:val="24"/>
        </w:rPr>
        <w:t> </w:t>
      </w:r>
      <w:r>
        <w:rPr>
          <w:sz w:val="24"/>
        </w:rPr>
        <w:t>пищи (в</w:t>
      </w:r>
      <w:r>
        <w:rPr>
          <w:spacing w:val="-2"/>
          <w:sz w:val="24"/>
        </w:rPr>
        <w:t> </w:t>
      </w:r>
      <w:r>
        <w:rPr>
          <w:sz w:val="24"/>
        </w:rPr>
        <w:t>т.ч.</w:t>
      </w:r>
      <w:r>
        <w:rPr>
          <w:spacing w:val="-1"/>
          <w:sz w:val="24"/>
        </w:rPr>
        <w:t> </w:t>
      </w:r>
      <w:r>
        <w:rPr>
          <w:spacing w:val="-2"/>
          <w:sz w:val="24"/>
        </w:rPr>
        <w:t>клетчатка)</w:t>
      </w:r>
    </w:p>
    <w:p>
      <w:pPr>
        <w:pStyle w:val="ListParagraph"/>
        <w:numPr>
          <w:ilvl w:val="1"/>
          <w:numId w:val="117"/>
        </w:numPr>
        <w:tabs>
          <w:tab w:pos="2058" w:val="left" w:leader="none"/>
        </w:tabs>
        <w:spacing w:line="240" w:lineRule="auto" w:before="21" w:after="0"/>
        <w:ind w:left="2058" w:right="0" w:hanging="707"/>
        <w:jc w:val="both"/>
        <w:rPr>
          <w:sz w:val="24"/>
        </w:rPr>
      </w:pPr>
      <w:r>
        <w:rPr>
          <w:sz w:val="24"/>
        </w:rPr>
        <w:t>важны</w:t>
      </w:r>
      <w:r>
        <w:rPr>
          <w:spacing w:val="-6"/>
          <w:sz w:val="24"/>
        </w:rPr>
        <w:t> </w:t>
      </w:r>
      <w:r>
        <w:rPr>
          <w:sz w:val="24"/>
        </w:rPr>
        <w:t>для</w:t>
      </w:r>
      <w:r>
        <w:rPr>
          <w:spacing w:val="-3"/>
          <w:sz w:val="24"/>
        </w:rPr>
        <w:t> </w:t>
      </w:r>
      <w:r>
        <w:rPr>
          <w:sz w:val="24"/>
        </w:rPr>
        <w:t>здоровья</w:t>
      </w:r>
      <w:r>
        <w:rPr>
          <w:spacing w:val="-3"/>
          <w:sz w:val="24"/>
        </w:rPr>
        <w:t> </w:t>
      </w:r>
      <w:r>
        <w:rPr>
          <w:sz w:val="24"/>
        </w:rPr>
        <w:t>пищеварительной</w:t>
      </w:r>
      <w:r>
        <w:rPr>
          <w:spacing w:val="-2"/>
          <w:sz w:val="24"/>
        </w:rPr>
        <w:t> </w:t>
      </w:r>
      <w:r>
        <w:rPr>
          <w:sz w:val="24"/>
        </w:rPr>
        <w:t>системы</w:t>
      </w:r>
      <w:r>
        <w:rPr>
          <w:spacing w:val="-4"/>
          <w:sz w:val="24"/>
        </w:rPr>
        <w:t> </w:t>
      </w:r>
      <w:r>
        <w:rPr>
          <w:sz w:val="24"/>
        </w:rPr>
        <w:t>и</w:t>
      </w:r>
      <w:r>
        <w:rPr>
          <w:spacing w:val="-2"/>
          <w:sz w:val="24"/>
        </w:rPr>
        <w:t> </w:t>
      </w:r>
      <w:r>
        <w:rPr>
          <w:sz w:val="24"/>
        </w:rPr>
        <w:t>регулярной</w:t>
      </w:r>
      <w:r>
        <w:rPr>
          <w:spacing w:val="-2"/>
          <w:sz w:val="24"/>
        </w:rPr>
        <w:t> </w:t>
      </w:r>
      <w:r>
        <w:rPr>
          <w:sz w:val="24"/>
        </w:rPr>
        <w:t>работы</w:t>
      </w:r>
      <w:r>
        <w:rPr>
          <w:spacing w:val="-3"/>
          <w:sz w:val="24"/>
        </w:rPr>
        <w:t> </w:t>
      </w:r>
      <w:r>
        <w:rPr>
          <w:spacing w:val="-2"/>
          <w:sz w:val="24"/>
        </w:rPr>
        <w:t>кишечника</w:t>
      </w:r>
    </w:p>
    <w:p>
      <w:pPr>
        <w:pStyle w:val="ListParagraph"/>
        <w:numPr>
          <w:ilvl w:val="1"/>
          <w:numId w:val="117"/>
        </w:numPr>
        <w:tabs>
          <w:tab w:pos="2059" w:val="left" w:leader="none"/>
        </w:tabs>
        <w:spacing w:line="259" w:lineRule="auto" w:before="24" w:after="0"/>
        <w:ind w:left="2059" w:right="421" w:hanging="708"/>
        <w:jc w:val="both"/>
        <w:rPr>
          <w:sz w:val="24"/>
        </w:rPr>
      </w:pPr>
      <w:r>
        <w:rPr>
          <w:sz w:val="24"/>
        </w:rPr>
        <w:t>помогают дольше чувствовать сытость, могут снижать уровень холестерина и сахара в крови</w:t>
      </w:r>
    </w:p>
    <w:p>
      <w:pPr>
        <w:pStyle w:val="ListParagraph"/>
        <w:numPr>
          <w:ilvl w:val="1"/>
          <w:numId w:val="117"/>
        </w:numPr>
        <w:tabs>
          <w:tab w:pos="2058" w:val="left" w:leader="none"/>
        </w:tabs>
        <w:spacing w:line="275" w:lineRule="exact" w:before="0" w:after="0"/>
        <w:ind w:left="2058" w:right="0" w:hanging="707"/>
        <w:jc w:val="both"/>
        <w:rPr>
          <w:sz w:val="24"/>
        </w:rPr>
      </w:pPr>
      <w:r>
        <w:rPr>
          <w:sz w:val="24"/>
        </w:rPr>
        <w:t>снижают</w:t>
      </w:r>
      <w:r>
        <w:rPr>
          <w:spacing w:val="-3"/>
          <w:sz w:val="24"/>
        </w:rPr>
        <w:t> </w:t>
      </w:r>
      <w:r>
        <w:rPr>
          <w:sz w:val="24"/>
        </w:rPr>
        <w:t>риск</w:t>
      </w:r>
      <w:r>
        <w:rPr>
          <w:spacing w:val="-1"/>
          <w:sz w:val="24"/>
        </w:rPr>
        <w:t> </w:t>
      </w:r>
      <w:r>
        <w:rPr>
          <w:sz w:val="24"/>
        </w:rPr>
        <w:t>развития</w:t>
      </w:r>
      <w:r>
        <w:rPr>
          <w:spacing w:val="-5"/>
          <w:sz w:val="24"/>
        </w:rPr>
        <w:t> </w:t>
      </w:r>
      <w:r>
        <w:rPr>
          <w:sz w:val="24"/>
        </w:rPr>
        <w:t>хронических</w:t>
      </w:r>
      <w:r>
        <w:rPr>
          <w:spacing w:val="-1"/>
          <w:sz w:val="24"/>
        </w:rPr>
        <w:t> </w:t>
      </w:r>
      <w:r>
        <w:rPr>
          <w:sz w:val="24"/>
        </w:rPr>
        <w:t>заболеваний,</w:t>
      </w:r>
      <w:r>
        <w:rPr>
          <w:spacing w:val="-2"/>
          <w:sz w:val="24"/>
        </w:rPr>
        <w:t> </w:t>
      </w:r>
      <w:r>
        <w:rPr>
          <w:sz w:val="24"/>
        </w:rPr>
        <w:t>включая</w:t>
      </w:r>
      <w:r>
        <w:rPr>
          <w:spacing w:val="-2"/>
          <w:sz w:val="24"/>
        </w:rPr>
        <w:t> </w:t>
      </w:r>
      <w:r>
        <w:rPr>
          <w:sz w:val="24"/>
        </w:rPr>
        <w:t>рак</w:t>
      </w:r>
      <w:r>
        <w:rPr>
          <w:spacing w:val="-1"/>
          <w:sz w:val="24"/>
        </w:rPr>
        <w:t> </w:t>
      </w:r>
      <w:r>
        <w:rPr>
          <w:spacing w:val="-2"/>
          <w:sz w:val="24"/>
        </w:rPr>
        <w:t>кишечника</w:t>
      </w:r>
    </w:p>
    <w:p>
      <w:pPr>
        <w:pStyle w:val="ListParagraph"/>
        <w:numPr>
          <w:ilvl w:val="1"/>
          <w:numId w:val="117"/>
        </w:numPr>
        <w:tabs>
          <w:tab w:pos="2059" w:val="left" w:leader="none"/>
        </w:tabs>
        <w:spacing w:line="259" w:lineRule="auto" w:before="22" w:after="0"/>
        <w:ind w:left="2059" w:right="424" w:hanging="708"/>
        <w:jc w:val="both"/>
        <w:rPr>
          <w:sz w:val="24"/>
        </w:rPr>
      </w:pPr>
      <w:r>
        <w:rPr>
          <w:sz w:val="24"/>
        </w:rPr>
        <w:t>большинство людей с избыточной массой тела не употребляют достаточного количества пищевых волокон</w:t>
      </w:r>
    </w:p>
    <w:p>
      <w:pPr>
        <w:pStyle w:val="ListParagraph"/>
        <w:numPr>
          <w:ilvl w:val="1"/>
          <w:numId w:val="117"/>
        </w:numPr>
        <w:tabs>
          <w:tab w:pos="2059" w:val="left" w:leader="none"/>
        </w:tabs>
        <w:spacing w:line="259" w:lineRule="auto" w:before="0" w:after="0"/>
        <w:ind w:left="2059" w:right="425" w:hanging="708"/>
        <w:jc w:val="both"/>
        <w:rPr>
          <w:sz w:val="24"/>
        </w:rPr>
      </w:pPr>
      <w:r>
        <w:rPr>
          <w:sz w:val="24"/>
        </w:rPr>
        <w:t>употребление разнообразной растительной пищи поможет вам получать достаточное количество пищевых волокон ежедневно.</w:t>
      </w:r>
    </w:p>
    <w:p>
      <w:pPr>
        <w:pStyle w:val="BodyText"/>
        <w:spacing w:line="259" w:lineRule="auto"/>
        <w:ind w:right="419" w:firstLine="708"/>
        <w:jc w:val="both"/>
      </w:pPr>
      <w:r>
        <w:rPr/>
        <w:t>Важно, что традиционный в наших широтах картофель также относится к сложным углеводам, однако имеет значение способ его приготовления и частота использования в виде гарнира. Добавление дополнительных ингредиентов, таких как молоко, сливочное масло (картофельное пюре), сметана повышают калорийность блюда, поэтому для контроля избыточной массы тела советуем использовать картофель в сочетании с другими овощами (помидоры, листовые салаты) и не чаще 2 раз в неделю.</w:t>
      </w:r>
    </w:p>
    <w:p>
      <w:pPr>
        <w:pStyle w:val="BodyText"/>
        <w:spacing w:line="259" w:lineRule="auto"/>
        <w:ind w:right="419" w:firstLine="708"/>
        <w:jc w:val="both"/>
      </w:pPr>
      <w:r>
        <w:rPr/>
        <w:t>При формировании рациона</w:t>
      </w:r>
      <w:r>
        <w:rPr>
          <w:spacing w:val="-1"/>
        </w:rPr>
        <w:t> </w:t>
      </w:r>
      <w:r>
        <w:rPr/>
        <w:t>питания также</w:t>
      </w:r>
      <w:r>
        <w:rPr>
          <w:spacing w:val="-1"/>
        </w:rPr>
        <w:t> </w:t>
      </w:r>
      <w:r>
        <w:rPr/>
        <w:t>не</w:t>
      </w:r>
      <w:r>
        <w:rPr>
          <w:spacing w:val="-3"/>
        </w:rPr>
        <w:t> </w:t>
      </w:r>
      <w:r>
        <w:rPr/>
        <w:t>следует забывать о важности количества</w:t>
      </w:r>
      <w:r>
        <w:rPr>
          <w:spacing w:val="-1"/>
        </w:rPr>
        <w:t> </w:t>
      </w:r>
      <w:r>
        <w:rPr/>
        <w:t>и качества жиров. В рекомендованной программе питания подразумевается умеренное употребление</w:t>
      </w:r>
      <w:r>
        <w:rPr>
          <w:spacing w:val="-15"/>
        </w:rPr>
        <w:t> </w:t>
      </w:r>
      <w:r>
        <w:rPr/>
        <w:t>жиров,</w:t>
      </w:r>
      <w:r>
        <w:rPr>
          <w:spacing w:val="-15"/>
        </w:rPr>
        <w:t> </w:t>
      </w:r>
      <w:r>
        <w:rPr/>
        <w:t>но</w:t>
      </w:r>
      <w:r>
        <w:rPr>
          <w:spacing w:val="-13"/>
        </w:rPr>
        <w:t> </w:t>
      </w:r>
      <w:r>
        <w:rPr/>
        <w:t>не</w:t>
      </w:r>
      <w:r>
        <w:rPr>
          <w:spacing w:val="-14"/>
        </w:rPr>
        <w:t> </w:t>
      </w:r>
      <w:r>
        <w:rPr/>
        <w:t>их</w:t>
      </w:r>
      <w:r>
        <w:rPr>
          <w:spacing w:val="-11"/>
        </w:rPr>
        <w:t> </w:t>
      </w:r>
      <w:r>
        <w:rPr/>
        <w:t>полное</w:t>
      </w:r>
      <w:r>
        <w:rPr>
          <w:spacing w:val="-14"/>
        </w:rPr>
        <w:t> </w:t>
      </w:r>
      <w:r>
        <w:rPr/>
        <w:t>исключение.</w:t>
      </w:r>
      <w:r>
        <w:rPr>
          <w:spacing w:val="-14"/>
        </w:rPr>
        <w:t> </w:t>
      </w:r>
      <w:r>
        <w:rPr/>
        <w:t>Почему?</w:t>
      </w:r>
      <w:r>
        <w:rPr>
          <w:spacing w:val="-10"/>
        </w:rPr>
        <w:t> </w:t>
      </w:r>
      <w:r>
        <w:rPr/>
        <w:t>Жиры</w:t>
      </w:r>
      <w:r>
        <w:rPr>
          <w:spacing w:val="-14"/>
        </w:rPr>
        <w:t> </w:t>
      </w:r>
      <w:r>
        <w:rPr/>
        <w:t>входят</w:t>
      </w:r>
      <w:r>
        <w:rPr>
          <w:spacing w:val="-13"/>
        </w:rPr>
        <w:t> </w:t>
      </w:r>
      <w:r>
        <w:rPr/>
        <w:t>в</w:t>
      </w:r>
      <w:r>
        <w:rPr>
          <w:spacing w:val="-14"/>
        </w:rPr>
        <w:t> </w:t>
      </w:r>
      <w:r>
        <w:rPr/>
        <w:t>структуру</w:t>
      </w:r>
      <w:r>
        <w:rPr>
          <w:spacing w:val="-15"/>
        </w:rPr>
        <w:t> </w:t>
      </w:r>
      <w:r>
        <w:rPr/>
        <w:t>клеточных мембран, они необходимы для нормальной работы гормональной системы и усвоения жирорастворимых витаминов (А, D, K, Е). Доля животных и растительных жиров должна соответствовать принципу 50/50.</w:t>
      </w:r>
    </w:p>
    <w:p>
      <w:pPr>
        <w:pStyle w:val="BodyText"/>
        <w:spacing w:line="259" w:lineRule="auto"/>
        <w:ind w:right="421" w:firstLine="708"/>
        <w:jc w:val="both"/>
      </w:pPr>
      <w:r>
        <w:rPr/>
        <w:t>При снижении потребления пищи с высоким содержанием «неполезных» жиров можно значительно уменьшить общую калорийность рациона, что является одним из основных принципов успешной коррекции избыточной массы тела. Так, чрезмерное употребление животных жиров (сало, сливочное масло, сметана, сливки, бекон и т.д.) не рекомендуется из-за высокой концентрации насыщенных жирных кислот, способных нарушать многие метаболические процессы, в т.ч. за счет увеличения жирового компонента в организме.</w:t>
      </w:r>
    </w:p>
    <w:p>
      <w:pPr>
        <w:pStyle w:val="BodyText"/>
        <w:spacing w:line="259" w:lineRule="auto"/>
        <w:ind w:right="417" w:firstLine="708"/>
        <w:jc w:val="both"/>
      </w:pPr>
      <w:r>
        <w:rPr/>
        <w:t>Ненасыщенные</w:t>
      </w:r>
      <w:r>
        <w:rPr>
          <w:spacing w:val="-15"/>
        </w:rPr>
        <w:t> </w:t>
      </w:r>
      <w:r>
        <w:rPr/>
        <w:t>жиры</w:t>
      </w:r>
      <w:r>
        <w:rPr>
          <w:spacing w:val="-15"/>
        </w:rPr>
        <w:t> </w:t>
      </w:r>
      <w:r>
        <w:rPr>
          <w:sz w:val="22"/>
        </w:rPr>
        <w:t>(содержащиеся</w:t>
      </w:r>
      <w:r>
        <w:rPr>
          <w:spacing w:val="-14"/>
          <w:sz w:val="22"/>
        </w:rPr>
        <w:t> </w:t>
      </w:r>
      <w:r>
        <w:rPr>
          <w:sz w:val="22"/>
        </w:rPr>
        <w:t>в</w:t>
      </w:r>
      <w:r>
        <w:rPr>
          <w:spacing w:val="-14"/>
          <w:sz w:val="22"/>
        </w:rPr>
        <w:t> </w:t>
      </w:r>
      <w:r>
        <w:rPr/>
        <w:t>орехах,</w:t>
      </w:r>
      <w:r>
        <w:rPr>
          <w:spacing w:val="-15"/>
        </w:rPr>
        <w:t> </w:t>
      </w:r>
      <w:r>
        <w:rPr/>
        <w:t>семенах</w:t>
      </w:r>
      <w:r>
        <w:rPr>
          <w:spacing w:val="-15"/>
        </w:rPr>
        <w:t> </w:t>
      </w:r>
      <w:r>
        <w:rPr/>
        <w:t>и</w:t>
      </w:r>
      <w:r>
        <w:rPr>
          <w:spacing w:val="-15"/>
        </w:rPr>
        <w:t> </w:t>
      </w:r>
      <w:r>
        <w:rPr/>
        <w:t>нерафинированных</w:t>
      </w:r>
      <w:r>
        <w:rPr>
          <w:spacing w:val="-15"/>
        </w:rPr>
        <w:t> </w:t>
      </w:r>
      <w:r>
        <w:rPr/>
        <w:t>растительных маслах из них) более предпочтительны за счет содержания омега-3 жирных кислот, которые защищают</w:t>
      </w:r>
      <w:r>
        <w:rPr>
          <w:spacing w:val="-4"/>
        </w:rPr>
        <w:t> </w:t>
      </w:r>
      <w:r>
        <w:rPr/>
        <w:t>наш</w:t>
      </w:r>
      <w:r>
        <w:rPr>
          <w:spacing w:val="-5"/>
        </w:rPr>
        <w:t> </w:t>
      </w:r>
      <w:r>
        <w:rPr/>
        <w:t>организм</w:t>
      </w:r>
      <w:r>
        <w:rPr>
          <w:spacing w:val="-6"/>
        </w:rPr>
        <w:t> </w:t>
      </w:r>
      <w:r>
        <w:rPr/>
        <w:t>от</w:t>
      </w:r>
      <w:r>
        <w:rPr>
          <w:spacing w:val="-4"/>
        </w:rPr>
        <w:t> </w:t>
      </w:r>
      <w:r>
        <w:rPr/>
        <w:t>ССЗ.</w:t>
      </w:r>
      <w:r>
        <w:rPr>
          <w:spacing w:val="-5"/>
        </w:rPr>
        <w:t> </w:t>
      </w:r>
      <w:r>
        <w:rPr/>
        <w:t>Все</w:t>
      </w:r>
      <w:r>
        <w:rPr>
          <w:spacing w:val="-3"/>
        </w:rPr>
        <w:t> </w:t>
      </w:r>
      <w:r>
        <w:rPr/>
        <w:t>виды</w:t>
      </w:r>
      <w:r>
        <w:rPr>
          <w:spacing w:val="-5"/>
        </w:rPr>
        <w:t> </w:t>
      </w:r>
      <w:r>
        <w:rPr/>
        <w:t>орехов</w:t>
      </w:r>
      <w:r>
        <w:rPr>
          <w:spacing w:val="-5"/>
        </w:rPr>
        <w:t> </w:t>
      </w:r>
      <w:r>
        <w:rPr/>
        <w:t>относятся</w:t>
      </w:r>
      <w:r>
        <w:rPr>
          <w:spacing w:val="-5"/>
        </w:rPr>
        <w:t> </w:t>
      </w:r>
      <w:r>
        <w:rPr/>
        <w:t>к</w:t>
      </w:r>
      <w:r>
        <w:rPr>
          <w:spacing w:val="-2"/>
        </w:rPr>
        <w:t> </w:t>
      </w:r>
      <w:r>
        <w:rPr/>
        <w:t>высококалорийным</w:t>
      </w:r>
      <w:r>
        <w:rPr>
          <w:spacing w:val="-3"/>
        </w:rPr>
        <w:t> </w:t>
      </w:r>
      <w:r>
        <w:rPr/>
        <w:t>продуктам</w:t>
      </w:r>
      <w:r>
        <w:rPr>
          <w:spacing w:val="-1"/>
        </w:rPr>
        <w:t> </w:t>
      </w:r>
      <w:r>
        <w:rPr/>
        <w:t>за счет</w:t>
      </w:r>
      <w:r>
        <w:rPr>
          <w:spacing w:val="-3"/>
        </w:rPr>
        <w:t> </w:t>
      </w:r>
      <w:r>
        <w:rPr/>
        <w:t>жирового</w:t>
      </w:r>
      <w:r>
        <w:rPr>
          <w:spacing w:val="-3"/>
        </w:rPr>
        <w:t> </w:t>
      </w:r>
      <w:r>
        <w:rPr/>
        <w:t>компонента,</w:t>
      </w:r>
      <w:r>
        <w:rPr>
          <w:spacing w:val="-3"/>
        </w:rPr>
        <w:t> </w:t>
      </w:r>
      <w:r>
        <w:rPr/>
        <w:t>однако</w:t>
      </w:r>
      <w:r>
        <w:rPr>
          <w:spacing w:val="-6"/>
        </w:rPr>
        <w:t> </w:t>
      </w:r>
      <w:r>
        <w:rPr/>
        <w:t>они</w:t>
      </w:r>
      <w:r>
        <w:rPr>
          <w:spacing w:val="-2"/>
        </w:rPr>
        <w:t> </w:t>
      </w:r>
      <w:r>
        <w:rPr/>
        <w:t>могут</w:t>
      </w:r>
      <w:r>
        <w:rPr>
          <w:spacing w:val="-3"/>
        </w:rPr>
        <w:t> </w:t>
      </w:r>
      <w:r>
        <w:rPr/>
        <w:t>стать</w:t>
      </w:r>
      <w:r>
        <w:rPr>
          <w:spacing w:val="-3"/>
        </w:rPr>
        <w:t> </w:t>
      </w:r>
      <w:r>
        <w:rPr/>
        <w:t>отличным</w:t>
      </w:r>
      <w:r>
        <w:rPr>
          <w:spacing w:val="-4"/>
        </w:rPr>
        <w:t> </w:t>
      </w:r>
      <w:r>
        <w:rPr/>
        <w:t>здоровым</w:t>
      </w:r>
      <w:r>
        <w:rPr>
          <w:spacing w:val="-4"/>
        </w:rPr>
        <w:t> </w:t>
      </w:r>
      <w:r>
        <w:rPr/>
        <w:t>перекусом.</w:t>
      </w:r>
      <w:r>
        <w:rPr>
          <w:spacing w:val="-3"/>
        </w:rPr>
        <w:t> </w:t>
      </w:r>
      <w:r>
        <w:rPr/>
        <w:t>Указанная</w:t>
      </w:r>
      <w:r>
        <w:rPr>
          <w:spacing w:val="-4"/>
        </w:rPr>
        <w:t> </w:t>
      </w:r>
      <w:r>
        <w:rPr/>
        <w:t>в вашей программе дозировка орехов и семян в день прекрасно утолит</w:t>
      </w:r>
      <w:r>
        <w:rPr>
          <w:spacing w:val="-2"/>
        </w:rPr>
        <w:t> </w:t>
      </w:r>
      <w:r>
        <w:rPr/>
        <w:t>голод</w:t>
      </w:r>
      <w:r>
        <w:rPr>
          <w:spacing w:val="-2"/>
        </w:rPr>
        <w:t> </w:t>
      </w:r>
      <w:r>
        <w:rPr/>
        <w:t>и принесет пользу </w:t>
      </w:r>
      <w:r>
        <w:rPr>
          <w:spacing w:val="-2"/>
        </w:rPr>
        <w:t>организму.</w:t>
      </w:r>
    </w:p>
    <w:p>
      <w:pPr>
        <w:pStyle w:val="BodyText"/>
        <w:spacing w:line="259" w:lineRule="auto"/>
        <w:ind w:right="423" w:firstLine="708"/>
        <w:jc w:val="both"/>
      </w:pPr>
      <w:r>
        <w:rPr/>
        <w:t>Одно из фундаментальных правил построения здорового и сбалансированного рациона питания состоит в употреблении достаточного количества белка с полноценным составом и хорошей усвояемостью.</w:t>
      </w:r>
    </w:p>
    <w:p>
      <w:pPr>
        <w:pStyle w:val="BodyText"/>
        <w:spacing w:after="0" w:line="259" w:lineRule="auto"/>
        <w:jc w:val="both"/>
        <w:sectPr>
          <w:pgSz w:w="11910" w:h="16840"/>
          <w:pgMar w:header="0" w:footer="976" w:top="600" w:bottom="1240" w:left="708" w:right="425"/>
        </w:sectPr>
      </w:pPr>
    </w:p>
    <w:p>
      <w:pPr>
        <w:pStyle w:val="BodyText"/>
        <w:spacing w:line="259" w:lineRule="auto" w:before="64"/>
        <w:ind w:right="420" w:firstLine="708"/>
        <w:jc w:val="both"/>
      </w:pPr>
      <w:r>
        <w:rPr/>
        <w:t>Рыба — это важный, высокобелковый продукт, содержащий полиненасыщенные полезные жирные кислоты, что делает её незаменимой частью сбалансированного рациона. Исследования показывают, что регулярное потребление рыбы, богатой омега-3 жирными кислотами, связано со снижением риска ССЗ, некоторых злокачественных новообразований и смерти от всех причин. Поэтому еженедельно в рационе должно быть не менее двух рыбных дней. Предпочтение следует отдавать морской дикой рыбе (скумбрия, сардины, лососевые, сельдь,</w:t>
      </w:r>
      <w:r>
        <w:rPr>
          <w:spacing w:val="-5"/>
        </w:rPr>
        <w:t> </w:t>
      </w:r>
      <w:r>
        <w:rPr/>
        <w:t>терпуг).</w:t>
      </w:r>
      <w:r>
        <w:rPr>
          <w:spacing w:val="-5"/>
        </w:rPr>
        <w:t> </w:t>
      </w:r>
      <w:r>
        <w:rPr/>
        <w:t>Такую</w:t>
      </w:r>
      <w:r>
        <w:rPr>
          <w:spacing w:val="-3"/>
        </w:rPr>
        <w:t> </w:t>
      </w:r>
      <w:r>
        <w:rPr/>
        <w:t>рыбу</w:t>
      </w:r>
      <w:r>
        <w:rPr>
          <w:spacing w:val="-10"/>
        </w:rPr>
        <w:t> </w:t>
      </w:r>
      <w:r>
        <w:rPr/>
        <w:t>рекомендуется</w:t>
      </w:r>
      <w:r>
        <w:rPr>
          <w:spacing w:val="-5"/>
        </w:rPr>
        <w:t> </w:t>
      </w:r>
      <w:r>
        <w:rPr/>
        <w:t>покупать</w:t>
      </w:r>
      <w:r>
        <w:rPr>
          <w:spacing w:val="-4"/>
        </w:rPr>
        <w:t> </w:t>
      </w:r>
      <w:r>
        <w:rPr/>
        <w:t>в</w:t>
      </w:r>
      <w:r>
        <w:rPr>
          <w:spacing w:val="-4"/>
        </w:rPr>
        <w:t> </w:t>
      </w:r>
      <w:r>
        <w:rPr/>
        <w:t>сыром/замороженном</w:t>
      </w:r>
      <w:r>
        <w:rPr>
          <w:spacing w:val="-6"/>
        </w:rPr>
        <w:t> </w:t>
      </w:r>
      <w:r>
        <w:rPr/>
        <w:t>виде</w:t>
      </w:r>
      <w:r>
        <w:rPr>
          <w:spacing w:val="-6"/>
        </w:rPr>
        <w:t> </w:t>
      </w:r>
      <w:r>
        <w:rPr/>
        <w:t>и</w:t>
      </w:r>
      <w:r>
        <w:rPr>
          <w:spacing w:val="-4"/>
        </w:rPr>
        <w:t> </w:t>
      </w:r>
      <w:r>
        <w:rPr/>
        <w:t>готовить</w:t>
      </w:r>
      <w:r>
        <w:rPr>
          <w:spacing w:val="-4"/>
        </w:rPr>
        <w:t> </w:t>
      </w:r>
      <w:r>
        <w:rPr/>
        <w:t>на пару/запекать в фольге/отваривать.</w:t>
      </w:r>
    </w:p>
    <w:p>
      <w:pPr>
        <w:pStyle w:val="BodyText"/>
        <w:spacing w:line="259" w:lineRule="auto"/>
        <w:ind w:right="419" w:firstLine="708"/>
        <w:jc w:val="both"/>
      </w:pPr>
      <w:r>
        <w:rPr/>
        <w:t>В качестве мясных продуктов наибольшей ценностью обладают следующие представители: индейка, курица, говядина, кролик. А потребление красного мяса следует ограничить до двух раз в неделю для улучшения профиля здоровья. Кроме того, частое потребление переработанного мяса (колбасы, сосиски, ветчина, бекон, мясные консервы) ассоциировано с повышенным риском развития ожирения и колоректального рака. В качестве замены могут выступать домашние аналоги, например, запеченная индейка со специями и травами или рулет из говядины с овощами и зеленью.</w:t>
      </w:r>
    </w:p>
    <w:p>
      <w:pPr>
        <w:pStyle w:val="BodyText"/>
        <w:spacing w:line="259" w:lineRule="auto"/>
        <w:ind w:right="422" w:firstLine="708"/>
        <w:jc w:val="both"/>
      </w:pPr>
      <w:r>
        <w:rPr/>
        <w:t>Молочные изделия, такие как молоко, йогурт, пресный белый сыр (моцарелла), кисломолочные продукты, также являются отличным источником белка и содержат в себе легкоусвояемый кальций. В то же время, следует помнить, что молочные продукты могут различаться по калорийности в зависимости от количества жирового компонента и других ингредиентов (добавленный сахар, фруктоза, рафинированные злаки). Последние менее предпочтительны при избыточной массе тела.</w:t>
      </w:r>
    </w:p>
    <w:p>
      <w:pPr>
        <w:pStyle w:val="BodyText"/>
        <w:spacing w:line="259" w:lineRule="auto"/>
        <w:ind w:right="419" w:firstLine="708"/>
        <w:jc w:val="both"/>
      </w:pPr>
      <w:r>
        <w:rPr/>
        <w:t>Чрезмерное потребление соли затрудняет процесс снижения массы тела, поэтому её необходимо</w:t>
      </w:r>
      <w:r>
        <w:rPr>
          <w:spacing w:val="-15"/>
        </w:rPr>
        <w:t> </w:t>
      </w:r>
      <w:r>
        <w:rPr/>
        <w:t>ограничить</w:t>
      </w:r>
      <w:r>
        <w:rPr>
          <w:spacing w:val="-15"/>
        </w:rPr>
        <w:t> </w:t>
      </w:r>
      <w:r>
        <w:rPr/>
        <w:t>до</w:t>
      </w:r>
      <w:r>
        <w:rPr>
          <w:spacing w:val="-14"/>
        </w:rPr>
        <w:t> </w:t>
      </w:r>
      <w:r>
        <w:rPr/>
        <w:t>5</w:t>
      </w:r>
      <w:r>
        <w:rPr>
          <w:spacing w:val="-14"/>
        </w:rPr>
        <w:t> </w:t>
      </w:r>
      <w:r>
        <w:rPr/>
        <w:t>г/сут.</w:t>
      </w:r>
      <w:r>
        <w:rPr>
          <w:spacing w:val="-14"/>
        </w:rPr>
        <w:t> </w:t>
      </w:r>
      <w:r>
        <w:rPr/>
        <w:t>Соль</w:t>
      </w:r>
      <w:r>
        <w:rPr>
          <w:spacing w:val="-14"/>
        </w:rPr>
        <w:t> </w:t>
      </w:r>
      <w:r>
        <w:rPr/>
        <w:t>можно</w:t>
      </w:r>
      <w:r>
        <w:rPr>
          <w:spacing w:val="-15"/>
        </w:rPr>
        <w:t> </w:t>
      </w:r>
      <w:r>
        <w:rPr/>
        <w:t>заменить</w:t>
      </w:r>
      <w:r>
        <w:rPr>
          <w:spacing w:val="-14"/>
        </w:rPr>
        <w:t> </w:t>
      </w:r>
      <w:r>
        <w:rPr/>
        <w:t>на</w:t>
      </w:r>
      <w:r>
        <w:rPr>
          <w:spacing w:val="-15"/>
        </w:rPr>
        <w:t> </w:t>
      </w:r>
      <w:r>
        <w:rPr/>
        <w:t>лимонный</w:t>
      </w:r>
      <w:r>
        <w:rPr>
          <w:spacing w:val="-13"/>
        </w:rPr>
        <w:t> </w:t>
      </w:r>
      <w:r>
        <w:rPr/>
        <w:t>сок,</w:t>
      </w:r>
      <w:r>
        <w:rPr>
          <w:spacing w:val="-14"/>
        </w:rPr>
        <w:t> </w:t>
      </w:r>
      <w:r>
        <w:rPr/>
        <w:t>пряности</w:t>
      </w:r>
      <w:r>
        <w:rPr>
          <w:spacing w:val="-15"/>
        </w:rPr>
        <w:t> </w:t>
      </w:r>
      <w:r>
        <w:rPr/>
        <w:t>и</w:t>
      </w:r>
      <w:r>
        <w:rPr>
          <w:spacing w:val="-13"/>
        </w:rPr>
        <w:t> </w:t>
      </w:r>
      <w:r>
        <w:rPr/>
        <w:t>приправы. Сокращение потребления источников скрытой соли (сыры, переработанное мясо в виде колбасных</w:t>
      </w:r>
      <w:r>
        <w:rPr>
          <w:spacing w:val="-1"/>
        </w:rPr>
        <w:t> </w:t>
      </w:r>
      <w:r>
        <w:rPr/>
        <w:t>изделий,</w:t>
      </w:r>
      <w:r>
        <w:rPr>
          <w:spacing w:val="-2"/>
        </w:rPr>
        <w:t> </w:t>
      </w:r>
      <w:r>
        <w:rPr/>
        <w:t>овощные</w:t>
      </w:r>
      <w:r>
        <w:rPr>
          <w:spacing w:val="-3"/>
        </w:rPr>
        <w:t> </w:t>
      </w:r>
      <w:r>
        <w:rPr/>
        <w:t>консервы</w:t>
      </w:r>
      <w:r>
        <w:rPr>
          <w:spacing w:val="-3"/>
        </w:rPr>
        <w:t> </w:t>
      </w:r>
      <w:r>
        <w:rPr/>
        <w:t>и</w:t>
      </w:r>
      <w:r>
        <w:rPr>
          <w:spacing w:val="-1"/>
        </w:rPr>
        <w:t> </w:t>
      </w:r>
      <w:r>
        <w:rPr/>
        <w:t>соления,</w:t>
      </w:r>
      <w:r>
        <w:rPr>
          <w:spacing w:val="-2"/>
        </w:rPr>
        <w:t> </w:t>
      </w:r>
      <w:r>
        <w:rPr/>
        <w:t>выпечка)</w:t>
      </w:r>
      <w:r>
        <w:rPr>
          <w:spacing w:val="-3"/>
        </w:rPr>
        <w:t> </w:t>
      </w:r>
      <w:r>
        <w:rPr/>
        <w:t>само</w:t>
      </w:r>
      <w:r>
        <w:rPr>
          <w:spacing w:val="-2"/>
        </w:rPr>
        <w:t> </w:t>
      </w:r>
      <w:r>
        <w:rPr/>
        <w:t>по</w:t>
      </w:r>
      <w:r>
        <w:rPr>
          <w:spacing w:val="-2"/>
        </w:rPr>
        <w:t> </w:t>
      </w:r>
      <w:r>
        <w:rPr/>
        <w:t>себе</w:t>
      </w:r>
      <w:r>
        <w:rPr>
          <w:spacing w:val="-3"/>
        </w:rPr>
        <w:t> </w:t>
      </w:r>
      <w:r>
        <w:rPr/>
        <w:t>является</w:t>
      </w:r>
      <w:r>
        <w:rPr>
          <w:spacing w:val="-2"/>
        </w:rPr>
        <w:t> </w:t>
      </w:r>
      <w:r>
        <w:rPr/>
        <w:t>эффективной </w:t>
      </w:r>
      <w:r>
        <w:rPr>
          <w:spacing w:val="-2"/>
        </w:rPr>
        <w:t>стратегией.</w:t>
      </w:r>
    </w:p>
    <w:p>
      <w:pPr>
        <w:pStyle w:val="BodyText"/>
        <w:spacing w:before="43"/>
        <w:ind w:left="0"/>
      </w:pPr>
    </w:p>
    <w:p>
      <w:pPr>
        <w:pStyle w:val="Heading1"/>
        <w:ind w:left="784"/>
      </w:pPr>
      <w:r>
        <w:rPr/>
        <w:t>Возьмите</w:t>
      </w:r>
      <w:r>
        <w:rPr>
          <w:spacing w:val="-5"/>
        </w:rPr>
        <w:t> </w:t>
      </w:r>
      <w:r>
        <w:rPr/>
        <w:t>за</w:t>
      </w:r>
      <w:r>
        <w:rPr>
          <w:spacing w:val="-4"/>
        </w:rPr>
        <w:t> </w:t>
      </w:r>
      <w:r>
        <w:rPr/>
        <w:t>привычку</w:t>
      </w:r>
      <w:r>
        <w:rPr>
          <w:spacing w:val="-4"/>
        </w:rPr>
        <w:t> </w:t>
      </w:r>
      <w:r>
        <w:rPr/>
        <w:t>употреблять</w:t>
      </w:r>
      <w:r>
        <w:rPr>
          <w:spacing w:val="-5"/>
        </w:rPr>
        <w:t> </w:t>
      </w:r>
      <w:r>
        <w:rPr/>
        <w:t>разнообразную</w:t>
      </w:r>
      <w:r>
        <w:rPr>
          <w:spacing w:val="-4"/>
        </w:rPr>
        <w:t> </w:t>
      </w:r>
      <w:r>
        <w:rPr/>
        <w:t>здоровую</w:t>
      </w:r>
      <w:r>
        <w:rPr>
          <w:spacing w:val="-5"/>
        </w:rPr>
        <w:t> </w:t>
      </w:r>
      <w:r>
        <w:rPr/>
        <w:t>пищу</w:t>
      </w:r>
      <w:r>
        <w:rPr>
          <w:spacing w:val="-4"/>
        </w:rPr>
        <w:t> </w:t>
      </w:r>
      <w:r>
        <w:rPr/>
        <w:t>каждый</w:t>
      </w:r>
      <w:r>
        <w:rPr>
          <w:spacing w:val="-4"/>
        </w:rPr>
        <w:t> день</w:t>
      </w:r>
    </w:p>
    <w:p>
      <w:pPr>
        <w:pStyle w:val="ListParagraph"/>
        <w:numPr>
          <w:ilvl w:val="1"/>
          <w:numId w:val="117"/>
        </w:numPr>
        <w:tabs>
          <w:tab w:pos="2059" w:val="left" w:leader="none"/>
          <w:tab w:pos="3398" w:val="left" w:leader="none"/>
          <w:tab w:pos="4653" w:val="left" w:leader="none"/>
          <w:tab w:pos="6119" w:val="left" w:leader="none"/>
          <w:tab w:pos="7288" w:val="left" w:leader="none"/>
          <w:tab w:pos="8066" w:val="left" w:leader="none"/>
          <w:tab w:pos="8915" w:val="left" w:leader="none"/>
        </w:tabs>
        <w:spacing w:line="278" w:lineRule="auto" w:before="38" w:after="0"/>
        <w:ind w:left="2059" w:right="426" w:hanging="708"/>
        <w:jc w:val="left"/>
        <w:rPr>
          <w:sz w:val="24"/>
        </w:rPr>
      </w:pPr>
      <w:r>
        <w:rPr>
          <w:spacing w:val="-2"/>
          <w:sz w:val="24"/>
        </w:rPr>
        <w:t>Выбирайте</w:t>
      </w:r>
      <w:r>
        <w:rPr>
          <w:sz w:val="24"/>
        </w:rPr>
        <w:tab/>
      </w:r>
      <w:r>
        <w:rPr>
          <w:spacing w:val="-2"/>
          <w:sz w:val="24"/>
        </w:rPr>
        <w:t>продукты,</w:t>
      </w:r>
      <w:r>
        <w:rPr>
          <w:sz w:val="24"/>
        </w:rPr>
        <w:tab/>
      </w:r>
      <w:r>
        <w:rPr>
          <w:spacing w:val="-2"/>
          <w:sz w:val="24"/>
        </w:rPr>
        <w:t>содержащие</w:t>
      </w:r>
      <w:r>
        <w:rPr>
          <w:sz w:val="24"/>
        </w:rPr>
        <w:tab/>
      </w:r>
      <w:r>
        <w:rPr>
          <w:spacing w:val="-2"/>
          <w:sz w:val="24"/>
        </w:rPr>
        <w:t>полезные</w:t>
      </w:r>
      <w:r>
        <w:rPr>
          <w:sz w:val="24"/>
        </w:rPr>
        <w:tab/>
      </w:r>
      <w:r>
        <w:rPr>
          <w:spacing w:val="-4"/>
          <w:sz w:val="24"/>
        </w:rPr>
        <w:t>жиры</w:t>
      </w:r>
      <w:r>
        <w:rPr>
          <w:sz w:val="24"/>
        </w:rPr>
        <w:tab/>
      </w:r>
      <w:r>
        <w:rPr>
          <w:spacing w:val="-2"/>
          <w:sz w:val="24"/>
        </w:rPr>
        <w:t>(рыба,</w:t>
      </w:r>
      <w:r>
        <w:rPr>
          <w:sz w:val="24"/>
        </w:rPr>
        <w:tab/>
      </w:r>
      <w:r>
        <w:rPr>
          <w:spacing w:val="-2"/>
          <w:sz w:val="24"/>
        </w:rPr>
        <w:t>орехи/семена, </w:t>
      </w:r>
      <w:r>
        <w:rPr>
          <w:sz w:val="24"/>
        </w:rPr>
        <w:t>нерафинированные масла)</w:t>
      </w:r>
    </w:p>
    <w:p>
      <w:pPr>
        <w:pStyle w:val="ListParagraph"/>
        <w:numPr>
          <w:ilvl w:val="1"/>
          <w:numId w:val="117"/>
        </w:numPr>
        <w:tabs>
          <w:tab w:pos="2059" w:val="left" w:leader="none"/>
        </w:tabs>
        <w:spacing w:line="278" w:lineRule="auto" w:before="1" w:after="0"/>
        <w:ind w:left="2059" w:right="424" w:hanging="708"/>
        <w:jc w:val="left"/>
        <w:rPr>
          <w:sz w:val="24"/>
        </w:rPr>
      </w:pPr>
      <w:r>
        <w:rPr>
          <w:sz w:val="24"/>
        </w:rPr>
        <w:t>Ограничьте</w:t>
      </w:r>
      <w:r>
        <w:rPr>
          <w:spacing w:val="-15"/>
          <w:sz w:val="24"/>
        </w:rPr>
        <w:t> </w:t>
      </w:r>
      <w:r>
        <w:rPr>
          <w:sz w:val="24"/>
        </w:rPr>
        <w:t>потребление</w:t>
      </w:r>
      <w:r>
        <w:rPr>
          <w:spacing w:val="-15"/>
          <w:sz w:val="24"/>
        </w:rPr>
        <w:t> </w:t>
      </w:r>
      <w:r>
        <w:rPr>
          <w:sz w:val="24"/>
        </w:rPr>
        <w:t>продуктов</w:t>
      </w:r>
      <w:r>
        <w:rPr>
          <w:spacing w:val="-15"/>
          <w:sz w:val="24"/>
        </w:rPr>
        <w:t> </w:t>
      </w:r>
      <w:r>
        <w:rPr>
          <w:sz w:val="24"/>
        </w:rPr>
        <w:t>с</w:t>
      </w:r>
      <w:r>
        <w:rPr>
          <w:spacing w:val="-15"/>
          <w:sz w:val="24"/>
        </w:rPr>
        <w:t> </w:t>
      </w:r>
      <w:r>
        <w:rPr>
          <w:sz w:val="24"/>
        </w:rPr>
        <w:t>высокой</w:t>
      </w:r>
      <w:r>
        <w:rPr>
          <w:spacing w:val="-15"/>
          <w:sz w:val="24"/>
        </w:rPr>
        <w:t> </w:t>
      </w:r>
      <w:r>
        <w:rPr>
          <w:sz w:val="24"/>
        </w:rPr>
        <w:t>степенью</w:t>
      </w:r>
      <w:r>
        <w:rPr>
          <w:spacing w:val="-15"/>
          <w:sz w:val="24"/>
        </w:rPr>
        <w:t> </w:t>
      </w:r>
      <w:r>
        <w:rPr>
          <w:sz w:val="24"/>
        </w:rPr>
        <w:t>переработки</w:t>
      </w:r>
      <w:r>
        <w:rPr>
          <w:spacing w:val="-15"/>
          <w:sz w:val="24"/>
        </w:rPr>
        <w:t> </w:t>
      </w:r>
      <w:r>
        <w:rPr>
          <w:sz w:val="24"/>
        </w:rPr>
        <w:t>(менее</w:t>
      </w:r>
      <w:r>
        <w:rPr>
          <w:spacing w:val="-15"/>
          <w:sz w:val="24"/>
        </w:rPr>
        <w:t> </w:t>
      </w:r>
      <w:r>
        <w:rPr>
          <w:sz w:val="24"/>
        </w:rPr>
        <w:t>15% от общей суточной энергоемкости)</w:t>
      </w:r>
    </w:p>
    <w:p>
      <w:pPr>
        <w:pStyle w:val="ListParagraph"/>
        <w:numPr>
          <w:ilvl w:val="1"/>
          <w:numId w:val="117"/>
        </w:numPr>
        <w:tabs>
          <w:tab w:pos="2059" w:val="left" w:leader="none"/>
        </w:tabs>
        <w:spacing w:line="278" w:lineRule="auto" w:before="0" w:after="0"/>
        <w:ind w:left="2059" w:right="420" w:hanging="708"/>
        <w:jc w:val="left"/>
        <w:rPr>
          <w:sz w:val="24"/>
        </w:rPr>
      </w:pPr>
      <w:r>
        <w:rPr>
          <w:sz w:val="24"/>
        </w:rPr>
        <w:t>Готовьте блюда и закуски, используя ингредиенты, в которых практически нет натрия, сахара и насыщенных жиров</w:t>
      </w:r>
    </w:p>
    <w:p>
      <w:pPr>
        <w:pStyle w:val="ListParagraph"/>
        <w:numPr>
          <w:ilvl w:val="1"/>
          <w:numId w:val="117"/>
        </w:numPr>
        <w:tabs>
          <w:tab w:pos="2059" w:val="left" w:leader="none"/>
        </w:tabs>
        <w:spacing w:line="274" w:lineRule="exact" w:before="0" w:after="0"/>
        <w:ind w:left="2059" w:right="0" w:hanging="708"/>
        <w:jc w:val="left"/>
        <w:rPr>
          <w:sz w:val="24"/>
        </w:rPr>
      </w:pPr>
      <w:r>
        <w:rPr>
          <w:sz w:val="24"/>
        </w:rPr>
        <w:t>Выбирайте</w:t>
      </w:r>
      <w:r>
        <w:rPr>
          <w:spacing w:val="-2"/>
          <w:sz w:val="24"/>
        </w:rPr>
        <w:t> </w:t>
      </w:r>
      <w:r>
        <w:rPr>
          <w:sz w:val="24"/>
        </w:rPr>
        <w:t>более</w:t>
      </w:r>
      <w:r>
        <w:rPr>
          <w:spacing w:val="-1"/>
          <w:sz w:val="24"/>
        </w:rPr>
        <w:t> </w:t>
      </w:r>
      <w:r>
        <w:rPr>
          <w:sz w:val="24"/>
        </w:rPr>
        <w:t>полезные</w:t>
      </w:r>
      <w:r>
        <w:rPr>
          <w:spacing w:val="-1"/>
          <w:sz w:val="24"/>
        </w:rPr>
        <w:t> </w:t>
      </w:r>
      <w:r>
        <w:rPr>
          <w:sz w:val="24"/>
        </w:rPr>
        <w:t>блюда,</w:t>
      </w:r>
      <w:r>
        <w:rPr>
          <w:spacing w:val="-1"/>
          <w:sz w:val="24"/>
        </w:rPr>
        <w:t> </w:t>
      </w:r>
      <w:r>
        <w:rPr>
          <w:sz w:val="24"/>
        </w:rPr>
        <w:t>когда</w:t>
      </w:r>
      <w:r>
        <w:rPr>
          <w:spacing w:val="-1"/>
          <w:sz w:val="24"/>
        </w:rPr>
        <w:t> </w:t>
      </w:r>
      <w:r>
        <w:rPr>
          <w:sz w:val="24"/>
        </w:rPr>
        <w:t>едите</w:t>
      </w:r>
      <w:r>
        <w:rPr>
          <w:spacing w:val="-1"/>
          <w:sz w:val="24"/>
        </w:rPr>
        <w:t> </w:t>
      </w:r>
      <w:r>
        <w:rPr>
          <w:sz w:val="24"/>
        </w:rPr>
        <w:t>вне</w:t>
      </w:r>
      <w:r>
        <w:rPr>
          <w:spacing w:val="-1"/>
          <w:sz w:val="24"/>
        </w:rPr>
        <w:t> </w:t>
      </w:r>
      <w:r>
        <w:rPr>
          <w:spacing w:val="-4"/>
          <w:sz w:val="24"/>
        </w:rPr>
        <w:t>дома</w:t>
      </w:r>
    </w:p>
    <w:p>
      <w:pPr>
        <w:pStyle w:val="ListParagraph"/>
        <w:numPr>
          <w:ilvl w:val="1"/>
          <w:numId w:val="117"/>
        </w:numPr>
        <w:tabs>
          <w:tab w:pos="2059" w:val="left" w:leader="none"/>
        </w:tabs>
        <w:spacing w:line="240" w:lineRule="auto" w:before="44" w:after="0"/>
        <w:ind w:left="2059" w:right="0" w:hanging="708"/>
        <w:jc w:val="left"/>
        <w:rPr>
          <w:sz w:val="24"/>
        </w:rPr>
      </w:pPr>
      <w:r>
        <w:rPr>
          <w:sz w:val="24"/>
        </w:rPr>
        <w:t>Замените</w:t>
      </w:r>
      <w:r>
        <w:rPr>
          <w:spacing w:val="-2"/>
          <w:sz w:val="24"/>
        </w:rPr>
        <w:t> </w:t>
      </w:r>
      <w:r>
        <w:rPr>
          <w:sz w:val="24"/>
        </w:rPr>
        <w:t>сладкие</w:t>
      </w:r>
      <w:r>
        <w:rPr>
          <w:spacing w:val="-2"/>
          <w:sz w:val="24"/>
        </w:rPr>
        <w:t> </w:t>
      </w:r>
      <w:r>
        <w:rPr>
          <w:sz w:val="24"/>
        </w:rPr>
        <w:t>напитки</w:t>
      </w:r>
      <w:r>
        <w:rPr>
          <w:spacing w:val="1"/>
          <w:sz w:val="24"/>
        </w:rPr>
        <w:t> </w:t>
      </w:r>
      <w:r>
        <w:rPr>
          <w:spacing w:val="-4"/>
          <w:sz w:val="24"/>
        </w:rPr>
        <w:t>водой</w:t>
      </w:r>
    </w:p>
    <w:p>
      <w:pPr>
        <w:pStyle w:val="ListParagraph"/>
        <w:numPr>
          <w:ilvl w:val="1"/>
          <w:numId w:val="117"/>
        </w:numPr>
        <w:tabs>
          <w:tab w:pos="2059" w:val="left" w:leader="none"/>
        </w:tabs>
        <w:spacing w:line="240" w:lineRule="auto" w:before="43" w:after="0"/>
        <w:ind w:left="2059" w:right="0" w:hanging="708"/>
        <w:jc w:val="left"/>
        <w:rPr>
          <w:sz w:val="24"/>
        </w:rPr>
      </w:pPr>
      <w:r>
        <w:rPr>
          <w:sz w:val="24"/>
        </w:rPr>
        <w:t>Читайте</w:t>
      </w:r>
      <w:r>
        <w:rPr>
          <w:spacing w:val="-3"/>
          <w:sz w:val="24"/>
        </w:rPr>
        <w:t> </w:t>
      </w:r>
      <w:r>
        <w:rPr>
          <w:sz w:val="24"/>
        </w:rPr>
        <w:t>этикетки</w:t>
      </w:r>
      <w:r>
        <w:rPr>
          <w:spacing w:val="-1"/>
          <w:sz w:val="24"/>
        </w:rPr>
        <w:t> </w:t>
      </w:r>
      <w:r>
        <w:rPr>
          <w:sz w:val="24"/>
        </w:rPr>
        <w:t>на</w:t>
      </w:r>
      <w:r>
        <w:rPr>
          <w:spacing w:val="-3"/>
          <w:sz w:val="24"/>
        </w:rPr>
        <w:t> </w:t>
      </w:r>
      <w:r>
        <w:rPr>
          <w:sz w:val="24"/>
        </w:rPr>
        <w:t>пищевых </w:t>
      </w:r>
      <w:r>
        <w:rPr>
          <w:spacing w:val="-2"/>
          <w:sz w:val="24"/>
        </w:rPr>
        <w:t>изделиях.</w:t>
      </w:r>
    </w:p>
    <w:p>
      <w:pPr>
        <w:pStyle w:val="BodyText"/>
        <w:spacing w:before="69"/>
        <w:ind w:left="0"/>
      </w:pPr>
    </w:p>
    <w:p>
      <w:pPr>
        <w:pStyle w:val="Heading1"/>
        <w:spacing w:before="1"/>
        <w:jc w:val="both"/>
      </w:pPr>
      <w:r>
        <w:rPr/>
        <w:t>Режим</w:t>
      </w:r>
      <w:r>
        <w:rPr>
          <w:spacing w:val="-5"/>
        </w:rPr>
        <w:t> </w:t>
      </w:r>
      <w:r>
        <w:rPr>
          <w:spacing w:val="-2"/>
        </w:rPr>
        <w:t>питания:</w:t>
      </w:r>
    </w:p>
    <w:p>
      <w:pPr>
        <w:pStyle w:val="ListParagraph"/>
        <w:numPr>
          <w:ilvl w:val="0"/>
          <w:numId w:val="118"/>
        </w:numPr>
        <w:tabs>
          <w:tab w:pos="991" w:val="left" w:leader="none"/>
        </w:tabs>
        <w:spacing w:line="276" w:lineRule="auto" w:before="38" w:after="0"/>
        <w:ind w:left="991" w:right="425" w:hanging="567"/>
        <w:jc w:val="both"/>
        <w:rPr>
          <w:sz w:val="24"/>
        </w:rPr>
      </w:pPr>
      <w:r>
        <w:rPr>
          <w:sz w:val="24"/>
        </w:rPr>
        <w:t>При раннем завтраке (с 6.00 до 8.00) оптимально делать 5 приемов пищи: 3 основных (завтрак, обед, ужин) и 2 промежуточных (ланч и полдник).</w:t>
      </w:r>
    </w:p>
    <w:p>
      <w:pPr>
        <w:pStyle w:val="ListParagraph"/>
        <w:numPr>
          <w:ilvl w:val="0"/>
          <w:numId w:val="118"/>
        </w:numPr>
        <w:tabs>
          <w:tab w:pos="991" w:val="left" w:leader="none"/>
        </w:tabs>
        <w:spacing w:line="273" w:lineRule="auto" w:before="2" w:after="0"/>
        <w:ind w:left="991" w:right="422" w:hanging="567"/>
        <w:jc w:val="both"/>
        <w:rPr>
          <w:sz w:val="24"/>
        </w:rPr>
      </w:pPr>
      <w:r>
        <w:rPr>
          <w:sz w:val="24"/>
        </w:rPr>
        <w:t>При позднем завтраке (с 8.30 до 11.00) оптимален 4-разовый режим питания: 3 основных приема пищи (завтрак, обед, ужин) и 1 промежуточный (полдник).</w:t>
      </w:r>
    </w:p>
    <w:p>
      <w:pPr>
        <w:pStyle w:val="ListParagraph"/>
        <w:numPr>
          <w:ilvl w:val="0"/>
          <w:numId w:val="118"/>
        </w:numPr>
        <w:tabs>
          <w:tab w:pos="991" w:val="left" w:leader="none"/>
        </w:tabs>
        <w:spacing w:line="278" w:lineRule="auto" w:before="5" w:after="0"/>
        <w:ind w:left="991" w:right="424" w:hanging="567"/>
        <w:jc w:val="both"/>
        <w:rPr>
          <w:sz w:val="24"/>
        </w:rPr>
      </w:pPr>
      <w:r>
        <w:rPr>
          <w:sz w:val="24"/>
        </w:rPr>
        <w:t>Интервал между приемами пищи должен быть 2,5-3ч, поужинать надо «успеть» за 3 ч до полного</w:t>
      </w:r>
      <w:r>
        <w:rPr>
          <w:spacing w:val="-8"/>
          <w:sz w:val="24"/>
        </w:rPr>
        <w:t> </w:t>
      </w:r>
      <w:r>
        <w:rPr>
          <w:sz w:val="24"/>
        </w:rPr>
        <w:t>покоя</w:t>
      </w:r>
      <w:r>
        <w:rPr>
          <w:spacing w:val="-8"/>
          <w:sz w:val="24"/>
        </w:rPr>
        <w:t> </w:t>
      </w:r>
      <w:r>
        <w:rPr>
          <w:sz w:val="24"/>
        </w:rPr>
        <w:t>(до</w:t>
      </w:r>
      <w:r>
        <w:rPr>
          <w:spacing w:val="-8"/>
          <w:sz w:val="24"/>
        </w:rPr>
        <w:t> </w:t>
      </w:r>
      <w:r>
        <w:rPr>
          <w:sz w:val="24"/>
        </w:rPr>
        <w:t>просмотра</w:t>
      </w:r>
      <w:r>
        <w:rPr>
          <w:spacing w:val="-9"/>
          <w:sz w:val="24"/>
        </w:rPr>
        <w:t> </w:t>
      </w:r>
      <w:r>
        <w:rPr>
          <w:sz w:val="24"/>
        </w:rPr>
        <w:t>телевизора</w:t>
      </w:r>
      <w:r>
        <w:rPr>
          <w:spacing w:val="-9"/>
          <w:sz w:val="24"/>
        </w:rPr>
        <w:t> </w:t>
      </w:r>
      <w:r>
        <w:rPr>
          <w:sz w:val="24"/>
        </w:rPr>
        <w:t>и</w:t>
      </w:r>
      <w:r>
        <w:rPr>
          <w:spacing w:val="-7"/>
          <w:sz w:val="24"/>
        </w:rPr>
        <w:t> </w:t>
      </w:r>
      <w:r>
        <w:rPr>
          <w:sz w:val="24"/>
        </w:rPr>
        <w:t>смартфона,</w:t>
      </w:r>
      <w:r>
        <w:rPr>
          <w:spacing w:val="-8"/>
          <w:sz w:val="24"/>
        </w:rPr>
        <w:t> </w:t>
      </w:r>
      <w:r>
        <w:rPr>
          <w:sz w:val="24"/>
        </w:rPr>
        <w:t>до</w:t>
      </w:r>
      <w:r>
        <w:rPr>
          <w:spacing w:val="-8"/>
          <w:sz w:val="24"/>
        </w:rPr>
        <w:t> </w:t>
      </w:r>
      <w:r>
        <w:rPr>
          <w:sz w:val="24"/>
        </w:rPr>
        <w:t>сна).</w:t>
      </w:r>
      <w:r>
        <w:rPr>
          <w:spacing w:val="-8"/>
          <w:sz w:val="24"/>
        </w:rPr>
        <w:t> </w:t>
      </w:r>
      <w:r>
        <w:rPr>
          <w:sz w:val="24"/>
        </w:rPr>
        <w:t>Полноценный</w:t>
      </w:r>
      <w:r>
        <w:rPr>
          <w:spacing w:val="-5"/>
          <w:sz w:val="24"/>
        </w:rPr>
        <w:t> </w:t>
      </w:r>
      <w:r>
        <w:rPr>
          <w:sz w:val="24"/>
        </w:rPr>
        <w:t>ужин</w:t>
      </w:r>
      <w:r>
        <w:rPr>
          <w:spacing w:val="-7"/>
          <w:sz w:val="24"/>
        </w:rPr>
        <w:t> </w:t>
      </w:r>
      <w:r>
        <w:rPr>
          <w:sz w:val="24"/>
        </w:rPr>
        <w:t>состоит из белкового продукта и овощного гарнира. Однако помните, что ужин является самым опасным с точки зрения прироста веса приемом пищи.</w:t>
      </w:r>
    </w:p>
    <w:p>
      <w:pPr>
        <w:pStyle w:val="ListParagraph"/>
        <w:spacing w:after="0" w:line="278" w:lineRule="auto"/>
        <w:jc w:val="both"/>
        <w:rPr>
          <w:sz w:val="24"/>
        </w:rPr>
        <w:sectPr>
          <w:pgSz w:w="11910" w:h="16840"/>
          <w:pgMar w:header="0" w:footer="976" w:top="620" w:bottom="1240" w:left="708" w:right="425"/>
        </w:sectPr>
      </w:pPr>
    </w:p>
    <w:p>
      <w:pPr>
        <w:pStyle w:val="Heading1"/>
        <w:numPr>
          <w:ilvl w:val="1"/>
          <w:numId w:val="109"/>
        </w:numPr>
        <w:tabs>
          <w:tab w:pos="1132" w:val="left" w:leader="none"/>
        </w:tabs>
        <w:spacing w:line="240" w:lineRule="auto" w:before="71" w:after="0"/>
        <w:ind w:left="1132" w:right="0" w:hanging="708"/>
        <w:jc w:val="both"/>
      </w:pPr>
      <w:bookmarkStart w:name="5.3 Формирование индивидуальной программ" w:id="60"/>
      <w:bookmarkEnd w:id="60"/>
      <w:r>
        <w:rPr>
          <w:b w:val="0"/>
        </w:rPr>
      </w:r>
      <w:bookmarkStart w:name="_bookmark35" w:id="61"/>
      <w:bookmarkEnd w:id="61"/>
      <w:r>
        <w:rPr>
          <w:b w:val="0"/>
        </w:rPr>
      </w:r>
      <w:r>
        <w:rPr/>
        <w:t>Формирование</w:t>
      </w:r>
      <w:r>
        <w:rPr>
          <w:spacing w:val="-6"/>
        </w:rPr>
        <w:t> </w:t>
      </w:r>
      <w:r>
        <w:rPr/>
        <w:t>индивидуальной</w:t>
      </w:r>
      <w:r>
        <w:rPr>
          <w:spacing w:val="-4"/>
        </w:rPr>
        <w:t> </w:t>
      </w:r>
      <w:r>
        <w:rPr/>
        <w:t>программы</w:t>
      </w:r>
      <w:r>
        <w:rPr>
          <w:spacing w:val="-4"/>
        </w:rPr>
        <w:t> </w:t>
      </w:r>
      <w:r>
        <w:rPr/>
        <w:t>здорового</w:t>
      </w:r>
      <w:r>
        <w:rPr>
          <w:spacing w:val="-3"/>
        </w:rPr>
        <w:t> </w:t>
      </w:r>
      <w:r>
        <w:rPr/>
        <w:t>питания</w:t>
      </w:r>
      <w:r>
        <w:rPr>
          <w:spacing w:val="-5"/>
        </w:rPr>
        <w:t> </w:t>
      </w:r>
      <w:r>
        <w:rPr/>
        <w:t>при</w:t>
      </w:r>
      <w:r>
        <w:rPr>
          <w:spacing w:val="-3"/>
        </w:rPr>
        <w:t> </w:t>
      </w:r>
      <w:r>
        <w:rPr>
          <w:spacing w:val="-2"/>
        </w:rPr>
        <w:t>ожирении</w:t>
      </w:r>
    </w:p>
    <w:p>
      <w:pPr>
        <w:pStyle w:val="BodyText"/>
        <w:spacing w:line="259" w:lineRule="auto" w:before="17"/>
        <w:ind w:right="421" w:firstLine="708"/>
        <w:jc w:val="both"/>
      </w:pPr>
      <w:r>
        <w:rPr/>
        <w:t>Ожирение – это хроническое заболевание. Никто не застрахован от развития ожирения, но каждый может начать путь к оздоровлению. Стоит только взглянуть со стороны и на себя и задать простой вопрос: «Зачем мне худеть?»</w:t>
      </w:r>
      <w:r>
        <w:rPr>
          <w:spacing w:val="-5"/>
        </w:rPr>
        <w:t> </w:t>
      </w:r>
      <w:r>
        <w:rPr/>
        <w:t>Среди основных причин действовать прямо сейчас можно выделить одну приоритетную. Оказывается, каждый человек, живущий с ожирением, носит на себе рюкзак объемом более 25 кг, не снимая его даже на ночь. Ваш организм очень </w:t>
      </w:r>
      <w:r>
        <w:rPr>
          <w:spacing w:val="-2"/>
        </w:rPr>
        <w:t>устает.</w:t>
      </w:r>
    </w:p>
    <w:p>
      <w:pPr>
        <w:pStyle w:val="BodyText"/>
        <w:spacing w:line="259" w:lineRule="auto"/>
        <w:ind w:right="420" w:firstLine="768"/>
        <w:jc w:val="both"/>
      </w:pPr>
      <w:r>
        <w:rPr/>
        <w:t>Неадаптивное</w:t>
      </w:r>
      <w:r>
        <w:rPr>
          <w:spacing w:val="-9"/>
        </w:rPr>
        <w:t> </w:t>
      </w:r>
      <w:r>
        <w:rPr/>
        <w:t>пищевое</w:t>
      </w:r>
      <w:r>
        <w:rPr>
          <w:spacing w:val="-9"/>
        </w:rPr>
        <w:t> </w:t>
      </w:r>
      <w:r>
        <w:rPr/>
        <w:t>поведение</w:t>
      </w:r>
      <w:r>
        <w:rPr>
          <w:spacing w:val="-9"/>
        </w:rPr>
        <w:t> </w:t>
      </w:r>
      <w:r>
        <w:rPr/>
        <w:t>и</w:t>
      </w:r>
      <w:r>
        <w:rPr>
          <w:spacing w:val="-7"/>
        </w:rPr>
        <w:t> </w:t>
      </w:r>
      <w:r>
        <w:rPr/>
        <w:t>ментальное</w:t>
      </w:r>
      <w:r>
        <w:rPr>
          <w:spacing w:val="-9"/>
        </w:rPr>
        <w:t> </w:t>
      </w:r>
      <w:r>
        <w:rPr/>
        <w:t>состояние</w:t>
      </w:r>
      <w:r>
        <w:rPr>
          <w:spacing w:val="-9"/>
        </w:rPr>
        <w:t> </w:t>
      </w:r>
      <w:r>
        <w:rPr/>
        <w:t>человека</w:t>
      </w:r>
      <w:r>
        <w:rPr>
          <w:spacing w:val="-9"/>
        </w:rPr>
        <w:t> </w:t>
      </w:r>
      <w:r>
        <w:rPr/>
        <w:t>также</w:t>
      </w:r>
      <w:r>
        <w:rPr>
          <w:spacing w:val="-9"/>
        </w:rPr>
        <w:t> </w:t>
      </w:r>
      <w:r>
        <w:rPr/>
        <w:t>могут</w:t>
      </w:r>
      <w:r>
        <w:rPr>
          <w:spacing w:val="-5"/>
        </w:rPr>
        <w:t> </w:t>
      </w:r>
      <w:r>
        <w:rPr/>
        <w:t>вносить существенный</w:t>
      </w:r>
      <w:r>
        <w:rPr>
          <w:spacing w:val="-6"/>
        </w:rPr>
        <w:t> </w:t>
      </w:r>
      <w:r>
        <w:rPr/>
        <w:t>вклад</w:t>
      </w:r>
      <w:r>
        <w:rPr>
          <w:spacing w:val="-7"/>
        </w:rPr>
        <w:t> </w:t>
      </w:r>
      <w:r>
        <w:rPr/>
        <w:t>в</w:t>
      </w:r>
      <w:r>
        <w:rPr>
          <w:spacing w:val="-10"/>
        </w:rPr>
        <w:t> </w:t>
      </w:r>
      <w:r>
        <w:rPr/>
        <w:t>развитие</w:t>
      </w:r>
      <w:r>
        <w:rPr>
          <w:spacing w:val="-8"/>
        </w:rPr>
        <w:t> </w:t>
      </w:r>
      <w:r>
        <w:rPr/>
        <w:t>ожирения.</w:t>
      </w:r>
      <w:r>
        <w:rPr>
          <w:spacing w:val="-10"/>
        </w:rPr>
        <w:t> </w:t>
      </w:r>
      <w:r>
        <w:rPr/>
        <w:t>Доказано,</w:t>
      </w:r>
      <w:r>
        <w:rPr>
          <w:spacing w:val="-7"/>
        </w:rPr>
        <w:t> </w:t>
      </w:r>
      <w:r>
        <w:rPr/>
        <w:t>что</w:t>
      </w:r>
      <w:r>
        <w:rPr>
          <w:spacing w:val="-10"/>
        </w:rPr>
        <w:t> </w:t>
      </w:r>
      <w:r>
        <w:rPr/>
        <w:t>люди,</w:t>
      </w:r>
      <w:r>
        <w:rPr>
          <w:spacing w:val="-10"/>
        </w:rPr>
        <w:t> </w:t>
      </w:r>
      <w:r>
        <w:rPr/>
        <w:t>страдающие</w:t>
      </w:r>
      <w:r>
        <w:rPr>
          <w:spacing w:val="-8"/>
        </w:rPr>
        <w:t> </w:t>
      </w:r>
      <w:r>
        <w:rPr/>
        <w:t>ожирением,</w:t>
      </w:r>
      <w:r>
        <w:rPr>
          <w:spacing w:val="-7"/>
        </w:rPr>
        <w:t> </w:t>
      </w:r>
      <w:r>
        <w:rPr/>
        <w:t>в</w:t>
      </w:r>
      <w:r>
        <w:rPr>
          <w:spacing w:val="-8"/>
        </w:rPr>
        <w:t> </w:t>
      </w:r>
      <w:r>
        <w:rPr/>
        <w:t>2</w:t>
      </w:r>
      <w:r>
        <w:rPr>
          <w:spacing w:val="-12"/>
        </w:rPr>
        <w:t> </w:t>
      </w:r>
      <w:r>
        <w:rPr/>
        <w:t>раза чаще имеют ассоциированные заболевания сердечно-сосудистой системы, что значимо сокращает продолжительность жизни.</w:t>
      </w:r>
    </w:p>
    <w:p>
      <w:pPr>
        <w:pStyle w:val="BodyText"/>
        <w:spacing w:line="259" w:lineRule="auto"/>
        <w:ind w:right="419" w:firstLine="708"/>
        <w:jc w:val="both"/>
      </w:pPr>
      <w:r>
        <w:rPr/>
        <w:t>В основе снижения массы тела и рисков для здоровья, безусловно, лежит необходимость коррекции</w:t>
      </w:r>
      <w:r>
        <w:rPr>
          <w:spacing w:val="-5"/>
        </w:rPr>
        <w:t> </w:t>
      </w:r>
      <w:r>
        <w:rPr/>
        <w:t>привычного</w:t>
      </w:r>
      <w:r>
        <w:rPr>
          <w:spacing w:val="-8"/>
        </w:rPr>
        <w:t> </w:t>
      </w:r>
      <w:r>
        <w:rPr/>
        <w:t>рациона,</w:t>
      </w:r>
      <w:r>
        <w:rPr>
          <w:spacing w:val="-6"/>
        </w:rPr>
        <w:t> </w:t>
      </w:r>
      <w:r>
        <w:rPr/>
        <w:t>расширение</w:t>
      </w:r>
      <w:r>
        <w:rPr>
          <w:spacing w:val="-7"/>
        </w:rPr>
        <w:t> </w:t>
      </w:r>
      <w:r>
        <w:rPr/>
        <w:t>ФА,</w:t>
      </w:r>
      <w:r>
        <w:rPr>
          <w:spacing w:val="-6"/>
        </w:rPr>
        <w:t> </w:t>
      </w:r>
      <w:r>
        <w:rPr/>
        <w:t>иногда</w:t>
      </w:r>
      <w:r>
        <w:rPr>
          <w:spacing w:val="-7"/>
        </w:rPr>
        <w:t> </w:t>
      </w:r>
      <w:r>
        <w:rPr/>
        <w:t>медикаментозное</w:t>
      </w:r>
      <w:r>
        <w:rPr>
          <w:spacing w:val="-7"/>
        </w:rPr>
        <w:t> </w:t>
      </w:r>
      <w:r>
        <w:rPr/>
        <w:t>и/или</w:t>
      </w:r>
      <w:r>
        <w:rPr>
          <w:spacing w:val="-7"/>
        </w:rPr>
        <w:t> </w:t>
      </w:r>
      <w:r>
        <w:rPr/>
        <w:t>хирургическое лечение. Важно понимать, что кратковременные экстремальные ограничения в питании, голодания не приводят к стойкому результату из-за высокой вероятности «срывов» и рикошетного набора массы тела.</w:t>
      </w:r>
    </w:p>
    <w:p>
      <w:pPr>
        <w:pStyle w:val="BodyText"/>
        <w:spacing w:line="259" w:lineRule="auto"/>
        <w:ind w:right="425" w:firstLine="708"/>
        <w:jc w:val="both"/>
      </w:pPr>
      <w:r>
        <w:rPr/>
        <w:t>Цель</w:t>
      </w:r>
      <w:r>
        <w:rPr>
          <w:spacing w:val="-5"/>
        </w:rPr>
        <w:t> </w:t>
      </w:r>
      <w:r>
        <w:rPr/>
        <w:t>лечения</w:t>
      </w:r>
      <w:r>
        <w:rPr>
          <w:spacing w:val="-6"/>
        </w:rPr>
        <w:t> </w:t>
      </w:r>
      <w:r>
        <w:rPr/>
        <w:t>–</w:t>
      </w:r>
      <w:r>
        <w:rPr>
          <w:spacing w:val="-6"/>
        </w:rPr>
        <w:t> </w:t>
      </w:r>
      <w:r>
        <w:rPr/>
        <w:t>снизить</w:t>
      </w:r>
      <w:r>
        <w:rPr>
          <w:spacing w:val="-7"/>
        </w:rPr>
        <w:t> </w:t>
      </w:r>
      <w:r>
        <w:rPr/>
        <w:t>массу</w:t>
      </w:r>
      <w:r>
        <w:rPr>
          <w:spacing w:val="-11"/>
        </w:rPr>
        <w:t> </w:t>
      </w:r>
      <w:r>
        <w:rPr/>
        <w:t>тела,</w:t>
      </w:r>
      <w:r>
        <w:rPr>
          <w:spacing w:val="-6"/>
        </w:rPr>
        <w:t> </w:t>
      </w:r>
      <w:r>
        <w:rPr/>
        <w:t>предотвратить</w:t>
      </w:r>
      <w:r>
        <w:rPr>
          <w:spacing w:val="-5"/>
        </w:rPr>
        <w:t> </w:t>
      </w:r>
      <w:r>
        <w:rPr/>
        <w:t>развитие</w:t>
      </w:r>
      <w:r>
        <w:rPr>
          <w:spacing w:val="-7"/>
        </w:rPr>
        <w:t> </w:t>
      </w:r>
      <w:r>
        <w:rPr/>
        <w:t>осложнений</w:t>
      </w:r>
      <w:r>
        <w:rPr>
          <w:spacing w:val="-5"/>
        </w:rPr>
        <w:t> </w:t>
      </w:r>
      <w:r>
        <w:rPr/>
        <w:t>ХНИЗ,</w:t>
      </w:r>
      <w:r>
        <w:rPr>
          <w:spacing w:val="-4"/>
        </w:rPr>
        <w:t> </w:t>
      </w:r>
      <w:r>
        <w:rPr/>
        <w:t>удержать достигнутый результат и улучшить состояние здоровья. Конечно, этот процесс постепенный, требует терпения и внимания.</w:t>
      </w:r>
    </w:p>
    <w:p>
      <w:pPr>
        <w:pStyle w:val="Heading1"/>
        <w:spacing w:line="254" w:lineRule="auto"/>
        <w:ind w:right="424" w:firstLine="708"/>
        <w:jc w:val="both"/>
        <w:rPr>
          <w:position w:val="8"/>
          <w:sz w:val="16"/>
        </w:rPr>
      </w:pPr>
      <w:r>
        <w:rPr/>
        <w:t>Цель: минус 5-10% от исходной массы тела в течение первых 3-6 месяцев; ИМТ менее 30 кг/м</w:t>
      </w:r>
      <w:r>
        <w:rPr>
          <w:position w:val="8"/>
          <w:sz w:val="16"/>
        </w:rPr>
        <w:t>2</w:t>
      </w:r>
    </w:p>
    <w:p>
      <w:pPr>
        <w:spacing w:before="3"/>
        <w:ind w:left="1132" w:right="0" w:firstLine="0"/>
        <w:jc w:val="both"/>
        <w:rPr>
          <w:b/>
          <w:sz w:val="24"/>
        </w:rPr>
      </w:pPr>
      <w:r>
        <w:rPr>
          <w:b/>
          <w:sz w:val="24"/>
        </w:rPr>
        <w:t>План</w:t>
      </w:r>
      <w:r>
        <w:rPr>
          <w:b/>
          <w:spacing w:val="-2"/>
          <w:sz w:val="24"/>
        </w:rPr>
        <w:t> питания</w:t>
      </w:r>
    </w:p>
    <w:p>
      <w:pPr>
        <w:pStyle w:val="BodyText"/>
        <w:spacing w:line="259" w:lineRule="auto" w:before="17"/>
        <w:ind w:right="421" w:firstLine="708"/>
        <w:jc w:val="both"/>
      </w:pPr>
      <w:r>
        <w:rPr/>
        <w:t>Отказ от определенных продуктов может быть неплохой стратегией на пути коррекции массы</w:t>
      </w:r>
      <w:r>
        <w:rPr>
          <w:spacing w:val="-15"/>
        </w:rPr>
        <w:t> </w:t>
      </w:r>
      <w:r>
        <w:rPr/>
        <w:t>тела,</w:t>
      </w:r>
      <w:r>
        <w:rPr>
          <w:spacing w:val="-15"/>
        </w:rPr>
        <w:t> </w:t>
      </w:r>
      <w:r>
        <w:rPr/>
        <w:t>однако</w:t>
      </w:r>
      <w:r>
        <w:rPr>
          <w:spacing w:val="-15"/>
        </w:rPr>
        <w:t> </w:t>
      </w:r>
      <w:r>
        <w:rPr/>
        <w:t>для</w:t>
      </w:r>
      <w:r>
        <w:rPr>
          <w:spacing w:val="-15"/>
        </w:rPr>
        <w:t> </w:t>
      </w:r>
      <w:r>
        <w:rPr/>
        <w:t>достижения</w:t>
      </w:r>
      <w:r>
        <w:rPr>
          <w:spacing w:val="-15"/>
        </w:rPr>
        <w:t> </w:t>
      </w:r>
      <w:r>
        <w:rPr/>
        <w:t>долгосрочных</w:t>
      </w:r>
      <w:r>
        <w:rPr>
          <w:spacing w:val="-15"/>
        </w:rPr>
        <w:t> </w:t>
      </w:r>
      <w:r>
        <w:rPr/>
        <w:t>и</w:t>
      </w:r>
      <w:r>
        <w:rPr>
          <w:spacing w:val="-15"/>
        </w:rPr>
        <w:t> </w:t>
      </w:r>
      <w:r>
        <w:rPr/>
        <w:t>стабильных</w:t>
      </w:r>
      <w:r>
        <w:rPr>
          <w:spacing w:val="-15"/>
        </w:rPr>
        <w:t> </w:t>
      </w:r>
      <w:r>
        <w:rPr/>
        <w:t>результатов</w:t>
      </w:r>
      <w:r>
        <w:rPr>
          <w:spacing w:val="-15"/>
        </w:rPr>
        <w:t> </w:t>
      </w:r>
      <w:r>
        <w:rPr/>
        <w:t>нужен</w:t>
      </w:r>
      <w:r>
        <w:rPr>
          <w:spacing w:val="-15"/>
        </w:rPr>
        <w:t> </w:t>
      </w:r>
      <w:r>
        <w:rPr/>
        <w:t>комплексный подход. Ознакомьтесь с предложенным ниже материалом и начните действовать прямо сейчас.</w:t>
      </w:r>
    </w:p>
    <w:p>
      <w:pPr>
        <w:pStyle w:val="BodyText"/>
        <w:spacing w:line="259" w:lineRule="auto" w:before="1"/>
        <w:ind w:right="421" w:firstLine="708"/>
        <w:jc w:val="both"/>
      </w:pPr>
      <w:r>
        <w:rPr/>
        <w:t>Следует сконцентрироваться на</w:t>
      </w:r>
      <w:r>
        <w:rPr>
          <w:spacing w:val="-1"/>
        </w:rPr>
        <w:t> </w:t>
      </w:r>
      <w:r>
        <w:rPr/>
        <w:t>рациональном заполнении своей тарелки. Особенностью рациона</w:t>
      </w:r>
      <w:r>
        <w:rPr>
          <w:spacing w:val="-9"/>
        </w:rPr>
        <w:t> </w:t>
      </w:r>
      <w:r>
        <w:rPr/>
        <w:t>питания</w:t>
      </w:r>
      <w:r>
        <w:rPr>
          <w:spacing w:val="-11"/>
        </w:rPr>
        <w:t> </w:t>
      </w:r>
      <w:r>
        <w:rPr/>
        <w:t>при</w:t>
      </w:r>
      <w:r>
        <w:rPr>
          <w:spacing w:val="-7"/>
        </w:rPr>
        <w:t> </w:t>
      </w:r>
      <w:r>
        <w:rPr/>
        <w:t>лечении</w:t>
      </w:r>
      <w:r>
        <w:rPr>
          <w:spacing w:val="-7"/>
        </w:rPr>
        <w:t> </w:t>
      </w:r>
      <w:r>
        <w:rPr/>
        <w:t>ожирения</w:t>
      </w:r>
      <w:r>
        <w:rPr>
          <w:spacing w:val="-8"/>
        </w:rPr>
        <w:t> </w:t>
      </w:r>
      <w:r>
        <w:rPr/>
        <w:t>является</w:t>
      </w:r>
      <w:r>
        <w:rPr>
          <w:spacing w:val="-8"/>
        </w:rPr>
        <w:t> </w:t>
      </w:r>
      <w:r>
        <w:rPr/>
        <w:t>снижение</w:t>
      </w:r>
      <w:r>
        <w:rPr>
          <w:spacing w:val="-9"/>
        </w:rPr>
        <w:t> </w:t>
      </w:r>
      <w:r>
        <w:rPr/>
        <w:t>потребления</w:t>
      </w:r>
      <w:r>
        <w:rPr>
          <w:spacing w:val="-8"/>
        </w:rPr>
        <w:t> </w:t>
      </w:r>
      <w:r>
        <w:rPr/>
        <w:t>пищи,</w:t>
      </w:r>
      <w:r>
        <w:rPr>
          <w:spacing w:val="-8"/>
        </w:rPr>
        <w:t> </w:t>
      </w:r>
      <w:r>
        <w:rPr/>
        <w:t>богатой</w:t>
      </w:r>
      <w:r>
        <w:rPr>
          <w:spacing w:val="-7"/>
        </w:rPr>
        <w:t> </w:t>
      </w:r>
      <w:r>
        <w:rPr/>
        <w:t>жирами. Мы живем в эпоху разнообразных пищевых источников жиров:</w:t>
      </w:r>
    </w:p>
    <w:p>
      <w:pPr>
        <w:spacing w:line="259" w:lineRule="auto" w:before="0"/>
        <w:ind w:left="424" w:right="420" w:firstLine="708"/>
        <w:jc w:val="both"/>
        <w:rPr>
          <w:b/>
          <w:sz w:val="24"/>
        </w:rPr>
      </w:pPr>
      <w:r>
        <w:rPr>
          <w:b/>
          <w:sz w:val="24"/>
        </w:rPr>
        <w:t>Насыщенные</w:t>
      </w:r>
      <w:r>
        <w:rPr>
          <w:b/>
          <w:spacing w:val="-11"/>
          <w:sz w:val="24"/>
        </w:rPr>
        <w:t> </w:t>
      </w:r>
      <w:r>
        <w:rPr>
          <w:b/>
          <w:sz w:val="24"/>
        </w:rPr>
        <w:t>жиры</w:t>
      </w:r>
      <w:r>
        <w:rPr>
          <w:b/>
          <w:spacing w:val="-13"/>
          <w:sz w:val="24"/>
        </w:rPr>
        <w:t> </w:t>
      </w:r>
      <w:r>
        <w:rPr>
          <w:sz w:val="24"/>
        </w:rPr>
        <w:t>содержатся</w:t>
      </w:r>
      <w:r>
        <w:rPr>
          <w:spacing w:val="-13"/>
          <w:sz w:val="24"/>
        </w:rPr>
        <w:t> </w:t>
      </w:r>
      <w:r>
        <w:rPr>
          <w:sz w:val="24"/>
        </w:rPr>
        <w:t>в</w:t>
      </w:r>
      <w:r>
        <w:rPr>
          <w:spacing w:val="-13"/>
          <w:sz w:val="24"/>
        </w:rPr>
        <w:t> </w:t>
      </w:r>
      <w:r>
        <w:rPr>
          <w:sz w:val="24"/>
        </w:rPr>
        <w:t>сырах,</w:t>
      </w:r>
      <w:r>
        <w:rPr>
          <w:spacing w:val="-13"/>
          <w:sz w:val="24"/>
        </w:rPr>
        <w:t> </w:t>
      </w:r>
      <w:r>
        <w:rPr>
          <w:sz w:val="24"/>
        </w:rPr>
        <w:t>мясе,</w:t>
      </w:r>
      <w:r>
        <w:rPr>
          <w:spacing w:val="-10"/>
          <w:sz w:val="24"/>
        </w:rPr>
        <w:t> </w:t>
      </w:r>
      <w:r>
        <w:rPr>
          <w:sz w:val="24"/>
        </w:rPr>
        <w:t>цельных</w:t>
      </w:r>
      <w:r>
        <w:rPr>
          <w:spacing w:val="-13"/>
          <w:sz w:val="24"/>
        </w:rPr>
        <w:t> </w:t>
      </w:r>
      <w:r>
        <w:rPr>
          <w:sz w:val="24"/>
        </w:rPr>
        <w:t>молочных</w:t>
      </w:r>
      <w:r>
        <w:rPr>
          <w:spacing w:val="-13"/>
          <w:sz w:val="24"/>
        </w:rPr>
        <w:t> </w:t>
      </w:r>
      <w:r>
        <w:rPr>
          <w:sz w:val="24"/>
        </w:rPr>
        <w:t>продуктах,</w:t>
      </w:r>
      <w:r>
        <w:rPr>
          <w:spacing w:val="-13"/>
          <w:sz w:val="24"/>
        </w:rPr>
        <w:t> </w:t>
      </w:r>
      <w:r>
        <w:rPr>
          <w:sz w:val="24"/>
        </w:rPr>
        <w:t>сливочном масле, тропических маслах (пальмовое, кокосовое).</w:t>
      </w:r>
      <w:r>
        <w:rPr>
          <w:spacing w:val="40"/>
          <w:sz w:val="24"/>
        </w:rPr>
        <w:t> </w:t>
      </w:r>
      <w:r>
        <w:rPr>
          <w:sz w:val="24"/>
        </w:rPr>
        <w:t>Количество насыщенных жиров должно составлять</w:t>
      </w:r>
      <w:r>
        <w:rPr>
          <w:spacing w:val="-11"/>
          <w:sz w:val="24"/>
        </w:rPr>
        <w:t> </w:t>
      </w:r>
      <w:r>
        <w:rPr>
          <w:sz w:val="24"/>
        </w:rPr>
        <w:t>менее</w:t>
      </w:r>
      <w:r>
        <w:rPr>
          <w:spacing w:val="-13"/>
          <w:sz w:val="24"/>
        </w:rPr>
        <w:t> </w:t>
      </w:r>
      <w:r>
        <w:rPr>
          <w:sz w:val="24"/>
        </w:rPr>
        <w:t>10%</w:t>
      </w:r>
      <w:r>
        <w:rPr>
          <w:spacing w:val="-10"/>
          <w:sz w:val="24"/>
        </w:rPr>
        <w:t> </w:t>
      </w:r>
      <w:r>
        <w:rPr>
          <w:sz w:val="24"/>
        </w:rPr>
        <w:t>от</w:t>
      </w:r>
      <w:r>
        <w:rPr>
          <w:spacing w:val="-11"/>
          <w:sz w:val="24"/>
        </w:rPr>
        <w:t> </w:t>
      </w:r>
      <w:r>
        <w:rPr>
          <w:sz w:val="24"/>
        </w:rPr>
        <w:t>общего</w:t>
      </w:r>
      <w:r>
        <w:rPr>
          <w:spacing w:val="-12"/>
          <w:sz w:val="24"/>
        </w:rPr>
        <w:t> </w:t>
      </w:r>
      <w:r>
        <w:rPr>
          <w:sz w:val="24"/>
        </w:rPr>
        <w:t>потребления</w:t>
      </w:r>
      <w:r>
        <w:rPr>
          <w:spacing w:val="-12"/>
          <w:sz w:val="24"/>
        </w:rPr>
        <w:t> </w:t>
      </w:r>
      <w:r>
        <w:rPr>
          <w:sz w:val="24"/>
        </w:rPr>
        <w:t>калорий,</w:t>
      </w:r>
      <w:r>
        <w:rPr>
          <w:spacing w:val="-12"/>
          <w:sz w:val="24"/>
        </w:rPr>
        <w:t> </w:t>
      </w:r>
      <w:r>
        <w:rPr>
          <w:sz w:val="24"/>
        </w:rPr>
        <w:t>а</w:t>
      </w:r>
      <w:r>
        <w:rPr>
          <w:spacing w:val="-13"/>
          <w:sz w:val="24"/>
        </w:rPr>
        <w:t> </w:t>
      </w:r>
      <w:r>
        <w:rPr>
          <w:sz w:val="24"/>
        </w:rPr>
        <w:t>количество</w:t>
      </w:r>
      <w:r>
        <w:rPr>
          <w:spacing w:val="-12"/>
          <w:sz w:val="24"/>
        </w:rPr>
        <w:t> </w:t>
      </w:r>
      <w:r>
        <w:rPr>
          <w:sz w:val="24"/>
        </w:rPr>
        <w:t>холестерина,</w:t>
      </w:r>
      <w:r>
        <w:rPr>
          <w:spacing w:val="-12"/>
          <w:sz w:val="24"/>
        </w:rPr>
        <w:t> </w:t>
      </w:r>
      <w:r>
        <w:rPr>
          <w:sz w:val="24"/>
        </w:rPr>
        <w:t>поступающего с пищей, не должно превышать 300 мг/день. </w:t>
      </w:r>
      <w:r>
        <w:rPr>
          <w:b/>
          <w:sz w:val="24"/>
        </w:rPr>
        <w:t>Долю насыщенных жиров в пище можно сократить за счет снижения потребления майонеза, сливок, сливочного масла, сметаны, творожного или плавленого сыров, сала, свинины, бекона и других колбасных изделий, кондитерских изделий промышленного производства.</w:t>
      </w:r>
    </w:p>
    <w:p>
      <w:pPr>
        <w:pStyle w:val="BodyText"/>
        <w:spacing w:line="259" w:lineRule="auto"/>
        <w:ind w:right="421" w:firstLine="708"/>
        <w:jc w:val="both"/>
      </w:pPr>
      <w:r>
        <w:rPr>
          <w:b/>
        </w:rPr>
        <w:t>К полиненасыщенным жирам </w:t>
      </w:r>
      <w:r>
        <w:rPr/>
        <w:t>относятся омега-3 жирные кислоты (содержатся в льняном, соевом, рапсовом масле, грецких орехах, рыбе лососевых пород и морепродуктах) и омега-6 жирные кислоты (соевое, кукурузное, подсолнечное масло).</w:t>
      </w:r>
    </w:p>
    <w:p>
      <w:pPr>
        <w:pStyle w:val="BodyText"/>
        <w:spacing w:line="259" w:lineRule="auto"/>
        <w:ind w:right="420" w:firstLine="708"/>
        <w:jc w:val="both"/>
      </w:pPr>
      <w:r>
        <w:rPr>
          <w:b/>
        </w:rPr>
        <w:t>Мононенасыщенные</w:t>
      </w:r>
      <w:r>
        <w:rPr>
          <w:b/>
          <w:spacing w:val="-13"/>
        </w:rPr>
        <w:t> </w:t>
      </w:r>
      <w:r>
        <w:rPr>
          <w:b/>
        </w:rPr>
        <w:t>жиры</w:t>
      </w:r>
      <w:r>
        <w:rPr>
          <w:b/>
          <w:spacing w:val="-12"/>
        </w:rPr>
        <w:t> </w:t>
      </w:r>
      <w:r>
        <w:rPr/>
        <w:t>поступают,</w:t>
      </w:r>
      <w:r>
        <w:rPr>
          <w:spacing w:val="-12"/>
        </w:rPr>
        <w:t> </w:t>
      </w:r>
      <w:r>
        <w:rPr/>
        <w:t>в</w:t>
      </w:r>
      <w:r>
        <w:rPr>
          <w:spacing w:val="-12"/>
        </w:rPr>
        <w:t> </w:t>
      </w:r>
      <w:r>
        <w:rPr/>
        <w:t>основном,</w:t>
      </w:r>
      <w:r>
        <w:rPr>
          <w:spacing w:val="-12"/>
        </w:rPr>
        <w:t> </w:t>
      </w:r>
      <w:r>
        <w:rPr/>
        <w:t>из</w:t>
      </w:r>
      <w:r>
        <w:rPr>
          <w:spacing w:val="-13"/>
        </w:rPr>
        <w:t> </w:t>
      </w:r>
      <w:r>
        <w:rPr/>
        <w:t>растительных</w:t>
      </w:r>
      <w:r>
        <w:rPr>
          <w:spacing w:val="-12"/>
        </w:rPr>
        <w:t> </w:t>
      </w:r>
      <w:r>
        <w:rPr/>
        <w:t>источников</w:t>
      </w:r>
      <w:r>
        <w:rPr>
          <w:spacing w:val="-12"/>
        </w:rPr>
        <w:t> </w:t>
      </w:r>
      <w:r>
        <w:rPr/>
        <w:t>(орехи, семена, рапсовое, оливковое, кунжутное, подсолнечное, сафлоровое масла, авокадо), а также из животных продуктов (жиры рыб и морских млекопитающих). Важно, что полезными для здоровья являются мононенасыщенные и полиненасыщенные жиры. Они способствуют снижению уровня «плохого» холестерина, улучшению работы сердечно-сосудистой системы и профилактике хронических заболеваний. Потребление орехов, семян и нерафинированных растительных масел (оливковое, льняное, масло авокадо, из грецкого ореха, семян тыквы, облепиховое)</w:t>
      </w:r>
      <w:r>
        <w:rPr>
          <w:spacing w:val="-15"/>
        </w:rPr>
        <w:t> </w:t>
      </w:r>
      <w:r>
        <w:rPr/>
        <w:t>в</w:t>
      </w:r>
      <w:r>
        <w:rPr>
          <w:spacing w:val="-15"/>
        </w:rPr>
        <w:t> </w:t>
      </w:r>
      <w:r>
        <w:rPr/>
        <w:t>умеренном</w:t>
      </w:r>
      <w:r>
        <w:rPr>
          <w:spacing w:val="-15"/>
        </w:rPr>
        <w:t> </w:t>
      </w:r>
      <w:r>
        <w:rPr/>
        <w:t>количестве</w:t>
      </w:r>
      <w:r>
        <w:rPr>
          <w:spacing w:val="-15"/>
        </w:rPr>
        <w:t> </w:t>
      </w:r>
      <w:r>
        <w:rPr/>
        <w:t>не</w:t>
      </w:r>
      <w:r>
        <w:rPr>
          <w:spacing w:val="-15"/>
        </w:rPr>
        <w:t> </w:t>
      </w:r>
      <w:r>
        <w:rPr/>
        <w:t>вредит</w:t>
      </w:r>
      <w:r>
        <w:rPr>
          <w:spacing w:val="-15"/>
        </w:rPr>
        <w:t> </w:t>
      </w:r>
      <w:r>
        <w:rPr/>
        <w:t>нашему</w:t>
      </w:r>
      <w:r>
        <w:rPr>
          <w:spacing w:val="-15"/>
        </w:rPr>
        <w:t> </w:t>
      </w:r>
      <w:r>
        <w:rPr/>
        <w:t>организму,</w:t>
      </w:r>
      <w:r>
        <w:rPr>
          <w:spacing w:val="-15"/>
        </w:rPr>
        <w:t> </w:t>
      </w:r>
      <w:r>
        <w:rPr/>
        <w:t>даже</w:t>
      </w:r>
      <w:r>
        <w:rPr>
          <w:spacing w:val="-15"/>
        </w:rPr>
        <w:t> </w:t>
      </w:r>
      <w:r>
        <w:rPr/>
        <w:t>при</w:t>
      </w:r>
      <w:r>
        <w:rPr>
          <w:spacing w:val="-15"/>
        </w:rPr>
        <w:t> </w:t>
      </w:r>
      <w:r>
        <w:rPr/>
        <w:t>контроле</w:t>
      </w:r>
      <w:r>
        <w:rPr>
          <w:spacing w:val="-15"/>
        </w:rPr>
        <w:t> </w:t>
      </w:r>
      <w:r>
        <w:rPr/>
        <w:t>за</w:t>
      </w:r>
      <w:r>
        <w:rPr>
          <w:spacing w:val="-15"/>
        </w:rPr>
        <w:t> </w:t>
      </w:r>
      <w:r>
        <w:rPr/>
        <w:t>массой тела, а наоборот, за счет содержания поли- и мононенасыщенных жирных кислот снижает риск заболеваний сердца. Помните, что это «штучный продукт», соблюдайте рекомендуемое количество потребления в вашей программе питания.</w:t>
      </w:r>
    </w:p>
    <w:p>
      <w:pPr>
        <w:pStyle w:val="BodyText"/>
        <w:spacing w:after="0" w:line="259" w:lineRule="auto"/>
        <w:jc w:val="both"/>
        <w:sectPr>
          <w:pgSz w:w="11910" w:h="16840"/>
          <w:pgMar w:header="0" w:footer="976" w:top="620" w:bottom="1240" w:left="708" w:right="425"/>
        </w:sectPr>
      </w:pPr>
    </w:p>
    <w:p>
      <w:pPr>
        <w:pStyle w:val="BodyText"/>
        <w:spacing w:line="259" w:lineRule="auto" w:before="64"/>
        <w:ind w:right="419" w:firstLine="708"/>
        <w:jc w:val="both"/>
      </w:pPr>
      <w:r>
        <w:rPr>
          <w:b/>
        </w:rPr>
        <w:t>Транс-жиры</w:t>
      </w:r>
      <w:r>
        <w:rPr>
          <w:b/>
          <w:spacing w:val="-13"/>
        </w:rPr>
        <w:t> </w:t>
      </w:r>
      <w:r>
        <w:rPr/>
        <w:t>являются</w:t>
      </w:r>
      <w:r>
        <w:rPr>
          <w:spacing w:val="-13"/>
        </w:rPr>
        <w:t> </w:t>
      </w:r>
      <w:r>
        <w:rPr/>
        <w:t>разновидностью</w:t>
      </w:r>
      <w:r>
        <w:rPr>
          <w:spacing w:val="-13"/>
        </w:rPr>
        <w:t> </w:t>
      </w:r>
      <w:r>
        <w:rPr/>
        <w:t>ненасыщенных</w:t>
      </w:r>
      <w:r>
        <w:rPr>
          <w:spacing w:val="-10"/>
        </w:rPr>
        <w:t> </w:t>
      </w:r>
      <w:r>
        <w:rPr/>
        <w:t>жиров.</w:t>
      </w:r>
      <w:r>
        <w:rPr>
          <w:spacing w:val="-13"/>
        </w:rPr>
        <w:t> </w:t>
      </w:r>
      <w:r>
        <w:rPr/>
        <w:t>В</w:t>
      </w:r>
      <w:r>
        <w:rPr>
          <w:spacing w:val="-13"/>
        </w:rPr>
        <w:t> </w:t>
      </w:r>
      <w:r>
        <w:rPr/>
        <w:t>небольших</w:t>
      </w:r>
      <w:r>
        <w:rPr>
          <w:spacing w:val="-10"/>
        </w:rPr>
        <w:t> </w:t>
      </w:r>
      <w:r>
        <w:rPr/>
        <w:t>количествах транс-жиры содержатся в натуральных мясных и молочных продуктах с высоким процентом жирности, а также в дезодорированных растительных маслах. Транс-жиры являются продуктом переработки растительных масел и часто содержатся в фаст-фуде, маргарине и продуктах с длительным сроком хранения. Вам следует научиться оценивать состав продукта по этикетке. Указание в составе продукта эквивалентов натурального жира, заменителей молочного жира, заменителей какао-масла, кондитерского жира, спреда, растительных дегидрогенизированных масел,</w:t>
      </w:r>
      <w:r>
        <w:rPr>
          <w:spacing w:val="-7"/>
        </w:rPr>
        <w:t> </w:t>
      </w:r>
      <w:r>
        <w:rPr/>
        <w:t>растительных</w:t>
      </w:r>
      <w:r>
        <w:rPr>
          <w:spacing w:val="-4"/>
        </w:rPr>
        <w:t> </w:t>
      </w:r>
      <w:r>
        <w:rPr/>
        <w:t>масел</w:t>
      </w:r>
      <w:r>
        <w:rPr>
          <w:spacing w:val="-7"/>
        </w:rPr>
        <w:t> </w:t>
      </w:r>
      <w:r>
        <w:rPr/>
        <w:t>без</w:t>
      </w:r>
      <w:r>
        <w:rPr>
          <w:spacing w:val="-3"/>
        </w:rPr>
        <w:t> </w:t>
      </w:r>
      <w:r>
        <w:rPr/>
        <w:t>уточнения</w:t>
      </w:r>
      <w:r>
        <w:rPr>
          <w:spacing w:val="-6"/>
        </w:rPr>
        <w:t> </w:t>
      </w:r>
      <w:r>
        <w:rPr/>
        <w:t>природы,</w:t>
      </w:r>
      <w:r>
        <w:rPr>
          <w:spacing w:val="-7"/>
        </w:rPr>
        <w:t> </w:t>
      </w:r>
      <w:r>
        <w:rPr/>
        <w:t>маргарина,</w:t>
      </w:r>
      <w:r>
        <w:rPr>
          <w:spacing w:val="-7"/>
        </w:rPr>
        <w:t> </w:t>
      </w:r>
      <w:r>
        <w:rPr/>
        <w:t>жиров</w:t>
      </w:r>
      <w:r>
        <w:rPr>
          <w:spacing w:val="-7"/>
        </w:rPr>
        <w:t> </w:t>
      </w:r>
      <w:r>
        <w:rPr/>
        <w:t>специального</w:t>
      </w:r>
      <w:r>
        <w:rPr>
          <w:spacing w:val="-9"/>
        </w:rPr>
        <w:t> </w:t>
      </w:r>
      <w:r>
        <w:rPr/>
        <w:t>назначения, комбижиров, периэтифицированных масел, растительных сливок, топленых смесей, указывает на наличие транс-жиров, которые </w:t>
      </w:r>
      <w:r>
        <w:rPr>
          <w:b/>
        </w:rPr>
        <w:t>не следует употреблять в пищу</w:t>
      </w:r>
      <w:r>
        <w:rPr/>
        <w:t>.</w:t>
      </w:r>
    </w:p>
    <w:p>
      <w:pPr>
        <w:pStyle w:val="BodyText"/>
        <w:spacing w:line="259" w:lineRule="auto"/>
        <w:ind w:right="423" w:firstLine="708"/>
        <w:jc w:val="both"/>
      </w:pPr>
      <w:r>
        <w:rPr/>
        <w:t>Очень</w:t>
      </w:r>
      <w:r>
        <w:rPr>
          <w:spacing w:val="-13"/>
        </w:rPr>
        <w:t> </w:t>
      </w:r>
      <w:r>
        <w:rPr/>
        <w:t>важна</w:t>
      </w:r>
      <w:r>
        <w:rPr>
          <w:spacing w:val="-14"/>
        </w:rPr>
        <w:t> </w:t>
      </w:r>
      <w:r>
        <w:rPr/>
        <w:t>разумная</w:t>
      </w:r>
      <w:r>
        <w:rPr>
          <w:spacing w:val="-12"/>
        </w:rPr>
        <w:t> </w:t>
      </w:r>
      <w:r>
        <w:rPr/>
        <w:t>кулинарная</w:t>
      </w:r>
      <w:r>
        <w:rPr>
          <w:spacing w:val="-13"/>
        </w:rPr>
        <w:t> </w:t>
      </w:r>
      <w:r>
        <w:rPr/>
        <w:t>обработка</w:t>
      </w:r>
      <w:r>
        <w:rPr>
          <w:spacing w:val="-14"/>
        </w:rPr>
        <w:t> </w:t>
      </w:r>
      <w:r>
        <w:rPr/>
        <w:t>пищи.</w:t>
      </w:r>
      <w:r>
        <w:rPr>
          <w:spacing w:val="-13"/>
        </w:rPr>
        <w:t> </w:t>
      </w:r>
      <w:r>
        <w:rPr/>
        <w:t>Не</w:t>
      </w:r>
      <w:r>
        <w:rPr>
          <w:spacing w:val="-14"/>
        </w:rPr>
        <w:t> </w:t>
      </w:r>
      <w:r>
        <w:rPr/>
        <w:t>используйте</w:t>
      </w:r>
      <w:r>
        <w:rPr>
          <w:spacing w:val="-14"/>
        </w:rPr>
        <w:t> </w:t>
      </w:r>
      <w:r>
        <w:rPr/>
        <w:t>дополнительно</w:t>
      </w:r>
      <w:r>
        <w:rPr>
          <w:spacing w:val="-13"/>
        </w:rPr>
        <w:t> </w:t>
      </w:r>
      <w:r>
        <w:rPr/>
        <w:t>масло для приготовления пищи. Старайтесь тушить, варить или запекать пищу. Используйте посуду с антипригарным покрытием.</w:t>
      </w:r>
    </w:p>
    <w:p>
      <w:pPr>
        <w:pStyle w:val="BodyText"/>
        <w:spacing w:line="259" w:lineRule="auto"/>
        <w:ind w:right="420" w:firstLine="708"/>
        <w:jc w:val="both"/>
      </w:pPr>
      <w:r>
        <w:rPr/>
        <w:t>Такие продукты, как сок, сладкие газированные напитки, фаст-фуд, мюсли и хлопья, конфеты, печенье, торты, пирожное, зефир, мармелад, злаковые батончики, готовые завтраки, варенье, сироп, мед, творожные сырки, молочные продукты с добавленным сахаром, продукты на</w:t>
      </w:r>
      <w:r>
        <w:rPr>
          <w:spacing w:val="-15"/>
        </w:rPr>
        <w:t> </w:t>
      </w:r>
      <w:r>
        <w:rPr/>
        <w:t>фруктозе,</w:t>
      </w:r>
      <w:r>
        <w:rPr>
          <w:spacing w:val="-15"/>
        </w:rPr>
        <w:t> </w:t>
      </w:r>
      <w:r>
        <w:rPr/>
        <w:t>мед,</w:t>
      </w:r>
      <w:r>
        <w:rPr>
          <w:spacing w:val="-15"/>
        </w:rPr>
        <w:t> </w:t>
      </w:r>
      <w:r>
        <w:rPr/>
        <w:t>сиропы</w:t>
      </w:r>
      <w:r>
        <w:rPr>
          <w:spacing w:val="-15"/>
        </w:rPr>
        <w:t> </w:t>
      </w:r>
      <w:r>
        <w:rPr/>
        <w:t>и</w:t>
      </w:r>
      <w:r>
        <w:rPr>
          <w:spacing w:val="-15"/>
        </w:rPr>
        <w:t> </w:t>
      </w:r>
      <w:r>
        <w:rPr/>
        <w:t>т.д.</w:t>
      </w:r>
      <w:r>
        <w:rPr>
          <w:spacing w:val="-15"/>
        </w:rPr>
        <w:t> </w:t>
      </w:r>
      <w:r>
        <w:rPr/>
        <w:t>не</w:t>
      </w:r>
      <w:r>
        <w:rPr>
          <w:spacing w:val="-15"/>
        </w:rPr>
        <w:t> </w:t>
      </w:r>
      <w:r>
        <w:rPr/>
        <w:t>являются</w:t>
      </w:r>
      <w:r>
        <w:rPr>
          <w:spacing w:val="-15"/>
        </w:rPr>
        <w:t> </w:t>
      </w:r>
      <w:r>
        <w:rPr/>
        <w:t>питательными.</w:t>
      </w:r>
      <w:r>
        <w:rPr>
          <w:spacing w:val="-15"/>
        </w:rPr>
        <w:t> </w:t>
      </w:r>
      <w:r>
        <w:rPr/>
        <w:t>Это</w:t>
      </w:r>
      <w:r>
        <w:rPr>
          <w:spacing w:val="-15"/>
        </w:rPr>
        <w:t> </w:t>
      </w:r>
      <w:r>
        <w:rPr/>
        <w:t>«пустые</w:t>
      </w:r>
      <w:r>
        <w:rPr>
          <w:spacing w:val="-15"/>
        </w:rPr>
        <w:t> </w:t>
      </w:r>
      <w:r>
        <w:rPr/>
        <w:t>калории»,</w:t>
      </w:r>
      <w:r>
        <w:rPr>
          <w:spacing w:val="-15"/>
        </w:rPr>
        <w:t> </w:t>
      </w:r>
      <w:r>
        <w:rPr/>
        <w:t>после</w:t>
      </w:r>
      <w:r>
        <w:rPr>
          <w:spacing w:val="-15"/>
        </w:rPr>
        <w:t> </w:t>
      </w:r>
      <w:r>
        <w:rPr/>
        <w:t>которых снова голодно. Поэтому при наличии ожирения следует, </w:t>
      </w:r>
      <w:r>
        <w:rPr>
          <w:b/>
        </w:rPr>
        <w:t>по возможности, максимально ограничить, рафинированные углеводы </w:t>
      </w:r>
      <w:r>
        <w:rPr/>
        <w:t>таким образом, чтобы вместе с другими продуктами глубокой</w:t>
      </w:r>
      <w:r>
        <w:rPr>
          <w:spacing w:val="-15"/>
        </w:rPr>
        <w:t> </w:t>
      </w:r>
      <w:r>
        <w:rPr/>
        <w:t>промышленной</w:t>
      </w:r>
      <w:r>
        <w:rPr>
          <w:spacing w:val="-15"/>
        </w:rPr>
        <w:t> </w:t>
      </w:r>
      <w:r>
        <w:rPr/>
        <w:t>переработки</w:t>
      </w:r>
      <w:r>
        <w:rPr>
          <w:spacing w:val="-15"/>
        </w:rPr>
        <w:t> </w:t>
      </w:r>
      <w:r>
        <w:rPr/>
        <w:t>(замороженные</w:t>
      </w:r>
      <w:r>
        <w:rPr>
          <w:spacing w:val="-15"/>
        </w:rPr>
        <w:t> </w:t>
      </w:r>
      <w:r>
        <w:rPr/>
        <w:t>полуфабрикаты,</w:t>
      </w:r>
      <w:r>
        <w:rPr>
          <w:spacing w:val="-15"/>
        </w:rPr>
        <w:t> </w:t>
      </w:r>
      <w:r>
        <w:rPr/>
        <w:t>различные</w:t>
      </w:r>
      <w:r>
        <w:rPr>
          <w:spacing w:val="-15"/>
        </w:rPr>
        <w:t> </w:t>
      </w:r>
      <w:r>
        <w:rPr/>
        <w:t>соусы,</w:t>
      </w:r>
      <w:r>
        <w:rPr>
          <w:spacing w:val="-15"/>
        </w:rPr>
        <w:t> </w:t>
      </w:r>
      <w:r>
        <w:rPr/>
        <w:t>кетчуп, сардельки, колбасы, бекон) это составляло </w:t>
      </w:r>
      <w:r>
        <w:rPr>
          <w:b/>
        </w:rPr>
        <w:t>не более 15% от суточного рациона </w:t>
      </w:r>
      <w:r>
        <w:rPr/>
        <w:t>(см. желтый блок в таблице индивидуального плана питания).</w:t>
      </w:r>
    </w:p>
    <w:p>
      <w:pPr>
        <w:pStyle w:val="BodyText"/>
        <w:spacing w:line="259" w:lineRule="auto"/>
        <w:ind w:right="419" w:firstLine="708"/>
        <w:jc w:val="right"/>
      </w:pPr>
      <w:r>
        <w:rPr/>
        <w:t>Здоровое</w:t>
      </w:r>
      <w:r>
        <w:rPr>
          <w:spacing w:val="40"/>
        </w:rPr>
        <w:t> </w:t>
      </w:r>
      <w:r>
        <w:rPr/>
        <w:t>тело</w:t>
      </w:r>
      <w:r>
        <w:rPr>
          <w:spacing w:val="40"/>
        </w:rPr>
        <w:t> </w:t>
      </w:r>
      <w:r>
        <w:rPr/>
        <w:t>«строится»</w:t>
      </w:r>
      <w:r>
        <w:rPr>
          <w:spacing w:val="40"/>
        </w:rPr>
        <w:t> </w:t>
      </w:r>
      <w:r>
        <w:rPr/>
        <w:t>на</w:t>
      </w:r>
      <w:r>
        <w:rPr>
          <w:spacing w:val="40"/>
        </w:rPr>
        <w:t> </w:t>
      </w:r>
      <w:r>
        <w:rPr/>
        <w:t>продуктах</w:t>
      </w:r>
      <w:r>
        <w:rPr>
          <w:spacing w:val="40"/>
        </w:rPr>
        <w:t> </w:t>
      </w:r>
      <w:r>
        <w:rPr/>
        <w:t>с</w:t>
      </w:r>
      <w:r>
        <w:rPr>
          <w:spacing w:val="40"/>
        </w:rPr>
        <w:t> </w:t>
      </w:r>
      <w:r>
        <w:rPr/>
        <w:t>минимальной</w:t>
      </w:r>
      <w:r>
        <w:rPr>
          <w:spacing w:val="40"/>
        </w:rPr>
        <w:t> </w:t>
      </w:r>
      <w:r>
        <w:rPr/>
        <w:t>степенью</w:t>
      </w:r>
      <w:r>
        <w:rPr>
          <w:spacing w:val="40"/>
        </w:rPr>
        <w:t> </w:t>
      </w:r>
      <w:r>
        <w:rPr/>
        <w:t>обработки.</w:t>
      </w:r>
      <w:r>
        <w:rPr>
          <w:spacing w:val="40"/>
        </w:rPr>
        <w:t> </w:t>
      </w:r>
      <w:r>
        <w:rPr/>
        <w:t>К</w:t>
      </w:r>
      <w:r>
        <w:rPr>
          <w:spacing w:val="40"/>
        </w:rPr>
        <w:t> </w:t>
      </w:r>
      <w:r>
        <w:rPr/>
        <w:t>ним относят:</w:t>
      </w:r>
      <w:r>
        <w:rPr>
          <w:spacing w:val="-5"/>
        </w:rPr>
        <w:t> </w:t>
      </w:r>
      <w:r>
        <w:rPr/>
        <w:t>фрукты,</w:t>
      </w:r>
      <w:r>
        <w:rPr>
          <w:spacing w:val="-6"/>
        </w:rPr>
        <w:t> </w:t>
      </w:r>
      <w:r>
        <w:rPr/>
        <w:t>овощи,</w:t>
      </w:r>
      <w:r>
        <w:rPr>
          <w:spacing w:val="-6"/>
        </w:rPr>
        <w:t> </w:t>
      </w:r>
      <w:r>
        <w:rPr/>
        <w:t>цельные</w:t>
      </w:r>
      <w:r>
        <w:rPr>
          <w:spacing w:val="-7"/>
        </w:rPr>
        <w:t> </w:t>
      </w:r>
      <w:r>
        <w:rPr/>
        <w:t>зерна,</w:t>
      </w:r>
      <w:r>
        <w:rPr>
          <w:spacing w:val="-6"/>
        </w:rPr>
        <w:t> </w:t>
      </w:r>
      <w:r>
        <w:rPr/>
        <w:t>бобовые,</w:t>
      </w:r>
      <w:r>
        <w:rPr>
          <w:spacing w:val="-6"/>
        </w:rPr>
        <w:t> </w:t>
      </w:r>
      <w:r>
        <w:rPr/>
        <w:t>орехи,</w:t>
      </w:r>
      <w:r>
        <w:rPr>
          <w:spacing w:val="-6"/>
        </w:rPr>
        <w:t> </w:t>
      </w:r>
      <w:r>
        <w:rPr/>
        <w:t>семена</w:t>
      </w:r>
      <w:r>
        <w:rPr>
          <w:spacing w:val="-7"/>
        </w:rPr>
        <w:t> </w:t>
      </w:r>
      <w:r>
        <w:rPr/>
        <w:t>и</w:t>
      </w:r>
      <w:r>
        <w:rPr>
          <w:spacing w:val="-5"/>
        </w:rPr>
        <w:t> </w:t>
      </w:r>
      <w:r>
        <w:rPr/>
        <w:t>нерафинированные</w:t>
      </w:r>
      <w:r>
        <w:rPr>
          <w:spacing w:val="-7"/>
        </w:rPr>
        <w:t> </w:t>
      </w:r>
      <w:r>
        <w:rPr/>
        <w:t>масла</w:t>
      </w:r>
      <w:r>
        <w:rPr>
          <w:spacing w:val="-7"/>
        </w:rPr>
        <w:t> </w:t>
      </w:r>
      <w:r>
        <w:rPr/>
        <w:t>(см. зеленые</w:t>
      </w:r>
      <w:r>
        <w:rPr>
          <w:spacing w:val="72"/>
        </w:rPr>
        <w:t> </w:t>
      </w:r>
      <w:r>
        <w:rPr/>
        <w:t>блоки</w:t>
      </w:r>
      <w:r>
        <w:rPr>
          <w:spacing w:val="74"/>
        </w:rPr>
        <w:t> </w:t>
      </w:r>
      <w:r>
        <w:rPr/>
        <w:t>в</w:t>
      </w:r>
      <w:r>
        <w:rPr>
          <w:spacing w:val="73"/>
        </w:rPr>
        <w:t> </w:t>
      </w:r>
      <w:r>
        <w:rPr/>
        <w:t>таблице</w:t>
      </w:r>
      <w:r>
        <w:rPr>
          <w:spacing w:val="72"/>
        </w:rPr>
        <w:t> </w:t>
      </w:r>
      <w:r>
        <w:rPr/>
        <w:t>индивидуального</w:t>
      </w:r>
      <w:r>
        <w:rPr>
          <w:spacing w:val="73"/>
        </w:rPr>
        <w:t> </w:t>
      </w:r>
      <w:r>
        <w:rPr/>
        <w:t>плана</w:t>
      </w:r>
      <w:r>
        <w:rPr>
          <w:spacing w:val="72"/>
        </w:rPr>
        <w:t> </w:t>
      </w:r>
      <w:r>
        <w:rPr/>
        <w:t>питания).</w:t>
      </w:r>
      <w:r>
        <w:rPr>
          <w:spacing w:val="73"/>
        </w:rPr>
        <w:t> </w:t>
      </w:r>
      <w:r>
        <w:rPr/>
        <w:t>За</w:t>
      </w:r>
      <w:r>
        <w:rPr>
          <w:spacing w:val="72"/>
        </w:rPr>
        <w:t> </w:t>
      </w:r>
      <w:r>
        <w:rPr/>
        <w:t>счет</w:t>
      </w:r>
      <w:r>
        <w:rPr>
          <w:spacing w:val="74"/>
        </w:rPr>
        <w:t> </w:t>
      </w:r>
      <w:r>
        <w:rPr/>
        <w:t>высокого</w:t>
      </w:r>
      <w:r>
        <w:rPr>
          <w:spacing w:val="73"/>
        </w:rPr>
        <w:t> </w:t>
      </w:r>
      <w:r>
        <w:rPr/>
        <w:t>содержания пищевых волокон, витаминов и минералов эта группа обеспечит организм сытостью; замедляя всасывание глюкозы и жиров, поспособствует лучшему контролю уровня сахара в крови после еды, артериального давления, и все</w:t>
      </w:r>
      <w:r>
        <w:rPr>
          <w:spacing w:val="-1"/>
        </w:rPr>
        <w:t> </w:t>
      </w:r>
      <w:r>
        <w:rPr/>
        <w:t>вместе</w:t>
      </w:r>
      <w:r>
        <w:rPr>
          <w:spacing w:val="-1"/>
        </w:rPr>
        <w:t> </w:t>
      </w:r>
      <w:r>
        <w:rPr/>
        <w:t>это положительно повлияет на</w:t>
      </w:r>
      <w:r>
        <w:rPr>
          <w:spacing w:val="-1"/>
        </w:rPr>
        <w:t> </w:t>
      </w:r>
      <w:r>
        <w:rPr/>
        <w:t>снижение</w:t>
      </w:r>
      <w:r>
        <w:rPr>
          <w:spacing w:val="-1"/>
        </w:rPr>
        <w:t> </w:t>
      </w:r>
      <w:r>
        <w:rPr/>
        <w:t>массы</w:t>
      </w:r>
      <w:r>
        <w:rPr>
          <w:spacing w:val="-1"/>
        </w:rPr>
        <w:t> </w:t>
      </w:r>
      <w:r>
        <w:rPr/>
        <w:t>тела. Для</w:t>
      </w:r>
      <w:r>
        <w:rPr>
          <w:spacing w:val="40"/>
        </w:rPr>
        <w:t> </w:t>
      </w:r>
      <w:r>
        <w:rPr/>
        <w:t>создания</w:t>
      </w:r>
      <w:r>
        <w:rPr>
          <w:spacing w:val="40"/>
        </w:rPr>
        <w:t> </w:t>
      </w:r>
      <w:r>
        <w:rPr/>
        <w:t>сбалансированного</w:t>
      </w:r>
      <w:r>
        <w:rPr>
          <w:spacing w:val="40"/>
        </w:rPr>
        <w:t> </w:t>
      </w:r>
      <w:r>
        <w:rPr/>
        <w:t>питания</w:t>
      </w:r>
      <w:r>
        <w:rPr>
          <w:spacing w:val="40"/>
        </w:rPr>
        <w:t> </w:t>
      </w:r>
      <w:r>
        <w:rPr/>
        <w:t>в</w:t>
      </w:r>
      <w:r>
        <w:rPr>
          <w:spacing w:val="40"/>
        </w:rPr>
        <w:t> </w:t>
      </w:r>
      <w:r>
        <w:rPr/>
        <w:t>процессе</w:t>
      </w:r>
      <w:r>
        <w:rPr>
          <w:spacing w:val="40"/>
        </w:rPr>
        <w:t> </w:t>
      </w:r>
      <w:r>
        <w:rPr/>
        <w:t>лечения</w:t>
      </w:r>
      <w:r>
        <w:rPr>
          <w:spacing w:val="40"/>
        </w:rPr>
        <w:t> </w:t>
      </w:r>
      <w:r>
        <w:rPr/>
        <w:t>ожирения</w:t>
      </w:r>
      <w:r>
        <w:rPr>
          <w:spacing w:val="40"/>
        </w:rPr>
        <w:t> </w:t>
      </w:r>
      <w:r>
        <w:rPr/>
        <w:t>рекомендуем питаться</w:t>
      </w:r>
      <w:r>
        <w:rPr>
          <w:spacing w:val="-1"/>
        </w:rPr>
        <w:t> </w:t>
      </w:r>
      <w:r>
        <w:rPr/>
        <w:t>разнообразно,</w:t>
      </w:r>
      <w:r>
        <w:rPr>
          <w:spacing w:val="-3"/>
        </w:rPr>
        <w:t> </w:t>
      </w:r>
      <w:r>
        <w:rPr/>
        <w:t>пробовать разные</w:t>
      </w:r>
      <w:r>
        <w:rPr>
          <w:spacing w:val="-2"/>
        </w:rPr>
        <w:t> </w:t>
      </w:r>
      <w:r>
        <w:rPr/>
        <w:t>виды</w:t>
      </w:r>
      <w:r>
        <w:rPr>
          <w:spacing w:val="-2"/>
        </w:rPr>
        <w:t> </w:t>
      </w:r>
      <w:r>
        <w:rPr/>
        <w:t>круп,</w:t>
      </w:r>
      <w:r>
        <w:rPr>
          <w:spacing w:val="-1"/>
        </w:rPr>
        <w:t> </w:t>
      </w:r>
      <w:r>
        <w:rPr/>
        <w:t>овощей,</w:t>
      </w:r>
      <w:r>
        <w:rPr>
          <w:spacing w:val="-1"/>
        </w:rPr>
        <w:t> </w:t>
      </w:r>
      <w:r>
        <w:rPr/>
        <w:t>фруктов,</w:t>
      </w:r>
      <w:r>
        <w:rPr>
          <w:spacing w:val="-1"/>
        </w:rPr>
        <w:t> </w:t>
      </w:r>
      <w:r>
        <w:rPr/>
        <w:t>не</w:t>
      </w:r>
      <w:r>
        <w:rPr>
          <w:spacing w:val="-2"/>
        </w:rPr>
        <w:t> </w:t>
      </w:r>
      <w:r>
        <w:rPr/>
        <w:t>ограничиваясь одним вариантом.</w:t>
      </w:r>
      <w:r>
        <w:rPr>
          <w:spacing w:val="80"/>
        </w:rPr>
        <w:t> </w:t>
      </w:r>
      <w:r>
        <w:rPr/>
        <w:t>Выбор</w:t>
      </w:r>
      <w:r>
        <w:rPr>
          <w:spacing w:val="80"/>
        </w:rPr>
        <w:t> </w:t>
      </w:r>
      <w:r>
        <w:rPr/>
        <w:t>более</w:t>
      </w:r>
      <w:r>
        <w:rPr>
          <w:spacing w:val="80"/>
        </w:rPr>
        <w:t> </w:t>
      </w:r>
      <w:r>
        <w:rPr/>
        <w:t>полезных</w:t>
      </w:r>
      <w:r>
        <w:rPr>
          <w:spacing w:val="80"/>
        </w:rPr>
        <w:t> </w:t>
      </w:r>
      <w:r>
        <w:rPr/>
        <w:t>ингредиентов</w:t>
      </w:r>
      <w:r>
        <w:rPr>
          <w:spacing w:val="80"/>
        </w:rPr>
        <w:t> </w:t>
      </w:r>
      <w:r>
        <w:rPr/>
        <w:t>может</w:t>
      </w:r>
      <w:r>
        <w:rPr>
          <w:spacing w:val="80"/>
        </w:rPr>
        <w:t> </w:t>
      </w:r>
      <w:r>
        <w:rPr/>
        <w:t>оказать</w:t>
      </w:r>
      <w:r>
        <w:rPr>
          <w:spacing w:val="77"/>
        </w:rPr>
        <w:t> </w:t>
      </w:r>
      <w:r>
        <w:rPr/>
        <w:t>значительное</w:t>
      </w:r>
      <w:r>
        <w:rPr>
          <w:spacing w:val="80"/>
        </w:rPr>
        <w:t> </w:t>
      </w:r>
      <w:r>
        <w:rPr/>
        <w:t>влияние</w:t>
      </w:r>
      <w:r>
        <w:rPr>
          <w:spacing w:val="77"/>
        </w:rPr>
        <w:t> </w:t>
      </w:r>
      <w:r>
        <w:rPr/>
        <w:t>на питательную</w:t>
      </w:r>
      <w:r>
        <w:rPr>
          <w:spacing w:val="20"/>
        </w:rPr>
        <w:t> </w:t>
      </w:r>
      <w:r>
        <w:rPr/>
        <w:t>ценность</w:t>
      </w:r>
      <w:r>
        <w:rPr>
          <w:spacing w:val="20"/>
        </w:rPr>
        <w:t> </w:t>
      </w:r>
      <w:r>
        <w:rPr/>
        <w:t>Вашего</w:t>
      </w:r>
      <w:r>
        <w:rPr>
          <w:spacing w:val="19"/>
        </w:rPr>
        <w:t> </w:t>
      </w:r>
      <w:r>
        <w:rPr/>
        <w:t>рациона.</w:t>
      </w:r>
      <w:r>
        <w:rPr>
          <w:spacing w:val="19"/>
        </w:rPr>
        <w:t> </w:t>
      </w:r>
      <w:r>
        <w:rPr/>
        <w:t>Используйте</w:t>
      </w:r>
      <w:r>
        <w:rPr>
          <w:spacing w:val="19"/>
        </w:rPr>
        <w:t> </w:t>
      </w:r>
      <w:r>
        <w:rPr/>
        <w:t>информацию,</w:t>
      </w:r>
      <w:r>
        <w:rPr>
          <w:spacing w:val="19"/>
        </w:rPr>
        <w:t> </w:t>
      </w:r>
      <w:r>
        <w:rPr/>
        <w:t>приведенную</w:t>
      </w:r>
      <w:r>
        <w:rPr>
          <w:spacing w:val="20"/>
        </w:rPr>
        <w:t> </w:t>
      </w:r>
      <w:r>
        <w:rPr/>
        <w:t>ниже,</w:t>
      </w:r>
      <w:r>
        <w:rPr>
          <w:spacing w:val="20"/>
        </w:rPr>
        <w:t> </w:t>
      </w:r>
      <w:r>
        <w:rPr>
          <w:spacing w:val="-2"/>
        </w:rPr>
        <w:t>чтобы</w:t>
      </w:r>
    </w:p>
    <w:p>
      <w:pPr>
        <w:pStyle w:val="BodyText"/>
        <w:spacing w:line="274" w:lineRule="exact"/>
      </w:pPr>
      <w:r>
        <w:rPr/>
        <w:t>узнать</w:t>
      </w:r>
      <w:r>
        <w:rPr>
          <w:spacing w:val="-2"/>
        </w:rPr>
        <w:t> </w:t>
      </w:r>
      <w:r>
        <w:rPr/>
        <w:t>о</w:t>
      </w:r>
      <w:r>
        <w:rPr>
          <w:spacing w:val="-1"/>
        </w:rPr>
        <w:t> </w:t>
      </w:r>
      <w:r>
        <w:rPr/>
        <w:t>некоторых более</w:t>
      </w:r>
      <w:r>
        <w:rPr>
          <w:spacing w:val="-2"/>
        </w:rPr>
        <w:t> </w:t>
      </w:r>
      <w:r>
        <w:rPr/>
        <w:t>полезных</w:t>
      </w:r>
      <w:r>
        <w:rPr>
          <w:spacing w:val="-1"/>
        </w:rPr>
        <w:t> </w:t>
      </w:r>
      <w:r>
        <w:rPr>
          <w:spacing w:val="-2"/>
        </w:rPr>
        <w:t>заменах.</w:t>
      </w:r>
    </w:p>
    <w:p>
      <w:pPr>
        <w:pStyle w:val="BodyText"/>
        <w:spacing w:before="92"/>
        <w:ind w:left="0"/>
        <w:rPr>
          <w:sz w:val="20"/>
        </w:rPr>
      </w:pPr>
    </w:p>
    <w:tbl>
      <w:tblPr>
        <w:tblW w:w="0" w:type="auto"/>
        <w:jc w:val="left"/>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73"/>
        <w:gridCol w:w="4673"/>
      </w:tblGrid>
      <w:tr>
        <w:trPr>
          <w:trHeight w:val="457" w:hRule="atLeast"/>
        </w:trPr>
        <w:tc>
          <w:tcPr>
            <w:tcW w:w="4673" w:type="dxa"/>
          </w:tcPr>
          <w:p>
            <w:pPr>
              <w:pStyle w:val="TableParagraph"/>
              <w:spacing w:line="270" w:lineRule="exact"/>
              <w:ind w:left="815"/>
              <w:rPr>
                <w:sz w:val="24"/>
              </w:rPr>
            </w:pPr>
            <w:r>
              <w:rPr>
                <w:sz w:val="24"/>
              </w:rPr>
              <w:t>ЗАМЕНИТЕ</w:t>
            </w:r>
            <w:r>
              <w:rPr>
                <w:spacing w:val="-9"/>
                <w:sz w:val="24"/>
              </w:rPr>
              <w:t> </w:t>
            </w:r>
            <w:r>
              <w:rPr>
                <w:spacing w:val="-5"/>
                <w:sz w:val="24"/>
              </w:rPr>
              <w:t>это</w:t>
            </w:r>
          </w:p>
        </w:tc>
        <w:tc>
          <w:tcPr>
            <w:tcW w:w="4673" w:type="dxa"/>
          </w:tcPr>
          <w:p>
            <w:pPr>
              <w:pStyle w:val="TableParagraph"/>
              <w:spacing w:line="270" w:lineRule="exact"/>
              <w:ind w:left="815"/>
              <w:rPr>
                <w:sz w:val="24"/>
              </w:rPr>
            </w:pPr>
            <w:r>
              <w:rPr>
                <w:sz w:val="24"/>
              </w:rPr>
              <w:t>НА</w:t>
            </w:r>
            <w:r>
              <w:rPr>
                <w:spacing w:val="-2"/>
                <w:sz w:val="24"/>
              </w:rPr>
              <w:t> </w:t>
            </w:r>
            <w:r>
              <w:rPr>
                <w:spacing w:val="-5"/>
                <w:sz w:val="24"/>
              </w:rPr>
              <w:t>ЭТО</w:t>
            </w:r>
          </w:p>
        </w:tc>
      </w:tr>
      <w:tr>
        <w:trPr>
          <w:trHeight w:val="1830" w:hRule="atLeast"/>
        </w:trPr>
        <w:tc>
          <w:tcPr>
            <w:tcW w:w="4673" w:type="dxa"/>
          </w:tcPr>
          <w:p>
            <w:pPr>
              <w:pStyle w:val="TableParagraph"/>
              <w:spacing w:line="396" w:lineRule="auto"/>
              <w:ind w:left="107" w:right="365"/>
              <w:rPr>
                <w:sz w:val="24"/>
              </w:rPr>
            </w:pPr>
            <w:r>
              <w:rPr>
                <w:sz w:val="24"/>
              </w:rPr>
              <w:t>Белый</w:t>
            </w:r>
            <w:r>
              <w:rPr>
                <w:spacing w:val="-10"/>
                <w:sz w:val="24"/>
              </w:rPr>
              <w:t> </w:t>
            </w:r>
            <w:r>
              <w:rPr>
                <w:sz w:val="24"/>
              </w:rPr>
              <w:t>хлеб,</w:t>
            </w:r>
            <w:r>
              <w:rPr>
                <w:spacing w:val="-11"/>
                <w:sz w:val="24"/>
              </w:rPr>
              <w:t> </w:t>
            </w:r>
            <w:r>
              <w:rPr>
                <w:sz w:val="24"/>
              </w:rPr>
              <w:t>булочки</w:t>
            </w:r>
            <w:r>
              <w:rPr>
                <w:spacing w:val="-10"/>
                <w:sz w:val="24"/>
              </w:rPr>
              <w:t> </w:t>
            </w:r>
            <w:r>
              <w:rPr>
                <w:sz w:val="24"/>
              </w:rPr>
              <w:t>или</w:t>
            </w:r>
            <w:r>
              <w:rPr>
                <w:spacing w:val="-10"/>
                <w:sz w:val="24"/>
              </w:rPr>
              <w:t> </w:t>
            </w:r>
            <w:r>
              <w:rPr>
                <w:sz w:val="24"/>
              </w:rPr>
              <w:t>бублики Мюсли и хлопья</w:t>
            </w:r>
          </w:p>
          <w:p>
            <w:pPr>
              <w:pStyle w:val="TableParagraph"/>
              <w:ind w:left="107"/>
              <w:rPr>
                <w:sz w:val="24"/>
              </w:rPr>
            </w:pPr>
            <w:r>
              <w:rPr>
                <w:sz w:val="24"/>
              </w:rPr>
              <w:t>Крекеры</w:t>
            </w:r>
            <w:r>
              <w:rPr>
                <w:spacing w:val="-2"/>
                <w:sz w:val="24"/>
              </w:rPr>
              <w:t> </w:t>
            </w:r>
            <w:r>
              <w:rPr>
                <w:sz w:val="24"/>
              </w:rPr>
              <w:t>и соленое</w:t>
            </w:r>
            <w:r>
              <w:rPr>
                <w:spacing w:val="-1"/>
                <w:sz w:val="24"/>
              </w:rPr>
              <w:t> </w:t>
            </w:r>
            <w:r>
              <w:rPr>
                <w:spacing w:val="-2"/>
                <w:sz w:val="24"/>
              </w:rPr>
              <w:t>печенье</w:t>
            </w:r>
          </w:p>
        </w:tc>
        <w:tc>
          <w:tcPr>
            <w:tcW w:w="4673" w:type="dxa"/>
          </w:tcPr>
          <w:p>
            <w:pPr>
              <w:pStyle w:val="TableParagraph"/>
              <w:numPr>
                <w:ilvl w:val="0"/>
                <w:numId w:val="119"/>
              </w:numPr>
              <w:tabs>
                <w:tab w:pos="528" w:val="left" w:leader="none"/>
              </w:tabs>
              <w:spacing w:line="254" w:lineRule="auto" w:before="0" w:after="0"/>
              <w:ind w:left="107" w:right="97" w:firstLine="172"/>
              <w:jc w:val="left"/>
              <w:rPr>
                <w:sz w:val="24"/>
              </w:rPr>
            </w:pPr>
            <w:r>
              <w:rPr>
                <w:sz w:val="24"/>
              </w:rPr>
              <w:t>Цельнозерновые крупы и хлеб из муки грубого помола</w:t>
            </w:r>
          </w:p>
          <w:p>
            <w:pPr>
              <w:pStyle w:val="TableParagraph"/>
              <w:numPr>
                <w:ilvl w:val="0"/>
                <w:numId w:val="119"/>
              </w:numPr>
              <w:tabs>
                <w:tab w:pos="743" w:val="left" w:leader="none"/>
                <w:tab w:pos="1917" w:val="left" w:leader="none"/>
                <w:tab w:pos="3301" w:val="left" w:leader="none"/>
                <w:tab w:pos="4343" w:val="left" w:leader="none"/>
              </w:tabs>
              <w:spacing w:line="256" w:lineRule="auto" w:before="168" w:after="0"/>
              <w:ind w:left="107" w:right="95" w:firstLine="172"/>
              <w:jc w:val="left"/>
              <w:rPr>
                <w:sz w:val="24"/>
              </w:rPr>
            </w:pPr>
            <w:r>
              <w:rPr>
                <w:spacing w:val="-2"/>
                <w:sz w:val="24"/>
              </w:rPr>
              <w:t>Простые</w:t>
            </w:r>
            <w:r>
              <w:rPr>
                <w:sz w:val="24"/>
              </w:rPr>
              <w:tab/>
            </w:r>
            <w:r>
              <w:rPr>
                <w:spacing w:val="-2"/>
                <w:sz w:val="24"/>
              </w:rPr>
              <w:t>хрустящие</w:t>
            </w:r>
            <w:r>
              <w:rPr>
                <w:sz w:val="24"/>
              </w:rPr>
              <w:tab/>
            </w:r>
            <w:r>
              <w:rPr>
                <w:spacing w:val="-2"/>
                <w:sz w:val="24"/>
              </w:rPr>
              <w:t>хлебцы</w:t>
            </w:r>
            <w:r>
              <w:rPr>
                <w:sz w:val="24"/>
              </w:rPr>
              <w:tab/>
            </w:r>
            <w:r>
              <w:rPr>
                <w:spacing w:val="-6"/>
                <w:sz w:val="24"/>
              </w:rPr>
              <w:t>из </w:t>
            </w:r>
            <w:r>
              <w:rPr>
                <w:sz w:val="24"/>
              </w:rPr>
              <w:t>цельного зерна</w:t>
            </w:r>
          </w:p>
        </w:tc>
      </w:tr>
      <w:tr>
        <w:trPr>
          <w:trHeight w:val="1007" w:hRule="atLeast"/>
        </w:trPr>
        <w:tc>
          <w:tcPr>
            <w:tcW w:w="4673" w:type="dxa"/>
          </w:tcPr>
          <w:p>
            <w:pPr>
              <w:pStyle w:val="TableParagraph"/>
              <w:spacing w:line="398" w:lineRule="auto"/>
              <w:ind w:left="107" w:right="3685"/>
              <w:rPr>
                <w:sz w:val="24"/>
              </w:rPr>
            </w:pPr>
            <w:r>
              <w:rPr>
                <w:spacing w:val="-2"/>
                <w:sz w:val="24"/>
              </w:rPr>
              <w:t>Сливки Сметана</w:t>
            </w:r>
          </w:p>
        </w:tc>
        <w:tc>
          <w:tcPr>
            <w:tcW w:w="4673" w:type="dxa"/>
          </w:tcPr>
          <w:p>
            <w:pPr>
              <w:pStyle w:val="TableParagraph"/>
              <w:numPr>
                <w:ilvl w:val="0"/>
                <w:numId w:val="120"/>
              </w:numPr>
              <w:tabs>
                <w:tab w:pos="519" w:val="left" w:leader="none"/>
              </w:tabs>
              <w:spacing w:line="314" w:lineRule="exact" w:before="0" w:after="0"/>
              <w:ind w:left="519" w:right="0" w:hanging="239"/>
              <w:jc w:val="left"/>
              <w:rPr>
                <w:sz w:val="24"/>
              </w:rPr>
            </w:pPr>
            <w:r>
              <w:rPr>
                <w:sz w:val="24"/>
              </w:rPr>
              <w:t>Сыр</w:t>
            </w:r>
            <w:r>
              <w:rPr>
                <w:spacing w:val="-1"/>
                <w:sz w:val="24"/>
              </w:rPr>
              <w:t> </w:t>
            </w:r>
            <w:r>
              <w:rPr>
                <w:spacing w:val="-2"/>
                <w:sz w:val="24"/>
              </w:rPr>
              <w:t>моцарелла</w:t>
            </w:r>
          </w:p>
          <w:p>
            <w:pPr>
              <w:pStyle w:val="TableParagraph"/>
              <w:numPr>
                <w:ilvl w:val="0"/>
                <w:numId w:val="120"/>
              </w:numPr>
              <w:tabs>
                <w:tab w:pos="514" w:val="left" w:leader="none"/>
              </w:tabs>
              <w:spacing w:line="240" w:lineRule="auto" w:before="184" w:after="0"/>
              <w:ind w:left="514" w:right="0" w:hanging="234"/>
              <w:jc w:val="left"/>
              <w:rPr>
                <w:sz w:val="24"/>
              </w:rPr>
            </w:pPr>
            <w:r>
              <w:rPr>
                <w:sz w:val="24"/>
              </w:rPr>
              <w:t>Натуральный</w:t>
            </w:r>
            <w:r>
              <w:rPr>
                <w:spacing w:val="-2"/>
                <w:sz w:val="24"/>
              </w:rPr>
              <w:t> </w:t>
            </w:r>
            <w:r>
              <w:rPr>
                <w:sz w:val="24"/>
              </w:rPr>
              <w:t>или</w:t>
            </w:r>
            <w:r>
              <w:rPr>
                <w:spacing w:val="-2"/>
                <w:sz w:val="24"/>
              </w:rPr>
              <w:t> </w:t>
            </w:r>
            <w:r>
              <w:rPr>
                <w:sz w:val="24"/>
              </w:rPr>
              <w:t>греческий</w:t>
            </w:r>
            <w:r>
              <w:rPr>
                <w:spacing w:val="-2"/>
                <w:sz w:val="24"/>
              </w:rPr>
              <w:t> йогурт</w:t>
            </w:r>
          </w:p>
        </w:tc>
      </w:tr>
      <w:tr>
        <w:trPr>
          <w:trHeight w:val="1213" w:hRule="atLeast"/>
        </w:trPr>
        <w:tc>
          <w:tcPr>
            <w:tcW w:w="4673" w:type="dxa"/>
          </w:tcPr>
          <w:p>
            <w:pPr>
              <w:pStyle w:val="TableParagraph"/>
              <w:spacing w:line="273" w:lineRule="exact"/>
              <w:ind w:left="107"/>
              <w:rPr>
                <w:sz w:val="24"/>
              </w:rPr>
            </w:pPr>
            <w:r>
              <w:rPr>
                <w:sz w:val="24"/>
              </w:rPr>
              <w:t>Мясо</w:t>
            </w:r>
            <w:r>
              <w:rPr>
                <w:spacing w:val="-1"/>
                <w:sz w:val="24"/>
              </w:rPr>
              <w:t> </w:t>
            </w:r>
            <w:r>
              <w:rPr>
                <w:sz w:val="24"/>
              </w:rPr>
              <w:t>с</w:t>
            </w:r>
            <w:r>
              <w:rPr>
                <w:spacing w:val="-1"/>
                <w:sz w:val="24"/>
              </w:rPr>
              <w:t> </w:t>
            </w:r>
            <w:r>
              <w:rPr>
                <w:sz w:val="24"/>
              </w:rPr>
              <w:t>видимым</w:t>
            </w:r>
            <w:r>
              <w:rPr>
                <w:spacing w:val="-1"/>
                <w:sz w:val="24"/>
              </w:rPr>
              <w:t> </w:t>
            </w:r>
            <w:r>
              <w:rPr>
                <w:sz w:val="24"/>
              </w:rPr>
              <w:t>жиром</w:t>
            </w:r>
            <w:r>
              <w:rPr>
                <w:spacing w:val="-1"/>
                <w:sz w:val="24"/>
              </w:rPr>
              <w:t> </w:t>
            </w:r>
            <w:r>
              <w:rPr>
                <w:sz w:val="24"/>
              </w:rPr>
              <w:t>или</w:t>
            </w:r>
            <w:r>
              <w:rPr>
                <w:spacing w:val="1"/>
                <w:sz w:val="24"/>
              </w:rPr>
              <w:t> </w:t>
            </w:r>
            <w:r>
              <w:rPr>
                <w:spacing w:val="-2"/>
                <w:sz w:val="24"/>
              </w:rPr>
              <w:t>кожицей</w:t>
            </w:r>
          </w:p>
          <w:p>
            <w:pPr>
              <w:pStyle w:val="TableParagraph"/>
              <w:spacing w:line="259" w:lineRule="auto" w:before="180"/>
              <w:ind w:left="107"/>
              <w:rPr>
                <w:sz w:val="24"/>
              </w:rPr>
            </w:pPr>
            <w:r>
              <w:rPr>
                <w:sz w:val="24"/>
              </w:rPr>
              <w:t>Мясные и рыбные котлеты в крошках или </w:t>
            </w:r>
            <w:r>
              <w:rPr>
                <w:spacing w:val="-2"/>
                <w:sz w:val="24"/>
              </w:rPr>
              <w:t>кляре</w:t>
            </w:r>
          </w:p>
        </w:tc>
        <w:tc>
          <w:tcPr>
            <w:tcW w:w="4673" w:type="dxa"/>
          </w:tcPr>
          <w:p>
            <w:pPr>
              <w:pStyle w:val="TableParagraph"/>
              <w:numPr>
                <w:ilvl w:val="0"/>
                <w:numId w:val="121"/>
              </w:numPr>
              <w:tabs>
                <w:tab w:pos="519" w:val="left" w:leader="none"/>
              </w:tabs>
              <w:spacing w:line="317" w:lineRule="exact" w:before="0" w:after="0"/>
              <w:ind w:left="519" w:right="0" w:hanging="239"/>
              <w:jc w:val="left"/>
              <w:rPr>
                <w:sz w:val="24"/>
              </w:rPr>
            </w:pPr>
            <w:r>
              <w:rPr>
                <w:sz w:val="24"/>
              </w:rPr>
              <w:t>Постные</w:t>
            </w:r>
            <w:r>
              <w:rPr>
                <w:spacing w:val="-2"/>
                <w:sz w:val="24"/>
              </w:rPr>
              <w:t> </w:t>
            </w:r>
            <w:r>
              <w:rPr>
                <w:sz w:val="24"/>
              </w:rPr>
              <w:t>мясные</w:t>
            </w:r>
            <w:r>
              <w:rPr>
                <w:spacing w:val="-1"/>
                <w:sz w:val="24"/>
              </w:rPr>
              <w:t> </w:t>
            </w:r>
            <w:r>
              <w:rPr>
                <w:sz w:val="24"/>
              </w:rPr>
              <w:t>блюда</w:t>
            </w:r>
            <w:r>
              <w:rPr>
                <w:spacing w:val="-2"/>
                <w:sz w:val="24"/>
              </w:rPr>
              <w:t> </w:t>
            </w:r>
            <w:r>
              <w:rPr>
                <w:sz w:val="24"/>
              </w:rPr>
              <w:t>без</w:t>
            </w:r>
            <w:r>
              <w:rPr>
                <w:spacing w:val="1"/>
                <w:sz w:val="24"/>
              </w:rPr>
              <w:t> </w:t>
            </w:r>
            <w:r>
              <w:rPr>
                <w:spacing w:val="-4"/>
                <w:sz w:val="24"/>
              </w:rPr>
              <w:t>кожи</w:t>
            </w:r>
          </w:p>
          <w:p>
            <w:pPr>
              <w:pStyle w:val="TableParagraph"/>
              <w:numPr>
                <w:ilvl w:val="0"/>
                <w:numId w:val="121"/>
              </w:numPr>
              <w:tabs>
                <w:tab w:pos="519" w:val="left" w:leader="none"/>
              </w:tabs>
              <w:spacing w:line="240" w:lineRule="auto" w:before="184" w:after="0"/>
              <w:ind w:left="519" w:right="0" w:hanging="239"/>
              <w:jc w:val="left"/>
              <w:rPr>
                <w:sz w:val="24"/>
              </w:rPr>
            </w:pPr>
            <w:r>
              <w:rPr>
                <w:sz w:val="24"/>
              </w:rPr>
              <w:t>Мясное</w:t>
            </w:r>
            <w:r>
              <w:rPr>
                <w:spacing w:val="-3"/>
                <w:sz w:val="24"/>
              </w:rPr>
              <w:t> </w:t>
            </w:r>
            <w:r>
              <w:rPr>
                <w:sz w:val="24"/>
              </w:rPr>
              <w:t>или</w:t>
            </w:r>
            <w:r>
              <w:rPr>
                <w:spacing w:val="1"/>
                <w:sz w:val="24"/>
              </w:rPr>
              <w:t> </w:t>
            </w:r>
            <w:r>
              <w:rPr>
                <w:sz w:val="24"/>
              </w:rPr>
              <w:t>рыбное</w:t>
            </w:r>
            <w:r>
              <w:rPr>
                <w:spacing w:val="-4"/>
                <w:sz w:val="24"/>
              </w:rPr>
              <w:t> </w:t>
            </w:r>
            <w:r>
              <w:rPr>
                <w:sz w:val="24"/>
              </w:rPr>
              <w:t>филе</w:t>
            </w:r>
            <w:r>
              <w:rPr>
                <w:spacing w:val="-1"/>
                <w:sz w:val="24"/>
              </w:rPr>
              <w:t> </w:t>
            </w:r>
            <w:r>
              <w:rPr>
                <w:sz w:val="24"/>
              </w:rPr>
              <w:t>без</w:t>
            </w:r>
            <w:r>
              <w:rPr>
                <w:spacing w:val="2"/>
                <w:sz w:val="24"/>
              </w:rPr>
              <w:t> </w:t>
            </w:r>
            <w:r>
              <w:rPr>
                <w:spacing w:val="-4"/>
                <w:sz w:val="24"/>
              </w:rPr>
              <w:t>теста</w:t>
            </w:r>
          </w:p>
        </w:tc>
      </w:tr>
    </w:tbl>
    <w:p>
      <w:pPr>
        <w:pStyle w:val="TableParagraph"/>
        <w:spacing w:after="0" w:line="240" w:lineRule="auto"/>
        <w:jc w:val="left"/>
        <w:rPr>
          <w:sz w:val="24"/>
        </w:rPr>
        <w:sectPr>
          <w:pgSz w:w="11910" w:h="16840"/>
          <w:pgMar w:header="0" w:footer="976" w:top="620" w:bottom="1240" w:left="708" w:right="425"/>
        </w:sectPr>
      </w:pPr>
    </w:p>
    <w:p>
      <w:pPr>
        <w:pStyle w:val="BodyText"/>
        <w:spacing w:before="6"/>
        <w:ind w:left="0"/>
        <w:rPr>
          <w:sz w:val="2"/>
        </w:rPr>
      </w:pPr>
    </w:p>
    <w:tbl>
      <w:tblPr>
        <w:tblW w:w="0" w:type="auto"/>
        <w:jc w:val="left"/>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73"/>
        <w:gridCol w:w="4673"/>
      </w:tblGrid>
      <w:tr>
        <w:trPr>
          <w:trHeight w:val="505" w:hRule="atLeast"/>
        </w:trPr>
        <w:tc>
          <w:tcPr>
            <w:tcW w:w="4673" w:type="dxa"/>
          </w:tcPr>
          <w:p>
            <w:pPr>
              <w:pStyle w:val="TableParagraph"/>
              <w:spacing w:line="273" w:lineRule="exact"/>
              <w:ind w:left="107"/>
              <w:rPr>
                <w:sz w:val="24"/>
              </w:rPr>
            </w:pPr>
            <w:r>
              <w:rPr>
                <w:sz w:val="24"/>
              </w:rPr>
              <w:t>Колбасы</w:t>
            </w:r>
            <w:r>
              <w:rPr>
                <w:spacing w:val="-2"/>
                <w:sz w:val="24"/>
              </w:rPr>
              <w:t> </w:t>
            </w:r>
            <w:r>
              <w:rPr>
                <w:sz w:val="24"/>
              </w:rPr>
              <w:t>и </w:t>
            </w:r>
            <w:r>
              <w:rPr>
                <w:spacing w:val="-2"/>
                <w:sz w:val="24"/>
              </w:rPr>
              <w:t>сосиски</w:t>
            </w:r>
          </w:p>
        </w:tc>
        <w:tc>
          <w:tcPr>
            <w:tcW w:w="4673" w:type="dxa"/>
          </w:tcPr>
          <w:p>
            <w:pPr>
              <w:pStyle w:val="TableParagraph"/>
              <w:numPr>
                <w:ilvl w:val="0"/>
                <w:numId w:val="122"/>
              </w:numPr>
              <w:tabs>
                <w:tab w:pos="519" w:val="left" w:leader="none"/>
              </w:tabs>
              <w:spacing w:line="317" w:lineRule="exact" w:before="0" w:after="0"/>
              <w:ind w:left="519" w:right="0" w:hanging="239"/>
              <w:jc w:val="left"/>
              <w:rPr>
                <w:sz w:val="24"/>
              </w:rPr>
            </w:pPr>
            <w:r>
              <w:rPr>
                <w:sz w:val="24"/>
              </w:rPr>
              <w:t>Нежирные</w:t>
            </w:r>
            <w:r>
              <w:rPr>
                <w:spacing w:val="-3"/>
                <w:sz w:val="24"/>
              </w:rPr>
              <w:t> </w:t>
            </w:r>
            <w:r>
              <w:rPr>
                <w:sz w:val="24"/>
              </w:rPr>
              <w:t>сорта</w:t>
            </w:r>
            <w:r>
              <w:rPr>
                <w:spacing w:val="-3"/>
                <w:sz w:val="24"/>
              </w:rPr>
              <w:t> </w:t>
            </w:r>
            <w:r>
              <w:rPr>
                <w:spacing w:val="-4"/>
                <w:sz w:val="24"/>
              </w:rPr>
              <w:t>мяса</w:t>
            </w:r>
          </w:p>
        </w:tc>
      </w:tr>
      <w:tr>
        <w:trPr>
          <w:trHeight w:val="2498" w:hRule="atLeast"/>
        </w:trPr>
        <w:tc>
          <w:tcPr>
            <w:tcW w:w="4673" w:type="dxa"/>
          </w:tcPr>
          <w:p>
            <w:pPr>
              <w:pStyle w:val="TableParagraph"/>
              <w:spacing w:line="398" w:lineRule="auto"/>
              <w:ind w:left="107"/>
              <w:rPr>
                <w:sz w:val="24"/>
              </w:rPr>
            </w:pPr>
            <w:r>
              <w:rPr>
                <w:sz w:val="24"/>
              </w:rPr>
              <w:t>Сливочное</w:t>
            </w:r>
            <w:r>
              <w:rPr>
                <w:spacing w:val="-11"/>
                <w:sz w:val="24"/>
              </w:rPr>
              <w:t> </w:t>
            </w:r>
            <w:r>
              <w:rPr>
                <w:sz w:val="24"/>
              </w:rPr>
              <w:t>масло,</w:t>
            </w:r>
            <w:r>
              <w:rPr>
                <w:spacing w:val="-10"/>
                <w:sz w:val="24"/>
              </w:rPr>
              <w:t> </w:t>
            </w:r>
            <w:r>
              <w:rPr>
                <w:sz w:val="24"/>
              </w:rPr>
              <w:t>сало,</w:t>
            </w:r>
            <w:r>
              <w:rPr>
                <w:spacing w:val="-8"/>
                <w:sz w:val="24"/>
              </w:rPr>
              <w:t> </w:t>
            </w:r>
            <w:r>
              <w:rPr>
                <w:sz w:val="24"/>
              </w:rPr>
              <w:t>топленый</w:t>
            </w:r>
            <w:r>
              <w:rPr>
                <w:spacing w:val="-9"/>
                <w:sz w:val="24"/>
              </w:rPr>
              <w:t> </w:t>
            </w:r>
            <w:r>
              <w:rPr>
                <w:sz w:val="24"/>
              </w:rPr>
              <w:t>жир Кокосовые сливки, молоко</w:t>
            </w:r>
          </w:p>
          <w:p>
            <w:pPr>
              <w:pStyle w:val="TableParagraph"/>
              <w:spacing w:line="274" w:lineRule="exact"/>
              <w:ind w:left="107"/>
              <w:rPr>
                <w:sz w:val="24"/>
              </w:rPr>
            </w:pPr>
            <w:r>
              <w:rPr>
                <w:sz w:val="24"/>
              </w:rPr>
              <w:t>Заправки на</w:t>
            </w:r>
            <w:r>
              <w:rPr>
                <w:spacing w:val="-2"/>
                <w:sz w:val="24"/>
              </w:rPr>
              <w:t> </w:t>
            </w:r>
            <w:r>
              <w:rPr>
                <w:sz w:val="24"/>
              </w:rPr>
              <w:t>основе</w:t>
            </w:r>
            <w:r>
              <w:rPr>
                <w:spacing w:val="-1"/>
                <w:sz w:val="24"/>
              </w:rPr>
              <w:t> </w:t>
            </w:r>
            <w:r>
              <w:rPr>
                <w:spacing w:val="-2"/>
                <w:sz w:val="24"/>
              </w:rPr>
              <w:t>майонеза</w:t>
            </w:r>
          </w:p>
        </w:tc>
        <w:tc>
          <w:tcPr>
            <w:tcW w:w="4673" w:type="dxa"/>
          </w:tcPr>
          <w:p>
            <w:pPr>
              <w:pStyle w:val="TableParagraph"/>
              <w:numPr>
                <w:ilvl w:val="0"/>
                <w:numId w:val="123"/>
              </w:numPr>
              <w:tabs>
                <w:tab w:pos="792" w:val="left" w:leader="none"/>
              </w:tabs>
              <w:spacing w:line="254" w:lineRule="auto" w:before="0" w:after="0"/>
              <w:ind w:left="107" w:right="92" w:firstLine="172"/>
              <w:jc w:val="both"/>
              <w:rPr>
                <w:sz w:val="24"/>
              </w:rPr>
            </w:pPr>
            <w:r>
              <w:rPr>
                <w:sz w:val="24"/>
              </w:rPr>
              <w:t>Нерафинированные растительные </w:t>
            </w:r>
            <w:r>
              <w:rPr>
                <w:spacing w:val="-4"/>
                <w:sz w:val="24"/>
              </w:rPr>
              <w:t>масла</w:t>
            </w:r>
          </w:p>
          <w:p>
            <w:pPr>
              <w:pStyle w:val="TableParagraph"/>
              <w:numPr>
                <w:ilvl w:val="0"/>
                <w:numId w:val="123"/>
              </w:numPr>
              <w:tabs>
                <w:tab w:pos="890" w:val="left" w:leader="none"/>
              </w:tabs>
              <w:spacing w:line="259" w:lineRule="auto" w:before="168" w:after="0"/>
              <w:ind w:left="107" w:right="91" w:firstLine="172"/>
              <w:jc w:val="both"/>
              <w:rPr>
                <w:sz w:val="24"/>
              </w:rPr>
            </w:pPr>
            <w:r>
              <w:rPr>
                <w:sz w:val="24"/>
              </w:rPr>
              <w:t>Заправки, приготовленные с использованием полиненасыщенных или мононенасыщенных</w:t>
            </w:r>
            <w:r>
              <w:rPr>
                <w:spacing w:val="-15"/>
                <w:sz w:val="24"/>
              </w:rPr>
              <w:t> </w:t>
            </w:r>
            <w:r>
              <w:rPr>
                <w:sz w:val="24"/>
              </w:rPr>
              <w:t>масел,</w:t>
            </w:r>
            <w:r>
              <w:rPr>
                <w:spacing w:val="-15"/>
                <w:sz w:val="24"/>
              </w:rPr>
              <w:t> </w:t>
            </w:r>
            <w:r>
              <w:rPr>
                <w:sz w:val="24"/>
              </w:rPr>
              <w:t>или</w:t>
            </w:r>
            <w:r>
              <w:rPr>
                <w:spacing w:val="-15"/>
                <w:sz w:val="24"/>
              </w:rPr>
              <w:t> </w:t>
            </w:r>
            <w:r>
              <w:rPr>
                <w:sz w:val="24"/>
              </w:rPr>
              <w:t>заправки</w:t>
            </w:r>
            <w:r>
              <w:rPr>
                <w:spacing w:val="-15"/>
                <w:sz w:val="24"/>
              </w:rPr>
              <w:t> </w:t>
            </w:r>
            <w:r>
              <w:rPr>
                <w:sz w:val="24"/>
              </w:rPr>
              <w:t>на основе лимонного сока, бальзамического уксуса или йогурта</w:t>
            </w:r>
          </w:p>
        </w:tc>
      </w:tr>
      <w:tr>
        <w:trPr>
          <w:trHeight w:val="503" w:hRule="atLeast"/>
        </w:trPr>
        <w:tc>
          <w:tcPr>
            <w:tcW w:w="4673" w:type="dxa"/>
          </w:tcPr>
          <w:p>
            <w:pPr>
              <w:pStyle w:val="TableParagraph"/>
              <w:spacing w:line="270" w:lineRule="exact"/>
              <w:ind w:left="107"/>
              <w:rPr>
                <w:sz w:val="24"/>
              </w:rPr>
            </w:pPr>
            <w:r>
              <w:rPr>
                <w:sz w:val="24"/>
              </w:rPr>
              <w:t>Конфеты,</w:t>
            </w:r>
            <w:r>
              <w:rPr>
                <w:spacing w:val="-3"/>
                <w:sz w:val="24"/>
              </w:rPr>
              <w:t> </w:t>
            </w:r>
            <w:r>
              <w:rPr>
                <w:sz w:val="24"/>
              </w:rPr>
              <w:t>печенье</w:t>
            </w:r>
            <w:r>
              <w:rPr>
                <w:spacing w:val="-2"/>
                <w:sz w:val="24"/>
              </w:rPr>
              <w:t> </w:t>
            </w:r>
            <w:r>
              <w:rPr>
                <w:sz w:val="24"/>
              </w:rPr>
              <w:t>к</w:t>
            </w:r>
            <w:r>
              <w:rPr>
                <w:spacing w:val="1"/>
                <w:sz w:val="24"/>
              </w:rPr>
              <w:t> </w:t>
            </w:r>
            <w:r>
              <w:rPr>
                <w:spacing w:val="-5"/>
                <w:sz w:val="24"/>
              </w:rPr>
              <w:t>чаю</w:t>
            </w:r>
          </w:p>
        </w:tc>
        <w:tc>
          <w:tcPr>
            <w:tcW w:w="4673" w:type="dxa"/>
          </w:tcPr>
          <w:p>
            <w:pPr>
              <w:pStyle w:val="TableParagraph"/>
              <w:numPr>
                <w:ilvl w:val="0"/>
                <w:numId w:val="124"/>
              </w:numPr>
              <w:tabs>
                <w:tab w:pos="512" w:val="left" w:leader="none"/>
              </w:tabs>
              <w:spacing w:line="314" w:lineRule="exact" w:before="0" w:after="0"/>
              <w:ind w:left="512" w:right="0" w:hanging="232"/>
              <w:jc w:val="left"/>
              <w:rPr>
                <w:sz w:val="24"/>
              </w:rPr>
            </w:pPr>
            <w:r>
              <w:rPr>
                <w:sz w:val="24"/>
              </w:rPr>
              <w:t>Свежие/замороженные</w:t>
            </w:r>
            <w:r>
              <w:rPr>
                <w:spacing w:val="-6"/>
                <w:sz w:val="24"/>
              </w:rPr>
              <w:t> </w:t>
            </w:r>
            <w:r>
              <w:rPr>
                <w:sz w:val="24"/>
              </w:rPr>
              <w:t>ягоды</w:t>
            </w:r>
            <w:r>
              <w:rPr>
                <w:spacing w:val="-5"/>
                <w:sz w:val="24"/>
              </w:rPr>
              <w:t> </w:t>
            </w:r>
            <w:r>
              <w:rPr>
                <w:sz w:val="24"/>
              </w:rPr>
              <w:t>и</w:t>
            </w:r>
            <w:r>
              <w:rPr>
                <w:spacing w:val="-3"/>
                <w:sz w:val="24"/>
              </w:rPr>
              <w:t> </w:t>
            </w:r>
            <w:r>
              <w:rPr>
                <w:spacing w:val="-2"/>
                <w:sz w:val="24"/>
              </w:rPr>
              <w:t>фрукты</w:t>
            </w:r>
          </w:p>
        </w:tc>
      </w:tr>
    </w:tbl>
    <w:p>
      <w:pPr>
        <w:pStyle w:val="BodyText"/>
        <w:spacing w:before="17"/>
        <w:ind w:left="0"/>
      </w:pPr>
    </w:p>
    <w:p>
      <w:pPr>
        <w:pStyle w:val="BodyText"/>
        <w:spacing w:line="259" w:lineRule="auto"/>
        <w:ind w:right="421" w:firstLine="708"/>
        <w:jc w:val="both"/>
      </w:pPr>
      <w:r>
        <w:rPr/>
        <w:t>Также следует детально проанализировать голубые блоки, которые включают группы продуктов животного происхождения, а значит, они богаты как белками, так и жирами. Рекомендуем включать белок в каждый основной прием пищи. Это обеспечит Вас сытостью на более продолжительное время (до 3-5 часов).</w:t>
      </w:r>
    </w:p>
    <w:p>
      <w:pPr>
        <w:pStyle w:val="BodyText"/>
        <w:spacing w:line="259" w:lineRule="auto" w:before="1"/>
        <w:ind w:right="422" w:firstLine="708"/>
        <w:jc w:val="both"/>
      </w:pPr>
      <w:r>
        <w:rPr/>
        <w:t>Рыбу можно употреблять 2 раза в неделю и чаще. Содержащиеся в морской дикой рыбе ненасыщенные</w:t>
      </w:r>
      <w:r>
        <w:rPr>
          <w:spacing w:val="-15"/>
        </w:rPr>
        <w:t> </w:t>
      </w:r>
      <w:r>
        <w:rPr/>
        <w:t>кислоты</w:t>
      </w:r>
      <w:r>
        <w:rPr>
          <w:spacing w:val="-15"/>
        </w:rPr>
        <w:t> </w:t>
      </w:r>
      <w:r>
        <w:rPr/>
        <w:t>(скумбрия,</w:t>
      </w:r>
      <w:r>
        <w:rPr>
          <w:spacing w:val="-15"/>
        </w:rPr>
        <w:t> </w:t>
      </w:r>
      <w:r>
        <w:rPr/>
        <w:t>сардины,</w:t>
      </w:r>
      <w:r>
        <w:rPr>
          <w:spacing w:val="-15"/>
        </w:rPr>
        <w:t> </w:t>
      </w:r>
      <w:r>
        <w:rPr/>
        <w:t>лососевые,</w:t>
      </w:r>
      <w:r>
        <w:rPr>
          <w:spacing w:val="-15"/>
        </w:rPr>
        <w:t> </w:t>
      </w:r>
      <w:r>
        <w:rPr/>
        <w:t>сельдь,</w:t>
      </w:r>
      <w:r>
        <w:rPr>
          <w:spacing w:val="-15"/>
        </w:rPr>
        <w:t> </w:t>
      </w:r>
      <w:r>
        <w:rPr/>
        <w:t>терпуг)</w:t>
      </w:r>
      <w:r>
        <w:rPr>
          <w:spacing w:val="-15"/>
        </w:rPr>
        <w:t> </w:t>
      </w:r>
      <w:r>
        <w:rPr/>
        <w:t>обладают</w:t>
      </w:r>
      <w:r>
        <w:rPr>
          <w:spacing w:val="-15"/>
        </w:rPr>
        <w:t> </w:t>
      </w:r>
      <w:r>
        <w:rPr/>
        <w:t>протективным действием и значимо не влияют на процесс снижения массы тела.</w:t>
      </w:r>
    </w:p>
    <w:p>
      <w:pPr>
        <w:pStyle w:val="BodyText"/>
        <w:spacing w:line="259" w:lineRule="auto"/>
        <w:ind w:right="422" w:firstLine="708"/>
        <w:jc w:val="both"/>
      </w:pPr>
      <w:r>
        <w:rPr/>
        <w:t>Яйца – также прекрасный источник белка. Употребление одного яйца ежедневно считается безопасным. Среди мяса лидирующие позиции по квоте белка и адекватном содержании жира занимают индейка, курица, говядина, кролик (без видимого жира и кожи).</w:t>
      </w:r>
    </w:p>
    <w:p>
      <w:pPr>
        <w:pStyle w:val="BodyText"/>
        <w:spacing w:line="259" w:lineRule="auto"/>
        <w:ind w:right="417" w:firstLine="708"/>
        <w:jc w:val="both"/>
      </w:pPr>
      <w:r>
        <w:rPr/>
        <w:t>В качестве источника белка также можно использовать молочные продукты (молоко, белый</w:t>
      </w:r>
      <w:r>
        <w:rPr>
          <w:spacing w:val="-15"/>
        </w:rPr>
        <w:t> </w:t>
      </w:r>
      <w:r>
        <w:rPr/>
        <w:t>пресный</w:t>
      </w:r>
      <w:r>
        <w:rPr>
          <w:spacing w:val="-15"/>
        </w:rPr>
        <w:t> </w:t>
      </w:r>
      <w:r>
        <w:rPr/>
        <w:t>сыр,</w:t>
      </w:r>
      <w:r>
        <w:rPr>
          <w:spacing w:val="-15"/>
        </w:rPr>
        <w:t> </w:t>
      </w:r>
      <w:r>
        <w:rPr/>
        <w:t>творог,</w:t>
      </w:r>
      <w:r>
        <w:rPr>
          <w:spacing w:val="-15"/>
        </w:rPr>
        <w:t> </w:t>
      </w:r>
      <w:r>
        <w:rPr/>
        <w:t>йогурт),</w:t>
      </w:r>
      <w:r>
        <w:rPr>
          <w:spacing w:val="-11"/>
        </w:rPr>
        <w:t> </w:t>
      </w:r>
      <w:r>
        <w:rPr/>
        <w:t>уделяя</w:t>
      </w:r>
      <w:r>
        <w:rPr>
          <w:spacing w:val="-15"/>
        </w:rPr>
        <w:t> </w:t>
      </w:r>
      <w:r>
        <w:rPr/>
        <w:t>внимание</w:t>
      </w:r>
      <w:r>
        <w:rPr>
          <w:spacing w:val="-15"/>
        </w:rPr>
        <w:t> </w:t>
      </w:r>
      <w:r>
        <w:rPr/>
        <w:t>их</w:t>
      </w:r>
      <w:r>
        <w:rPr>
          <w:spacing w:val="-13"/>
        </w:rPr>
        <w:t> </w:t>
      </w:r>
      <w:r>
        <w:rPr/>
        <w:t>калорийности.</w:t>
      </w:r>
      <w:r>
        <w:rPr>
          <w:spacing w:val="-15"/>
        </w:rPr>
        <w:t> </w:t>
      </w:r>
      <w:r>
        <w:rPr/>
        <w:t>Отдавайте</w:t>
      </w:r>
      <w:r>
        <w:rPr>
          <w:spacing w:val="-15"/>
        </w:rPr>
        <w:t> </w:t>
      </w:r>
      <w:r>
        <w:rPr/>
        <w:t>предпочтение молочным продуктам с пониженным процентом жирности. Необходимо оценивать содержание добавленного сахара в молочных продуктах (сироп, мед и др.), которое обычно указано на этикетке. Дополнительные подсластители (глюкоза, фруктоза, сироп, мед) увеличивают общую калорийность продукта, что нежелательно при лечении ожирения.</w:t>
      </w:r>
    </w:p>
    <w:p>
      <w:pPr>
        <w:pStyle w:val="BodyText"/>
        <w:spacing w:line="259" w:lineRule="auto"/>
        <w:ind w:right="422" w:firstLine="708"/>
        <w:jc w:val="both"/>
      </w:pPr>
      <w:r>
        <w:rPr/>
        <w:t>Напоминаем, что изделия из переработанного мяса (сосиски, сардельки, колбасы) рекомендуется</w:t>
      </w:r>
      <w:r>
        <w:rPr>
          <w:spacing w:val="-15"/>
        </w:rPr>
        <w:t> </w:t>
      </w:r>
      <w:r>
        <w:rPr/>
        <w:t>ограничить,</w:t>
      </w:r>
      <w:r>
        <w:rPr>
          <w:spacing w:val="-15"/>
        </w:rPr>
        <w:t> </w:t>
      </w:r>
      <w:r>
        <w:rPr/>
        <w:t>ввиду</w:t>
      </w:r>
      <w:r>
        <w:rPr>
          <w:spacing w:val="-15"/>
        </w:rPr>
        <w:t> </w:t>
      </w:r>
      <w:r>
        <w:rPr/>
        <w:t>высокого</w:t>
      </w:r>
      <w:r>
        <w:rPr>
          <w:spacing w:val="-15"/>
        </w:rPr>
        <w:t> </w:t>
      </w:r>
      <w:r>
        <w:rPr/>
        <w:t>содержания</w:t>
      </w:r>
      <w:r>
        <w:rPr>
          <w:spacing w:val="-15"/>
        </w:rPr>
        <w:t> </w:t>
      </w:r>
      <w:r>
        <w:rPr/>
        <w:t>в</w:t>
      </w:r>
      <w:r>
        <w:rPr>
          <w:spacing w:val="-15"/>
        </w:rPr>
        <w:t> </w:t>
      </w:r>
      <w:r>
        <w:rPr/>
        <w:t>их</w:t>
      </w:r>
      <w:r>
        <w:rPr>
          <w:spacing w:val="-15"/>
        </w:rPr>
        <w:t> </w:t>
      </w:r>
      <w:r>
        <w:rPr/>
        <w:t>составе</w:t>
      </w:r>
      <w:r>
        <w:rPr>
          <w:spacing w:val="-15"/>
        </w:rPr>
        <w:t> </w:t>
      </w:r>
      <w:r>
        <w:rPr/>
        <w:t>насыщенных</w:t>
      </w:r>
      <w:r>
        <w:rPr>
          <w:spacing w:val="-15"/>
        </w:rPr>
        <w:t> </w:t>
      </w:r>
      <w:r>
        <w:rPr/>
        <w:t>и</w:t>
      </w:r>
      <w:r>
        <w:rPr>
          <w:spacing w:val="-15"/>
        </w:rPr>
        <w:t> </w:t>
      </w:r>
      <w:r>
        <w:rPr/>
        <w:t>транс-жиров, добавленного сахара (крахмал) и соли.</w:t>
      </w:r>
    </w:p>
    <w:p>
      <w:pPr>
        <w:pStyle w:val="BodyText"/>
        <w:spacing w:line="259" w:lineRule="auto"/>
        <w:ind w:right="421" w:firstLine="708"/>
        <w:jc w:val="both"/>
      </w:pPr>
      <w:r>
        <w:rPr/>
        <w:t>Соль занимает важное место в питании. В пище достаточно источников скрытой соли (сыры,</w:t>
      </w:r>
      <w:r>
        <w:rPr>
          <w:spacing w:val="-5"/>
        </w:rPr>
        <w:t> </w:t>
      </w:r>
      <w:r>
        <w:rPr/>
        <w:t>переработанное</w:t>
      </w:r>
      <w:r>
        <w:rPr>
          <w:spacing w:val="-3"/>
        </w:rPr>
        <w:t> </w:t>
      </w:r>
      <w:r>
        <w:rPr/>
        <w:t>мясо</w:t>
      </w:r>
      <w:r>
        <w:rPr>
          <w:spacing w:val="-5"/>
        </w:rPr>
        <w:t> </w:t>
      </w:r>
      <w:r>
        <w:rPr/>
        <w:t>в</w:t>
      </w:r>
      <w:r>
        <w:rPr>
          <w:spacing w:val="-5"/>
        </w:rPr>
        <w:t> </w:t>
      </w:r>
      <w:r>
        <w:rPr/>
        <w:t>виде</w:t>
      </w:r>
      <w:r>
        <w:rPr>
          <w:spacing w:val="-6"/>
        </w:rPr>
        <w:t> </w:t>
      </w:r>
      <w:r>
        <w:rPr/>
        <w:t>колбасных</w:t>
      </w:r>
      <w:r>
        <w:rPr>
          <w:spacing w:val="-5"/>
        </w:rPr>
        <w:t> </w:t>
      </w:r>
      <w:r>
        <w:rPr/>
        <w:t>изделий,</w:t>
      </w:r>
      <w:r>
        <w:rPr>
          <w:spacing w:val="-5"/>
        </w:rPr>
        <w:t> </w:t>
      </w:r>
      <w:r>
        <w:rPr/>
        <w:t>овощные</w:t>
      </w:r>
      <w:r>
        <w:rPr>
          <w:spacing w:val="-6"/>
        </w:rPr>
        <w:t> </w:t>
      </w:r>
      <w:r>
        <w:rPr/>
        <w:t>консервы</w:t>
      </w:r>
      <w:r>
        <w:rPr>
          <w:spacing w:val="-5"/>
        </w:rPr>
        <w:t> </w:t>
      </w:r>
      <w:r>
        <w:rPr/>
        <w:t>и</w:t>
      </w:r>
      <w:r>
        <w:rPr>
          <w:spacing w:val="-4"/>
        </w:rPr>
        <w:t> </w:t>
      </w:r>
      <w:r>
        <w:rPr/>
        <w:t>соления,</w:t>
      </w:r>
      <w:r>
        <w:rPr>
          <w:spacing w:val="-5"/>
        </w:rPr>
        <w:t> </w:t>
      </w:r>
      <w:r>
        <w:rPr/>
        <w:t>выпечка), которые нужно обязательно учитывать. Избыток соли в организме приводит к задержке жидкости, увеличению уровня артериального давления, а процесс снижения массы тела становится затруднительным. Её потребление рекомендуем ограничить до 5 г/сут. Соль можно заменить веществами, улучшающими вкус пищи (лимонный сок, пряности и приправы).</w:t>
      </w:r>
    </w:p>
    <w:p>
      <w:pPr>
        <w:pStyle w:val="BodyText"/>
        <w:spacing w:line="259" w:lineRule="auto"/>
        <w:ind w:right="417" w:firstLine="360"/>
        <w:jc w:val="both"/>
      </w:pPr>
      <w:r>
        <w:rPr/>
        <w:t>Иногда вам может понадобиться быстрый и удобный перекус, и вы выбираете готовый упакованный продукт. В таких ситуациях обратите внимание на информацию о питательной ценности,</w:t>
      </w:r>
      <w:r>
        <w:rPr>
          <w:spacing w:val="-15"/>
        </w:rPr>
        <w:t> </w:t>
      </w:r>
      <w:r>
        <w:rPr/>
        <w:t>чтобы</w:t>
      </w:r>
      <w:r>
        <w:rPr>
          <w:spacing w:val="-15"/>
        </w:rPr>
        <w:t> </w:t>
      </w:r>
      <w:r>
        <w:rPr/>
        <w:t>определить,</w:t>
      </w:r>
      <w:r>
        <w:rPr>
          <w:spacing w:val="-15"/>
        </w:rPr>
        <w:t> </w:t>
      </w:r>
      <w:r>
        <w:rPr/>
        <w:t>является</w:t>
      </w:r>
      <w:r>
        <w:rPr>
          <w:spacing w:val="-15"/>
        </w:rPr>
        <w:t> </w:t>
      </w:r>
      <w:r>
        <w:rPr/>
        <w:t>ли</w:t>
      </w:r>
      <w:r>
        <w:rPr>
          <w:spacing w:val="-15"/>
        </w:rPr>
        <w:t> </w:t>
      </w:r>
      <w:r>
        <w:rPr/>
        <w:t>это</w:t>
      </w:r>
      <w:r>
        <w:rPr>
          <w:spacing w:val="-15"/>
        </w:rPr>
        <w:t> </w:t>
      </w:r>
      <w:r>
        <w:rPr/>
        <w:t>здоровым</w:t>
      </w:r>
      <w:r>
        <w:rPr>
          <w:spacing w:val="-15"/>
        </w:rPr>
        <w:t> </w:t>
      </w:r>
      <w:r>
        <w:rPr/>
        <w:t>выбором.</w:t>
      </w:r>
      <w:r>
        <w:rPr>
          <w:spacing w:val="-15"/>
        </w:rPr>
        <w:t> </w:t>
      </w:r>
      <w:r>
        <w:rPr/>
        <w:t>В</w:t>
      </w:r>
      <w:r>
        <w:rPr>
          <w:spacing w:val="-15"/>
        </w:rPr>
        <w:t> </w:t>
      </w:r>
      <w:r>
        <w:rPr/>
        <w:t>составе</w:t>
      </w:r>
      <w:r>
        <w:rPr>
          <w:spacing w:val="-15"/>
        </w:rPr>
        <w:t> </w:t>
      </w:r>
      <w:r>
        <w:rPr/>
        <w:t>полезного</w:t>
      </w:r>
      <w:r>
        <w:rPr>
          <w:spacing w:val="-15"/>
        </w:rPr>
        <w:t> </w:t>
      </w:r>
      <w:r>
        <w:rPr/>
        <w:t>«перекуса» должно быть:</w:t>
      </w:r>
    </w:p>
    <w:p>
      <w:pPr>
        <w:pStyle w:val="ListParagraph"/>
        <w:numPr>
          <w:ilvl w:val="0"/>
          <w:numId w:val="125"/>
        </w:numPr>
        <w:tabs>
          <w:tab w:pos="1144" w:val="left" w:leader="none"/>
        </w:tabs>
        <w:spacing w:line="240" w:lineRule="auto" w:before="154" w:after="0"/>
        <w:ind w:left="1144" w:right="0" w:hanging="360"/>
        <w:jc w:val="left"/>
        <w:rPr>
          <w:sz w:val="24"/>
        </w:rPr>
      </w:pPr>
      <w:r>
        <w:rPr>
          <w:sz w:val="24"/>
        </w:rPr>
        <w:t>менее</w:t>
      </w:r>
      <w:r>
        <w:rPr>
          <w:spacing w:val="-2"/>
          <w:sz w:val="24"/>
        </w:rPr>
        <w:t> </w:t>
      </w:r>
      <w:r>
        <w:rPr>
          <w:sz w:val="24"/>
        </w:rPr>
        <w:t>1,5 г</w:t>
      </w:r>
      <w:r>
        <w:rPr>
          <w:spacing w:val="-2"/>
          <w:sz w:val="24"/>
        </w:rPr>
        <w:t> </w:t>
      </w:r>
      <w:r>
        <w:rPr>
          <w:sz w:val="24"/>
        </w:rPr>
        <w:t>насыщенных</w:t>
      </w:r>
      <w:r>
        <w:rPr>
          <w:spacing w:val="2"/>
          <w:sz w:val="24"/>
        </w:rPr>
        <w:t> </w:t>
      </w:r>
      <w:r>
        <w:rPr>
          <w:sz w:val="24"/>
        </w:rPr>
        <w:t>жиров</w:t>
      </w:r>
      <w:r>
        <w:rPr>
          <w:spacing w:val="-4"/>
          <w:sz w:val="24"/>
        </w:rPr>
        <w:t> </w:t>
      </w:r>
      <w:r>
        <w:rPr>
          <w:sz w:val="24"/>
        </w:rPr>
        <w:t>на</w:t>
      </w:r>
      <w:r>
        <w:rPr>
          <w:spacing w:val="-1"/>
          <w:sz w:val="24"/>
        </w:rPr>
        <w:t> </w:t>
      </w:r>
      <w:r>
        <w:rPr>
          <w:sz w:val="24"/>
        </w:rPr>
        <w:t>100 </w:t>
      </w:r>
      <w:r>
        <w:rPr>
          <w:spacing w:val="-10"/>
          <w:sz w:val="24"/>
        </w:rPr>
        <w:t>г</w:t>
      </w:r>
    </w:p>
    <w:p>
      <w:pPr>
        <w:pStyle w:val="ListParagraph"/>
        <w:numPr>
          <w:ilvl w:val="0"/>
          <w:numId w:val="125"/>
        </w:numPr>
        <w:tabs>
          <w:tab w:pos="1144" w:val="left" w:leader="none"/>
        </w:tabs>
        <w:spacing w:line="240" w:lineRule="auto" w:before="20" w:after="0"/>
        <w:ind w:left="1144" w:right="0" w:hanging="360"/>
        <w:jc w:val="left"/>
        <w:rPr>
          <w:sz w:val="24"/>
        </w:rPr>
      </w:pPr>
      <w:r>
        <w:rPr>
          <w:sz w:val="24"/>
        </w:rPr>
        <w:t>более</w:t>
      </w:r>
      <w:r>
        <w:rPr>
          <w:spacing w:val="-2"/>
          <w:sz w:val="24"/>
        </w:rPr>
        <w:t> </w:t>
      </w:r>
      <w:r>
        <w:rPr>
          <w:sz w:val="24"/>
        </w:rPr>
        <w:t>3 г</w:t>
      </w:r>
      <w:r>
        <w:rPr>
          <w:spacing w:val="-1"/>
          <w:sz w:val="24"/>
        </w:rPr>
        <w:t> </w:t>
      </w:r>
      <w:r>
        <w:rPr>
          <w:sz w:val="24"/>
        </w:rPr>
        <w:t>пищевых</w:t>
      </w:r>
      <w:r>
        <w:rPr>
          <w:spacing w:val="1"/>
          <w:sz w:val="24"/>
        </w:rPr>
        <w:t> </w:t>
      </w:r>
      <w:r>
        <w:rPr>
          <w:sz w:val="24"/>
        </w:rPr>
        <w:t>волокон</w:t>
      </w:r>
      <w:r>
        <w:rPr>
          <w:spacing w:val="1"/>
          <w:sz w:val="24"/>
        </w:rPr>
        <w:t> </w:t>
      </w:r>
      <w:r>
        <w:rPr>
          <w:sz w:val="24"/>
        </w:rPr>
        <w:t>на</w:t>
      </w:r>
      <w:r>
        <w:rPr>
          <w:spacing w:val="-1"/>
          <w:sz w:val="24"/>
        </w:rPr>
        <w:t> </w:t>
      </w:r>
      <w:r>
        <w:rPr>
          <w:spacing w:val="-2"/>
          <w:sz w:val="24"/>
        </w:rPr>
        <w:t>порцию</w:t>
      </w:r>
    </w:p>
    <w:p>
      <w:pPr>
        <w:pStyle w:val="ListParagraph"/>
        <w:numPr>
          <w:ilvl w:val="0"/>
          <w:numId w:val="125"/>
        </w:numPr>
        <w:tabs>
          <w:tab w:pos="1132" w:val="left" w:leader="none"/>
        </w:tabs>
        <w:spacing w:line="240" w:lineRule="auto" w:before="21" w:after="0"/>
        <w:ind w:left="1132" w:right="0" w:hanging="360"/>
        <w:jc w:val="left"/>
        <w:rPr>
          <w:sz w:val="24"/>
        </w:rPr>
      </w:pPr>
      <w:r>
        <w:rPr>
          <w:sz w:val="24"/>
        </w:rPr>
        <w:t>менее</w:t>
      </w:r>
      <w:r>
        <w:rPr>
          <w:spacing w:val="-2"/>
          <w:sz w:val="24"/>
        </w:rPr>
        <w:t> </w:t>
      </w:r>
      <w:r>
        <w:rPr>
          <w:sz w:val="24"/>
        </w:rPr>
        <w:t>200 мг</w:t>
      </w:r>
      <w:r>
        <w:rPr>
          <w:spacing w:val="-1"/>
          <w:sz w:val="24"/>
        </w:rPr>
        <w:t> </w:t>
      </w:r>
      <w:r>
        <w:rPr>
          <w:sz w:val="24"/>
        </w:rPr>
        <w:t>натрия</w:t>
      </w:r>
      <w:r>
        <w:rPr>
          <w:spacing w:val="-1"/>
          <w:sz w:val="24"/>
        </w:rPr>
        <w:t> </w:t>
      </w:r>
      <w:r>
        <w:rPr>
          <w:sz w:val="24"/>
        </w:rPr>
        <w:t>на</w:t>
      </w:r>
      <w:r>
        <w:rPr>
          <w:spacing w:val="-1"/>
          <w:sz w:val="24"/>
        </w:rPr>
        <w:t> </w:t>
      </w:r>
      <w:r>
        <w:rPr>
          <w:sz w:val="24"/>
        </w:rPr>
        <w:t>100 </w:t>
      </w:r>
      <w:r>
        <w:rPr>
          <w:spacing w:val="-10"/>
          <w:sz w:val="24"/>
        </w:rPr>
        <w:t>г</w:t>
      </w:r>
    </w:p>
    <w:p>
      <w:pPr>
        <w:pStyle w:val="ListParagraph"/>
        <w:numPr>
          <w:ilvl w:val="0"/>
          <w:numId w:val="125"/>
        </w:numPr>
        <w:tabs>
          <w:tab w:pos="1144" w:val="left" w:leader="none"/>
        </w:tabs>
        <w:spacing w:line="240" w:lineRule="auto" w:before="22" w:after="0"/>
        <w:ind w:left="1144" w:right="0" w:hanging="360"/>
        <w:jc w:val="left"/>
        <w:rPr>
          <w:sz w:val="24"/>
        </w:rPr>
      </w:pPr>
      <w:r>
        <w:rPr>
          <w:sz w:val="24"/>
        </w:rPr>
        <w:t>в</w:t>
      </w:r>
      <w:r>
        <w:rPr>
          <w:spacing w:val="-2"/>
          <w:sz w:val="24"/>
        </w:rPr>
        <w:t> </w:t>
      </w:r>
      <w:r>
        <w:rPr>
          <w:sz w:val="24"/>
        </w:rPr>
        <w:t>основном</w:t>
      </w:r>
      <w:r>
        <w:rPr>
          <w:spacing w:val="-2"/>
          <w:sz w:val="24"/>
        </w:rPr>
        <w:t> </w:t>
      </w:r>
      <w:r>
        <w:rPr>
          <w:sz w:val="24"/>
        </w:rPr>
        <w:t>цельные</w:t>
      </w:r>
      <w:r>
        <w:rPr>
          <w:spacing w:val="-2"/>
          <w:sz w:val="24"/>
        </w:rPr>
        <w:t> </w:t>
      </w:r>
      <w:r>
        <w:rPr>
          <w:sz w:val="24"/>
        </w:rPr>
        <w:t>ингредиенты</w:t>
      </w:r>
      <w:r>
        <w:rPr>
          <w:spacing w:val="-2"/>
          <w:sz w:val="24"/>
        </w:rPr>
        <w:t> </w:t>
      </w:r>
      <w:r>
        <w:rPr>
          <w:sz w:val="24"/>
        </w:rPr>
        <w:t>с</w:t>
      </w:r>
      <w:r>
        <w:rPr>
          <w:spacing w:val="-2"/>
          <w:sz w:val="24"/>
        </w:rPr>
        <w:t> </w:t>
      </w:r>
      <w:r>
        <w:rPr>
          <w:sz w:val="24"/>
        </w:rPr>
        <w:t>минимальным</w:t>
      </w:r>
      <w:r>
        <w:rPr>
          <w:spacing w:val="-2"/>
          <w:sz w:val="24"/>
        </w:rPr>
        <w:t> </w:t>
      </w:r>
      <w:r>
        <w:rPr>
          <w:sz w:val="24"/>
        </w:rPr>
        <w:t>количеством</w:t>
      </w:r>
      <w:r>
        <w:rPr>
          <w:spacing w:val="-2"/>
          <w:sz w:val="24"/>
        </w:rPr>
        <w:t> добавок</w:t>
      </w:r>
    </w:p>
    <w:p>
      <w:pPr>
        <w:pStyle w:val="ListParagraph"/>
        <w:numPr>
          <w:ilvl w:val="0"/>
          <w:numId w:val="125"/>
        </w:numPr>
        <w:tabs>
          <w:tab w:pos="1144" w:val="left" w:leader="none"/>
        </w:tabs>
        <w:spacing w:line="240" w:lineRule="auto" w:before="21" w:after="0"/>
        <w:ind w:left="1144" w:right="0" w:hanging="360"/>
        <w:jc w:val="left"/>
        <w:rPr>
          <w:sz w:val="24"/>
        </w:rPr>
      </w:pPr>
      <w:r>
        <w:rPr>
          <w:sz w:val="24"/>
        </w:rPr>
        <w:t>хорошее</w:t>
      </w:r>
      <w:r>
        <w:rPr>
          <w:spacing w:val="-4"/>
          <w:sz w:val="24"/>
        </w:rPr>
        <w:t> </w:t>
      </w:r>
      <w:r>
        <w:rPr>
          <w:sz w:val="24"/>
        </w:rPr>
        <w:t>правило</w:t>
      </w:r>
      <w:r>
        <w:rPr>
          <w:spacing w:val="-1"/>
          <w:sz w:val="24"/>
        </w:rPr>
        <w:t> </w:t>
      </w:r>
      <w:r>
        <w:rPr>
          <w:sz w:val="24"/>
        </w:rPr>
        <w:t>—</w:t>
      </w:r>
      <w:r>
        <w:rPr>
          <w:spacing w:val="-1"/>
          <w:sz w:val="24"/>
        </w:rPr>
        <w:t> </w:t>
      </w:r>
      <w:r>
        <w:rPr>
          <w:sz w:val="24"/>
        </w:rPr>
        <w:t>стараться,</w:t>
      </w:r>
      <w:r>
        <w:rPr>
          <w:spacing w:val="-1"/>
          <w:sz w:val="24"/>
        </w:rPr>
        <w:t> </w:t>
      </w:r>
      <w:r>
        <w:rPr>
          <w:sz w:val="24"/>
        </w:rPr>
        <w:t>чтобы</w:t>
      </w:r>
      <w:r>
        <w:rPr>
          <w:spacing w:val="-2"/>
          <w:sz w:val="24"/>
        </w:rPr>
        <w:t> </w:t>
      </w:r>
      <w:r>
        <w:rPr>
          <w:sz w:val="24"/>
        </w:rPr>
        <w:t>порция</w:t>
      </w:r>
      <w:r>
        <w:rPr>
          <w:spacing w:val="-4"/>
          <w:sz w:val="24"/>
        </w:rPr>
        <w:t> </w:t>
      </w:r>
      <w:r>
        <w:rPr>
          <w:sz w:val="24"/>
        </w:rPr>
        <w:t>не</w:t>
      </w:r>
      <w:r>
        <w:rPr>
          <w:spacing w:val="-2"/>
          <w:sz w:val="24"/>
        </w:rPr>
        <w:t> </w:t>
      </w:r>
      <w:r>
        <w:rPr>
          <w:sz w:val="24"/>
        </w:rPr>
        <w:t>превышала</w:t>
      </w:r>
      <w:r>
        <w:rPr>
          <w:spacing w:val="-2"/>
          <w:sz w:val="24"/>
        </w:rPr>
        <w:t> </w:t>
      </w:r>
      <w:r>
        <w:rPr>
          <w:sz w:val="24"/>
        </w:rPr>
        <w:t>120 </w:t>
      </w:r>
      <w:r>
        <w:rPr>
          <w:spacing w:val="-2"/>
          <w:sz w:val="24"/>
        </w:rPr>
        <w:t>ккал.</w:t>
      </w:r>
    </w:p>
    <w:p>
      <w:pPr>
        <w:pStyle w:val="BodyText"/>
        <w:spacing w:before="47"/>
        <w:ind w:left="0"/>
      </w:pPr>
    </w:p>
    <w:p>
      <w:pPr>
        <w:pStyle w:val="Heading1"/>
        <w:ind w:left="1132"/>
      </w:pPr>
      <w:r>
        <w:rPr/>
        <w:t>Режим</w:t>
      </w:r>
      <w:r>
        <w:rPr>
          <w:spacing w:val="-5"/>
        </w:rPr>
        <w:t> </w:t>
      </w:r>
      <w:r>
        <w:rPr>
          <w:spacing w:val="-2"/>
        </w:rPr>
        <w:t>питания</w:t>
      </w:r>
    </w:p>
    <w:p>
      <w:pPr>
        <w:pStyle w:val="Heading1"/>
        <w:spacing w:after="0"/>
        <w:sectPr>
          <w:pgSz w:w="11910" w:h="16840"/>
          <w:pgMar w:header="0" w:footer="976" w:top="660" w:bottom="1240" w:left="708" w:right="425"/>
        </w:sectPr>
      </w:pPr>
    </w:p>
    <w:p>
      <w:pPr>
        <w:pStyle w:val="ListParagraph"/>
        <w:numPr>
          <w:ilvl w:val="0"/>
          <w:numId w:val="126"/>
        </w:numPr>
        <w:tabs>
          <w:tab w:pos="991" w:val="left" w:leader="none"/>
        </w:tabs>
        <w:spacing w:line="276" w:lineRule="auto" w:before="83" w:after="0"/>
        <w:ind w:left="991" w:right="425" w:hanging="567"/>
        <w:jc w:val="both"/>
        <w:rPr>
          <w:sz w:val="24"/>
        </w:rPr>
      </w:pPr>
      <w:r>
        <w:rPr>
          <w:sz w:val="24"/>
        </w:rPr>
        <w:t>При раннем завтраке (с 6.00 до 8.00) оптимально делать 5 приемов пищи: 3 основных (завтрак, обед, ужин) и 2 промежуточных (ланч и полдник).</w:t>
      </w:r>
    </w:p>
    <w:p>
      <w:pPr>
        <w:pStyle w:val="ListParagraph"/>
        <w:numPr>
          <w:ilvl w:val="0"/>
          <w:numId w:val="126"/>
        </w:numPr>
        <w:tabs>
          <w:tab w:pos="991" w:val="left" w:leader="none"/>
        </w:tabs>
        <w:spacing w:line="273" w:lineRule="auto" w:before="2" w:after="0"/>
        <w:ind w:left="991" w:right="422" w:hanging="567"/>
        <w:jc w:val="both"/>
        <w:rPr>
          <w:sz w:val="24"/>
        </w:rPr>
      </w:pPr>
      <w:r>
        <w:rPr>
          <w:sz w:val="24"/>
        </w:rPr>
        <w:t>При позднем завтраке (с 8.30 до 11.00) оптимален 4-разовый режим питания: 3 основных приема пищи (завтрак, обед, ужин) и 1 промежуточный (полдник).</w:t>
      </w:r>
    </w:p>
    <w:p>
      <w:pPr>
        <w:pStyle w:val="ListParagraph"/>
        <w:numPr>
          <w:ilvl w:val="0"/>
          <w:numId w:val="126"/>
        </w:numPr>
        <w:tabs>
          <w:tab w:pos="991" w:val="left" w:leader="none"/>
        </w:tabs>
        <w:spacing w:line="276" w:lineRule="auto" w:before="8" w:after="0"/>
        <w:ind w:left="991" w:right="424" w:hanging="567"/>
        <w:jc w:val="both"/>
        <w:rPr>
          <w:sz w:val="24"/>
        </w:rPr>
      </w:pPr>
      <w:r>
        <w:rPr>
          <w:sz w:val="24"/>
        </w:rPr>
        <w:t>Интервал между приемами пищи должен быть 2,5-3ч, поужинать надо «успеть» за 3 ч до полного</w:t>
      </w:r>
      <w:r>
        <w:rPr>
          <w:spacing w:val="-8"/>
          <w:sz w:val="24"/>
        </w:rPr>
        <w:t> </w:t>
      </w:r>
      <w:r>
        <w:rPr>
          <w:sz w:val="24"/>
        </w:rPr>
        <w:t>покоя</w:t>
      </w:r>
      <w:r>
        <w:rPr>
          <w:spacing w:val="-8"/>
          <w:sz w:val="24"/>
        </w:rPr>
        <w:t> </w:t>
      </w:r>
      <w:r>
        <w:rPr>
          <w:sz w:val="24"/>
        </w:rPr>
        <w:t>(до</w:t>
      </w:r>
      <w:r>
        <w:rPr>
          <w:spacing w:val="-8"/>
          <w:sz w:val="24"/>
        </w:rPr>
        <w:t> </w:t>
      </w:r>
      <w:r>
        <w:rPr>
          <w:sz w:val="24"/>
        </w:rPr>
        <w:t>просмотра</w:t>
      </w:r>
      <w:r>
        <w:rPr>
          <w:spacing w:val="-9"/>
          <w:sz w:val="24"/>
        </w:rPr>
        <w:t> </w:t>
      </w:r>
      <w:r>
        <w:rPr>
          <w:sz w:val="24"/>
        </w:rPr>
        <w:t>телевизора</w:t>
      </w:r>
      <w:r>
        <w:rPr>
          <w:spacing w:val="-9"/>
          <w:sz w:val="24"/>
        </w:rPr>
        <w:t> </w:t>
      </w:r>
      <w:r>
        <w:rPr>
          <w:sz w:val="24"/>
        </w:rPr>
        <w:t>и</w:t>
      </w:r>
      <w:r>
        <w:rPr>
          <w:spacing w:val="-7"/>
          <w:sz w:val="24"/>
        </w:rPr>
        <w:t> </w:t>
      </w:r>
      <w:r>
        <w:rPr>
          <w:sz w:val="24"/>
        </w:rPr>
        <w:t>смартфона,</w:t>
      </w:r>
      <w:r>
        <w:rPr>
          <w:spacing w:val="-8"/>
          <w:sz w:val="24"/>
        </w:rPr>
        <w:t> </w:t>
      </w:r>
      <w:r>
        <w:rPr>
          <w:sz w:val="24"/>
        </w:rPr>
        <w:t>до</w:t>
      </w:r>
      <w:r>
        <w:rPr>
          <w:spacing w:val="-8"/>
          <w:sz w:val="24"/>
        </w:rPr>
        <w:t> </w:t>
      </w:r>
      <w:r>
        <w:rPr>
          <w:sz w:val="24"/>
        </w:rPr>
        <w:t>сна).</w:t>
      </w:r>
      <w:r>
        <w:rPr>
          <w:spacing w:val="-8"/>
          <w:sz w:val="24"/>
        </w:rPr>
        <w:t> </w:t>
      </w:r>
      <w:r>
        <w:rPr>
          <w:sz w:val="24"/>
        </w:rPr>
        <w:t>Полноценный</w:t>
      </w:r>
      <w:r>
        <w:rPr>
          <w:spacing w:val="-5"/>
          <w:sz w:val="24"/>
        </w:rPr>
        <w:t> </w:t>
      </w:r>
      <w:r>
        <w:rPr>
          <w:sz w:val="24"/>
        </w:rPr>
        <w:t>ужин</w:t>
      </w:r>
      <w:r>
        <w:rPr>
          <w:spacing w:val="-7"/>
          <w:sz w:val="24"/>
        </w:rPr>
        <w:t> </w:t>
      </w:r>
      <w:r>
        <w:rPr>
          <w:sz w:val="24"/>
        </w:rPr>
        <w:t>состоит из белкового продукта и овощного гарнира. Однако помните, что ужин является самым опасным с точки зрения прироста веса приемом пищи.</w:t>
      </w:r>
    </w:p>
    <w:p>
      <w:pPr>
        <w:pStyle w:val="BodyText"/>
        <w:spacing w:before="54"/>
        <w:ind w:left="0"/>
      </w:pPr>
    </w:p>
    <w:p>
      <w:pPr>
        <w:pStyle w:val="Heading1"/>
        <w:numPr>
          <w:ilvl w:val="1"/>
          <w:numId w:val="109"/>
        </w:numPr>
        <w:tabs>
          <w:tab w:pos="991" w:val="left" w:leader="none"/>
        </w:tabs>
        <w:spacing w:line="259" w:lineRule="auto" w:before="0" w:after="0"/>
        <w:ind w:left="991" w:right="424" w:hanging="567"/>
        <w:jc w:val="both"/>
      </w:pPr>
      <w:bookmarkStart w:name="5.4 Формирование индивидуальной программ" w:id="62"/>
      <w:bookmarkEnd w:id="62"/>
      <w:r>
        <w:rPr>
          <w:b w:val="0"/>
        </w:rPr>
      </w:r>
      <w:bookmarkStart w:name="_bookmark36" w:id="63"/>
      <w:bookmarkEnd w:id="63"/>
      <w:r>
        <w:rPr>
          <w:b w:val="0"/>
        </w:rPr>
      </w:r>
      <w:r>
        <w:rPr/>
        <w:t>Формирование</w:t>
      </w:r>
      <w:r>
        <w:rPr>
          <w:spacing w:val="-15"/>
        </w:rPr>
        <w:t> </w:t>
      </w:r>
      <w:r>
        <w:rPr/>
        <w:t>индивидуальной</w:t>
      </w:r>
      <w:r>
        <w:rPr>
          <w:spacing w:val="-15"/>
        </w:rPr>
        <w:t> </w:t>
      </w:r>
      <w:r>
        <w:rPr/>
        <w:t>программы</w:t>
      </w:r>
      <w:r>
        <w:rPr>
          <w:spacing w:val="-15"/>
        </w:rPr>
        <w:t> </w:t>
      </w:r>
      <w:r>
        <w:rPr/>
        <w:t>здорового</w:t>
      </w:r>
      <w:r>
        <w:rPr>
          <w:spacing w:val="-15"/>
        </w:rPr>
        <w:t> </w:t>
      </w:r>
      <w:r>
        <w:rPr/>
        <w:t>питания</w:t>
      </w:r>
      <w:r>
        <w:rPr>
          <w:spacing w:val="-15"/>
        </w:rPr>
        <w:t> </w:t>
      </w:r>
      <w:r>
        <w:rPr/>
        <w:t>при</w:t>
      </w:r>
      <w:r>
        <w:rPr>
          <w:spacing w:val="-14"/>
        </w:rPr>
        <w:t> </w:t>
      </w:r>
      <w:r>
        <w:rPr/>
        <w:t>саркопеническом </w:t>
      </w:r>
      <w:r>
        <w:rPr>
          <w:spacing w:val="-2"/>
        </w:rPr>
        <w:t>ожирении</w:t>
      </w:r>
    </w:p>
    <w:p>
      <w:pPr>
        <w:pStyle w:val="BodyText"/>
        <w:spacing w:line="259" w:lineRule="auto"/>
        <w:ind w:right="419" w:firstLine="566"/>
        <w:jc w:val="both"/>
      </w:pPr>
      <w:r>
        <w:rPr/>
        <w:t>Саркопеническое ожирение – это серьезное заболевание, характеризующееся не только избыточным накоплением жировой массы, но и патологическим снижением мышечной, что значимо ухудшает прогнозы. Можно сказать, что саркопеническое ожирение является грозным последствием бездействия при ожирении. При саркопеническом ожирении наряду со всеми возможными осложнениями самого ожирения (СД 2 типа, артериальная гипертония, атеросклероз, стеатоз печени и т.д.) происходит разрушение мышц, а вместе с этим нарушение функции и уменьшение мышечной силы.</w:t>
      </w:r>
    </w:p>
    <w:p>
      <w:pPr>
        <w:pStyle w:val="BodyText"/>
        <w:spacing w:line="259" w:lineRule="auto"/>
        <w:ind w:right="420" w:firstLine="708"/>
        <w:jc w:val="both"/>
      </w:pPr>
      <w:r>
        <w:rPr/>
        <w:t>Лечение</w:t>
      </w:r>
      <w:r>
        <w:rPr>
          <w:spacing w:val="-1"/>
        </w:rPr>
        <w:t> </w:t>
      </w:r>
      <w:r>
        <w:rPr/>
        <w:t>саркопенического ожирения нацелено на</w:t>
      </w:r>
      <w:r>
        <w:rPr>
          <w:spacing w:val="-1"/>
        </w:rPr>
        <w:t> </w:t>
      </w:r>
      <w:r>
        <w:rPr/>
        <w:t>2 основные</w:t>
      </w:r>
      <w:r>
        <w:rPr>
          <w:spacing w:val="-1"/>
        </w:rPr>
        <w:t> </w:t>
      </w:r>
      <w:r>
        <w:rPr/>
        <w:t>задачи: снижение</w:t>
      </w:r>
      <w:r>
        <w:rPr>
          <w:spacing w:val="-1"/>
        </w:rPr>
        <w:t> </w:t>
      </w:r>
      <w:r>
        <w:rPr/>
        <w:t>жировой массы тела и увеличение мышечного компонента. В связи с этим нужно понимать, что весь процесс может занимать довольно продолжительное время. Первый шаг на пути к управлению саркопеническим ожирением – это коррекция рациона. Мы предлагаем ознакомиться с представленными ниже рекомендациями, которые позволят начать этот путь.</w:t>
      </w:r>
    </w:p>
    <w:p>
      <w:pPr>
        <w:pStyle w:val="Heading1"/>
        <w:spacing w:line="259" w:lineRule="auto"/>
        <w:ind w:right="421" w:firstLine="708"/>
        <w:jc w:val="both"/>
      </w:pPr>
      <w:r>
        <w:rPr/>
        <w:t>Цель:</w:t>
      </w:r>
      <w:r>
        <w:rPr>
          <w:spacing w:val="-14"/>
        </w:rPr>
        <w:t> </w:t>
      </w:r>
      <w:r>
        <w:rPr/>
        <w:t>снижение</w:t>
      </w:r>
      <w:r>
        <w:rPr>
          <w:spacing w:val="-12"/>
        </w:rPr>
        <w:t> </w:t>
      </w:r>
      <w:r>
        <w:rPr/>
        <w:t>жировой</w:t>
      </w:r>
      <w:r>
        <w:rPr>
          <w:spacing w:val="-12"/>
        </w:rPr>
        <w:t> </w:t>
      </w:r>
      <w:r>
        <w:rPr/>
        <w:t>массы</w:t>
      </w:r>
      <w:r>
        <w:rPr>
          <w:spacing w:val="-13"/>
        </w:rPr>
        <w:t> </w:t>
      </w:r>
      <w:r>
        <w:rPr/>
        <w:t>тела</w:t>
      </w:r>
      <w:r>
        <w:rPr>
          <w:spacing w:val="-13"/>
        </w:rPr>
        <w:t> </w:t>
      </w:r>
      <w:r>
        <w:rPr/>
        <w:t>(минус</w:t>
      </w:r>
      <w:r>
        <w:rPr>
          <w:spacing w:val="-12"/>
        </w:rPr>
        <w:t> </w:t>
      </w:r>
      <w:r>
        <w:rPr/>
        <w:t>5-10%</w:t>
      </w:r>
      <w:r>
        <w:rPr>
          <w:spacing w:val="-11"/>
        </w:rPr>
        <w:t> </w:t>
      </w:r>
      <w:r>
        <w:rPr/>
        <w:t>от</w:t>
      </w:r>
      <w:r>
        <w:rPr>
          <w:spacing w:val="-13"/>
        </w:rPr>
        <w:t> </w:t>
      </w:r>
      <w:r>
        <w:rPr/>
        <w:t>исходной</w:t>
      </w:r>
      <w:r>
        <w:rPr>
          <w:spacing w:val="-12"/>
        </w:rPr>
        <w:t> </w:t>
      </w:r>
      <w:r>
        <w:rPr/>
        <w:t>массы</w:t>
      </w:r>
      <w:r>
        <w:rPr>
          <w:spacing w:val="-13"/>
        </w:rPr>
        <w:t> </w:t>
      </w:r>
      <w:r>
        <w:rPr/>
        <w:t>тела</w:t>
      </w:r>
      <w:r>
        <w:rPr>
          <w:spacing w:val="-13"/>
        </w:rPr>
        <w:t> </w:t>
      </w:r>
      <w:r>
        <w:rPr/>
        <w:t>в</w:t>
      </w:r>
      <w:r>
        <w:rPr>
          <w:spacing w:val="-13"/>
        </w:rPr>
        <w:t> </w:t>
      </w:r>
      <w:r>
        <w:rPr/>
        <w:t>течение первых 3-6 месяцев) и увеличение мышечного компонента по данным биоимпедансометрии (при возможности проведения).</w:t>
      </w:r>
    </w:p>
    <w:p>
      <w:pPr>
        <w:spacing w:line="275" w:lineRule="exact" w:before="0"/>
        <w:ind w:left="1132" w:right="0" w:firstLine="0"/>
        <w:jc w:val="both"/>
        <w:rPr>
          <w:b/>
          <w:sz w:val="24"/>
        </w:rPr>
      </w:pPr>
      <w:r>
        <w:rPr>
          <w:b/>
          <w:sz w:val="24"/>
        </w:rPr>
        <w:t>План</w:t>
      </w:r>
      <w:r>
        <w:rPr>
          <w:b/>
          <w:spacing w:val="-2"/>
          <w:sz w:val="24"/>
        </w:rPr>
        <w:t> питания</w:t>
      </w:r>
    </w:p>
    <w:p>
      <w:pPr>
        <w:pStyle w:val="BodyText"/>
        <w:spacing w:line="259" w:lineRule="auto" w:before="13"/>
        <w:ind w:right="418" w:firstLine="708"/>
        <w:jc w:val="both"/>
      </w:pPr>
      <w:r>
        <w:rPr/>
        <w:t>Необходимо внедрить новые привычки питания, которые обеспечат организм энергией, необходимыми</w:t>
      </w:r>
      <w:r>
        <w:rPr>
          <w:spacing w:val="-1"/>
        </w:rPr>
        <w:t> </w:t>
      </w:r>
      <w:r>
        <w:rPr/>
        <w:t>макро-</w:t>
      </w:r>
      <w:r>
        <w:rPr>
          <w:spacing w:val="-3"/>
        </w:rPr>
        <w:t> </w:t>
      </w:r>
      <w:r>
        <w:rPr/>
        <w:t>и</w:t>
      </w:r>
      <w:r>
        <w:rPr>
          <w:spacing w:val="-1"/>
        </w:rPr>
        <w:t> </w:t>
      </w:r>
      <w:r>
        <w:rPr/>
        <w:t>микронутриентами</w:t>
      </w:r>
      <w:r>
        <w:rPr>
          <w:spacing w:val="-1"/>
        </w:rPr>
        <w:t> </w:t>
      </w:r>
      <w:r>
        <w:rPr/>
        <w:t>для</w:t>
      </w:r>
      <w:r>
        <w:rPr>
          <w:spacing w:val="-2"/>
        </w:rPr>
        <w:t> </w:t>
      </w:r>
      <w:r>
        <w:rPr/>
        <w:t>комфортной</w:t>
      </w:r>
      <w:r>
        <w:rPr>
          <w:spacing w:val="-1"/>
        </w:rPr>
        <w:t> </w:t>
      </w:r>
      <w:r>
        <w:rPr/>
        <w:t>жизни</w:t>
      </w:r>
      <w:r>
        <w:rPr>
          <w:spacing w:val="-3"/>
        </w:rPr>
        <w:t> </w:t>
      </w:r>
      <w:r>
        <w:rPr/>
        <w:t>и</w:t>
      </w:r>
      <w:r>
        <w:rPr>
          <w:spacing w:val="-1"/>
        </w:rPr>
        <w:t> </w:t>
      </w:r>
      <w:r>
        <w:rPr/>
        <w:t>предупреждения</w:t>
      </w:r>
      <w:r>
        <w:rPr>
          <w:spacing w:val="-2"/>
        </w:rPr>
        <w:t> </w:t>
      </w:r>
      <w:r>
        <w:rPr/>
        <w:t>развития осложнений саркопенического ожирения.</w:t>
      </w:r>
    </w:p>
    <w:p>
      <w:pPr>
        <w:pStyle w:val="BodyText"/>
        <w:spacing w:line="259" w:lineRule="auto" w:before="1"/>
        <w:ind w:right="420" w:firstLine="708"/>
        <w:jc w:val="both"/>
      </w:pPr>
      <w:r>
        <w:rPr/>
        <w:t>Для восполнения мышечной массы важны 2 блока образа жизни: питание, обогащенное белками, и постепенное расширение ФА. Белок необходим для синтеза мышечной массы, метаболических процессов, а также для компенсации воспалительных и катаболических состояний, связанных с хроническими и острыми заболеваниями. Определяющими факторами пищевой ценности белка являются его количество и качество. Проведенные исследования показывают, что белок животного происхождения имеет бóльшую ценность для поддержания скелетно-мышечной массы, чем растительный белок.</w:t>
      </w:r>
      <w:r>
        <w:rPr>
          <w:spacing w:val="40"/>
        </w:rPr>
        <w:t> </w:t>
      </w:r>
      <w:r>
        <w:rPr/>
        <w:t>Идеальный рацион человека должен состоять как из продуктов животного происхождения, так и из растительных продуктов в соответствующих пропорциях, чтобы обеспечить потребление достаточного количества и качества белков при одновременном потреблении достаточного количества пищевых волокон.</w:t>
      </w:r>
    </w:p>
    <w:p>
      <w:pPr>
        <w:spacing w:line="259" w:lineRule="auto" w:before="3"/>
        <w:ind w:left="424" w:right="420" w:firstLine="708"/>
        <w:jc w:val="both"/>
        <w:rPr>
          <w:sz w:val="24"/>
        </w:rPr>
      </w:pPr>
      <w:r>
        <w:rPr>
          <w:b/>
          <w:sz w:val="24"/>
        </w:rPr>
        <w:t>Особое внимание при планировании рациона для человека, страдающего саркопеническим ожирением, необходимо уделить количеству потребляемого белка </w:t>
      </w:r>
      <w:r>
        <w:rPr>
          <w:sz w:val="24"/>
        </w:rPr>
        <w:t>(см. синие блоки в таблице индивидуального плана питания). Ведь именно белок является главным субстратом</w:t>
      </w:r>
      <w:r>
        <w:rPr>
          <w:spacing w:val="-5"/>
          <w:sz w:val="24"/>
        </w:rPr>
        <w:t> </w:t>
      </w:r>
      <w:r>
        <w:rPr>
          <w:sz w:val="24"/>
        </w:rPr>
        <w:t>мышечной</w:t>
      </w:r>
      <w:r>
        <w:rPr>
          <w:spacing w:val="-1"/>
          <w:sz w:val="24"/>
        </w:rPr>
        <w:t> </w:t>
      </w:r>
      <w:r>
        <w:rPr>
          <w:sz w:val="24"/>
        </w:rPr>
        <w:t>силы,</w:t>
      </w:r>
      <w:r>
        <w:rPr>
          <w:spacing w:val="-4"/>
          <w:sz w:val="24"/>
        </w:rPr>
        <w:t> </w:t>
      </w:r>
      <w:r>
        <w:rPr>
          <w:sz w:val="24"/>
        </w:rPr>
        <w:t>длительного</w:t>
      </w:r>
      <w:r>
        <w:rPr>
          <w:spacing w:val="-4"/>
          <w:sz w:val="24"/>
        </w:rPr>
        <w:t> </w:t>
      </w:r>
      <w:r>
        <w:rPr>
          <w:sz w:val="24"/>
        </w:rPr>
        <w:t>насыщения</w:t>
      </w:r>
      <w:r>
        <w:rPr>
          <w:spacing w:val="-4"/>
          <w:sz w:val="24"/>
        </w:rPr>
        <w:t> </w:t>
      </w:r>
      <w:r>
        <w:rPr>
          <w:sz w:val="24"/>
        </w:rPr>
        <w:t>и</w:t>
      </w:r>
      <w:r>
        <w:rPr>
          <w:spacing w:val="-1"/>
          <w:sz w:val="24"/>
        </w:rPr>
        <w:t> </w:t>
      </w:r>
      <w:r>
        <w:rPr>
          <w:sz w:val="24"/>
        </w:rPr>
        <w:t>управления</w:t>
      </w:r>
      <w:r>
        <w:rPr>
          <w:spacing w:val="-2"/>
          <w:sz w:val="24"/>
        </w:rPr>
        <w:t> </w:t>
      </w:r>
      <w:r>
        <w:rPr>
          <w:sz w:val="24"/>
        </w:rPr>
        <w:t>массой</w:t>
      </w:r>
      <w:r>
        <w:rPr>
          <w:spacing w:val="-3"/>
          <w:sz w:val="24"/>
        </w:rPr>
        <w:t> </w:t>
      </w:r>
      <w:r>
        <w:rPr>
          <w:sz w:val="24"/>
        </w:rPr>
        <w:t>тела.</w:t>
      </w:r>
      <w:r>
        <w:rPr>
          <w:spacing w:val="-4"/>
          <w:sz w:val="24"/>
        </w:rPr>
        <w:t> </w:t>
      </w:r>
      <w:r>
        <w:rPr>
          <w:sz w:val="24"/>
        </w:rPr>
        <w:t>Для успешного лечения саркопенического ожирения </w:t>
      </w:r>
      <w:r>
        <w:rPr>
          <w:b/>
          <w:sz w:val="24"/>
        </w:rPr>
        <w:t>требуется ежедневно в каждый прием пищи употреблять 18-22 г белка</w:t>
      </w:r>
      <w:r>
        <w:rPr>
          <w:sz w:val="24"/>
        </w:rPr>
        <w:t>. Для быстрого подсчета количества белков в пище можно использовать информацию, приведенную ниже.</w:t>
      </w:r>
    </w:p>
    <w:p>
      <w:pPr>
        <w:spacing w:after="0" w:line="259" w:lineRule="auto"/>
        <w:jc w:val="both"/>
        <w:rPr>
          <w:sz w:val="24"/>
        </w:rPr>
        <w:sectPr>
          <w:pgSz w:w="11910" w:h="16840"/>
          <w:pgMar w:header="0" w:footer="976" w:top="600" w:bottom="1240" w:left="708" w:right="425"/>
        </w:sectPr>
      </w:pPr>
    </w:p>
    <w:p>
      <w:pPr>
        <w:pStyle w:val="BodyText"/>
        <w:spacing w:before="6"/>
        <w:ind w:left="0"/>
        <w:rPr>
          <w:sz w:val="2"/>
        </w:rPr>
      </w:pPr>
    </w:p>
    <w:tbl>
      <w:tblPr>
        <w:tblW w:w="0" w:type="auto"/>
        <w:jc w:val="left"/>
        <w:tblInd w:w="1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106"/>
        <w:gridCol w:w="3830"/>
      </w:tblGrid>
      <w:tr>
        <w:trPr>
          <w:trHeight w:val="1055" w:hRule="atLeast"/>
        </w:trPr>
        <w:tc>
          <w:tcPr>
            <w:tcW w:w="4106" w:type="dxa"/>
          </w:tcPr>
          <w:p>
            <w:pPr>
              <w:pStyle w:val="TableParagraph"/>
              <w:spacing w:line="259" w:lineRule="auto" w:before="1"/>
              <w:ind w:left="107"/>
              <w:rPr>
                <w:b/>
                <w:sz w:val="24"/>
              </w:rPr>
            </w:pPr>
            <w:r>
              <w:rPr>
                <w:b/>
                <w:sz w:val="24"/>
              </w:rPr>
              <w:t>Белковые</w:t>
            </w:r>
            <w:r>
              <w:rPr>
                <w:b/>
                <w:spacing w:val="80"/>
                <w:sz w:val="24"/>
              </w:rPr>
              <w:t> </w:t>
            </w:r>
            <w:r>
              <w:rPr>
                <w:b/>
                <w:sz w:val="24"/>
              </w:rPr>
              <w:t>продукты,</w:t>
            </w:r>
            <w:r>
              <w:rPr>
                <w:b/>
                <w:spacing w:val="80"/>
                <w:sz w:val="24"/>
              </w:rPr>
              <w:t> </w:t>
            </w:r>
            <w:r>
              <w:rPr>
                <w:b/>
                <w:sz w:val="24"/>
              </w:rPr>
              <w:t>входящие</w:t>
            </w:r>
            <w:r>
              <w:rPr>
                <w:b/>
                <w:spacing w:val="80"/>
                <w:sz w:val="24"/>
              </w:rPr>
              <w:t> </w:t>
            </w:r>
            <w:r>
              <w:rPr>
                <w:b/>
                <w:sz w:val="24"/>
              </w:rPr>
              <w:t>в </w:t>
            </w:r>
            <w:r>
              <w:rPr>
                <w:b/>
                <w:spacing w:val="-2"/>
                <w:sz w:val="24"/>
              </w:rPr>
              <w:t>рацион</w:t>
            </w:r>
          </w:p>
        </w:tc>
        <w:tc>
          <w:tcPr>
            <w:tcW w:w="3830" w:type="dxa"/>
          </w:tcPr>
          <w:p>
            <w:pPr>
              <w:pStyle w:val="TableParagraph"/>
              <w:spacing w:line="259" w:lineRule="auto" w:before="1"/>
              <w:ind w:left="108" w:right="94"/>
              <w:jc w:val="both"/>
              <w:rPr>
                <w:b/>
                <w:sz w:val="24"/>
              </w:rPr>
            </w:pPr>
            <w:r>
              <w:rPr>
                <w:b/>
                <w:sz w:val="24"/>
              </w:rPr>
              <w:t>Масса продукта, в которой содержится 18-22 г </w:t>
            </w:r>
            <w:r>
              <w:rPr>
                <w:b/>
                <w:sz w:val="24"/>
              </w:rPr>
              <w:t>белка (оптимально на 1 прием пищи)</w:t>
            </w:r>
          </w:p>
        </w:tc>
      </w:tr>
      <w:tr>
        <w:trPr>
          <w:trHeight w:val="455" w:hRule="atLeast"/>
        </w:trPr>
        <w:tc>
          <w:tcPr>
            <w:tcW w:w="4106" w:type="dxa"/>
            <w:shd w:val="clear" w:color="auto" w:fill="C5DFB3"/>
          </w:tcPr>
          <w:p>
            <w:pPr>
              <w:pStyle w:val="TableParagraph"/>
              <w:spacing w:line="275" w:lineRule="exact"/>
              <w:ind w:left="815"/>
              <w:rPr>
                <w:b/>
                <w:sz w:val="24"/>
              </w:rPr>
            </w:pPr>
            <w:r>
              <w:rPr>
                <w:b/>
                <w:sz w:val="24"/>
              </w:rPr>
              <w:t>Животные</w:t>
            </w:r>
            <w:r>
              <w:rPr>
                <w:b/>
                <w:spacing w:val="-4"/>
                <w:sz w:val="24"/>
              </w:rPr>
              <w:t> </w:t>
            </w:r>
            <w:r>
              <w:rPr>
                <w:b/>
                <w:spacing w:val="-2"/>
                <w:sz w:val="24"/>
              </w:rPr>
              <w:t>белки</w:t>
            </w:r>
          </w:p>
        </w:tc>
        <w:tc>
          <w:tcPr>
            <w:tcW w:w="3830" w:type="dxa"/>
            <w:shd w:val="clear" w:color="auto" w:fill="C5DFB3"/>
          </w:tcPr>
          <w:p>
            <w:pPr>
              <w:pStyle w:val="TableParagraph"/>
              <w:rPr>
                <w:sz w:val="24"/>
              </w:rPr>
            </w:pPr>
          </w:p>
        </w:tc>
      </w:tr>
      <w:tr>
        <w:trPr>
          <w:trHeight w:val="457" w:hRule="atLeast"/>
        </w:trPr>
        <w:tc>
          <w:tcPr>
            <w:tcW w:w="4106" w:type="dxa"/>
          </w:tcPr>
          <w:p>
            <w:pPr>
              <w:pStyle w:val="TableParagraph"/>
              <w:spacing w:line="273" w:lineRule="exact"/>
              <w:ind w:left="815"/>
              <w:rPr>
                <w:sz w:val="24"/>
              </w:rPr>
            </w:pPr>
            <w:r>
              <w:rPr>
                <w:spacing w:val="-4"/>
                <w:sz w:val="24"/>
              </w:rPr>
              <w:t>Мясо</w:t>
            </w:r>
          </w:p>
        </w:tc>
        <w:tc>
          <w:tcPr>
            <w:tcW w:w="3830" w:type="dxa"/>
          </w:tcPr>
          <w:p>
            <w:pPr>
              <w:pStyle w:val="TableParagraph"/>
              <w:spacing w:line="273" w:lineRule="exact"/>
              <w:ind w:left="717" w:right="1"/>
              <w:jc w:val="center"/>
              <w:rPr>
                <w:sz w:val="24"/>
              </w:rPr>
            </w:pPr>
            <w:r>
              <w:rPr>
                <w:sz w:val="24"/>
              </w:rPr>
              <w:t>100 </w:t>
            </w:r>
            <w:r>
              <w:rPr>
                <w:spacing w:val="-10"/>
                <w:sz w:val="24"/>
              </w:rPr>
              <w:t>г</w:t>
            </w:r>
          </w:p>
        </w:tc>
      </w:tr>
      <w:tr>
        <w:trPr>
          <w:trHeight w:val="458" w:hRule="atLeast"/>
        </w:trPr>
        <w:tc>
          <w:tcPr>
            <w:tcW w:w="4106" w:type="dxa"/>
          </w:tcPr>
          <w:p>
            <w:pPr>
              <w:pStyle w:val="TableParagraph"/>
              <w:spacing w:line="273" w:lineRule="exact"/>
              <w:ind w:left="815"/>
              <w:rPr>
                <w:sz w:val="24"/>
              </w:rPr>
            </w:pPr>
            <w:r>
              <w:rPr>
                <w:spacing w:val="-4"/>
                <w:sz w:val="24"/>
              </w:rPr>
              <w:t>Птица</w:t>
            </w:r>
          </w:p>
        </w:tc>
        <w:tc>
          <w:tcPr>
            <w:tcW w:w="3830" w:type="dxa"/>
          </w:tcPr>
          <w:p>
            <w:pPr>
              <w:pStyle w:val="TableParagraph"/>
              <w:spacing w:line="273" w:lineRule="exact"/>
              <w:ind w:left="717" w:right="1"/>
              <w:jc w:val="center"/>
              <w:rPr>
                <w:sz w:val="24"/>
              </w:rPr>
            </w:pPr>
            <w:r>
              <w:rPr>
                <w:sz w:val="24"/>
              </w:rPr>
              <w:t>100 </w:t>
            </w:r>
            <w:r>
              <w:rPr>
                <w:spacing w:val="-10"/>
                <w:sz w:val="24"/>
              </w:rPr>
              <w:t>г</w:t>
            </w:r>
          </w:p>
        </w:tc>
      </w:tr>
      <w:tr>
        <w:trPr>
          <w:trHeight w:val="457" w:hRule="atLeast"/>
        </w:trPr>
        <w:tc>
          <w:tcPr>
            <w:tcW w:w="4106" w:type="dxa"/>
          </w:tcPr>
          <w:p>
            <w:pPr>
              <w:pStyle w:val="TableParagraph"/>
              <w:spacing w:line="270" w:lineRule="exact"/>
              <w:ind w:left="815"/>
              <w:rPr>
                <w:sz w:val="24"/>
              </w:rPr>
            </w:pPr>
            <w:r>
              <w:rPr>
                <w:spacing w:val="-4"/>
                <w:sz w:val="24"/>
              </w:rPr>
              <w:t>Рыба</w:t>
            </w:r>
          </w:p>
        </w:tc>
        <w:tc>
          <w:tcPr>
            <w:tcW w:w="3830" w:type="dxa"/>
          </w:tcPr>
          <w:p>
            <w:pPr>
              <w:pStyle w:val="TableParagraph"/>
              <w:spacing w:line="270" w:lineRule="exact"/>
              <w:ind w:left="717" w:right="1"/>
              <w:jc w:val="center"/>
              <w:rPr>
                <w:sz w:val="24"/>
              </w:rPr>
            </w:pPr>
            <w:r>
              <w:rPr>
                <w:sz w:val="24"/>
              </w:rPr>
              <w:t>100 </w:t>
            </w:r>
            <w:r>
              <w:rPr>
                <w:spacing w:val="-10"/>
                <w:sz w:val="24"/>
              </w:rPr>
              <w:t>г</w:t>
            </w:r>
          </w:p>
        </w:tc>
      </w:tr>
      <w:tr>
        <w:trPr>
          <w:trHeight w:val="457" w:hRule="atLeast"/>
        </w:trPr>
        <w:tc>
          <w:tcPr>
            <w:tcW w:w="4106" w:type="dxa"/>
          </w:tcPr>
          <w:p>
            <w:pPr>
              <w:pStyle w:val="TableParagraph"/>
              <w:spacing w:line="270" w:lineRule="exact"/>
              <w:ind w:left="815"/>
              <w:rPr>
                <w:sz w:val="24"/>
              </w:rPr>
            </w:pPr>
            <w:r>
              <w:rPr>
                <w:spacing w:val="-2"/>
                <w:sz w:val="24"/>
              </w:rPr>
              <w:t>Морепродукты</w:t>
            </w:r>
          </w:p>
        </w:tc>
        <w:tc>
          <w:tcPr>
            <w:tcW w:w="3830" w:type="dxa"/>
          </w:tcPr>
          <w:p>
            <w:pPr>
              <w:pStyle w:val="TableParagraph"/>
              <w:spacing w:line="270" w:lineRule="exact"/>
              <w:ind w:left="717" w:right="1"/>
              <w:jc w:val="center"/>
              <w:rPr>
                <w:sz w:val="24"/>
              </w:rPr>
            </w:pPr>
            <w:r>
              <w:rPr>
                <w:sz w:val="24"/>
              </w:rPr>
              <w:t>130 </w:t>
            </w:r>
            <w:r>
              <w:rPr>
                <w:spacing w:val="-10"/>
                <w:sz w:val="24"/>
              </w:rPr>
              <w:t>г</w:t>
            </w:r>
          </w:p>
        </w:tc>
      </w:tr>
      <w:tr>
        <w:trPr>
          <w:trHeight w:val="457" w:hRule="atLeast"/>
        </w:trPr>
        <w:tc>
          <w:tcPr>
            <w:tcW w:w="4106" w:type="dxa"/>
          </w:tcPr>
          <w:p>
            <w:pPr>
              <w:pStyle w:val="TableParagraph"/>
              <w:spacing w:line="270" w:lineRule="exact"/>
              <w:ind w:left="815"/>
              <w:rPr>
                <w:sz w:val="24"/>
              </w:rPr>
            </w:pPr>
            <w:r>
              <w:rPr>
                <w:spacing w:val="-4"/>
                <w:sz w:val="24"/>
              </w:rPr>
              <w:t>Яйца</w:t>
            </w:r>
          </w:p>
        </w:tc>
        <w:tc>
          <w:tcPr>
            <w:tcW w:w="3830" w:type="dxa"/>
          </w:tcPr>
          <w:p>
            <w:pPr>
              <w:pStyle w:val="TableParagraph"/>
              <w:spacing w:line="270" w:lineRule="exact"/>
              <w:ind w:left="717"/>
              <w:jc w:val="center"/>
              <w:rPr>
                <w:sz w:val="24"/>
              </w:rPr>
            </w:pPr>
            <w:r>
              <w:rPr>
                <w:sz w:val="24"/>
              </w:rPr>
              <w:t>1</w:t>
            </w:r>
            <w:r>
              <w:rPr>
                <w:spacing w:val="-2"/>
                <w:sz w:val="24"/>
              </w:rPr>
              <w:t> </w:t>
            </w:r>
            <w:r>
              <w:rPr>
                <w:sz w:val="24"/>
              </w:rPr>
              <w:t>целое</w:t>
            </w:r>
            <w:r>
              <w:rPr>
                <w:spacing w:val="-1"/>
                <w:sz w:val="24"/>
              </w:rPr>
              <w:t> </w:t>
            </w:r>
            <w:r>
              <w:rPr>
                <w:sz w:val="24"/>
              </w:rPr>
              <w:t>+</w:t>
            </w:r>
            <w:r>
              <w:rPr>
                <w:spacing w:val="-1"/>
                <w:sz w:val="24"/>
              </w:rPr>
              <w:t> </w:t>
            </w:r>
            <w:r>
              <w:rPr>
                <w:sz w:val="24"/>
              </w:rPr>
              <w:t>2 </w:t>
            </w:r>
            <w:r>
              <w:rPr>
                <w:spacing w:val="-4"/>
                <w:sz w:val="24"/>
              </w:rPr>
              <w:t>белка</w:t>
            </w:r>
          </w:p>
        </w:tc>
      </w:tr>
      <w:tr>
        <w:trPr>
          <w:trHeight w:val="457" w:hRule="atLeast"/>
        </w:trPr>
        <w:tc>
          <w:tcPr>
            <w:tcW w:w="4106" w:type="dxa"/>
          </w:tcPr>
          <w:p>
            <w:pPr>
              <w:pStyle w:val="TableParagraph"/>
              <w:spacing w:line="270" w:lineRule="exact"/>
              <w:ind w:left="815"/>
              <w:rPr>
                <w:sz w:val="24"/>
              </w:rPr>
            </w:pPr>
            <w:r>
              <w:rPr>
                <w:spacing w:val="-2"/>
                <w:sz w:val="24"/>
              </w:rPr>
              <w:t>Йогурт</w:t>
            </w:r>
          </w:p>
        </w:tc>
        <w:tc>
          <w:tcPr>
            <w:tcW w:w="3830" w:type="dxa"/>
          </w:tcPr>
          <w:p>
            <w:pPr>
              <w:pStyle w:val="TableParagraph"/>
              <w:spacing w:line="270" w:lineRule="exact"/>
              <w:ind w:left="717" w:right="1"/>
              <w:jc w:val="center"/>
              <w:rPr>
                <w:sz w:val="24"/>
              </w:rPr>
            </w:pPr>
            <w:r>
              <w:rPr>
                <w:sz w:val="24"/>
              </w:rPr>
              <w:t>200 </w:t>
            </w:r>
            <w:r>
              <w:rPr>
                <w:spacing w:val="-5"/>
                <w:sz w:val="24"/>
              </w:rPr>
              <w:t>мл</w:t>
            </w:r>
          </w:p>
        </w:tc>
      </w:tr>
      <w:tr>
        <w:trPr>
          <w:trHeight w:val="458" w:hRule="atLeast"/>
        </w:trPr>
        <w:tc>
          <w:tcPr>
            <w:tcW w:w="4106" w:type="dxa"/>
          </w:tcPr>
          <w:p>
            <w:pPr>
              <w:pStyle w:val="TableParagraph"/>
              <w:spacing w:line="270" w:lineRule="exact"/>
              <w:ind w:left="815"/>
              <w:rPr>
                <w:sz w:val="24"/>
              </w:rPr>
            </w:pPr>
            <w:r>
              <w:rPr>
                <w:sz w:val="24"/>
              </w:rPr>
              <w:t>Сыр</w:t>
            </w:r>
            <w:r>
              <w:rPr>
                <w:spacing w:val="-1"/>
                <w:sz w:val="24"/>
              </w:rPr>
              <w:t> </w:t>
            </w:r>
            <w:r>
              <w:rPr>
                <w:spacing w:val="-2"/>
                <w:sz w:val="24"/>
              </w:rPr>
              <w:t>(моцарелла)</w:t>
            </w:r>
          </w:p>
        </w:tc>
        <w:tc>
          <w:tcPr>
            <w:tcW w:w="3830" w:type="dxa"/>
          </w:tcPr>
          <w:p>
            <w:pPr>
              <w:pStyle w:val="TableParagraph"/>
              <w:spacing w:line="270" w:lineRule="exact"/>
              <w:ind w:left="717" w:right="1"/>
              <w:jc w:val="center"/>
              <w:rPr>
                <w:sz w:val="24"/>
              </w:rPr>
            </w:pPr>
            <w:r>
              <w:rPr>
                <w:sz w:val="24"/>
              </w:rPr>
              <w:t>70 </w:t>
            </w:r>
            <w:r>
              <w:rPr>
                <w:spacing w:val="-10"/>
                <w:sz w:val="24"/>
              </w:rPr>
              <w:t>г</w:t>
            </w:r>
          </w:p>
        </w:tc>
      </w:tr>
      <w:tr>
        <w:trPr>
          <w:trHeight w:val="457" w:hRule="atLeast"/>
        </w:trPr>
        <w:tc>
          <w:tcPr>
            <w:tcW w:w="4106" w:type="dxa"/>
            <w:shd w:val="clear" w:color="auto" w:fill="C5DFB3"/>
          </w:tcPr>
          <w:p>
            <w:pPr>
              <w:pStyle w:val="TableParagraph"/>
              <w:spacing w:line="275" w:lineRule="exact"/>
              <w:ind w:left="815"/>
              <w:rPr>
                <w:b/>
                <w:sz w:val="24"/>
              </w:rPr>
            </w:pPr>
            <w:r>
              <w:rPr>
                <w:b/>
                <w:sz w:val="24"/>
              </w:rPr>
              <w:t>Растительные</w:t>
            </w:r>
            <w:r>
              <w:rPr>
                <w:b/>
                <w:spacing w:val="-5"/>
                <w:sz w:val="24"/>
              </w:rPr>
              <w:t> </w:t>
            </w:r>
            <w:r>
              <w:rPr>
                <w:b/>
                <w:spacing w:val="-2"/>
                <w:sz w:val="24"/>
              </w:rPr>
              <w:t>белки</w:t>
            </w:r>
          </w:p>
        </w:tc>
        <w:tc>
          <w:tcPr>
            <w:tcW w:w="3830" w:type="dxa"/>
            <w:shd w:val="clear" w:color="auto" w:fill="C5DFB3"/>
          </w:tcPr>
          <w:p>
            <w:pPr>
              <w:pStyle w:val="TableParagraph"/>
              <w:rPr>
                <w:sz w:val="24"/>
              </w:rPr>
            </w:pPr>
          </w:p>
        </w:tc>
      </w:tr>
      <w:tr>
        <w:trPr>
          <w:trHeight w:val="457" w:hRule="atLeast"/>
        </w:trPr>
        <w:tc>
          <w:tcPr>
            <w:tcW w:w="4106" w:type="dxa"/>
          </w:tcPr>
          <w:p>
            <w:pPr>
              <w:pStyle w:val="TableParagraph"/>
              <w:spacing w:line="270" w:lineRule="exact"/>
              <w:ind w:left="815"/>
              <w:rPr>
                <w:sz w:val="24"/>
              </w:rPr>
            </w:pPr>
            <w:r>
              <w:rPr>
                <w:spacing w:val="-2"/>
                <w:sz w:val="24"/>
              </w:rPr>
              <w:t>Бобовые</w:t>
            </w:r>
          </w:p>
        </w:tc>
        <w:tc>
          <w:tcPr>
            <w:tcW w:w="3830" w:type="dxa"/>
          </w:tcPr>
          <w:p>
            <w:pPr>
              <w:pStyle w:val="TableParagraph"/>
              <w:spacing w:line="270" w:lineRule="exact"/>
              <w:ind w:left="717" w:right="1"/>
              <w:jc w:val="center"/>
              <w:rPr>
                <w:sz w:val="24"/>
              </w:rPr>
            </w:pPr>
            <w:r>
              <w:rPr>
                <w:sz w:val="24"/>
              </w:rPr>
              <w:t>80 </w:t>
            </w:r>
            <w:r>
              <w:rPr>
                <w:spacing w:val="-10"/>
                <w:sz w:val="24"/>
              </w:rPr>
              <w:t>г</w:t>
            </w:r>
          </w:p>
        </w:tc>
      </w:tr>
      <w:tr>
        <w:trPr>
          <w:trHeight w:val="457" w:hRule="atLeast"/>
        </w:trPr>
        <w:tc>
          <w:tcPr>
            <w:tcW w:w="4106" w:type="dxa"/>
          </w:tcPr>
          <w:p>
            <w:pPr>
              <w:pStyle w:val="TableParagraph"/>
              <w:spacing w:line="270" w:lineRule="exact"/>
              <w:ind w:left="815"/>
              <w:rPr>
                <w:sz w:val="24"/>
              </w:rPr>
            </w:pPr>
            <w:r>
              <w:rPr>
                <w:spacing w:val="-2"/>
                <w:sz w:val="24"/>
              </w:rPr>
              <w:t>Цельнозерновые</w:t>
            </w:r>
          </w:p>
        </w:tc>
        <w:tc>
          <w:tcPr>
            <w:tcW w:w="3830" w:type="dxa"/>
          </w:tcPr>
          <w:p>
            <w:pPr>
              <w:pStyle w:val="TableParagraph"/>
              <w:spacing w:line="270" w:lineRule="exact"/>
              <w:ind w:left="717" w:right="1"/>
              <w:jc w:val="center"/>
              <w:rPr>
                <w:sz w:val="24"/>
              </w:rPr>
            </w:pPr>
            <w:r>
              <w:rPr>
                <w:sz w:val="24"/>
              </w:rPr>
              <w:t>180 </w:t>
            </w:r>
            <w:r>
              <w:rPr>
                <w:spacing w:val="-10"/>
                <w:sz w:val="24"/>
              </w:rPr>
              <w:t>г</w:t>
            </w:r>
          </w:p>
        </w:tc>
      </w:tr>
      <w:tr>
        <w:trPr>
          <w:trHeight w:val="458" w:hRule="atLeast"/>
        </w:trPr>
        <w:tc>
          <w:tcPr>
            <w:tcW w:w="4106" w:type="dxa"/>
          </w:tcPr>
          <w:p>
            <w:pPr>
              <w:pStyle w:val="TableParagraph"/>
              <w:spacing w:line="270" w:lineRule="exact"/>
              <w:ind w:left="815"/>
              <w:rPr>
                <w:sz w:val="24"/>
              </w:rPr>
            </w:pPr>
            <w:r>
              <w:rPr>
                <w:spacing w:val="-2"/>
                <w:sz w:val="24"/>
              </w:rPr>
              <w:t>Крупы</w:t>
            </w:r>
          </w:p>
        </w:tc>
        <w:tc>
          <w:tcPr>
            <w:tcW w:w="3830" w:type="dxa"/>
          </w:tcPr>
          <w:p>
            <w:pPr>
              <w:pStyle w:val="TableParagraph"/>
              <w:spacing w:line="270" w:lineRule="exact"/>
              <w:ind w:left="717" w:right="1"/>
              <w:jc w:val="center"/>
              <w:rPr>
                <w:sz w:val="24"/>
              </w:rPr>
            </w:pPr>
            <w:r>
              <w:rPr>
                <w:sz w:val="24"/>
              </w:rPr>
              <w:t>190 </w:t>
            </w:r>
            <w:r>
              <w:rPr>
                <w:spacing w:val="-10"/>
                <w:sz w:val="24"/>
              </w:rPr>
              <w:t>г</w:t>
            </w:r>
          </w:p>
        </w:tc>
      </w:tr>
      <w:tr>
        <w:trPr>
          <w:trHeight w:val="457" w:hRule="atLeast"/>
        </w:trPr>
        <w:tc>
          <w:tcPr>
            <w:tcW w:w="4106" w:type="dxa"/>
          </w:tcPr>
          <w:p>
            <w:pPr>
              <w:pStyle w:val="TableParagraph"/>
              <w:spacing w:line="270" w:lineRule="exact"/>
              <w:ind w:left="815"/>
              <w:rPr>
                <w:sz w:val="24"/>
              </w:rPr>
            </w:pPr>
            <w:r>
              <w:rPr>
                <w:sz w:val="24"/>
              </w:rPr>
              <w:t>Крахмалистые</w:t>
            </w:r>
            <w:r>
              <w:rPr>
                <w:spacing w:val="-3"/>
                <w:sz w:val="24"/>
              </w:rPr>
              <w:t> </w:t>
            </w:r>
            <w:r>
              <w:rPr>
                <w:spacing w:val="-2"/>
                <w:sz w:val="24"/>
              </w:rPr>
              <w:t>овощи</w:t>
            </w:r>
          </w:p>
        </w:tc>
        <w:tc>
          <w:tcPr>
            <w:tcW w:w="3830" w:type="dxa"/>
          </w:tcPr>
          <w:p>
            <w:pPr>
              <w:pStyle w:val="TableParagraph"/>
              <w:spacing w:line="270" w:lineRule="exact"/>
              <w:ind w:left="717" w:right="1"/>
              <w:jc w:val="center"/>
              <w:rPr>
                <w:sz w:val="24"/>
              </w:rPr>
            </w:pPr>
            <w:r>
              <w:rPr>
                <w:sz w:val="24"/>
              </w:rPr>
              <w:t>1000 </w:t>
            </w:r>
            <w:r>
              <w:rPr>
                <w:spacing w:val="-10"/>
                <w:sz w:val="24"/>
              </w:rPr>
              <w:t>г</w:t>
            </w:r>
          </w:p>
        </w:tc>
      </w:tr>
      <w:tr>
        <w:trPr>
          <w:trHeight w:val="458" w:hRule="atLeast"/>
        </w:trPr>
        <w:tc>
          <w:tcPr>
            <w:tcW w:w="4106" w:type="dxa"/>
          </w:tcPr>
          <w:p>
            <w:pPr>
              <w:pStyle w:val="TableParagraph"/>
              <w:spacing w:line="270" w:lineRule="exact"/>
              <w:ind w:left="815"/>
              <w:rPr>
                <w:sz w:val="24"/>
              </w:rPr>
            </w:pPr>
            <w:r>
              <w:rPr>
                <w:spacing w:val="-4"/>
                <w:sz w:val="24"/>
              </w:rPr>
              <w:t>Хлеб</w:t>
            </w:r>
          </w:p>
        </w:tc>
        <w:tc>
          <w:tcPr>
            <w:tcW w:w="3830" w:type="dxa"/>
          </w:tcPr>
          <w:p>
            <w:pPr>
              <w:pStyle w:val="TableParagraph"/>
              <w:spacing w:line="270" w:lineRule="exact"/>
              <w:ind w:left="717" w:right="1"/>
              <w:jc w:val="center"/>
              <w:rPr>
                <w:sz w:val="24"/>
              </w:rPr>
            </w:pPr>
            <w:r>
              <w:rPr>
                <w:sz w:val="24"/>
              </w:rPr>
              <w:t>210 </w:t>
            </w:r>
            <w:r>
              <w:rPr>
                <w:spacing w:val="-10"/>
                <w:sz w:val="24"/>
              </w:rPr>
              <w:t>г</w:t>
            </w:r>
          </w:p>
        </w:tc>
      </w:tr>
    </w:tbl>
    <w:p>
      <w:pPr>
        <w:pStyle w:val="BodyText"/>
        <w:spacing w:before="26"/>
        <w:ind w:left="0"/>
      </w:pPr>
    </w:p>
    <w:p>
      <w:pPr>
        <w:pStyle w:val="BodyText"/>
        <w:spacing w:line="259" w:lineRule="auto"/>
        <w:ind w:right="420" w:firstLine="708"/>
        <w:jc w:val="both"/>
      </w:pPr>
      <w:r>
        <w:rPr/>
        <w:t>Важно, чтобы белки содержали все незаменимые аминокислоты. Животные источники белка, как правило, являются более полными по аминокислотному составу, чем растительные, поэтому ½ от общего пула белка должна быть животного происхождения. Ориентируйтесь на разнообразие и включайте различные источники белка для обеспечения полноценного питания.</w:t>
      </w:r>
    </w:p>
    <w:p>
      <w:pPr>
        <w:pStyle w:val="BodyText"/>
        <w:spacing w:line="259" w:lineRule="auto"/>
        <w:ind w:right="419" w:firstLine="708"/>
        <w:jc w:val="both"/>
      </w:pPr>
      <w:r>
        <w:rPr/>
        <w:t>Поскольку стратегии лечения саркопенического ожирения включают уменьшение потребления жиров, их содержание необходимо уточнять при выборе мясных изделий, среди которых</w:t>
      </w:r>
      <w:r>
        <w:rPr>
          <w:spacing w:val="-7"/>
        </w:rPr>
        <w:t> </w:t>
      </w:r>
      <w:r>
        <w:rPr/>
        <w:t>пониженная</w:t>
      </w:r>
      <w:r>
        <w:rPr>
          <w:spacing w:val="-7"/>
        </w:rPr>
        <w:t> </w:t>
      </w:r>
      <w:r>
        <w:rPr/>
        <w:t>жировая</w:t>
      </w:r>
      <w:r>
        <w:rPr>
          <w:spacing w:val="-7"/>
        </w:rPr>
        <w:t> </w:t>
      </w:r>
      <w:r>
        <w:rPr/>
        <w:t>квота</w:t>
      </w:r>
      <w:r>
        <w:rPr>
          <w:spacing w:val="-8"/>
        </w:rPr>
        <w:t> </w:t>
      </w:r>
      <w:r>
        <w:rPr/>
        <w:t>в</w:t>
      </w:r>
      <w:r>
        <w:rPr>
          <w:spacing w:val="-7"/>
        </w:rPr>
        <w:t> </w:t>
      </w:r>
      <w:r>
        <w:rPr/>
        <w:t>мясе</w:t>
      </w:r>
      <w:r>
        <w:rPr>
          <w:spacing w:val="-8"/>
        </w:rPr>
        <w:t> </w:t>
      </w:r>
      <w:r>
        <w:rPr/>
        <w:t>птиц,</w:t>
      </w:r>
      <w:r>
        <w:rPr>
          <w:spacing w:val="-7"/>
        </w:rPr>
        <w:t> </w:t>
      </w:r>
      <w:r>
        <w:rPr/>
        <w:t>кролика,</w:t>
      </w:r>
      <w:r>
        <w:rPr>
          <w:spacing w:val="-7"/>
        </w:rPr>
        <w:t> </w:t>
      </w:r>
      <w:r>
        <w:rPr/>
        <w:t>говядине.</w:t>
      </w:r>
      <w:r>
        <w:rPr>
          <w:spacing w:val="-8"/>
        </w:rPr>
        <w:t> </w:t>
      </w:r>
      <w:r>
        <w:rPr/>
        <w:t>Следует</w:t>
      </w:r>
      <w:r>
        <w:rPr>
          <w:spacing w:val="-6"/>
        </w:rPr>
        <w:t> </w:t>
      </w:r>
      <w:r>
        <w:rPr/>
        <w:t>обратить</w:t>
      </w:r>
      <w:r>
        <w:rPr>
          <w:spacing w:val="-6"/>
        </w:rPr>
        <w:t> </w:t>
      </w:r>
      <w:r>
        <w:rPr/>
        <w:t>внимание на то, что колбасная продукция, сардельки, сосиски и т.п. не рекомендуются к использованию т.к. в составе подобных продуктов нет высокоценного белка и содержится большое количество жира,</w:t>
      </w:r>
      <w:r>
        <w:rPr>
          <w:spacing w:val="-13"/>
        </w:rPr>
        <w:t> </w:t>
      </w:r>
      <w:r>
        <w:rPr/>
        <w:t>соли,</w:t>
      </w:r>
      <w:r>
        <w:rPr>
          <w:spacing w:val="-13"/>
        </w:rPr>
        <w:t> </w:t>
      </w:r>
      <w:r>
        <w:rPr/>
        <w:t>добавленного</w:t>
      </w:r>
      <w:r>
        <w:rPr>
          <w:spacing w:val="-13"/>
        </w:rPr>
        <w:t> </w:t>
      </w:r>
      <w:r>
        <w:rPr/>
        <w:t>крахмала,</w:t>
      </w:r>
      <w:r>
        <w:rPr>
          <w:spacing w:val="-13"/>
        </w:rPr>
        <w:t> </w:t>
      </w:r>
      <w:r>
        <w:rPr/>
        <w:t>что</w:t>
      </w:r>
      <w:r>
        <w:rPr>
          <w:spacing w:val="-13"/>
        </w:rPr>
        <w:t> </w:t>
      </w:r>
      <w:r>
        <w:rPr/>
        <w:t>негативно</w:t>
      </w:r>
      <w:r>
        <w:rPr>
          <w:spacing w:val="-13"/>
        </w:rPr>
        <w:t> </w:t>
      </w:r>
      <w:r>
        <w:rPr/>
        <w:t>сказывается</w:t>
      </w:r>
      <w:r>
        <w:rPr>
          <w:spacing w:val="-13"/>
        </w:rPr>
        <w:t> </w:t>
      </w:r>
      <w:r>
        <w:rPr/>
        <w:t>на</w:t>
      </w:r>
      <w:r>
        <w:rPr>
          <w:spacing w:val="-14"/>
        </w:rPr>
        <w:t> </w:t>
      </w:r>
      <w:r>
        <w:rPr/>
        <w:t>процессе</w:t>
      </w:r>
      <w:r>
        <w:rPr>
          <w:spacing w:val="-14"/>
        </w:rPr>
        <w:t> </w:t>
      </w:r>
      <w:r>
        <w:rPr/>
        <w:t>снижения</w:t>
      </w:r>
      <w:r>
        <w:rPr>
          <w:spacing w:val="-13"/>
        </w:rPr>
        <w:t> </w:t>
      </w:r>
      <w:r>
        <w:rPr/>
        <w:t>массы</w:t>
      </w:r>
      <w:r>
        <w:rPr>
          <w:spacing w:val="-14"/>
        </w:rPr>
        <w:t> </w:t>
      </w:r>
      <w:r>
        <w:rPr/>
        <w:t>тела и общем состоянии здоровья человека. Более того, в настоящее время доказано, что</w:t>
      </w:r>
      <w:r>
        <w:rPr>
          <w:spacing w:val="-1"/>
        </w:rPr>
        <w:t> </w:t>
      </w:r>
      <w:r>
        <w:rPr/>
        <w:t>избыточное потребление красного мяса, особенно в виде изделий глубокой промышленной переработки, увеличивает риск развития злокачественных новообразований толстой кишки и ССЗ.</w:t>
      </w:r>
    </w:p>
    <w:p>
      <w:pPr>
        <w:pStyle w:val="BodyText"/>
        <w:spacing w:line="259" w:lineRule="auto"/>
        <w:ind w:right="421" w:firstLine="708"/>
        <w:jc w:val="both"/>
      </w:pPr>
      <w:r>
        <w:rPr/>
        <w:t>Напротив, рыба является высокобелковым продуктом, богатым полиненасыщенными жирными</w:t>
      </w:r>
      <w:r>
        <w:rPr>
          <w:spacing w:val="-10"/>
        </w:rPr>
        <w:t> </w:t>
      </w:r>
      <w:r>
        <w:rPr/>
        <w:t>кислотами,</w:t>
      </w:r>
      <w:r>
        <w:rPr>
          <w:spacing w:val="-11"/>
        </w:rPr>
        <w:t> </w:t>
      </w:r>
      <w:r>
        <w:rPr/>
        <w:t>которые</w:t>
      </w:r>
      <w:r>
        <w:rPr>
          <w:spacing w:val="-12"/>
        </w:rPr>
        <w:t> </w:t>
      </w:r>
      <w:r>
        <w:rPr/>
        <w:t>обладают</w:t>
      </w:r>
      <w:r>
        <w:rPr>
          <w:spacing w:val="-10"/>
        </w:rPr>
        <w:t> </w:t>
      </w:r>
      <w:r>
        <w:rPr/>
        <w:t>протективными</w:t>
      </w:r>
      <w:r>
        <w:rPr>
          <w:spacing w:val="-10"/>
        </w:rPr>
        <w:t> </w:t>
      </w:r>
      <w:r>
        <w:rPr/>
        <w:t>свойствами</w:t>
      </w:r>
      <w:r>
        <w:rPr>
          <w:spacing w:val="-10"/>
        </w:rPr>
        <w:t> </w:t>
      </w:r>
      <w:r>
        <w:rPr/>
        <w:t>в</w:t>
      </w:r>
      <w:r>
        <w:rPr>
          <w:spacing w:val="-11"/>
        </w:rPr>
        <w:t> </w:t>
      </w:r>
      <w:r>
        <w:rPr/>
        <w:t>отношении</w:t>
      </w:r>
      <w:r>
        <w:rPr>
          <w:spacing w:val="-10"/>
        </w:rPr>
        <w:t> </w:t>
      </w:r>
      <w:r>
        <w:rPr/>
        <w:t>работы</w:t>
      </w:r>
      <w:r>
        <w:rPr>
          <w:spacing w:val="-11"/>
        </w:rPr>
        <w:t> </w:t>
      </w:r>
      <w:r>
        <w:rPr/>
        <w:t>сердца и</w:t>
      </w:r>
      <w:r>
        <w:rPr>
          <w:spacing w:val="-1"/>
        </w:rPr>
        <w:t> </w:t>
      </w:r>
      <w:r>
        <w:rPr/>
        <w:t>мышц.</w:t>
      </w:r>
      <w:r>
        <w:rPr>
          <w:spacing w:val="-2"/>
        </w:rPr>
        <w:t> </w:t>
      </w:r>
      <w:r>
        <w:rPr/>
        <w:t>Для</w:t>
      </w:r>
      <w:r>
        <w:rPr>
          <w:spacing w:val="-2"/>
        </w:rPr>
        <w:t> </w:t>
      </w:r>
      <w:r>
        <w:rPr/>
        <w:t>того,</w:t>
      </w:r>
      <w:r>
        <w:rPr>
          <w:spacing w:val="-2"/>
        </w:rPr>
        <w:t> </w:t>
      </w:r>
      <w:r>
        <w:rPr/>
        <w:t>чтобы</w:t>
      </w:r>
      <w:r>
        <w:rPr>
          <w:spacing w:val="-3"/>
        </w:rPr>
        <w:t> </w:t>
      </w:r>
      <w:r>
        <w:rPr/>
        <w:t>получить</w:t>
      </w:r>
      <w:r>
        <w:rPr>
          <w:spacing w:val="-2"/>
        </w:rPr>
        <w:t> </w:t>
      </w:r>
      <w:r>
        <w:rPr/>
        <w:t>важные</w:t>
      </w:r>
      <w:r>
        <w:rPr>
          <w:spacing w:val="-1"/>
        </w:rPr>
        <w:t> </w:t>
      </w:r>
      <w:r>
        <w:rPr/>
        <w:t>для нашего</w:t>
      </w:r>
      <w:r>
        <w:rPr>
          <w:spacing w:val="-2"/>
        </w:rPr>
        <w:t> </w:t>
      </w:r>
      <w:r>
        <w:rPr/>
        <w:t>организма</w:t>
      </w:r>
      <w:r>
        <w:rPr>
          <w:spacing w:val="-3"/>
        </w:rPr>
        <w:t> </w:t>
      </w:r>
      <w:r>
        <w:rPr/>
        <w:t>вещества</w:t>
      </w:r>
      <w:r>
        <w:rPr>
          <w:spacing w:val="-1"/>
        </w:rPr>
        <w:t> </w:t>
      </w:r>
      <w:r>
        <w:rPr/>
        <w:t>из</w:t>
      </w:r>
      <w:r>
        <w:rPr>
          <w:spacing w:val="-1"/>
        </w:rPr>
        <w:t> </w:t>
      </w:r>
      <w:r>
        <w:rPr/>
        <w:t>морепродуктов,</w:t>
      </w:r>
      <w:r>
        <w:rPr>
          <w:spacing w:val="-2"/>
        </w:rPr>
        <w:t> </w:t>
      </w:r>
      <w:r>
        <w:rPr/>
        <w:t>в рационе должно быть не менее 2 рыбных дней в неделю, а можно и чаще.</w:t>
      </w:r>
    </w:p>
    <w:p>
      <w:pPr>
        <w:pStyle w:val="BodyText"/>
        <w:spacing w:line="259" w:lineRule="auto"/>
        <w:ind w:right="420" w:firstLine="708"/>
        <w:jc w:val="both"/>
      </w:pPr>
      <w:r>
        <w:rPr/>
        <w:t>Еще один представитель животного белка – яйцо. При ежедневном потреблении одного яйца в день человек получит необходимые витамины, и не столкнется с переизбытком насыщенных жиров.</w:t>
      </w:r>
    </w:p>
    <w:p>
      <w:pPr>
        <w:pStyle w:val="BodyText"/>
        <w:spacing w:line="259" w:lineRule="auto"/>
        <w:ind w:right="421" w:firstLine="708"/>
        <w:jc w:val="both"/>
      </w:pPr>
      <w:r>
        <w:rPr/>
        <w:t>Хочется</w:t>
      </w:r>
      <w:r>
        <w:rPr>
          <w:spacing w:val="-12"/>
        </w:rPr>
        <w:t> </w:t>
      </w:r>
      <w:r>
        <w:rPr/>
        <w:t>отметить,</w:t>
      </w:r>
      <w:r>
        <w:rPr>
          <w:spacing w:val="-12"/>
        </w:rPr>
        <w:t> </w:t>
      </w:r>
      <w:r>
        <w:rPr/>
        <w:t>что</w:t>
      </w:r>
      <w:r>
        <w:rPr>
          <w:spacing w:val="-12"/>
        </w:rPr>
        <w:t> </w:t>
      </w:r>
      <w:r>
        <w:rPr/>
        <w:t>в</w:t>
      </w:r>
      <w:r>
        <w:rPr>
          <w:spacing w:val="-13"/>
        </w:rPr>
        <w:t> </w:t>
      </w:r>
      <w:r>
        <w:rPr/>
        <w:t>зависимости</w:t>
      </w:r>
      <w:r>
        <w:rPr>
          <w:spacing w:val="-11"/>
        </w:rPr>
        <w:t> </w:t>
      </w:r>
      <w:r>
        <w:rPr/>
        <w:t>от</w:t>
      </w:r>
      <w:r>
        <w:rPr>
          <w:spacing w:val="-11"/>
        </w:rPr>
        <w:t> </w:t>
      </w:r>
      <w:r>
        <w:rPr/>
        <w:t>способа</w:t>
      </w:r>
      <w:r>
        <w:rPr>
          <w:spacing w:val="-13"/>
        </w:rPr>
        <w:t> </w:t>
      </w:r>
      <w:r>
        <w:rPr/>
        <w:t>приготовления</w:t>
      </w:r>
      <w:r>
        <w:rPr>
          <w:spacing w:val="-12"/>
        </w:rPr>
        <w:t> </w:t>
      </w:r>
      <w:r>
        <w:rPr/>
        <w:t>меняется</w:t>
      </w:r>
      <w:r>
        <w:rPr>
          <w:spacing w:val="-12"/>
        </w:rPr>
        <w:t> </w:t>
      </w:r>
      <w:r>
        <w:rPr/>
        <w:t>не</w:t>
      </w:r>
      <w:r>
        <w:rPr>
          <w:spacing w:val="-13"/>
        </w:rPr>
        <w:t> </w:t>
      </w:r>
      <w:r>
        <w:rPr/>
        <w:t>только</w:t>
      </w:r>
      <w:r>
        <w:rPr>
          <w:spacing w:val="-12"/>
        </w:rPr>
        <w:t> </w:t>
      </w:r>
      <w:r>
        <w:rPr/>
        <w:t>состав продукта, но и количество потребляемых жиров. Поэтому при лечении саркопенического ожирения</w:t>
      </w:r>
      <w:r>
        <w:rPr>
          <w:spacing w:val="51"/>
          <w:w w:val="150"/>
        </w:rPr>
        <w:t> </w:t>
      </w:r>
      <w:r>
        <w:rPr/>
        <w:t>рекомендуем</w:t>
      </w:r>
      <w:r>
        <w:rPr>
          <w:spacing w:val="52"/>
          <w:w w:val="150"/>
        </w:rPr>
        <w:t> </w:t>
      </w:r>
      <w:r>
        <w:rPr/>
        <w:t>отдавать</w:t>
      </w:r>
      <w:r>
        <w:rPr>
          <w:spacing w:val="53"/>
          <w:w w:val="150"/>
        </w:rPr>
        <w:t> </w:t>
      </w:r>
      <w:r>
        <w:rPr/>
        <w:t>предпочтение</w:t>
      </w:r>
      <w:r>
        <w:rPr>
          <w:spacing w:val="52"/>
          <w:w w:val="150"/>
        </w:rPr>
        <w:t> </w:t>
      </w:r>
      <w:r>
        <w:rPr/>
        <w:t>щадящей</w:t>
      </w:r>
      <w:r>
        <w:rPr>
          <w:spacing w:val="54"/>
          <w:w w:val="150"/>
        </w:rPr>
        <w:t> </w:t>
      </w:r>
      <w:r>
        <w:rPr/>
        <w:t>термической</w:t>
      </w:r>
      <w:r>
        <w:rPr>
          <w:spacing w:val="54"/>
          <w:w w:val="150"/>
        </w:rPr>
        <w:t> </w:t>
      </w:r>
      <w:r>
        <w:rPr/>
        <w:t>обработке</w:t>
      </w:r>
      <w:r>
        <w:rPr>
          <w:spacing w:val="53"/>
          <w:w w:val="150"/>
        </w:rPr>
        <w:t> </w:t>
      </w:r>
      <w:r>
        <w:rPr>
          <w:spacing w:val="-2"/>
        </w:rPr>
        <w:t>(варение,</w:t>
      </w:r>
    </w:p>
    <w:p>
      <w:pPr>
        <w:pStyle w:val="BodyText"/>
        <w:spacing w:after="0" w:line="259" w:lineRule="auto"/>
        <w:jc w:val="both"/>
        <w:sectPr>
          <w:pgSz w:w="11910" w:h="16840"/>
          <w:pgMar w:header="0" w:footer="976" w:top="660" w:bottom="1240" w:left="708" w:right="425"/>
        </w:sectPr>
      </w:pPr>
    </w:p>
    <w:p>
      <w:pPr>
        <w:pStyle w:val="BodyText"/>
        <w:spacing w:line="261" w:lineRule="auto" w:before="64"/>
        <w:ind w:right="421"/>
        <w:jc w:val="both"/>
      </w:pPr>
      <w:r>
        <w:rPr/>
        <w:t>парение, тушение, запекание, гриль) с минимальным добавлением растительного масла или приготовлении на сухой сковороде.</w:t>
      </w:r>
    </w:p>
    <w:p>
      <w:pPr>
        <w:pStyle w:val="BodyText"/>
        <w:spacing w:line="259" w:lineRule="auto"/>
        <w:ind w:right="422" w:firstLine="708"/>
        <w:jc w:val="both"/>
      </w:pPr>
      <w:r>
        <w:rPr/>
        <w:t>Цельная пища (см. зеленые блоки в таблице индивидуального плана питания) является основой любого сбалансированного рациона. Её ценность объясняется высоким содержанием пищевых волокон, витаминов и минералов, которые необходимы для создания продолжительного насыщения и защиты организма. Такие продукты, как фрукты, овощи, цельные зерна (крупы), бобовые, орехи, семена и нерафинированные масла подвергаются минимальной промышленной обработке и сохраняют свои природные полезные вещества.</w:t>
      </w:r>
    </w:p>
    <w:p>
      <w:pPr>
        <w:pStyle w:val="BodyText"/>
        <w:spacing w:line="259" w:lineRule="auto"/>
        <w:ind w:right="417" w:firstLine="708"/>
        <w:jc w:val="both"/>
      </w:pPr>
      <w:r>
        <w:rPr/>
        <w:t>Потребление орехов, семян и нерафинированных растительных масел в умеренном количестве обогащает наш организм полиненасыщенными жирными кислотами, тем самым, предотвращая развитие заболеваний сердца. Именно поэтому таким маслам отдается предпочтение в сравнении с животными жирами. И для того, чтобы сохранить баланс между пользой и возможными последствиями чрезмерного употребления растительных жиров ввиду высокой калорийности, нужно четко определить количество их ежедневного потребления и следовать этой стратегии.</w:t>
      </w:r>
    </w:p>
    <w:p>
      <w:pPr>
        <w:pStyle w:val="BodyText"/>
        <w:spacing w:line="259" w:lineRule="auto"/>
        <w:ind w:right="418" w:firstLine="708"/>
        <w:jc w:val="both"/>
      </w:pPr>
      <w:r>
        <w:rPr/>
        <w:t>Мы также понимаем, что порой полностью отказаться от продуктов глубокой промышленной</w:t>
      </w:r>
      <w:r>
        <w:rPr>
          <w:spacing w:val="-4"/>
        </w:rPr>
        <w:t> </w:t>
      </w:r>
      <w:r>
        <w:rPr/>
        <w:t>обработки</w:t>
      </w:r>
      <w:r>
        <w:rPr>
          <w:spacing w:val="-4"/>
        </w:rPr>
        <w:t> </w:t>
      </w:r>
      <w:r>
        <w:rPr/>
        <w:t>не</w:t>
      </w:r>
      <w:r>
        <w:rPr>
          <w:spacing w:val="-6"/>
        </w:rPr>
        <w:t> </w:t>
      </w:r>
      <w:r>
        <w:rPr/>
        <w:t>так</w:t>
      </w:r>
      <w:r>
        <w:rPr>
          <w:spacing w:val="-2"/>
        </w:rPr>
        <w:t> </w:t>
      </w:r>
      <w:r>
        <w:rPr/>
        <w:t>легко.</w:t>
      </w:r>
      <w:r>
        <w:rPr>
          <w:spacing w:val="-5"/>
        </w:rPr>
        <w:t> </w:t>
      </w:r>
      <w:r>
        <w:rPr/>
        <w:t>Для</w:t>
      </w:r>
      <w:r>
        <w:rPr>
          <w:spacing w:val="-2"/>
        </w:rPr>
        <w:t> </w:t>
      </w:r>
      <w:r>
        <w:rPr/>
        <w:t>этого</w:t>
      </w:r>
      <w:r>
        <w:rPr>
          <w:spacing w:val="-3"/>
        </w:rPr>
        <w:t> </w:t>
      </w:r>
      <w:r>
        <w:rPr/>
        <w:t>предусмотрен</w:t>
      </w:r>
      <w:r>
        <w:rPr>
          <w:spacing w:val="-2"/>
        </w:rPr>
        <w:t> </w:t>
      </w:r>
      <w:r>
        <w:rPr/>
        <w:t>резерв</w:t>
      </w:r>
      <w:r>
        <w:rPr>
          <w:spacing w:val="-3"/>
        </w:rPr>
        <w:t> </w:t>
      </w:r>
      <w:r>
        <w:rPr/>
        <w:t>ккал</w:t>
      </w:r>
      <w:r>
        <w:rPr>
          <w:spacing w:val="-5"/>
        </w:rPr>
        <w:t> </w:t>
      </w:r>
      <w:r>
        <w:rPr/>
        <w:t>на</w:t>
      </w:r>
      <w:r>
        <w:rPr>
          <w:spacing w:val="-3"/>
        </w:rPr>
        <w:t> </w:t>
      </w:r>
      <w:r>
        <w:rPr/>
        <w:t>другие</w:t>
      </w:r>
      <w:r>
        <w:rPr>
          <w:spacing w:val="-3"/>
        </w:rPr>
        <w:t> </w:t>
      </w:r>
      <w:r>
        <w:rPr/>
        <w:t>цели,</w:t>
      </w:r>
      <w:r>
        <w:rPr>
          <w:spacing w:val="-5"/>
        </w:rPr>
        <w:t> </w:t>
      </w:r>
      <w:r>
        <w:rPr/>
        <w:t>что составляет не более 15% от суточного рациона. Сюда относятся такие изделия, как сок, сладкие газированные</w:t>
      </w:r>
      <w:r>
        <w:rPr>
          <w:spacing w:val="-12"/>
        </w:rPr>
        <w:t> </w:t>
      </w:r>
      <w:r>
        <w:rPr/>
        <w:t>напитки,</w:t>
      </w:r>
      <w:r>
        <w:rPr>
          <w:spacing w:val="-13"/>
        </w:rPr>
        <w:t> </w:t>
      </w:r>
      <w:r>
        <w:rPr/>
        <w:t>фаст-фуд,</w:t>
      </w:r>
      <w:r>
        <w:rPr>
          <w:spacing w:val="-11"/>
        </w:rPr>
        <w:t> </w:t>
      </w:r>
      <w:r>
        <w:rPr/>
        <w:t>конфеты,</w:t>
      </w:r>
      <w:r>
        <w:rPr>
          <w:spacing w:val="-11"/>
        </w:rPr>
        <w:t> </w:t>
      </w:r>
      <w:r>
        <w:rPr/>
        <w:t>печенье,</w:t>
      </w:r>
      <w:r>
        <w:rPr>
          <w:spacing w:val="-11"/>
        </w:rPr>
        <w:t> </w:t>
      </w:r>
      <w:r>
        <w:rPr/>
        <w:t>торты,</w:t>
      </w:r>
      <w:r>
        <w:rPr>
          <w:spacing w:val="-13"/>
        </w:rPr>
        <w:t> </w:t>
      </w:r>
      <w:r>
        <w:rPr/>
        <w:t>пирожное,</w:t>
      </w:r>
      <w:r>
        <w:rPr>
          <w:spacing w:val="-13"/>
        </w:rPr>
        <w:t> </w:t>
      </w:r>
      <w:r>
        <w:rPr/>
        <w:t>зефир,</w:t>
      </w:r>
      <w:r>
        <w:rPr>
          <w:spacing w:val="-11"/>
        </w:rPr>
        <w:t> </w:t>
      </w:r>
      <w:r>
        <w:rPr/>
        <w:t>мармелад,</w:t>
      </w:r>
      <w:r>
        <w:rPr>
          <w:spacing w:val="-11"/>
        </w:rPr>
        <w:t> </w:t>
      </w:r>
      <w:r>
        <w:rPr/>
        <w:t>варенье, сироп, мед, творожные сырки, молочные продукты с добавленным сахаром, продукты на фруктозе и т.д. Важно помнить о том, что в составе таких продуктов содержатся транс-изомеры жирных</w:t>
      </w:r>
      <w:r>
        <w:rPr>
          <w:spacing w:val="-14"/>
        </w:rPr>
        <w:t> </w:t>
      </w:r>
      <w:r>
        <w:rPr/>
        <w:t>кислот,</w:t>
      </w:r>
      <w:r>
        <w:rPr>
          <w:spacing w:val="-15"/>
        </w:rPr>
        <w:t> </w:t>
      </w:r>
      <w:r>
        <w:rPr/>
        <w:t>избыточное</w:t>
      </w:r>
      <w:r>
        <w:rPr>
          <w:spacing w:val="-14"/>
        </w:rPr>
        <w:t> </w:t>
      </w:r>
      <w:r>
        <w:rPr/>
        <w:t>потребление</w:t>
      </w:r>
      <w:r>
        <w:rPr>
          <w:spacing w:val="-15"/>
        </w:rPr>
        <w:t> </w:t>
      </w:r>
      <w:r>
        <w:rPr/>
        <w:t>которых</w:t>
      </w:r>
      <w:r>
        <w:rPr>
          <w:spacing w:val="-9"/>
        </w:rPr>
        <w:t> </w:t>
      </w:r>
      <w:r>
        <w:rPr/>
        <w:t>увеличивает</w:t>
      </w:r>
      <w:r>
        <w:rPr>
          <w:spacing w:val="-13"/>
        </w:rPr>
        <w:t> </w:t>
      </w:r>
      <w:r>
        <w:rPr/>
        <w:t>риск</w:t>
      </w:r>
      <w:r>
        <w:rPr>
          <w:spacing w:val="-13"/>
        </w:rPr>
        <w:t> </w:t>
      </w:r>
      <w:r>
        <w:rPr/>
        <w:t>развития</w:t>
      </w:r>
      <w:r>
        <w:rPr>
          <w:spacing w:val="-15"/>
        </w:rPr>
        <w:t> </w:t>
      </w:r>
      <w:r>
        <w:rPr/>
        <w:t>ССЗ</w:t>
      </w:r>
      <w:r>
        <w:rPr>
          <w:spacing w:val="-15"/>
        </w:rPr>
        <w:t> </w:t>
      </w:r>
      <w:r>
        <w:rPr/>
        <w:t>и</w:t>
      </w:r>
      <w:r>
        <w:rPr>
          <w:spacing w:val="-11"/>
        </w:rPr>
        <w:t> </w:t>
      </w:r>
      <w:r>
        <w:rPr/>
        <w:t>увеличивает массу тела. Умеренное потребление позволит предотвратить развитие пищевой депрессии и не нанесет значимого вреда для здоровья.</w:t>
      </w:r>
    </w:p>
    <w:p>
      <w:pPr>
        <w:pStyle w:val="BodyText"/>
        <w:spacing w:line="259" w:lineRule="auto"/>
        <w:ind w:right="420" w:firstLine="708"/>
        <w:jc w:val="both"/>
      </w:pPr>
      <w:r>
        <w:rPr/>
        <w:t>При саркопеническом ожирении необходимо контролировать и потребление соли, т.к. избыточное её потребление (более 5 г в сутки) способствует задержке жидкости, увеличению массы тела и повышению уровня артериального давления. Первым шагом на пути к снижению употребления соли является сокращение продуктов глубокой промышленной переработки в рационе (колбасные изделия). Добавление лимонного сока, пряностей и приправ помогает улучшить вкусовые качества блюда без добавления соли. И помните про источники скрытой соли: к таким продуктам относятся сыры, овощные консервы, соления, выпечка.</w:t>
      </w:r>
    </w:p>
    <w:p>
      <w:pPr>
        <w:pStyle w:val="BodyText"/>
        <w:spacing w:line="259" w:lineRule="auto"/>
        <w:ind w:right="419" w:firstLine="708"/>
        <w:jc w:val="both"/>
      </w:pPr>
      <w:r>
        <w:rPr/>
        <w:t>И, наконец, на процесс контроля массы тела влияет режим приема пищи. Доказано, что ужин из белоксодержащего продукта и овощного гарнира за 3 часа до сна способствует эффективному</w:t>
      </w:r>
      <w:r>
        <w:rPr>
          <w:spacing w:val="-15"/>
        </w:rPr>
        <w:t> </w:t>
      </w:r>
      <w:r>
        <w:rPr/>
        <w:t>снижению</w:t>
      </w:r>
      <w:r>
        <w:rPr>
          <w:spacing w:val="-15"/>
        </w:rPr>
        <w:t> </w:t>
      </w:r>
      <w:r>
        <w:rPr/>
        <w:t>массы</w:t>
      </w:r>
      <w:r>
        <w:rPr>
          <w:spacing w:val="-15"/>
        </w:rPr>
        <w:t> </w:t>
      </w:r>
      <w:r>
        <w:rPr/>
        <w:t>тела,</w:t>
      </w:r>
      <w:r>
        <w:rPr>
          <w:spacing w:val="-15"/>
        </w:rPr>
        <w:t> </w:t>
      </w:r>
      <w:r>
        <w:rPr/>
        <w:t>при</w:t>
      </w:r>
      <w:r>
        <w:rPr>
          <w:spacing w:val="-15"/>
        </w:rPr>
        <w:t> </w:t>
      </w:r>
      <w:r>
        <w:rPr/>
        <w:t>условии,</w:t>
      </w:r>
      <w:r>
        <w:rPr>
          <w:spacing w:val="-15"/>
        </w:rPr>
        <w:t> </w:t>
      </w:r>
      <w:r>
        <w:rPr/>
        <w:t>что</w:t>
      </w:r>
      <w:r>
        <w:rPr>
          <w:spacing w:val="-15"/>
        </w:rPr>
        <w:t> </w:t>
      </w:r>
      <w:r>
        <w:rPr/>
        <w:t>в</w:t>
      </w:r>
      <w:r>
        <w:rPr>
          <w:spacing w:val="-15"/>
        </w:rPr>
        <w:t> </w:t>
      </w:r>
      <w:r>
        <w:rPr/>
        <w:t>течение</w:t>
      </w:r>
      <w:r>
        <w:rPr>
          <w:spacing w:val="-15"/>
        </w:rPr>
        <w:t> </w:t>
      </w:r>
      <w:r>
        <w:rPr/>
        <w:t>дня</w:t>
      </w:r>
      <w:r>
        <w:rPr>
          <w:spacing w:val="-15"/>
        </w:rPr>
        <w:t> </w:t>
      </w:r>
      <w:r>
        <w:rPr/>
        <w:t>человек</w:t>
      </w:r>
      <w:r>
        <w:rPr>
          <w:spacing w:val="-15"/>
        </w:rPr>
        <w:t> </w:t>
      </w:r>
      <w:r>
        <w:rPr/>
        <w:t>питался</w:t>
      </w:r>
      <w:r>
        <w:rPr>
          <w:spacing w:val="-15"/>
        </w:rPr>
        <w:t> </w:t>
      </w:r>
      <w:r>
        <w:rPr/>
        <w:t>достаточно и регулярно – через каждые 3 часа. Поэтому крайне важно планировать приемы пищи на день </w:t>
      </w:r>
      <w:r>
        <w:rPr>
          <w:spacing w:val="-2"/>
        </w:rPr>
        <w:t>заранее.</w:t>
      </w:r>
    </w:p>
    <w:p>
      <w:pPr>
        <w:pStyle w:val="BodyText"/>
        <w:jc w:val="both"/>
      </w:pPr>
      <w:r>
        <w:rPr/>
        <w:t>Режим</w:t>
      </w:r>
      <w:r>
        <w:rPr>
          <w:spacing w:val="-2"/>
        </w:rPr>
        <w:t> питания:</w:t>
      </w:r>
    </w:p>
    <w:p>
      <w:pPr>
        <w:pStyle w:val="ListParagraph"/>
        <w:numPr>
          <w:ilvl w:val="0"/>
          <w:numId w:val="127"/>
        </w:numPr>
        <w:tabs>
          <w:tab w:pos="1144" w:val="left" w:leader="none"/>
        </w:tabs>
        <w:spacing w:line="256" w:lineRule="auto" w:before="169" w:after="0"/>
        <w:ind w:left="1144" w:right="422" w:hanging="360"/>
        <w:jc w:val="left"/>
        <w:rPr>
          <w:rFonts w:ascii="Symbol" w:hAnsi="Symbol"/>
          <w:sz w:val="24"/>
        </w:rPr>
      </w:pPr>
      <w:r>
        <w:rPr>
          <w:sz w:val="24"/>
        </w:rPr>
        <w:t>При</w:t>
      </w:r>
      <w:r>
        <w:rPr>
          <w:spacing w:val="30"/>
          <w:sz w:val="24"/>
        </w:rPr>
        <w:t> </w:t>
      </w:r>
      <w:r>
        <w:rPr>
          <w:sz w:val="24"/>
        </w:rPr>
        <w:t>раннем</w:t>
      </w:r>
      <w:r>
        <w:rPr>
          <w:spacing w:val="28"/>
          <w:sz w:val="24"/>
        </w:rPr>
        <w:t> </w:t>
      </w:r>
      <w:r>
        <w:rPr>
          <w:sz w:val="24"/>
        </w:rPr>
        <w:t>завтраке</w:t>
      </w:r>
      <w:r>
        <w:rPr>
          <w:spacing w:val="28"/>
          <w:sz w:val="24"/>
        </w:rPr>
        <w:t> </w:t>
      </w:r>
      <w:r>
        <w:rPr>
          <w:sz w:val="24"/>
        </w:rPr>
        <w:t>(с</w:t>
      </w:r>
      <w:r>
        <w:rPr>
          <w:spacing w:val="28"/>
          <w:sz w:val="24"/>
        </w:rPr>
        <w:t> </w:t>
      </w:r>
      <w:r>
        <w:rPr>
          <w:sz w:val="24"/>
        </w:rPr>
        <w:t>6.00</w:t>
      </w:r>
      <w:r>
        <w:rPr>
          <w:spacing w:val="29"/>
          <w:sz w:val="24"/>
        </w:rPr>
        <w:t> </w:t>
      </w:r>
      <w:r>
        <w:rPr>
          <w:sz w:val="24"/>
        </w:rPr>
        <w:t>до</w:t>
      </w:r>
      <w:r>
        <w:rPr>
          <w:spacing w:val="29"/>
          <w:sz w:val="24"/>
        </w:rPr>
        <w:t> </w:t>
      </w:r>
      <w:r>
        <w:rPr>
          <w:sz w:val="24"/>
        </w:rPr>
        <w:t>8.00)</w:t>
      </w:r>
      <w:r>
        <w:rPr>
          <w:spacing w:val="28"/>
          <w:sz w:val="24"/>
        </w:rPr>
        <w:t> </w:t>
      </w:r>
      <w:r>
        <w:rPr>
          <w:sz w:val="24"/>
        </w:rPr>
        <w:t>оптимально</w:t>
      </w:r>
      <w:r>
        <w:rPr>
          <w:spacing w:val="29"/>
          <w:sz w:val="24"/>
        </w:rPr>
        <w:t> </w:t>
      </w:r>
      <w:r>
        <w:rPr>
          <w:sz w:val="24"/>
        </w:rPr>
        <w:t>делать</w:t>
      </w:r>
      <w:r>
        <w:rPr>
          <w:spacing w:val="30"/>
          <w:sz w:val="24"/>
        </w:rPr>
        <w:t> </w:t>
      </w:r>
      <w:r>
        <w:rPr>
          <w:sz w:val="24"/>
        </w:rPr>
        <w:t>5</w:t>
      </w:r>
      <w:r>
        <w:rPr>
          <w:spacing w:val="29"/>
          <w:sz w:val="24"/>
        </w:rPr>
        <w:t> </w:t>
      </w:r>
      <w:r>
        <w:rPr>
          <w:sz w:val="24"/>
        </w:rPr>
        <w:t>приемов</w:t>
      </w:r>
      <w:r>
        <w:rPr>
          <w:spacing w:val="26"/>
          <w:sz w:val="24"/>
        </w:rPr>
        <w:t> </w:t>
      </w:r>
      <w:r>
        <w:rPr>
          <w:sz w:val="24"/>
        </w:rPr>
        <w:t>пищи:</w:t>
      </w:r>
      <w:r>
        <w:rPr>
          <w:spacing w:val="29"/>
          <w:sz w:val="24"/>
        </w:rPr>
        <w:t> </w:t>
      </w:r>
      <w:r>
        <w:rPr>
          <w:sz w:val="24"/>
        </w:rPr>
        <w:t>3</w:t>
      </w:r>
      <w:r>
        <w:rPr>
          <w:spacing w:val="29"/>
          <w:sz w:val="24"/>
        </w:rPr>
        <w:t> </w:t>
      </w:r>
      <w:r>
        <w:rPr>
          <w:sz w:val="24"/>
        </w:rPr>
        <w:t>основных (завтрак, обед, ужин) и 2 промежуточных (ланч и полдник).</w:t>
      </w:r>
    </w:p>
    <w:p>
      <w:pPr>
        <w:pStyle w:val="ListParagraph"/>
        <w:numPr>
          <w:ilvl w:val="0"/>
          <w:numId w:val="127"/>
        </w:numPr>
        <w:tabs>
          <w:tab w:pos="1144" w:val="left" w:leader="none"/>
        </w:tabs>
        <w:spacing w:line="256" w:lineRule="auto" w:before="2" w:after="0"/>
        <w:ind w:left="1144" w:right="422" w:hanging="360"/>
        <w:jc w:val="left"/>
        <w:rPr>
          <w:rFonts w:ascii="Symbol" w:hAnsi="Symbol"/>
          <w:sz w:val="24"/>
        </w:rPr>
      </w:pPr>
      <w:r>
        <w:rPr>
          <w:sz w:val="24"/>
        </w:rPr>
        <w:t>При позднем</w:t>
      </w:r>
      <w:r>
        <w:rPr>
          <w:spacing w:val="-1"/>
          <w:sz w:val="24"/>
        </w:rPr>
        <w:t> </w:t>
      </w:r>
      <w:r>
        <w:rPr>
          <w:sz w:val="24"/>
        </w:rPr>
        <w:t>завтраке</w:t>
      </w:r>
      <w:r>
        <w:rPr>
          <w:spacing w:val="-1"/>
          <w:sz w:val="24"/>
        </w:rPr>
        <w:t> </w:t>
      </w:r>
      <w:r>
        <w:rPr>
          <w:sz w:val="24"/>
        </w:rPr>
        <w:t>(с</w:t>
      </w:r>
      <w:r>
        <w:rPr>
          <w:spacing w:val="-1"/>
          <w:sz w:val="24"/>
        </w:rPr>
        <w:t> </w:t>
      </w:r>
      <w:r>
        <w:rPr>
          <w:sz w:val="24"/>
        </w:rPr>
        <w:t>8.30 до 11.00)</w:t>
      </w:r>
      <w:r>
        <w:rPr>
          <w:spacing w:val="-1"/>
          <w:sz w:val="24"/>
        </w:rPr>
        <w:t> </w:t>
      </w:r>
      <w:r>
        <w:rPr>
          <w:sz w:val="24"/>
        </w:rPr>
        <w:t>оптимален 4-разовый режим</w:t>
      </w:r>
      <w:r>
        <w:rPr>
          <w:spacing w:val="-1"/>
          <w:sz w:val="24"/>
        </w:rPr>
        <w:t> </w:t>
      </w:r>
      <w:r>
        <w:rPr>
          <w:sz w:val="24"/>
        </w:rPr>
        <w:t>питания: 3 основных приема пищи (завтрак, обед, ужин) и 1 промежуточный (полдник).</w:t>
      </w:r>
    </w:p>
    <w:p>
      <w:pPr>
        <w:pStyle w:val="ListParagraph"/>
        <w:numPr>
          <w:ilvl w:val="0"/>
          <w:numId w:val="127"/>
        </w:numPr>
        <w:tabs>
          <w:tab w:pos="1144" w:val="left" w:leader="none"/>
        </w:tabs>
        <w:spacing w:line="259" w:lineRule="auto" w:before="3" w:after="0"/>
        <w:ind w:left="1144" w:right="422" w:hanging="360"/>
        <w:jc w:val="left"/>
        <w:rPr>
          <w:rFonts w:ascii="Symbol" w:hAnsi="Symbol"/>
          <w:sz w:val="22"/>
        </w:rPr>
      </w:pPr>
      <w:r>
        <w:rPr>
          <w:sz w:val="24"/>
        </w:rPr>
        <w:t>Интервал между</w:t>
      </w:r>
      <w:r>
        <w:rPr>
          <w:spacing w:val="-2"/>
          <w:sz w:val="24"/>
        </w:rPr>
        <w:t> </w:t>
      </w:r>
      <w:r>
        <w:rPr>
          <w:sz w:val="24"/>
        </w:rPr>
        <w:t>приемами пищи должен быть 2,5-3ч, поужинать надо «успеть»</w:t>
      </w:r>
      <w:r>
        <w:rPr>
          <w:spacing w:val="-5"/>
          <w:sz w:val="24"/>
        </w:rPr>
        <w:t> </w:t>
      </w:r>
      <w:r>
        <w:rPr>
          <w:sz w:val="24"/>
        </w:rPr>
        <w:t>за 3 ч до полного покоя (до просмотра телевизора и смартфона, до сна).</w:t>
      </w:r>
    </w:p>
    <w:p>
      <w:pPr>
        <w:pStyle w:val="BodyText"/>
        <w:spacing w:before="3"/>
        <w:ind w:left="0"/>
        <w:rPr>
          <w:sz w:val="12"/>
        </w:rPr>
      </w:pPr>
      <w:r>
        <w:rPr>
          <w:sz w:val="12"/>
        </w:rPr>
        <mc:AlternateContent>
          <mc:Choice Requires="wps">
            <w:drawing>
              <wp:anchor distT="0" distB="0" distL="0" distR="0" allowOverlap="1" layoutInCell="1" locked="0" behindDoc="1" simplePos="0" relativeHeight="487600128">
                <wp:simplePos x="0" y="0"/>
                <wp:positionH relativeFrom="page">
                  <wp:posOffset>701040</wp:posOffset>
                </wp:positionH>
                <wp:positionV relativeFrom="paragraph">
                  <wp:posOffset>105299</wp:posOffset>
                </wp:positionV>
                <wp:extent cx="6338570" cy="175260"/>
                <wp:effectExtent l="0" t="0" r="0" b="0"/>
                <wp:wrapTopAndBottom/>
                <wp:docPr id="38" name="Graphic 38"/>
                <wp:cNvGraphicFramePr>
                  <a:graphicFrameLocks/>
                </wp:cNvGraphicFramePr>
                <a:graphic>
                  <a:graphicData uri="http://schemas.microsoft.com/office/word/2010/wordprocessingShape">
                    <wps:wsp>
                      <wps:cNvPr id="38" name="Graphic 38"/>
                      <wps:cNvSpPr/>
                      <wps:spPr>
                        <a:xfrm>
                          <a:off x="0" y="0"/>
                          <a:ext cx="6338570" cy="175260"/>
                        </a:xfrm>
                        <a:custGeom>
                          <a:avLst/>
                          <a:gdLst/>
                          <a:ahLst/>
                          <a:cxnLst/>
                          <a:rect l="l" t="t" r="r" b="b"/>
                          <a:pathLst>
                            <a:path w="6338570" h="175260">
                              <a:moveTo>
                                <a:pt x="6338316" y="0"/>
                              </a:moveTo>
                              <a:lnTo>
                                <a:pt x="0" y="0"/>
                              </a:lnTo>
                              <a:lnTo>
                                <a:pt x="0" y="175260"/>
                              </a:lnTo>
                              <a:lnTo>
                                <a:pt x="6338316" y="175260"/>
                              </a:lnTo>
                              <a:lnTo>
                                <a:pt x="6338316" y="0"/>
                              </a:lnTo>
                              <a:close/>
                            </a:path>
                          </a:pathLst>
                        </a:custGeom>
                        <a:solidFill>
                          <a:srgbClr val="ADAAAA"/>
                        </a:solidFill>
                      </wps:spPr>
                      <wps:bodyPr wrap="square" lIns="0" tIns="0" rIns="0" bIns="0" rtlCol="0">
                        <a:prstTxWarp prst="textNoShape">
                          <a:avLst/>
                        </a:prstTxWarp>
                        <a:noAutofit/>
                      </wps:bodyPr>
                    </wps:wsp>
                  </a:graphicData>
                </a:graphic>
              </wp:anchor>
            </w:drawing>
          </mc:Choice>
          <mc:Fallback>
            <w:pict>
              <v:rect style="position:absolute;margin-left:55.200001pt;margin-top:8.291289pt;width:499.08pt;height:13.8pt;mso-position-horizontal-relative:page;mso-position-vertical-relative:paragraph;z-index:-15716352;mso-wrap-distance-left:0;mso-wrap-distance-right:0" id="docshape22" filled="true" fillcolor="#adaaaa" stroked="false">
                <v:fill type="solid"/>
                <w10:wrap type="topAndBottom"/>
              </v:rect>
            </w:pict>
          </mc:Fallback>
        </mc:AlternateContent>
      </w:r>
    </w:p>
    <w:p>
      <w:pPr>
        <w:pStyle w:val="Heading1"/>
        <w:numPr>
          <w:ilvl w:val="0"/>
          <w:numId w:val="109"/>
        </w:numPr>
        <w:tabs>
          <w:tab w:pos="1840" w:val="left" w:leader="none"/>
        </w:tabs>
        <w:spacing w:line="240" w:lineRule="auto" w:before="0" w:after="0"/>
        <w:ind w:left="424" w:right="423" w:firstLine="566"/>
        <w:jc w:val="left"/>
      </w:pPr>
      <w:bookmarkStart w:name="6. Телемедицинская консультация пациента" w:id="64"/>
      <w:bookmarkEnd w:id="64"/>
      <w:r>
        <w:rPr>
          <w:b w:val="0"/>
        </w:rPr>
      </w:r>
      <w:bookmarkStart w:name="_bookmark37" w:id="65"/>
      <w:bookmarkEnd w:id="65"/>
      <w:r>
        <w:rPr>
          <w:b w:val="0"/>
        </w:rPr>
      </w:r>
      <w:r>
        <w:rPr/>
        <w:t>Телемедицинская</w:t>
      </w:r>
      <w:r>
        <w:rPr>
          <w:spacing w:val="40"/>
        </w:rPr>
        <w:t> </w:t>
      </w:r>
      <w:r>
        <w:rPr/>
        <w:t>консультация</w:t>
      </w:r>
      <w:r>
        <w:rPr>
          <w:spacing w:val="40"/>
        </w:rPr>
        <w:t> </w:t>
      </w:r>
      <w:r>
        <w:rPr/>
        <w:t>пациента</w:t>
      </w:r>
      <w:r>
        <w:rPr>
          <w:spacing w:val="40"/>
        </w:rPr>
        <w:t> </w:t>
      </w:r>
      <w:r>
        <w:rPr/>
        <w:t>через</w:t>
      </w:r>
      <w:r>
        <w:rPr>
          <w:spacing w:val="40"/>
        </w:rPr>
        <w:t> </w:t>
      </w:r>
      <w:r>
        <w:rPr/>
        <w:t>3</w:t>
      </w:r>
      <w:r>
        <w:rPr>
          <w:spacing w:val="40"/>
        </w:rPr>
        <w:t> </w:t>
      </w:r>
      <w:r>
        <w:rPr/>
        <w:t>месяца</w:t>
      </w:r>
      <w:r>
        <w:rPr>
          <w:spacing w:val="40"/>
        </w:rPr>
        <w:t> </w:t>
      </w:r>
      <w:r>
        <w:rPr/>
        <w:t>после</w:t>
      </w:r>
      <w:r>
        <w:rPr>
          <w:spacing w:val="40"/>
        </w:rPr>
        <w:t> </w:t>
      </w:r>
      <w:r>
        <w:rPr/>
        <w:t>установки диспансерного наблюдения. Скрипты для разговора с пациентом</w:t>
      </w:r>
    </w:p>
    <w:p>
      <w:pPr>
        <w:pStyle w:val="Heading1"/>
        <w:spacing w:after="0" w:line="240" w:lineRule="auto"/>
        <w:jc w:val="left"/>
        <w:sectPr>
          <w:pgSz w:w="11910" w:h="16840"/>
          <w:pgMar w:header="0" w:footer="976" w:top="620" w:bottom="1240" w:left="708" w:right="425"/>
        </w:sectPr>
      </w:pPr>
    </w:p>
    <w:p>
      <w:pPr>
        <w:pStyle w:val="Heading1"/>
        <w:numPr>
          <w:ilvl w:val="1"/>
          <w:numId w:val="109"/>
        </w:numPr>
        <w:tabs>
          <w:tab w:pos="1132" w:val="left" w:leader="none"/>
        </w:tabs>
        <w:spacing w:line="240" w:lineRule="auto" w:before="68" w:after="0"/>
        <w:ind w:left="1132" w:right="0" w:hanging="708"/>
        <w:jc w:val="left"/>
      </w:pPr>
      <w:bookmarkStart w:name="6.1 Телемедицинская консультация пациент" w:id="66"/>
      <w:bookmarkEnd w:id="66"/>
      <w:r>
        <w:rPr>
          <w:b w:val="0"/>
        </w:rPr>
      </w:r>
      <w:bookmarkStart w:name="_bookmark38" w:id="67"/>
      <w:bookmarkEnd w:id="67"/>
      <w:r>
        <w:rPr>
          <w:b w:val="0"/>
        </w:rPr>
      </w:r>
      <w:r>
        <w:rPr/>
        <w:t>Телемедицинская</w:t>
      </w:r>
      <w:r>
        <w:rPr>
          <w:spacing w:val="-4"/>
        </w:rPr>
        <w:t> </w:t>
      </w:r>
      <w:r>
        <w:rPr/>
        <w:t>консультация</w:t>
      </w:r>
      <w:r>
        <w:rPr>
          <w:spacing w:val="-4"/>
        </w:rPr>
        <w:t> </w:t>
      </w:r>
      <w:r>
        <w:rPr/>
        <w:t>пациента</w:t>
      </w:r>
      <w:r>
        <w:rPr>
          <w:spacing w:val="-4"/>
        </w:rPr>
        <w:t> </w:t>
      </w:r>
      <w:r>
        <w:rPr/>
        <w:t>по</w:t>
      </w:r>
      <w:r>
        <w:rPr>
          <w:spacing w:val="-1"/>
        </w:rPr>
        <w:t> </w:t>
      </w:r>
      <w:r>
        <w:rPr/>
        <w:t>отказу</w:t>
      </w:r>
      <w:r>
        <w:rPr>
          <w:spacing w:val="-1"/>
        </w:rPr>
        <w:t> </w:t>
      </w:r>
      <w:r>
        <w:rPr/>
        <w:t>от</w:t>
      </w:r>
      <w:r>
        <w:rPr>
          <w:spacing w:val="1"/>
        </w:rPr>
        <w:t> </w:t>
      </w:r>
      <w:r>
        <w:rPr>
          <w:spacing w:val="-2"/>
        </w:rPr>
        <w:t>курения</w:t>
      </w:r>
    </w:p>
    <w:p>
      <w:pPr>
        <w:tabs>
          <w:tab w:pos="3144" w:val="left" w:leader="none"/>
          <w:tab w:pos="4877" w:val="left" w:leader="none"/>
          <w:tab w:pos="6099" w:val="left" w:leader="none"/>
          <w:tab w:pos="6562" w:val="left" w:leader="none"/>
          <w:tab w:pos="7481" w:val="left" w:leader="none"/>
          <w:tab w:pos="7925" w:val="left" w:leader="none"/>
          <w:tab w:pos="9034" w:val="left" w:leader="none"/>
          <w:tab w:pos="9343" w:val="left" w:leader="none"/>
        </w:tabs>
        <w:spacing w:line="278" w:lineRule="auto" w:before="24"/>
        <w:ind w:left="424" w:right="423" w:firstLine="566"/>
        <w:jc w:val="left"/>
        <w:rPr>
          <w:b/>
          <w:sz w:val="24"/>
        </w:rPr>
      </w:pPr>
      <w:r>
        <w:rPr>
          <w:b/>
          <w:spacing w:val="-2"/>
          <w:sz w:val="24"/>
        </w:rPr>
        <w:t>Телемедицинская</w:t>
      </w:r>
      <w:r>
        <w:rPr>
          <w:b/>
          <w:sz w:val="24"/>
        </w:rPr>
        <w:tab/>
      </w:r>
      <w:r>
        <w:rPr>
          <w:b/>
          <w:spacing w:val="-2"/>
          <w:sz w:val="24"/>
        </w:rPr>
        <w:t>консультация</w:t>
      </w:r>
      <w:r>
        <w:rPr>
          <w:b/>
          <w:sz w:val="24"/>
        </w:rPr>
        <w:tab/>
      </w:r>
      <w:r>
        <w:rPr>
          <w:b/>
          <w:spacing w:val="-2"/>
          <w:sz w:val="24"/>
        </w:rPr>
        <w:t>пациента</w:t>
      </w:r>
      <w:r>
        <w:rPr>
          <w:b/>
          <w:sz w:val="24"/>
        </w:rPr>
        <w:tab/>
      </w:r>
      <w:r>
        <w:rPr>
          <w:b/>
          <w:spacing w:val="-6"/>
          <w:sz w:val="24"/>
        </w:rPr>
        <w:t>по</w:t>
      </w:r>
      <w:r>
        <w:rPr>
          <w:b/>
          <w:sz w:val="24"/>
        </w:rPr>
        <w:tab/>
      </w:r>
      <w:r>
        <w:rPr>
          <w:b/>
          <w:spacing w:val="-2"/>
          <w:sz w:val="24"/>
        </w:rPr>
        <w:t>отказу</w:t>
      </w:r>
      <w:r>
        <w:rPr>
          <w:b/>
          <w:sz w:val="24"/>
        </w:rPr>
        <w:tab/>
      </w:r>
      <w:r>
        <w:rPr>
          <w:b/>
          <w:spacing w:val="-6"/>
          <w:sz w:val="24"/>
        </w:rPr>
        <w:t>от</w:t>
      </w:r>
      <w:r>
        <w:rPr>
          <w:b/>
          <w:sz w:val="24"/>
        </w:rPr>
        <w:tab/>
      </w:r>
      <w:r>
        <w:rPr>
          <w:b/>
          <w:spacing w:val="-2"/>
          <w:sz w:val="24"/>
        </w:rPr>
        <w:t>курения</w:t>
      </w:r>
      <w:r>
        <w:rPr>
          <w:b/>
          <w:sz w:val="24"/>
        </w:rPr>
        <w:tab/>
      </w:r>
      <w:r>
        <w:rPr>
          <w:b/>
          <w:spacing w:val="-10"/>
          <w:sz w:val="24"/>
        </w:rPr>
        <w:t>с</w:t>
      </w:r>
      <w:r>
        <w:rPr>
          <w:b/>
          <w:sz w:val="24"/>
        </w:rPr>
        <w:tab/>
      </w:r>
      <w:r>
        <w:rPr>
          <w:b/>
          <w:spacing w:val="-2"/>
          <w:sz w:val="24"/>
          <w:u w:val="thick"/>
        </w:rPr>
        <w:t>исходной</w:t>
      </w:r>
      <w:r>
        <w:rPr>
          <w:b/>
          <w:spacing w:val="-2"/>
          <w:sz w:val="24"/>
        </w:rPr>
        <w:t> </w:t>
      </w:r>
      <w:r>
        <w:rPr>
          <w:b/>
          <w:sz w:val="24"/>
          <w:u w:val="thick"/>
        </w:rPr>
        <w:t>мотивацией 0-3 балла</w:t>
      </w:r>
    </w:p>
    <w:p>
      <w:pPr>
        <w:pStyle w:val="BodyText"/>
        <w:spacing w:before="191"/>
        <w:ind w:left="1132"/>
      </w:pPr>
      <w:r>
        <w:rPr/>
        <w:t>Задачи</w:t>
      </w:r>
      <w:r>
        <w:rPr>
          <w:spacing w:val="-3"/>
        </w:rPr>
        <w:t> </w:t>
      </w:r>
      <w:r>
        <w:rPr>
          <w:spacing w:val="-2"/>
        </w:rPr>
        <w:t>консультации:</w:t>
      </w:r>
    </w:p>
    <w:p>
      <w:pPr>
        <w:pStyle w:val="ListParagraph"/>
        <w:numPr>
          <w:ilvl w:val="0"/>
          <w:numId w:val="128"/>
        </w:numPr>
        <w:tabs>
          <w:tab w:pos="991" w:val="left" w:leader="none"/>
        </w:tabs>
        <w:spacing w:line="273" w:lineRule="auto" w:before="239" w:after="0"/>
        <w:ind w:left="991" w:right="421" w:hanging="567"/>
        <w:jc w:val="left"/>
        <w:rPr>
          <w:sz w:val="24"/>
        </w:rPr>
      </w:pPr>
      <w:r>
        <w:rPr>
          <w:sz w:val="24"/>
        </w:rPr>
        <w:t>Оценить</w:t>
      </w:r>
      <w:r>
        <w:rPr>
          <w:spacing w:val="40"/>
          <w:sz w:val="24"/>
        </w:rPr>
        <w:t> </w:t>
      </w:r>
      <w:r>
        <w:rPr>
          <w:sz w:val="24"/>
        </w:rPr>
        <w:t>изменения</w:t>
      </w:r>
      <w:r>
        <w:rPr>
          <w:spacing w:val="40"/>
          <w:sz w:val="24"/>
        </w:rPr>
        <w:t> </w:t>
      </w:r>
      <w:r>
        <w:rPr>
          <w:sz w:val="24"/>
        </w:rPr>
        <w:t>в</w:t>
      </w:r>
      <w:r>
        <w:rPr>
          <w:spacing w:val="40"/>
          <w:sz w:val="24"/>
        </w:rPr>
        <w:t> </w:t>
      </w:r>
      <w:r>
        <w:rPr>
          <w:sz w:val="24"/>
        </w:rPr>
        <w:t>готовности</w:t>
      </w:r>
      <w:r>
        <w:rPr>
          <w:spacing w:val="40"/>
          <w:sz w:val="24"/>
        </w:rPr>
        <w:t> </w:t>
      </w:r>
      <w:r>
        <w:rPr>
          <w:sz w:val="24"/>
        </w:rPr>
        <w:t>пациента</w:t>
      </w:r>
      <w:r>
        <w:rPr>
          <w:spacing w:val="40"/>
          <w:sz w:val="24"/>
        </w:rPr>
        <w:t> </w:t>
      </w:r>
      <w:r>
        <w:rPr>
          <w:sz w:val="24"/>
        </w:rPr>
        <w:t>отказаться</w:t>
      </w:r>
      <w:r>
        <w:rPr>
          <w:spacing w:val="40"/>
          <w:sz w:val="24"/>
        </w:rPr>
        <w:t> </w:t>
      </w:r>
      <w:r>
        <w:rPr>
          <w:sz w:val="24"/>
        </w:rPr>
        <w:t>от</w:t>
      </w:r>
      <w:r>
        <w:rPr>
          <w:spacing w:val="40"/>
          <w:sz w:val="24"/>
        </w:rPr>
        <w:t> </w:t>
      </w:r>
      <w:r>
        <w:rPr>
          <w:sz w:val="24"/>
        </w:rPr>
        <w:t>потребления</w:t>
      </w:r>
      <w:r>
        <w:rPr>
          <w:spacing w:val="40"/>
          <w:sz w:val="24"/>
        </w:rPr>
        <w:t> </w:t>
      </w:r>
      <w:r>
        <w:rPr>
          <w:sz w:val="24"/>
        </w:rPr>
        <w:t>табака/ЭСДН</w:t>
      </w:r>
      <w:r>
        <w:rPr>
          <w:spacing w:val="40"/>
          <w:sz w:val="24"/>
        </w:rPr>
        <w:t> </w:t>
      </w:r>
      <w:r>
        <w:rPr>
          <w:sz w:val="24"/>
        </w:rPr>
        <w:t>с момента последнего консультирования.</w:t>
      </w:r>
    </w:p>
    <w:p>
      <w:pPr>
        <w:pStyle w:val="ListParagraph"/>
        <w:numPr>
          <w:ilvl w:val="0"/>
          <w:numId w:val="128"/>
        </w:numPr>
        <w:tabs>
          <w:tab w:pos="991" w:val="left" w:leader="none"/>
        </w:tabs>
        <w:spacing w:line="240" w:lineRule="auto" w:before="3" w:after="0"/>
        <w:ind w:left="991" w:right="0" w:hanging="567"/>
        <w:jc w:val="left"/>
        <w:rPr>
          <w:sz w:val="24"/>
        </w:rPr>
      </w:pPr>
      <w:r>
        <w:rPr>
          <w:sz w:val="24"/>
        </w:rPr>
        <w:t>Проверить</w:t>
      </w:r>
      <w:r>
        <w:rPr>
          <w:spacing w:val="-5"/>
          <w:sz w:val="24"/>
        </w:rPr>
        <w:t> </w:t>
      </w:r>
      <w:r>
        <w:rPr>
          <w:sz w:val="24"/>
        </w:rPr>
        <w:t>выполнение</w:t>
      </w:r>
      <w:r>
        <w:rPr>
          <w:spacing w:val="-6"/>
          <w:sz w:val="24"/>
        </w:rPr>
        <w:t> </w:t>
      </w:r>
      <w:r>
        <w:rPr>
          <w:sz w:val="24"/>
        </w:rPr>
        <w:t>индивидуальной</w:t>
      </w:r>
      <w:r>
        <w:rPr>
          <w:spacing w:val="-3"/>
          <w:sz w:val="24"/>
        </w:rPr>
        <w:t> </w:t>
      </w:r>
      <w:r>
        <w:rPr>
          <w:spacing w:val="-2"/>
          <w:sz w:val="24"/>
        </w:rPr>
        <w:t>программы.</w:t>
      </w:r>
    </w:p>
    <w:p>
      <w:pPr>
        <w:pStyle w:val="ListParagraph"/>
        <w:numPr>
          <w:ilvl w:val="0"/>
          <w:numId w:val="128"/>
        </w:numPr>
        <w:tabs>
          <w:tab w:pos="991" w:val="left" w:leader="none"/>
        </w:tabs>
        <w:spacing w:line="240" w:lineRule="auto" w:before="40" w:after="0"/>
        <w:ind w:left="991" w:right="0" w:hanging="567"/>
        <w:jc w:val="left"/>
        <w:rPr>
          <w:sz w:val="24"/>
        </w:rPr>
      </w:pPr>
      <w:r>
        <w:rPr>
          <w:sz w:val="24"/>
        </w:rPr>
        <w:t>Поддержать</w:t>
      </w:r>
      <w:r>
        <w:rPr>
          <w:spacing w:val="-3"/>
          <w:sz w:val="24"/>
        </w:rPr>
        <w:t> </w:t>
      </w:r>
      <w:r>
        <w:rPr>
          <w:sz w:val="24"/>
        </w:rPr>
        <w:t>пациента</w:t>
      </w:r>
      <w:r>
        <w:rPr>
          <w:spacing w:val="-2"/>
          <w:sz w:val="24"/>
        </w:rPr>
        <w:t> </w:t>
      </w:r>
      <w:r>
        <w:rPr>
          <w:sz w:val="24"/>
        </w:rPr>
        <w:t>и</w:t>
      </w:r>
      <w:r>
        <w:rPr>
          <w:spacing w:val="-4"/>
          <w:sz w:val="24"/>
        </w:rPr>
        <w:t> </w:t>
      </w:r>
      <w:r>
        <w:rPr>
          <w:sz w:val="24"/>
        </w:rPr>
        <w:t>при</w:t>
      </w:r>
      <w:r>
        <w:rPr>
          <w:spacing w:val="-1"/>
          <w:sz w:val="24"/>
        </w:rPr>
        <w:t> </w:t>
      </w:r>
      <w:r>
        <w:rPr>
          <w:sz w:val="24"/>
        </w:rPr>
        <w:t>необходимости</w:t>
      </w:r>
      <w:r>
        <w:rPr>
          <w:spacing w:val="-2"/>
          <w:sz w:val="24"/>
        </w:rPr>
        <w:t> </w:t>
      </w:r>
      <w:r>
        <w:rPr>
          <w:sz w:val="24"/>
        </w:rPr>
        <w:t>скорректировать</w:t>
      </w:r>
      <w:r>
        <w:rPr>
          <w:spacing w:val="-2"/>
          <w:sz w:val="24"/>
        </w:rPr>
        <w:t> </w:t>
      </w:r>
      <w:r>
        <w:rPr>
          <w:sz w:val="24"/>
        </w:rPr>
        <w:t>план</w:t>
      </w:r>
      <w:r>
        <w:rPr>
          <w:spacing w:val="-1"/>
          <w:sz w:val="24"/>
        </w:rPr>
        <w:t> </w:t>
      </w:r>
      <w:r>
        <w:rPr>
          <w:sz w:val="24"/>
        </w:rPr>
        <w:t>достижения</w:t>
      </w:r>
      <w:r>
        <w:rPr>
          <w:spacing w:val="-4"/>
          <w:sz w:val="24"/>
        </w:rPr>
        <w:t> </w:t>
      </w:r>
      <w:r>
        <w:rPr>
          <w:spacing w:val="-2"/>
          <w:sz w:val="24"/>
        </w:rPr>
        <w:t>цели.</w:t>
      </w:r>
    </w:p>
    <w:p>
      <w:pPr>
        <w:spacing w:before="47"/>
        <w:ind w:left="1132" w:right="0" w:firstLine="0"/>
        <w:jc w:val="left"/>
        <w:rPr>
          <w:b/>
          <w:sz w:val="24"/>
        </w:rPr>
      </w:pPr>
      <w:r>
        <w:rPr>
          <w:b/>
          <w:spacing w:val="-2"/>
          <w:sz w:val="24"/>
          <w:u w:val="thick"/>
        </w:rPr>
        <w:t>Скрипт:</w:t>
      </w:r>
    </w:p>
    <w:p>
      <w:pPr>
        <w:pStyle w:val="Heading1"/>
        <w:spacing w:before="242"/>
      </w:pPr>
      <w:r>
        <w:rPr/>
        <w:t>Приветствие</w:t>
      </w:r>
      <w:r>
        <w:rPr>
          <w:spacing w:val="-5"/>
        </w:rPr>
        <w:t> </w:t>
      </w:r>
      <w:r>
        <w:rPr/>
        <w:t>и</w:t>
      </w:r>
      <w:r>
        <w:rPr>
          <w:spacing w:val="-3"/>
        </w:rPr>
        <w:t> </w:t>
      </w:r>
      <w:r>
        <w:rPr/>
        <w:t>установление</w:t>
      </w:r>
      <w:r>
        <w:rPr>
          <w:spacing w:val="-4"/>
        </w:rPr>
        <w:t> </w:t>
      </w:r>
      <w:r>
        <w:rPr>
          <w:spacing w:val="-2"/>
        </w:rPr>
        <w:t>контакта</w:t>
      </w:r>
    </w:p>
    <w:p>
      <w:pPr>
        <w:spacing w:line="276" w:lineRule="auto" w:before="236"/>
        <w:ind w:left="784" w:right="422" w:firstLine="708"/>
        <w:jc w:val="both"/>
        <w:rPr>
          <w:i/>
          <w:sz w:val="24"/>
        </w:rPr>
      </w:pPr>
      <w:r>
        <w:rPr>
          <w:i/>
          <w:sz w:val="24"/>
        </w:rPr>
        <w:t>«Здравствуйте,</w:t>
      </w:r>
      <w:r>
        <w:rPr>
          <w:i/>
          <w:spacing w:val="-2"/>
          <w:sz w:val="24"/>
        </w:rPr>
        <w:t> </w:t>
      </w:r>
      <w:r>
        <w:rPr>
          <w:i/>
          <w:sz w:val="24"/>
        </w:rPr>
        <w:t>[Имя</w:t>
      </w:r>
      <w:r>
        <w:rPr>
          <w:i/>
          <w:spacing w:val="-3"/>
          <w:sz w:val="24"/>
        </w:rPr>
        <w:t> </w:t>
      </w:r>
      <w:r>
        <w:rPr>
          <w:i/>
          <w:sz w:val="24"/>
        </w:rPr>
        <w:t>пациента]!</w:t>
      </w:r>
      <w:r>
        <w:rPr>
          <w:i/>
          <w:spacing w:val="-3"/>
          <w:sz w:val="24"/>
        </w:rPr>
        <w:t> </w:t>
      </w:r>
      <w:r>
        <w:rPr>
          <w:i/>
          <w:sz w:val="24"/>
        </w:rPr>
        <w:t>Меня</w:t>
      </w:r>
      <w:r>
        <w:rPr>
          <w:i/>
          <w:spacing w:val="-3"/>
          <w:sz w:val="24"/>
        </w:rPr>
        <w:t> </w:t>
      </w:r>
      <w:r>
        <w:rPr>
          <w:i/>
          <w:sz w:val="24"/>
        </w:rPr>
        <w:t>зовут</w:t>
      </w:r>
      <w:r>
        <w:rPr>
          <w:i/>
          <w:spacing w:val="-3"/>
          <w:sz w:val="24"/>
        </w:rPr>
        <w:t> </w:t>
      </w:r>
      <w:r>
        <w:rPr>
          <w:i/>
          <w:sz w:val="24"/>
        </w:rPr>
        <w:t>[ФИО</w:t>
      </w:r>
      <w:r>
        <w:rPr>
          <w:i/>
          <w:spacing w:val="-3"/>
          <w:sz w:val="24"/>
        </w:rPr>
        <w:t> </w:t>
      </w:r>
      <w:r>
        <w:rPr>
          <w:i/>
          <w:sz w:val="24"/>
        </w:rPr>
        <w:t>врача],</w:t>
      </w:r>
      <w:r>
        <w:rPr>
          <w:i/>
          <w:spacing w:val="-3"/>
          <w:sz w:val="24"/>
        </w:rPr>
        <w:t> </w:t>
      </w:r>
      <w:r>
        <w:rPr>
          <w:i/>
          <w:sz w:val="24"/>
        </w:rPr>
        <w:t>я</w:t>
      </w:r>
      <w:r>
        <w:rPr>
          <w:i/>
          <w:spacing w:val="-3"/>
          <w:sz w:val="24"/>
        </w:rPr>
        <w:t> </w:t>
      </w:r>
      <w:r>
        <w:rPr>
          <w:i/>
          <w:sz w:val="24"/>
        </w:rPr>
        <w:t>провожу</w:t>
      </w:r>
      <w:r>
        <w:rPr>
          <w:i/>
          <w:spacing w:val="-3"/>
          <w:sz w:val="24"/>
        </w:rPr>
        <w:t> </w:t>
      </w:r>
      <w:r>
        <w:rPr>
          <w:i/>
          <w:sz w:val="24"/>
        </w:rPr>
        <w:t>сегодняшнюю консультацию. Мы с вами встречались [дата последней консультации] и обсуждали ваши намерения отказаться от курения. Сегодня хотелось бы узнать, как у вас дела?»</w:t>
      </w:r>
    </w:p>
    <w:p>
      <w:pPr>
        <w:pStyle w:val="Heading1"/>
        <w:spacing w:line="278" w:lineRule="auto" w:before="204"/>
      </w:pPr>
      <w:r>
        <w:rPr/>
        <w:t>Установление статуса курения и степени готовности отказаться от курения/потребления электронных средств доставки никотина (ЭСДН)</w:t>
      </w:r>
    </w:p>
    <w:p>
      <w:pPr>
        <w:pStyle w:val="ListParagraph"/>
        <w:numPr>
          <w:ilvl w:val="0"/>
          <w:numId w:val="129"/>
        </w:numPr>
        <w:tabs>
          <w:tab w:pos="1143" w:val="left" w:leader="none"/>
        </w:tabs>
        <w:spacing w:line="275" w:lineRule="exact" w:before="188" w:after="0"/>
        <w:ind w:left="1143" w:right="0" w:hanging="359"/>
        <w:jc w:val="left"/>
        <w:rPr>
          <w:sz w:val="24"/>
        </w:rPr>
      </w:pPr>
      <w:r>
        <w:rPr>
          <w:sz w:val="24"/>
        </w:rPr>
        <w:t>Скажите,</w:t>
      </w:r>
      <w:r>
        <w:rPr>
          <w:spacing w:val="-5"/>
          <w:sz w:val="24"/>
        </w:rPr>
        <w:t> </w:t>
      </w:r>
      <w:r>
        <w:rPr>
          <w:sz w:val="24"/>
        </w:rPr>
        <w:t>пожалуйста,</w:t>
      </w:r>
      <w:r>
        <w:rPr>
          <w:spacing w:val="-1"/>
          <w:sz w:val="24"/>
        </w:rPr>
        <w:t> </w:t>
      </w:r>
      <w:r>
        <w:rPr>
          <w:sz w:val="24"/>
        </w:rPr>
        <w:t>Вы</w:t>
      </w:r>
      <w:r>
        <w:rPr>
          <w:spacing w:val="-4"/>
          <w:sz w:val="24"/>
        </w:rPr>
        <w:t> </w:t>
      </w:r>
      <w:r>
        <w:rPr>
          <w:sz w:val="24"/>
        </w:rPr>
        <w:t>все</w:t>
      </w:r>
      <w:r>
        <w:rPr>
          <w:spacing w:val="-3"/>
          <w:sz w:val="24"/>
        </w:rPr>
        <w:t> </w:t>
      </w:r>
      <w:r>
        <w:rPr>
          <w:spacing w:val="-5"/>
          <w:sz w:val="24"/>
        </w:rPr>
        <w:t>еще</w:t>
      </w:r>
    </w:p>
    <w:p>
      <w:pPr>
        <w:pStyle w:val="ListParagraph"/>
        <w:numPr>
          <w:ilvl w:val="1"/>
          <w:numId w:val="129"/>
        </w:numPr>
        <w:tabs>
          <w:tab w:pos="1557" w:val="left" w:leader="none"/>
          <w:tab w:pos="3249" w:val="left" w:leader="none"/>
        </w:tabs>
        <w:spacing w:line="277" w:lineRule="exact" w:before="0" w:after="0"/>
        <w:ind w:left="1557" w:right="0" w:hanging="360"/>
        <w:jc w:val="left"/>
        <w:rPr>
          <w:rFonts w:ascii="Webdings" w:hAnsi="Webdings"/>
          <w:sz w:val="24"/>
        </w:rPr>
      </w:pPr>
      <w:r>
        <w:rPr>
          <w:sz w:val="24"/>
        </w:rPr>
        <w:t>курите?</w:t>
      </w:r>
      <w:r>
        <w:rPr>
          <w:spacing w:val="59"/>
          <w:sz w:val="24"/>
        </w:rPr>
        <w:t> </w:t>
      </w:r>
      <w:r>
        <w:rPr>
          <w:sz w:val="24"/>
        </w:rPr>
        <w:t>да</w:t>
      </w:r>
      <w:r>
        <w:rPr>
          <w:spacing w:val="-1"/>
          <w:sz w:val="24"/>
        </w:rPr>
        <w:t> </w:t>
      </w:r>
      <w:r>
        <w:rPr>
          <w:rFonts w:ascii="Webdings" w:hAnsi="Webdings"/>
          <w:spacing w:val="-10"/>
          <w:sz w:val="24"/>
        </w:rPr>
        <w:t></w:t>
      </w:r>
      <w:r>
        <w:rPr>
          <w:sz w:val="24"/>
        </w:rPr>
        <w:tab/>
        <w:t>нет </w:t>
      </w:r>
      <w:r>
        <w:rPr>
          <w:rFonts w:ascii="Webdings" w:hAnsi="Webdings"/>
          <w:spacing w:val="-10"/>
          <w:sz w:val="24"/>
        </w:rPr>
        <w:t></w:t>
      </w:r>
    </w:p>
    <w:p>
      <w:pPr>
        <w:pStyle w:val="ListParagraph"/>
        <w:numPr>
          <w:ilvl w:val="1"/>
          <w:numId w:val="129"/>
        </w:numPr>
        <w:tabs>
          <w:tab w:pos="1557" w:val="left" w:leader="none"/>
        </w:tabs>
        <w:spacing w:line="240" w:lineRule="auto" w:before="1" w:after="0"/>
        <w:ind w:left="1557" w:right="0" w:hanging="360"/>
        <w:jc w:val="left"/>
        <w:rPr>
          <w:rFonts w:ascii="Webdings" w:hAnsi="Webdings"/>
          <w:sz w:val="24"/>
        </w:rPr>
      </w:pPr>
      <w:r>
        <w:rPr>
          <w:sz w:val="24"/>
        </w:rPr>
        <w:t>потребляете</w:t>
      </w:r>
      <w:r>
        <w:rPr>
          <w:spacing w:val="-2"/>
          <w:sz w:val="24"/>
        </w:rPr>
        <w:t> </w:t>
      </w:r>
      <w:r>
        <w:rPr>
          <w:sz w:val="24"/>
        </w:rPr>
        <w:t>вейпы,</w:t>
      </w:r>
      <w:r>
        <w:rPr>
          <w:spacing w:val="-1"/>
          <w:sz w:val="24"/>
        </w:rPr>
        <w:t> </w:t>
      </w:r>
      <w:r>
        <w:rPr>
          <w:sz w:val="24"/>
        </w:rPr>
        <w:t>ЭС,</w:t>
      </w:r>
      <w:r>
        <w:rPr>
          <w:spacing w:val="-4"/>
          <w:sz w:val="24"/>
        </w:rPr>
        <w:t> </w:t>
      </w:r>
      <w:r>
        <w:rPr>
          <w:sz w:val="24"/>
        </w:rPr>
        <w:t>системы</w:t>
      </w:r>
      <w:r>
        <w:rPr>
          <w:spacing w:val="-1"/>
          <w:sz w:val="24"/>
        </w:rPr>
        <w:t> </w:t>
      </w:r>
      <w:r>
        <w:rPr>
          <w:sz w:val="24"/>
        </w:rPr>
        <w:t>нагревания</w:t>
      </w:r>
      <w:r>
        <w:rPr>
          <w:spacing w:val="-1"/>
          <w:sz w:val="24"/>
        </w:rPr>
        <w:t> </w:t>
      </w:r>
      <w:r>
        <w:rPr>
          <w:sz w:val="24"/>
        </w:rPr>
        <w:t>табака?</w:t>
      </w:r>
      <w:r>
        <w:rPr>
          <w:spacing w:val="2"/>
          <w:sz w:val="24"/>
        </w:rPr>
        <w:t> </w:t>
      </w:r>
      <w:r>
        <w:rPr>
          <w:sz w:val="24"/>
        </w:rPr>
        <w:t>да</w:t>
      </w:r>
      <w:r>
        <w:rPr>
          <w:spacing w:val="-2"/>
          <w:sz w:val="24"/>
        </w:rPr>
        <w:t> </w:t>
      </w:r>
      <w:r>
        <w:rPr>
          <w:rFonts w:ascii="Webdings" w:hAnsi="Webdings"/>
          <w:sz w:val="24"/>
        </w:rPr>
        <w:t></w:t>
      </w:r>
      <w:r>
        <w:rPr>
          <w:spacing w:val="27"/>
          <w:sz w:val="24"/>
        </w:rPr>
        <w:t>  </w:t>
      </w:r>
      <w:r>
        <w:rPr>
          <w:sz w:val="24"/>
        </w:rPr>
        <w:t>нет</w:t>
      </w:r>
      <w:r>
        <w:rPr>
          <w:spacing w:val="1"/>
          <w:sz w:val="24"/>
        </w:rPr>
        <w:t> </w:t>
      </w:r>
      <w:r>
        <w:rPr>
          <w:rFonts w:ascii="Webdings" w:hAnsi="Webdings"/>
          <w:spacing w:val="-10"/>
          <w:sz w:val="24"/>
        </w:rPr>
        <w:t></w:t>
      </w:r>
    </w:p>
    <w:p>
      <w:pPr>
        <w:tabs>
          <w:tab w:pos="9112" w:val="left" w:leader="none"/>
        </w:tabs>
        <w:spacing w:before="3"/>
        <w:ind w:left="2267" w:right="0" w:firstLine="0"/>
        <w:jc w:val="left"/>
        <w:rPr>
          <w:sz w:val="24"/>
        </w:rPr>
      </w:pPr>
      <w:r>
        <w:rPr>
          <w:i/>
          <w:sz w:val="24"/>
        </w:rPr>
        <w:t>(если да, что именно?) </w:t>
      </w:r>
      <w:r>
        <w:rPr>
          <w:sz w:val="24"/>
          <w:u w:val="single"/>
        </w:rPr>
        <w:tab/>
      </w:r>
    </w:p>
    <w:p>
      <w:pPr>
        <w:pStyle w:val="ListParagraph"/>
        <w:numPr>
          <w:ilvl w:val="0"/>
          <w:numId w:val="129"/>
        </w:numPr>
        <w:tabs>
          <w:tab w:pos="1144" w:val="left" w:leader="none"/>
        </w:tabs>
        <w:spacing w:line="240" w:lineRule="auto" w:before="240" w:after="0"/>
        <w:ind w:left="1144" w:right="421" w:hanging="360"/>
        <w:jc w:val="left"/>
        <w:rPr>
          <w:sz w:val="24"/>
        </w:rPr>
      </w:pPr>
      <w:r>
        <w:rPr>
          <w:sz w:val="24"/>
        </w:rPr>
        <w:t>Скажите,</w:t>
      </w:r>
      <w:r>
        <w:rPr>
          <w:spacing w:val="37"/>
          <w:sz w:val="24"/>
        </w:rPr>
        <w:t> </w:t>
      </w:r>
      <w:r>
        <w:rPr>
          <w:sz w:val="24"/>
        </w:rPr>
        <w:t>пожалуйста,</w:t>
      </w:r>
      <w:r>
        <w:rPr>
          <w:spacing w:val="40"/>
          <w:sz w:val="24"/>
        </w:rPr>
        <w:t> </w:t>
      </w:r>
      <w:r>
        <w:rPr>
          <w:sz w:val="24"/>
        </w:rPr>
        <w:t>Вы</w:t>
      </w:r>
      <w:r>
        <w:rPr>
          <w:spacing w:val="37"/>
          <w:sz w:val="24"/>
        </w:rPr>
        <w:t> </w:t>
      </w:r>
      <w:r>
        <w:rPr>
          <w:sz w:val="24"/>
        </w:rPr>
        <w:t>курите</w:t>
      </w:r>
      <w:r>
        <w:rPr>
          <w:spacing w:val="36"/>
          <w:sz w:val="24"/>
        </w:rPr>
        <w:t> </w:t>
      </w:r>
      <w:r>
        <w:rPr>
          <w:sz w:val="24"/>
        </w:rPr>
        <w:t>и/или</w:t>
      </w:r>
      <w:r>
        <w:rPr>
          <w:spacing w:val="38"/>
          <w:sz w:val="24"/>
        </w:rPr>
        <w:t> </w:t>
      </w:r>
      <w:r>
        <w:rPr>
          <w:sz w:val="24"/>
        </w:rPr>
        <w:t>потребляете</w:t>
      </w:r>
      <w:r>
        <w:rPr>
          <w:spacing w:val="36"/>
          <w:sz w:val="24"/>
        </w:rPr>
        <w:t> </w:t>
      </w:r>
      <w:r>
        <w:rPr>
          <w:sz w:val="24"/>
        </w:rPr>
        <w:t>ЭС:</w:t>
      </w:r>
      <w:r>
        <w:rPr>
          <w:spacing w:val="38"/>
          <w:sz w:val="24"/>
        </w:rPr>
        <w:t> </w:t>
      </w:r>
      <w:r>
        <w:rPr>
          <w:sz w:val="24"/>
        </w:rPr>
        <w:t>ежедневно,</w:t>
      </w:r>
      <w:r>
        <w:rPr>
          <w:spacing w:val="37"/>
          <w:sz w:val="24"/>
        </w:rPr>
        <w:t> </w:t>
      </w:r>
      <w:r>
        <w:rPr>
          <w:sz w:val="24"/>
        </w:rPr>
        <w:t>еженедельно</w:t>
      </w:r>
      <w:r>
        <w:rPr>
          <w:spacing w:val="37"/>
          <w:sz w:val="24"/>
        </w:rPr>
        <w:t> </w:t>
      </w:r>
      <w:r>
        <w:rPr>
          <w:sz w:val="24"/>
        </w:rPr>
        <w:t>или реже, чем еженедельно</w:t>
      </w:r>
    </w:p>
    <w:p>
      <w:pPr>
        <w:pStyle w:val="ListParagraph"/>
        <w:numPr>
          <w:ilvl w:val="0"/>
          <w:numId w:val="129"/>
        </w:numPr>
        <w:tabs>
          <w:tab w:pos="1143" w:val="left" w:leader="none"/>
        </w:tabs>
        <w:spacing w:line="240" w:lineRule="auto" w:before="0" w:after="0"/>
        <w:ind w:left="1143" w:right="0" w:hanging="359"/>
        <w:jc w:val="left"/>
        <w:rPr>
          <w:sz w:val="24"/>
        </w:rPr>
      </w:pPr>
      <w:r>
        <w:rPr>
          <w:sz w:val="24"/>
        </w:rPr>
        <w:t>Сколько</w:t>
      </w:r>
      <w:r>
        <w:rPr>
          <w:spacing w:val="-3"/>
          <w:sz w:val="24"/>
        </w:rPr>
        <w:t> </w:t>
      </w:r>
      <w:r>
        <w:rPr>
          <w:sz w:val="24"/>
        </w:rPr>
        <w:t>раз в</w:t>
      </w:r>
      <w:r>
        <w:rPr>
          <w:spacing w:val="-2"/>
          <w:sz w:val="24"/>
        </w:rPr>
        <w:t> </w:t>
      </w:r>
      <w:r>
        <w:rPr>
          <w:sz w:val="24"/>
        </w:rPr>
        <w:t>неделю</w:t>
      </w:r>
      <w:r>
        <w:rPr>
          <w:spacing w:val="-1"/>
          <w:sz w:val="24"/>
        </w:rPr>
        <w:t> </w:t>
      </w:r>
      <w:r>
        <w:rPr>
          <w:sz w:val="24"/>
        </w:rPr>
        <w:t>или в</w:t>
      </w:r>
      <w:r>
        <w:rPr>
          <w:spacing w:val="-2"/>
          <w:sz w:val="24"/>
        </w:rPr>
        <w:t> </w:t>
      </w:r>
      <w:r>
        <w:rPr>
          <w:sz w:val="24"/>
        </w:rPr>
        <w:t>месяц вы</w:t>
      </w:r>
      <w:r>
        <w:rPr>
          <w:spacing w:val="-2"/>
          <w:sz w:val="24"/>
        </w:rPr>
        <w:t> </w:t>
      </w:r>
      <w:r>
        <w:rPr>
          <w:sz w:val="24"/>
        </w:rPr>
        <w:t>курите</w:t>
      </w:r>
      <w:r>
        <w:rPr>
          <w:spacing w:val="-2"/>
          <w:sz w:val="24"/>
        </w:rPr>
        <w:t> </w:t>
      </w:r>
      <w:r>
        <w:rPr>
          <w:sz w:val="24"/>
        </w:rPr>
        <w:t>и/или</w:t>
      </w:r>
      <w:r>
        <w:rPr>
          <w:spacing w:val="-3"/>
          <w:sz w:val="24"/>
        </w:rPr>
        <w:t> </w:t>
      </w:r>
      <w:r>
        <w:rPr>
          <w:sz w:val="24"/>
        </w:rPr>
        <w:t>потребляете</w:t>
      </w:r>
      <w:r>
        <w:rPr>
          <w:spacing w:val="-1"/>
          <w:sz w:val="24"/>
        </w:rPr>
        <w:t> </w:t>
      </w:r>
      <w:r>
        <w:rPr>
          <w:spacing w:val="-5"/>
          <w:sz w:val="24"/>
        </w:rPr>
        <w:t>ЭС?</w:t>
      </w:r>
    </w:p>
    <w:p>
      <w:pPr>
        <w:pStyle w:val="ListParagraph"/>
        <w:numPr>
          <w:ilvl w:val="0"/>
          <w:numId w:val="129"/>
        </w:numPr>
        <w:tabs>
          <w:tab w:pos="1143" w:val="left" w:leader="none"/>
        </w:tabs>
        <w:spacing w:line="240" w:lineRule="auto" w:before="0" w:after="0"/>
        <w:ind w:left="1143" w:right="0" w:hanging="359"/>
        <w:jc w:val="left"/>
        <w:rPr>
          <w:sz w:val="24"/>
        </w:rPr>
      </w:pPr>
      <w:r>
        <w:rPr>
          <w:sz w:val="24"/>
        </w:rPr>
        <w:t>Сколько</w:t>
      </w:r>
      <w:r>
        <w:rPr>
          <w:spacing w:val="-4"/>
          <w:sz w:val="24"/>
        </w:rPr>
        <w:t> </w:t>
      </w:r>
      <w:r>
        <w:rPr>
          <w:sz w:val="24"/>
        </w:rPr>
        <w:t>штук</w:t>
      </w:r>
      <w:r>
        <w:rPr>
          <w:spacing w:val="-1"/>
          <w:sz w:val="24"/>
        </w:rPr>
        <w:t> </w:t>
      </w:r>
      <w:r>
        <w:rPr>
          <w:sz w:val="24"/>
        </w:rPr>
        <w:t>сигарет</w:t>
      </w:r>
      <w:r>
        <w:rPr>
          <w:spacing w:val="2"/>
          <w:sz w:val="24"/>
        </w:rPr>
        <w:t> </w:t>
      </w:r>
      <w:r>
        <w:rPr>
          <w:sz w:val="24"/>
        </w:rPr>
        <w:t>Вы</w:t>
      </w:r>
      <w:r>
        <w:rPr>
          <w:spacing w:val="-3"/>
          <w:sz w:val="24"/>
        </w:rPr>
        <w:t> </w:t>
      </w:r>
      <w:r>
        <w:rPr>
          <w:sz w:val="24"/>
        </w:rPr>
        <w:t>курите</w:t>
      </w:r>
      <w:r>
        <w:rPr>
          <w:spacing w:val="-2"/>
          <w:sz w:val="24"/>
        </w:rPr>
        <w:t> </w:t>
      </w:r>
      <w:r>
        <w:rPr>
          <w:sz w:val="24"/>
        </w:rPr>
        <w:t>или</w:t>
      </w:r>
      <w:r>
        <w:rPr>
          <w:spacing w:val="-1"/>
          <w:sz w:val="24"/>
        </w:rPr>
        <w:t> </w:t>
      </w:r>
      <w:r>
        <w:rPr>
          <w:sz w:val="24"/>
        </w:rPr>
        <w:t>сессий </w:t>
      </w:r>
      <w:r>
        <w:rPr>
          <w:spacing w:val="-2"/>
          <w:sz w:val="24"/>
        </w:rPr>
        <w:t>вейпинга?</w:t>
      </w:r>
    </w:p>
    <w:p>
      <w:pPr>
        <w:pStyle w:val="ListParagraph"/>
        <w:numPr>
          <w:ilvl w:val="0"/>
          <w:numId w:val="129"/>
        </w:numPr>
        <w:tabs>
          <w:tab w:pos="1143" w:val="left" w:leader="none"/>
        </w:tabs>
        <w:spacing w:line="240" w:lineRule="auto" w:before="0" w:after="0"/>
        <w:ind w:left="1143" w:right="0" w:hanging="359"/>
        <w:jc w:val="left"/>
        <w:rPr>
          <w:sz w:val="24"/>
        </w:rPr>
      </w:pPr>
      <w:r>
        <w:rPr>
          <w:sz w:val="24"/>
        </w:rPr>
        <w:t>Когда</w:t>
      </w:r>
      <w:r>
        <w:rPr>
          <w:spacing w:val="-5"/>
          <w:sz w:val="24"/>
        </w:rPr>
        <w:t> </w:t>
      </w:r>
      <w:r>
        <w:rPr>
          <w:sz w:val="24"/>
        </w:rPr>
        <w:t>выкуриваете</w:t>
      </w:r>
      <w:r>
        <w:rPr>
          <w:spacing w:val="-2"/>
          <w:sz w:val="24"/>
        </w:rPr>
        <w:t> </w:t>
      </w:r>
      <w:r>
        <w:rPr>
          <w:sz w:val="24"/>
        </w:rPr>
        <w:t>первую</w:t>
      </w:r>
      <w:r>
        <w:rPr>
          <w:spacing w:val="-1"/>
          <w:sz w:val="24"/>
        </w:rPr>
        <w:t> </w:t>
      </w:r>
      <w:r>
        <w:rPr>
          <w:sz w:val="24"/>
        </w:rPr>
        <w:t>сигарету</w:t>
      </w:r>
      <w:r>
        <w:rPr>
          <w:spacing w:val="-1"/>
          <w:sz w:val="24"/>
        </w:rPr>
        <w:t> </w:t>
      </w:r>
      <w:r>
        <w:rPr>
          <w:sz w:val="24"/>
        </w:rPr>
        <w:t>утром</w:t>
      </w:r>
      <w:r>
        <w:rPr>
          <w:spacing w:val="-2"/>
          <w:sz w:val="24"/>
        </w:rPr>
        <w:t> </w:t>
      </w:r>
      <w:r>
        <w:rPr>
          <w:sz w:val="24"/>
        </w:rPr>
        <w:t>после</w:t>
      </w:r>
      <w:r>
        <w:rPr>
          <w:spacing w:val="-2"/>
          <w:sz w:val="24"/>
        </w:rPr>
        <w:t> пробуждения?</w:t>
      </w:r>
    </w:p>
    <w:p>
      <w:pPr>
        <w:pStyle w:val="BodyText"/>
        <w:spacing w:before="51" w:after="1"/>
        <w:ind w:left="0"/>
        <w:rPr>
          <w:sz w:val="20"/>
        </w:rPr>
      </w:pPr>
    </w:p>
    <w:tbl>
      <w:tblPr>
        <w:tblW w:w="0" w:type="auto"/>
        <w:jc w:val="left"/>
        <w:tblInd w:w="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686"/>
        <w:gridCol w:w="708"/>
        <w:gridCol w:w="1051"/>
        <w:gridCol w:w="1068"/>
        <w:gridCol w:w="2126"/>
        <w:gridCol w:w="991"/>
      </w:tblGrid>
      <w:tr>
        <w:trPr>
          <w:trHeight w:val="827" w:hRule="atLeast"/>
        </w:trPr>
        <w:tc>
          <w:tcPr>
            <w:tcW w:w="3686" w:type="dxa"/>
          </w:tcPr>
          <w:p>
            <w:pPr>
              <w:pStyle w:val="TableParagraph"/>
              <w:rPr>
                <w:sz w:val="22"/>
              </w:rPr>
            </w:pPr>
          </w:p>
        </w:tc>
        <w:tc>
          <w:tcPr>
            <w:tcW w:w="708" w:type="dxa"/>
          </w:tcPr>
          <w:p>
            <w:pPr>
              <w:pStyle w:val="TableParagraph"/>
              <w:spacing w:line="270" w:lineRule="exact"/>
              <w:ind w:left="218"/>
              <w:rPr>
                <w:sz w:val="24"/>
              </w:rPr>
            </w:pPr>
            <w:r>
              <w:rPr>
                <w:spacing w:val="-5"/>
                <w:sz w:val="24"/>
              </w:rPr>
              <w:t>Да</w:t>
            </w:r>
          </w:p>
        </w:tc>
        <w:tc>
          <w:tcPr>
            <w:tcW w:w="1051" w:type="dxa"/>
          </w:tcPr>
          <w:p>
            <w:pPr>
              <w:pStyle w:val="TableParagraph"/>
              <w:ind w:left="365" w:hanging="257"/>
              <w:rPr>
                <w:sz w:val="24"/>
              </w:rPr>
            </w:pPr>
            <w:r>
              <w:rPr>
                <w:spacing w:val="-8"/>
                <w:sz w:val="24"/>
              </w:rPr>
              <w:t>Сколько </w:t>
            </w:r>
            <w:r>
              <w:rPr>
                <w:spacing w:val="-4"/>
                <w:sz w:val="24"/>
              </w:rPr>
              <w:t>раз</w:t>
            </w:r>
          </w:p>
        </w:tc>
        <w:tc>
          <w:tcPr>
            <w:tcW w:w="1068" w:type="dxa"/>
          </w:tcPr>
          <w:p>
            <w:pPr>
              <w:pStyle w:val="TableParagraph"/>
              <w:ind w:left="273" w:right="113" w:hanging="159"/>
              <w:rPr>
                <w:sz w:val="24"/>
              </w:rPr>
            </w:pPr>
            <w:r>
              <w:rPr>
                <w:spacing w:val="-6"/>
                <w:sz w:val="24"/>
              </w:rPr>
              <w:t>Сколько </w:t>
            </w:r>
            <w:r>
              <w:rPr>
                <w:spacing w:val="-4"/>
                <w:sz w:val="24"/>
              </w:rPr>
              <w:t>штук</w:t>
            </w:r>
          </w:p>
          <w:p>
            <w:pPr>
              <w:pStyle w:val="TableParagraph"/>
              <w:spacing w:line="261" w:lineRule="exact"/>
              <w:ind w:left="108"/>
              <w:rPr>
                <w:sz w:val="24"/>
              </w:rPr>
            </w:pPr>
            <w:r>
              <w:rPr>
                <w:spacing w:val="-2"/>
                <w:sz w:val="24"/>
              </w:rPr>
              <w:t>(сессий)</w:t>
            </w:r>
          </w:p>
        </w:tc>
        <w:tc>
          <w:tcPr>
            <w:tcW w:w="2126" w:type="dxa"/>
          </w:tcPr>
          <w:p>
            <w:pPr>
              <w:pStyle w:val="TableParagraph"/>
              <w:ind w:left="9"/>
              <w:jc w:val="center"/>
              <w:rPr>
                <w:sz w:val="24"/>
              </w:rPr>
            </w:pPr>
            <w:r>
              <w:rPr>
                <w:spacing w:val="-2"/>
                <w:sz w:val="24"/>
              </w:rPr>
              <w:t>Когда</w:t>
            </w:r>
            <w:r>
              <w:rPr>
                <w:spacing w:val="-13"/>
                <w:sz w:val="24"/>
              </w:rPr>
              <w:t> </w:t>
            </w:r>
            <w:r>
              <w:rPr>
                <w:spacing w:val="-2"/>
                <w:sz w:val="24"/>
              </w:rPr>
              <w:t>выкуривает </w:t>
            </w:r>
            <w:r>
              <w:rPr>
                <w:sz w:val="24"/>
              </w:rPr>
              <w:t>первую сигарету</w:t>
            </w:r>
          </w:p>
          <w:p>
            <w:pPr>
              <w:pStyle w:val="TableParagraph"/>
              <w:spacing w:line="261" w:lineRule="exact"/>
              <w:ind w:left="9" w:right="1"/>
              <w:jc w:val="center"/>
              <w:rPr>
                <w:sz w:val="24"/>
              </w:rPr>
            </w:pPr>
            <w:r>
              <w:rPr>
                <w:spacing w:val="-2"/>
                <w:sz w:val="24"/>
              </w:rPr>
              <w:t>утром*</w:t>
            </w:r>
          </w:p>
        </w:tc>
        <w:tc>
          <w:tcPr>
            <w:tcW w:w="991" w:type="dxa"/>
          </w:tcPr>
          <w:p>
            <w:pPr>
              <w:pStyle w:val="TableParagraph"/>
              <w:spacing w:line="270" w:lineRule="exact"/>
              <w:ind w:left="243"/>
              <w:rPr>
                <w:sz w:val="24"/>
              </w:rPr>
            </w:pPr>
            <w:r>
              <w:rPr>
                <w:spacing w:val="-5"/>
                <w:sz w:val="24"/>
              </w:rPr>
              <w:t>ИИК</w:t>
            </w:r>
          </w:p>
        </w:tc>
      </w:tr>
      <w:tr>
        <w:trPr>
          <w:trHeight w:val="275" w:hRule="atLeast"/>
        </w:trPr>
        <w:tc>
          <w:tcPr>
            <w:tcW w:w="3686" w:type="dxa"/>
          </w:tcPr>
          <w:p>
            <w:pPr>
              <w:pStyle w:val="TableParagraph"/>
              <w:spacing w:line="256" w:lineRule="exact"/>
              <w:ind w:left="110"/>
              <w:rPr>
                <w:sz w:val="24"/>
              </w:rPr>
            </w:pPr>
            <w:r>
              <w:rPr>
                <w:spacing w:val="-2"/>
                <w:sz w:val="24"/>
              </w:rPr>
              <w:t>Курит</w:t>
            </w:r>
            <w:r>
              <w:rPr>
                <w:spacing w:val="-13"/>
                <w:sz w:val="24"/>
              </w:rPr>
              <w:t> </w:t>
            </w:r>
            <w:r>
              <w:rPr>
                <w:spacing w:val="-2"/>
                <w:sz w:val="24"/>
              </w:rPr>
              <w:t>ежедневно</w:t>
            </w:r>
          </w:p>
        </w:tc>
        <w:tc>
          <w:tcPr>
            <w:tcW w:w="708" w:type="dxa"/>
          </w:tcPr>
          <w:p>
            <w:pPr>
              <w:pStyle w:val="TableParagraph"/>
              <w:rPr>
                <w:sz w:val="20"/>
              </w:rPr>
            </w:pPr>
          </w:p>
        </w:tc>
        <w:tc>
          <w:tcPr>
            <w:tcW w:w="1051" w:type="dxa"/>
          </w:tcPr>
          <w:p>
            <w:pPr>
              <w:pStyle w:val="TableParagraph"/>
              <w:rPr>
                <w:sz w:val="20"/>
              </w:rPr>
            </w:pPr>
          </w:p>
        </w:tc>
        <w:tc>
          <w:tcPr>
            <w:tcW w:w="1068" w:type="dxa"/>
          </w:tcPr>
          <w:p>
            <w:pPr>
              <w:pStyle w:val="TableParagraph"/>
              <w:rPr>
                <w:sz w:val="20"/>
              </w:rPr>
            </w:pPr>
          </w:p>
        </w:tc>
        <w:tc>
          <w:tcPr>
            <w:tcW w:w="2126" w:type="dxa"/>
          </w:tcPr>
          <w:p>
            <w:pPr>
              <w:pStyle w:val="TableParagraph"/>
              <w:rPr>
                <w:sz w:val="20"/>
              </w:rPr>
            </w:pPr>
          </w:p>
        </w:tc>
        <w:tc>
          <w:tcPr>
            <w:tcW w:w="991" w:type="dxa"/>
          </w:tcPr>
          <w:p>
            <w:pPr>
              <w:pStyle w:val="TableParagraph"/>
              <w:rPr>
                <w:sz w:val="20"/>
              </w:rPr>
            </w:pPr>
          </w:p>
        </w:tc>
      </w:tr>
      <w:tr>
        <w:trPr>
          <w:trHeight w:val="275" w:hRule="atLeast"/>
        </w:trPr>
        <w:tc>
          <w:tcPr>
            <w:tcW w:w="3686" w:type="dxa"/>
          </w:tcPr>
          <w:p>
            <w:pPr>
              <w:pStyle w:val="TableParagraph"/>
              <w:spacing w:line="256" w:lineRule="exact"/>
              <w:ind w:left="110"/>
              <w:rPr>
                <w:sz w:val="24"/>
              </w:rPr>
            </w:pPr>
            <w:r>
              <w:rPr>
                <w:spacing w:val="-2"/>
                <w:sz w:val="24"/>
              </w:rPr>
              <w:t>Курит</w:t>
            </w:r>
            <w:r>
              <w:rPr>
                <w:spacing w:val="-11"/>
                <w:sz w:val="24"/>
              </w:rPr>
              <w:t> </w:t>
            </w:r>
            <w:r>
              <w:rPr>
                <w:spacing w:val="-2"/>
                <w:sz w:val="24"/>
              </w:rPr>
              <w:t>еженедельно</w:t>
            </w:r>
          </w:p>
        </w:tc>
        <w:tc>
          <w:tcPr>
            <w:tcW w:w="708" w:type="dxa"/>
          </w:tcPr>
          <w:p>
            <w:pPr>
              <w:pStyle w:val="TableParagraph"/>
              <w:rPr>
                <w:sz w:val="20"/>
              </w:rPr>
            </w:pPr>
          </w:p>
        </w:tc>
        <w:tc>
          <w:tcPr>
            <w:tcW w:w="1051" w:type="dxa"/>
          </w:tcPr>
          <w:p>
            <w:pPr>
              <w:pStyle w:val="TableParagraph"/>
              <w:rPr>
                <w:sz w:val="20"/>
              </w:rPr>
            </w:pPr>
          </w:p>
        </w:tc>
        <w:tc>
          <w:tcPr>
            <w:tcW w:w="1068" w:type="dxa"/>
          </w:tcPr>
          <w:p>
            <w:pPr>
              <w:pStyle w:val="TableParagraph"/>
              <w:rPr>
                <w:sz w:val="20"/>
              </w:rPr>
            </w:pPr>
          </w:p>
        </w:tc>
        <w:tc>
          <w:tcPr>
            <w:tcW w:w="2126" w:type="dxa"/>
          </w:tcPr>
          <w:p>
            <w:pPr>
              <w:pStyle w:val="TableParagraph"/>
              <w:rPr>
                <w:sz w:val="20"/>
              </w:rPr>
            </w:pPr>
          </w:p>
        </w:tc>
        <w:tc>
          <w:tcPr>
            <w:tcW w:w="991" w:type="dxa"/>
          </w:tcPr>
          <w:p>
            <w:pPr>
              <w:pStyle w:val="TableParagraph"/>
              <w:rPr>
                <w:sz w:val="20"/>
              </w:rPr>
            </w:pPr>
          </w:p>
        </w:tc>
      </w:tr>
      <w:tr>
        <w:trPr>
          <w:trHeight w:val="275" w:hRule="atLeast"/>
        </w:trPr>
        <w:tc>
          <w:tcPr>
            <w:tcW w:w="3686" w:type="dxa"/>
          </w:tcPr>
          <w:p>
            <w:pPr>
              <w:pStyle w:val="TableParagraph"/>
              <w:spacing w:line="256" w:lineRule="exact"/>
              <w:ind w:left="110"/>
              <w:rPr>
                <w:sz w:val="24"/>
              </w:rPr>
            </w:pPr>
            <w:r>
              <w:rPr>
                <w:sz w:val="24"/>
              </w:rPr>
              <w:t>Курит</w:t>
            </w:r>
            <w:r>
              <w:rPr>
                <w:spacing w:val="-10"/>
                <w:sz w:val="24"/>
              </w:rPr>
              <w:t> </w:t>
            </w:r>
            <w:r>
              <w:rPr>
                <w:sz w:val="24"/>
              </w:rPr>
              <w:t>реже,</w:t>
            </w:r>
            <w:r>
              <w:rPr>
                <w:spacing w:val="-9"/>
                <w:sz w:val="24"/>
              </w:rPr>
              <w:t> </w:t>
            </w:r>
            <w:r>
              <w:rPr>
                <w:sz w:val="24"/>
              </w:rPr>
              <w:t>чем</w:t>
            </w:r>
            <w:r>
              <w:rPr>
                <w:spacing w:val="-9"/>
                <w:sz w:val="24"/>
              </w:rPr>
              <w:t> </w:t>
            </w:r>
            <w:r>
              <w:rPr>
                <w:spacing w:val="-2"/>
                <w:sz w:val="24"/>
              </w:rPr>
              <w:t>еженедельно</w:t>
            </w:r>
          </w:p>
        </w:tc>
        <w:tc>
          <w:tcPr>
            <w:tcW w:w="708" w:type="dxa"/>
          </w:tcPr>
          <w:p>
            <w:pPr>
              <w:pStyle w:val="TableParagraph"/>
              <w:rPr>
                <w:sz w:val="20"/>
              </w:rPr>
            </w:pPr>
          </w:p>
        </w:tc>
        <w:tc>
          <w:tcPr>
            <w:tcW w:w="1051" w:type="dxa"/>
          </w:tcPr>
          <w:p>
            <w:pPr>
              <w:pStyle w:val="TableParagraph"/>
              <w:rPr>
                <w:sz w:val="20"/>
              </w:rPr>
            </w:pPr>
          </w:p>
        </w:tc>
        <w:tc>
          <w:tcPr>
            <w:tcW w:w="1068" w:type="dxa"/>
          </w:tcPr>
          <w:p>
            <w:pPr>
              <w:pStyle w:val="TableParagraph"/>
              <w:rPr>
                <w:sz w:val="20"/>
              </w:rPr>
            </w:pPr>
          </w:p>
        </w:tc>
        <w:tc>
          <w:tcPr>
            <w:tcW w:w="2126" w:type="dxa"/>
          </w:tcPr>
          <w:p>
            <w:pPr>
              <w:pStyle w:val="TableParagraph"/>
              <w:rPr>
                <w:sz w:val="20"/>
              </w:rPr>
            </w:pPr>
          </w:p>
        </w:tc>
        <w:tc>
          <w:tcPr>
            <w:tcW w:w="991" w:type="dxa"/>
          </w:tcPr>
          <w:p>
            <w:pPr>
              <w:pStyle w:val="TableParagraph"/>
              <w:rPr>
                <w:sz w:val="20"/>
              </w:rPr>
            </w:pPr>
          </w:p>
        </w:tc>
      </w:tr>
      <w:tr>
        <w:trPr>
          <w:trHeight w:val="277" w:hRule="atLeast"/>
        </w:trPr>
        <w:tc>
          <w:tcPr>
            <w:tcW w:w="3686" w:type="dxa"/>
          </w:tcPr>
          <w:p>
            <w:pPr>
              <w:pStyle w:val="TableParagraph"/>
              <w:spacing w:line="258" w:lineRule="exact"/>
              <w:ind w:left="110"/>
              <w:rPr>
                <w:sz w:val="24"/>
              </w:rPr>
            </w:pPr>
            <w:r>
              <w:rPr>
                <w:sz w:val="24"/>
              </w:rPr>
              <w:t>Не</w:t>
            </w:r>
            <w:r>
              <w:rPr>
                <w:spacing w:val="-4"/>
                <w:sz w:val="24"/>
              </w:rPr>
              <w:t> </w:t>
            </w:r>
            <w:r>
              <w:rPr>
                <w:spacing w:val="-2"/>
                <w:sz w:val="24"/>
              </w:rPr>
              <w:t>курит</w:t>
            </w:r>
          </w:p>
        </w:tc>
        <w:tc>
          <w:tcPr>
            <w:tcW w:w="708" w:type="dxa"/>
          </w:tcPr>
          <w:p>
            <w:pPr>
              <w:pStyle w:val="TableParagraph"/>
              <w:rPr>
                <w:sz w:val="20"/>
              </w:rPr>
            </w:pPr>
          </w:p>
        </w:tc>
        <w:tc>
          <w:tcPr>
            <w:tcW w:w="1051" w:type="dxa"/>
            <w:shd w:val="clear" w:color="auto" w:fill="A6A6A6"/>
          </w:tcPr>
          <w:p>
            <w:pPr>
              <w:pStyle w:val="TableParagraph"/>
              <w:rPr>
                <w:sz w:val="20"/>
              </w:rPr>
            </w:pPr>
          </w:p>
        </w:tc>
        <w:tc>
          <w:tcPr>
            <w:tcW w:w="1068" w:type="dxa"/>
            <w:shd w:val="clear" w:color="auto" w:fill="A6A6A6"/>
          </w:tcPr>
          <w:p>
            <w:pPr>
              <w:pStyle w:val="TableParagraph"/>
              <w:rPr>
                <w:sz w:val="20"/>
              </w:rPr>
            </w:pPr>
          </w:p>
        </w:tc>
        <w:tc>
          <w:tcPr>
            <w:tcW w:w="2126" w:type="dxa"/>
            <w:shd w:val="clear" w:color="auto" w:fill="A6A6A6"/>
          </w:tcPr>
          <w:p>
            <w:pPr>
              <w:pStyle w:val="TableParagraph"/>
              <w:rPr>
                <w:sz w:val="20"/>
              </w:rPr>
            </w:pPr>
          </w:p>
        </w:tc>
        <w:tc>
          <w:tcPr>
            <w:tcW w:w="991" w:type="dxa"/>
            <w:shd w:val="clear" w:color="auto" w:fill="A6A6A6"/>
          </w:tcPr>
          <w:p>
            <w:pPr>
              <w:pStyle w:val="TableParagraph"/>
              <w:rPr>
                <w:sz w:val="20"/>
              </w:rPr>
            </w:pPr>
          </w:p>
        </w:tc>
      </w:tr>
      <w:tr>
        <w:trPr>
          <w:trHeight w:val="275" w:hRule="atLeast"/>
        </w:trPr>
        <w:tc>
          <w:tcPr>
            <w:tcW w:w="3686" w:type="dxa"/>
          </w:tcPr>
          <w:p>
            <w:pPr>
              <w:pStyle w:val="TableParagraph"/>
              <w:spacing w:line="256" w:lineRule="exact"/>
              <w:ind w:left="110"/>
              <w:rPr>
                <w:sz w:val="24"/>
              </w:rPr>
            </w:pPr>
            <w:r>
              <w:rPr>
                <w:sz w:val="24"/>
              </w:rPr>
              <w:t>Потребляет</w:t>
            </w:r>
            <w:r>
              <w:rPr>
                <w:spacing w:val="-11"/>
                <w:sz w:val="24"/>
              </w:rPr>
              <w:t> </w:t>
            </w:r>
            <w:r>
              <w:rPr>
                <w:sz w:val="24"/>
              </w:rPr>
              <w:t>ЭСДН</w:t>
            </w:r>
            <w:r>
              <w:rPr>
                <w:spacing w:val="-11"/>
                <w:sz w:val="24"/>
              </w:rPr>
              <w:t> </w:t>
            </w:r>
            <w:r>
              <w:rPr>
                <w:spacing w:val="-2"/>
                <w:sz w:val="24"/>
              </w:rPr>
              <w:t>ежедневно</w:t>
            </w:r>
          </w:p>
        </w:tc>
        <w:tc>
          <w:tcPr>
            <w:tcW w:w="708" w:type="dxa"/>
          </w:tcPr>
          <w:p>
            <w:pPr>
              <w:pStyle w:val="TableParagraph"/>
              <w:rPr>
                <w:sz w:val="20"/>
              </w:rPr>
            </w:pPr>
          </w:p>
        </w:tc>
        <w:tc>
          <w:tcPr>
            <w:tcW w:w="1051" w:type="dxa"/>
          </w:tcPr>
          <w:p>
            <w:pPr>
              <w:pStyle w:val="TableParagraph"/>
              <w:rPr>
                <w:sz w:val="20"/>
              </w:rPr>
            </w:pPr>
          </w:p>
        </w:tc>
        <w:tc>
          <w:tcPr>
            <w:tcW w:w="1068" w:type="dxa"/>
          </w:tcPr>
          <w:p>
            <w:pPr>
              <w:pStyle w:val="TableParagraph"/>
              <w:rPr>
                <w:sz w:val="20"/>
              </w:rPr>
            </w:pPr>
          </w:p>
        </w:tc>
        <w:tc>
          <w:tcPr>
            <w:tcW w:w="2126" w:type="dxa"/>
          </w:tcPr>
          <w:p>
            <w:pPr>
              <w:pStyle w:val="TableParagraph"/>
              <w:rPr>
                <w:sz w:val="20"/>
              </w:rPr>
            </w:pPr>
          </w:p>
        </w:tc>
        <w:tc>
          <w:tcPr>
            <w:tcW w:w="991" w:type="dxa"/>
          </w:tcPr>
          <w:p>
            <w:pPr>
              <w:pStyle w:val="TableParagraph"/>
              <w:rPr>
                <w:sz w:val="20"/>
              </w:rPr>
            </w:pPr>
          </w:p>
        </w:tc>
      </w:tr>
      <w:tr>
        <w:trPr>
          <w:trHeight w:val="275" w:hRule="atLeast"/>
        </w:trPr>
        <w:tc>
          <w:tcPr>
            <w:tcW w:w="3686" w:type="dxa"/>
          </w:tcPr>
          <w:p>
            <w:pPr>
              <w:pStyle w:val="TableParagraph"/>
              <w:spacing w:line="256" w:lineRule="exact"/>
              <w:ind w:left="110"/>
              <w:rPr>
                <w:sz w:val="24"/>
              </w:rPr>
            </w:pPr>
            <w:r>
              <w:rPr>
                <w:sz w:val="24"/>
              </w:rPr>
              <w:t>Потребляет</w:t>
            </w:r>
            <w:r>
              <w:rPr>
                <w:spacing w:val="-11"/>
                <w:sz w:val="24"/>
              </w:rPr>
              <w:t> </w:t>
            </w:r>
            <w:r>
              <w:rPr>
                <w:sz w:val="24"/>
              </w:rPr>
              <w:t>ЭСДН</w:t>
            </w:r>
            <w:r>
              <w:rPr>
                <w:spacing w:val="-11"/>
                <w:sz w:val="24"/>
              </w:rPr>
              <w:t> </w:t>
            </w:r>
            <w:r>
              <w:rPr>
                <w:spacing w:val="-2"/>
                <w:sz w:val="24"/>
              </w:rPr>
              <w:t>еженедельно</w:t>
            </w:r>
          </w:p>
        </w:tc>
        <w:tc>
          <w:tcPr>
            <w:tcW w:w="708" w:type="dxa"/>
          </w:tcPr>
          <w:p>
            <w:pPr>
              <w:pStyle w:val="TableParagraph"/>
              <w:rPr>
                <w:sz w:val="20"/>
              </w:rPr>
            </w:pPr>
          </w:p>
        </w:tc>
        <w:tc>
          <w:tcPr>
            <w:tcW w:w="1051" w:type="dxa"/>
          </w:tcPr>
          <w:p>
            <w:pPr>
              <w:pStyle w:val="TableParagraph"/>
              <w:rPr>
                <w:sz w:val="20"/>
              </w:rPr>
            </w:pPr>
          </w:p>
        </w:tc>
        <w:tc>
          <w:tcPr>
            <w:tcW w:w="1068" w:type="dxa"/>
          </w:tcPr>
          <w:p>
            <w:pPr>
              <w:pStyle w:val="TableParagraph"/>
              <w:rPr>
                <w:sz w:val="20"/>
              </w:rPr>
            </w:pPr>
          </w:p>
        </w:tc>
        <w:tc>
          <w:tcPr>
            <w:tcW w:w="2126" w:type="dxa"/>
          </w:tcPr>
          <w:p>
            <w:pPr>
              <w:pStyle w:val="TableParagraph"/>
              <w:rPr>
                <w:sz w:val="20"/>
              </w:rPr>
            </w:pPr>
          </w:p>
        </w:tc>
        <w:tc>
          <w:tcPr>
            <w:tcW w:w="991" w:type="dxa"/>
          </w:tcPr>
          <w:p>
            <w:pPr>
              <w:pStyle w:val="TableParagraph"/>
              <w:rPr>
                <w:sz w:val="20"/>
              </w:rPr>
            </w:pPr>
          </w:p>
        </w:tc>
      </w:tr>
      <w:tr>
        <w:trPr>
          <w:trHeight w:val="551" w:hRule="atLeast"/>
        </w:trPr>
        <w:tc>
          <w:tcPr>
            <w:tcW w:w="3686" w:type="dxa"/>
          </w:tcPr>
          <w:p>
            <w:pPr>
              <w:pStyle w:val="TableParagraph"/>
              <w:tabs>
                <w:tab w:pos="1530" w:val="left" w:leader="none"/>
                <w:tab w:pos="2411" w:val="left" w:leader="none"/>
                <w:tab w:pos="3201" w:val="left" w:leader="none"/>
              </w:tabs>
              <w:spacing w:line="270" w:lineRule="exact"/>
              <w:ind w:left="110"/>
              <w:rPr>
                <w:sz w:val="24"/>
              </w:rPr>
            </w:pPr>
            <w:r>
              <w:rPr>
                <w:spacing w:val="-2"/>
                <w:sz w:val="24"/>
              </w:rPr>
              <w:t>Потребляет</w:t>
            </w:r>
            <w:r>
              <w:rPr>
                <w:sz w:val="24"/>
              </w:rPr>
              <w:tab/>
            </w:r>
            <w:r>
              <w:rPr>
                <w:spacing w:val="-4"/>
                <w:sz w:val="24"/>
              </w:rPr>
              <w:t>ЭСДН</w:t>
            </w:r>
            <w:r>
              <w:rPr>
                <w:sz w:val="24"/>
              </w:rPr>
              <w:tab/>
            </w:r>
            <w:r>
              <w:rPr>
                <w:spacing w:val="-2"/>
                <w:sz w:val="24"/>
              </w:rPr>
              <w:t>реже,</w:t>
            </w:r>
            <w:r>
              <w:rPr>
                <w:sz w:val="24"/>
              </w:rPr>
              <w:tab/>
            </w:r>
            <w:r>
              <w:rPr>
                <w:spacing w:val="-5"/>
                <w:sz w:val="24"/>
              </w:rPr>
              <w:t>чем</w:t>
            </w:r>
          </w:p>
          <w:p>
            <w:pPr>
              <w:pStyle w:val="TableParagraph"/>
              <w:spacing w:line="261" w:lineRule="exact"/>
              <w:ind w:left="110"/>
              <w:rPr>
                <w:sz w:val="24"/>
              </w:rPr>
            </w:pPr>
            <w:r>
              <w:rPr>
                <w:spacing w:val="-2"/>
                <w:sz w:val="24"/>
              </w:rPr>
              <w:t>еженедельно</w:t>
            </w:r>
          </w:p>
        </w:tc>
        <w:tc>
          <w:tcPr>
            <w:tcW w:w="708" w:type="dxa"/>
          </w:tcPr>
          <w:p>
            <w:pPr>
              <w:pStyle w:val="TableParagraph"/>
              <w:rPr>
                <w:sz w:val="22"/>
              </w:rPr>
            </w:pPr>
          </w:p>
        </w:tc>
        <w:tc>
          <w:tcPr>
            <w:tcW w:w="1051" w:type="dxa"/>
          </w:tcPr>
          <w:p>
            <w:pPr>
              <w:pStyle w:val="TableParagraph"/>
              <w:rPr>
                <w:sz w:val="22"/>
              </w:rPr>
            </w:pPr>
          </w:p>
        </w:tc>
        <w:tc>
          <w:tcPr>
            <w:tcW w:w="1068" w:type="dxa"/>
          </w:tcPr>
          <w:p>
            <w:pPr>
              <w:pStyle w:val="TableParagraph"/>
              <w:rPr>
                <w:sz w:val="22"/>
              </w:rPr>
            </w:pPr>
          </w:p>
        </w:tc>
        <w:tc>
          <w:tcPr>
            <w:tcW w:w="2126" w:type="dxa"/>
          </w:tcPr>
          <w:p>
            <w:pPr>
              <w:pStyle w:val="TableParagraph"/>
              <w:rPr>
                <w:sz w:val="22"/>
              </w:rPr>
            </w:pPr>
          </w:p>
        </w:tc>
        <w:tc>
          <w:tcPr>
            <w:tcW w:w="991" w:type="dxa"/>
          </w:tcPr>
          <w:p>
            <w:pPr>
              <w:pStyle w:val="TableParagraph"/>
              <w:rPr>
                <w:sz w:val="22"/>
              </w:rPr>
            </w:pPr>
          </w:p>
        </w:tc>
      </w:tr>
      <w:tr>
        <w:trPr>
          <w:trHeight w:val="275" w:hRule="atLeast"/>
        </w:trPr>
        <w:tc>
          <w:tcPr>
            <w:tcW w:w="3686" w:type="dxa"/>
          </w:tcPr>
          <w:p>
            <w:pPr>
              <w:pStyle w:val="TableParagraph"/>
              <w:spacing w:line="256" w:lineRule="exact"/>
              <w:ind w:left="110"/>
              <w:rPr>
                <w:sz w:val="24"/>
              </w:rPr>
            </w:pPr>
            <w:r>
              <w:rPr>
                <w:sz w:val="24"/>
              </w:rPr>
              <w:t>Не</w:t>
            </w:r>
            <w:r>
              <w:rPr>
                <w:spacing w:val="-7"/>
                <w:sz w:val="24"/>
              </w:rPr>
              <w:t> </w:t>
            </w:r>
            <w:r>
              <w:rPr>
                <w:sz w:val="24"/>
              </w:rPr>
              <w:t>потребляет</w:t>
            </w:r>
            <w:r>
              <w:rPr>
                <w:spacing w:val="-3"/>
                <w:sz w:val="24"/>
              </w:rPr>
              <w:t> </w:t>
            </w:r>
            <w:r>
              <w:rPr>
                <w:spacing w:val="-4"/>
                <w:sz w:val="24"/>
              </w:rPr>
              <w:t>ЭСДН</w:t>
            </w:r>
          </w:p>
        </w:tc>
        <w:tc>
          <w:tcPr>
            <w:tcW w:w="708" w:type="dxa"/>
          </w:tcPr>
          <w:p>
            <w:pPr>
              <w:pStyle w:val="TableParagraph"/>
              <w:rPr>
                <w:sz w:val="20"/>
              </w:rPr>
            </w:pPr>
          </w:p>
        </w:tc>
        <w:tc>
          <w:tcPr>
            <w:tcW w:w="1051" w:type="dxa"/>
            <w:shd w:val="clear" w:color="auto" w:fill="A6A6A6"/>
          </w:tcPr>
          <w:p>
            <w:pPr>
              <w:pStyle w:val="TableParagraph"/>
              <w:rPr>
                <w:sz w:val="20"/>
              </w:rPr>
            </w:pPr>
          </w:p>
        </w:tc>
        <w:tc>
          <w:tcPr>
            <w:tcW w:w="1068" w:type="dxa"/>
            <w:shd w:val="clear" w:color="auto" w:fill="A6A6A6"/>
          </w:tcPr>
          <w:p>
            <w:pPr>
              <w:pStyle w:val="TableParagraph"/>
              <w:rPr>
                <w:sz w:val="20"/>
              </w:rPr>
            </w:pPr>
          </w:p>
        </w:tc>
        <w:tc>
          <w:tcPr>
            <w:tcW w:w="2126" w:type="dxa"/>
            <w:shd w:val="clear" w:color="auto" w:fill="A6A6A6"/>
          </w:tcPr>
          <w:p>
            <w:pPr>
              <w:pStyle w:val="TableParagraph"/>
              <w:rPr>
                <w:sz w:val="20"/>
              </w:rPr>
            </w:pPr>
          </w:p>
        </w:tc>
        <w:tc>
          <w:tcPr>
            <w:tcW w:w="991" w:type="dxa"/>
            <w:shd w:val="clear" w:color="auto" w:fill="A6A6A6"/>
          </w:tcPr>
          <w:p>
            <w:pPr>
              <w:pStyle w:val="TableParagraph"/>
              <w:rPr>
                <w:sz w:val="20"/>
              </w:rPr>
            </w:pPr>
          </w:p>
        </w:tc>
      </w:tr>
    </w:tbl>
    <w:p>
      <w:pPr>
        <w:spacing w:line="276" w:lineRule="auto" w:before="1"/>
        <w:ind w:left="566" w:right="423" w:firstLine="0"/>
        <w:jc w:val="left"/>
        <w:rPr>
          <w:sz w:val="20"/>
        </w:rPr>
      </w:pPr>
      <w:r>
        <w:rPr>
          <w:sz w:val="20"/>
        </w:rPr>
        <w:t>Примечание: ИИК – индекс интенсивности курения, ЭСДН – электронные средства доставки никотина, * ≤ 5</w:t>
      </w:r>
      <w:r>
        <w:rPr>
          <w:spacing w:val="40"/>
          <w:sz w:val="20"/>
        </w:rPr>
        <w:t> </w:t>
      </w:r>
      <w:r>
        <w:rPr>
          <w:sz w:val="20"/>
        </w:rPr>
        <w:t>минут, 6-30 минут, 31-60 минут, 60+ минут (можно вписать в таблицу, чтобы можно было выбрать;</w:t>
      </w:r>
    </w:p>
    <w:p>
      <w:pPr>
        <w:pStyle w:val="BodyText"/>
        <w:spacing w:before="91"/>
        <w:ind w:left="0"/>
        <w:rPr>
          <w:sz w:val="20"/>
        </w:rPr>
      </w:pPr>
    </w:p>
    <w:p>
      <w:pPr>
        <w:pStyle w:val="Heading1"/>
        <w:spacing w:line="278" w:lineRule="auto" w:before="1"/>
        <w:ind w:right="420"/>
      </w:pPr>
      <w:r>
        <w:rPr/>
        <w:t>Проверка</w:t>
      </w:r>
      <w:r>
        <w:rPr>
          <w:spacing w:val="-15"/>
        </w:rPr>
        <w:t> </w:t>
      </w:r>
      <w:r>
        <w:rPr/>
        <w:t>выполнения</w:t>
      </w:r>
      <w:r>
        <w:rPr>
          <w:spacing w:val="-15"/>
        </w:rPr>
        <w:t> </w:t>
      </w:r>
      <w:r>
        <w:rPr/>
        <w:t>индивидуального</w:t>
      </w:r>
      <w:r>
        <w:rPr>
          <w:spacing w:val="-15"/>
        </w:rPr>
        <w:t> </w:t>
      </w:r>
      <w:r>
        <w:rPr/>
        <w:t>плана</w:t>
      </w:r>
      <w:r>
        <w:rPr>
          <w:spacing w:val="-15"/>
        </w:rPr>
        <w:t> </w:t>
      </w:r>
      <w:r>
        <w:rPr/>
        <w:t>и</w:t>
      </w:r>
      <w:r>
        <w:rPr>
          <w:spacing w:val="-15"/>
        </w:rPr>
        <w:t> </w:t>
      </w:r>
      <w:r>
        <w:rPr/>
        <w:t>изменения</w:t>
      </w:r>
      <w:r>
        <w:rPr>
          <w:spacing w:val="-15"/>
        </w:rPr>
        <w:t> </w:t>
      </w:r>
      <w:r>
        <w:rPr/>
        <w:t>степени</w:t>
      </w:r>
      <w:r>
        <w:rPr>
          <w:spacing w:val="-15"/>
        </w:rPr>
        <w:t> </w:t>
      </w:r>
      <w:r>
        <w:rPr/>
        <w:t>готовности</w:t>
      </w:r>
      <w:r>
        <w:rPr>
          <w:spacing w:val="-15"/>
        </w:rPr>
        <w:t> </w:t>
      </w:r>
      <w:r>
        <w:rPr/>
        <w:t>отказаться от курения/потребления электронных средств доставки никотина</w:t>
      </w:r>
    </w:p>
    <w:p>
      <w:pPr>
        <w:pStyle w:val="BodyText"/>
        <w:spacing w:before="190"/>
        <w:ind w:left="1132"/>
      </w:pPr>
      <w:r>
        <w:rPr/>
        <w:t>В</w:t>
      </w:r>
      <w:r>
        <w:rPr>
          <w:spacing w:val="-3"/>
        </w:rPr>
        <w:t> </w:t>
      </w:r>
      <w:r>
        <w:rPr/>
        <w:t>прошлый раз</w:t>
      </w:r>
      <w:r>
        <w:rPr>
          <w:spacing w:val="1"/>
        </w:rPr>
        <w:t> </w:t>
      </w:r>
      <w:r>
        <w:rPr/>
        <w:t>мы</w:t>
      </w:r>
      <w:r>
        <w:rPr>
          <w:spacing w:val="-2"/>
        </w:rPr>
        <w:t> </w:t>
      </w:r>
      <w:r>
        <w:rPr/>
        <w:t>Вам</w:t>
      </w:r>
      <w:r>
        <w:rPr>
          <w:spacing w:val="1"/>
        </w:rPr>
        <w:t> </w:t>
      </w:r>
      <w:r>
        <w:rPr>
          <w:spacing w:val="-2"/>
        </w:rPr>
        <w:t>предлагали:</w:t>
      </w:r>
    </w:p>
    <w:p>
      <w:pPr>
        <w:pStyle w:val="BodyText"/>
        <w:spacing w:after="0"/>
        <w:sectPr>
          <w:pgSz w:w="11910" w:h="16840"/>
          <w:pgMar w:header="0" w:footer="976" w:top="620" w:bottom="1240" w:left="708" w:right="425"/>
        </w:sectPr>
      </w:pPr>
    </w:p>
    <w:p>
      <w:pPr>
        <w:pStyle w:val="ListParagraph"/>
        <w:numPr>
          <w:ilvl w:val="0"/>
          <w:numId w:val="130"/>
        </w:numPr>
        <w:tabs>
          <w:tab w:pos="1144" w:val="left" w:leader="none"/>
        </w:tabs>
        <w:spacing w:line="240" w:lineRule="auto" w:before="83" w:after="0"/>
        <w:ind w:left="1144" w:right="420" w:hanging="360"/>
        <w:jc w:val="left"/>
        <w:rPr>
          <w:sz w:val="24"/>
        </w:rPr>
      </w:pPr>
      <w:r>
        <w:rPr>
          <w:sz w:val="24"/>
        </w:rPr>
        <w:t>записаться</w:t>
      </w:r>
      <w:r>
        <w:rPr>
          <w:spacing w:val="80"/>
          <w:sz w:val="24"/>
        </w:rPr>
        <w:t> </w:t>
      </w:r>
      <w:r>
        <w:rPr>
          <w:sz w:val="24"/>
        </w:rPr>
        <w:t>к</w:t>
      </w:r>
      <w:r>
        <w:rPr>
          <w:spacing w:val="80"/>
          <w:sz w:val="24"/>
        </w:rPr>
        <w:t> </w:t>
      </w:r>
      <w:r>
        <w:rPr>
          <w:sz w:val="24"/>
        </w:rPr>
        <w:t>нашему</w:t>
      </w:r>
      <w:r>
        <w:rPr>
          <w:spacing w:val="80"/>
          <w:sz w:val="24"/>
        </w:rPr>
        <w:t> </w:t>
      </w:r>
      <w:r>
        <w:rPr>
          <w:sz w:val="24"/>
        </w:rPr>
        <w:t>медицинскому</w:t>
      </w:r>
      <w:r>
        <w:rPr>
          <w:spacing w:val="80"/>
          <w:sz w:val="24"/>
        </w:rPr>
        <w:t> </w:t>
      </w:r>
      <w:r>
        <w:rPr>
          <w:sz w:val="24"/>
        </w:rPr>
        <w:t>психологу,</w:t>
      </w:r>
      <w:r>
        <w:rPr>
          <w:spacing w:val="80"/>
          <w:sz w:val="24"/>
        </w:rPr>
        <w:t> </w:t>
      </w:r>
      <w:r>
        <w:rPr>
          <w:sz w:val="24"/>
        </w:rPr>
        <w:t>который</w:t>
      </w:r>
      <w:r>
        <w:rPr>
          <w:spacing w:val="80"/>
          <w:sz w:val="24"/>
        </w:rPr>
        <w:t> </w:t>
      </w:r>
      <w:r>
        <w:rPr>
          <w:sz w:val="24"/>
        </w:rPr>
        <w:t>поможет</w:t>
      </w:r>
      <w:r>
        <w:rPr>
          <w:spacing w:val="80"/>
          <w:sz w:val="24"/>
        </w:rPr>
        <w:t> </w:t>
      </w:r>
      <w:r>
        <w:rPr>
          <w:sz w:val="24"/>
        </w:rPr>
        <w:t>Вам</w:t>
      </w:r>
      <w:r>
        <w:rPr>
          <w:spacing w:val="80"/>
          <w:sz w:val="24"/>
        </w:rPr>
        <w:t> </w:t>
      </w:r>
      <w:r>
        <w:rPr>
          <w:sz w:val="24"/>
        </w:rPr>
        <w:t>по-другому взглянуть на проблему курения и потребления ЭС и найти ключ к его решению.</w:t>
      </w:r>
    </w:p>
    <w:p>
      <w:pPr>
        <w:pStyle w:val="ListParagraph"/>
        <w:numPr>
          <w:ilvl w:val="0"/>
          <w:numId w:val="130"/>
        </w:numPr>
        <w:tabs>
          <w:tab w:pos="1144" w:val="left" w:leader="none"/>
        </w:tabs>
        <w:spacing w:line="293" w:lineRule="exact" w:before="1" w:after="0"/>
        <w:ind w:left="1144" w:right="0" w:hanging="360"/>
        <w:jc w:val="left"/>
        <w:rPr>
          <w:sz w:val="24"/>
        </w:rPr>
      </w:pPr>
      <w:r>
        <w:rPr>
          <w:sz w:val="24"/>
        </w:rPr>
        <w:t>изучить</w:t>
      </w:r>
      <w:r>
        <w:rPr>
          <w:spacing w:val="-2"/>
          <w:sz w:val="24"/>
        </w:rPr>
        <w:t> </w:t>
      </w:r>
      <w:r>
        <w:rPr>
          <w:sz w:val="24"/>
        </w:rPr>
        <w:t>нашу</w:t>
      </w:r>
      <w:r>
        <w:rPr>
          <w:spacing w:val="-7"/>
          <w:sz w:val="24"/>
        </w:rPr>
        <w:t> </w:t>
      </w:r>
      <w:r>
        <w:rPr>
          <w:sz w:val="24"/>
        </w:rPr>
        <w:t>листовку, с</w:t>
      </w:r>
      <w:r>
        <w:rPr>
          <w:spacing w:val="-3"/>
          <w:sz w:val="24"/>
        </w:rPr>
        <w:t> </w:t>
      </w:r>
      <w:r>
        <w:rPr>
          <w:sz w:val="24"/>
        </w:rPr>
        <w:t>советами,</w:t>
      </w:r>
      <w:r>
        <w:rPr>
          <w:spacing w:val="-2"/>
          <w:sz w:val="24"/>
        </w:rPr>
        <w:t> </w:t>
      </w:r>
      <w:r>
        <w:rPr>
          <w:sz w:val="24"/>
        </w:rPr>
        <w:t>как</w:t>
      </w:r>
      <w:r>
        <w:rPr>
          <w:spacing w:val="-1"/>
          <w:sz w:val="24"/>
        </w:rPr>
        <w:t> </w:t>
      </w:r>
      <w:r>
        <w:rPr>
          <w:sz w:val="24"/>
        </w:rPr>
        <w:t>отказаться</w:t>
      </w:r>
      <w:r>
        <w:rPr>
          <w:spacing w:val="-2"/>
          <w:sz w:val="24"/>
        </w:rPr>
        <w:t> </w:t>
      </w:r>
      <w:r>
        <w:rPr>
          <w:sz w:val="24"/>
        </w:rPr>
        <w:t>от</w:t>
      </w:r>
      <w:r>
        <w:rPr>
          <w:spacing w:val="-2"/>
          <w:sz w:val="24"/>
        </w:rPr>
        <w:t> </w:t>
      </w:r>
      <w:r>
        <w:rPr>
          <w:sz w:val="24"/>
        </w:rPr>
        <w:t>курения</w:t>
      </w:r>
      <w:r>
        <w:rPr>
          <w:spacing w:val="-2"/>
          <w:sz w:val="24"/>
        </w:rPr>
        <w:t> </w:t>
      </w:r>
      <w:r>
        <w:rPr>
          <w:sz w:val="24"/>
        </w:rPr>
        <w:t>или</w:t>
      </w:r>
      <w:r>
        <w:rPr>
          <w:spacing w:val="-1"/>
          <w:sz w:val="24"/>
        </w:rPr>
        <w:t> </w:t>
      </w:r>
      <w:r>
        <w:rPr>
          <w:sz w:val="24"/>
        </w:rPr>
        <w:t>электронных </w:t>
      </w:r>
      <w:r>
        <w:rPr>
          <w:spacing w:val="-2"/>
          <w:sz w:val="24"/>
        </w:rPr>
        <w:t>сигарет</w:t>
      </w:r>
    </w:p>
    <w:p>
      <w:pPr>
        <w:pStyle w:val="ListParagraph"/>
        <w:numPr>
          <w:ilvl w:val="0"/>
          <w:numId w:val="130"/>
        </w:numPr>
        <w:tabs>
          <w:tab w:pos="1144" w:val="left" w:leader="none"/>
        </w:tabs>
        <w:spacing w:line="293" w:lineRule="exact" w:before="0" w:after="0"/>
        <w:ind w:left="1144" w:right="0" w:hanging="360"/>
        <w:jc w:val="left"/>
        <w:rPr>
          <w:sz w:val="24"/>
        </w:rPr>
      </w:pPr>
      <w:r>
        <w:rPr>
          <w:sz w:val="24"/>
        </w:rPr>
        <w:t>найти</w:t>
      </w:r>
      <w:r>
        <w:rPr>
          <w:spacing w:val="-3"/>
          <w:sz w:val="24"/>
        </w:rPr>
        <w:t> </w:t>
      </w:r>
      <w:r>
        <w:rPr>
          <w:sz w:val="24"/>
        </w:rPr>
        <w:t>поддержку</w:t>
      </w:r>
      <w:r>
        <w:rPr>
          <w:spacing w:val="-9"/>
          <w:sz w:val="24"/>
        </w:rPr>
        <w:t> </w:t>
      </w:r>
      <w:r>
        <w:rPr>
          <w:sz w:val="24"/>
        </w:rPr>
        <w:t>на</w:t>
      </w:r>
      <w:r>
        <w:rPr>
          <w:spacing w:val="-3"/>
          <w:sz w:val="24"/>
        </w:rPr>
        <w:t> </w:t>
      </w:r>
      <w:r>
        <w:rPr>
          <w:sz w:val="24"/>
        </w:rPr>
        <w:t>ТГ</w:t>
      </w:r>
      <w:r>
        <w:rPr>
          <w:spacing w:val="1"/>
          <w:sz w:val="24"/>
        </w:rPr>
        <w:t> </w:t>
      </w:r>
      <w:r>
        <w:rPr>
          <w:sz w:val="24"/>
        </w:rPr>
        <w:t>канале</w:t>
      </w:r>
      <w:r>
        <w:rPr>
          <w:spacing w:val="-2"/>
          <w:sz w:val="24"/>
        </w:rPr>
        <w:t> </w:t>
      </w:r>
      <w:r>
        <w:rPr>
          <w:sz w:val="24"/>
        </w:rPr>
        <w:t>АНО</w:t>
      </w:r>
      <w:r>
        <w:rPr>
          <w:spacing w:val="-2"/>
          <w:sz w:val="24"/>
        </w:rPr>
        <w:t> </w:t>
      </w:r>
      <w:r>
        <w:rPr>
          <w:sz w:val="24"/>
        </w:rPr>
        <w:t>Национальные</w:t>
      </w:r>
      <w:r>
        <w:rPr>
          <w:spacing w:val="-2"/>
          <w:sz w:val="24"/>
        </w:rPr>
        <w:t> </w:t>
      </w:r>
      <w:r>
        <w:rPr>
          <w:sz w:val="24"/>
        </w:rPr>
        <w:t>приоритеты «Давай </w:t>
      </w:r>
      <w:r>
        <w:rPr>
          <w:spacing w:val="-2"/>
          <w:sz w:val="24"/>
        </w:rPr>
        <w:t>бросать»</w:t>
      </w:r>
    </w:p>
    <w:p>
      <w:pPr>
        <w:pStyle w:val="ListParagraph"/>
        <w:numPr>
          <w:ilvl w:val="0"/>
          <w:numId w:val="130"/>
        </w:numPr>
        <w:tabs>
          <w:tab w:pos="1144" w:val="left" w:leader="none"/>
          <w:tab w:pos="7845" w:val="left" w:leader="none"/>
        </w:tabs>
        <w:spacing w:line="293" w:lineRule="exact" w:before="0" w:after="0"/>
        <w:ind w:left="1144" w:right="0" w:hanging="360"/>
        <w:jc w:val="left"/>
        <w:rPr>
          <w:i/>
          <w:sz w:val="24"/>
        </w:rPr>
      </w:pPr>
      <w:r>
        <w:rPr>
          <w:sz w:val="24"/>
        </w:rPr>
        <w:t>записаться</w:t>
      </w:r>
      <w:r>
        <w:rPr>
          <w:spacing w:val="-1"/>
          <w:sz w:val="24"/>
        </w:rPr>
        <w:t> </w:t>
      </w:r>
      <w:r>
        <w:rPr>
          <w:sz w:val="24"/>
        </w:rPr>
        <w:t>к нам</w:t>
      </w:r>
      <w:r>
        <w:rPr>
          <w:spacing w:val="-2"/>
          <w:sz w:val="24"/>
        </w:rPr>
        <w:t> </w:t>
      </w:r>
      <w:r>
        <w:rPr>
          <w:sz w:val="24"/>
        </w:rPr>
        <w:t>на</w:t>
      </w:r>
      <w:r>
        <w:rPr>
          <w:spacing w:val="-2"/>
          <w:sz w:val="24"/>
        </w:rPr>
        <w:t> </w:t>
      </w:r>
      <w:r>
        <w:rPr>
          <w:sz w:val="24"/>
        </w:rPr>
        <w:t>прем</w:t>
      </w:r>
      <w:r>
        <w:rPr>
          <w:spacing w:val="-2"/>
          <w:sz w:val="24"/>
        </w:rPr>
        <w:t> </w:t>
      </w:r>
      <w:r>
        <w:rPr>
          <w:sz w:val="24"/>
        </w:rPr>
        <w:t>через 3</w:t>
      </w:r>
      <w:r>
        <w:rPr>
          <w:spacing w:val="-1"/>
          <w:sz w:val="24"/>
        </w:rPr>
        <w:t> </w:t>
      </w:r>
      <w:r>
        <w:rPr>
          <w:sz w:val="24"/>
        </w:rPr>
        <w:t>месяца</w:t>
      </w:r>
      <w:r>
        <w:rPr>
          <w:spacing w:val="1"/>
          <w:sz w:val="24"/>
        </w:rPr>
        <w:t> </w:t>
      </w:r>
      <w:r>
        <w:rPr>
          <w:i/>
          <w:spacing w:val="-2"/>
          <w:sz w:val="24"/>
          <w:u w:val="thick"/>
        </w:rPr>
        <w:t>(дата)</w:t>
      </w:r>
      <w:r>
        <w:rPr>
          <w:i/>
          <w:sz w:val="24"/>
          <w:u w:val="thick"/>
        </w:rPr>
        <w:tab/>
      </w:r>
    </w:p>
    <w:p>
      <w:pPr>
        <w:pStyle w:val="BodyText"/>
        <w:spacing w:before="40"/>
        <w:ind w:left="0"/>
        <w:rPr>
          <w:i/>
        </w:rPr>
      </w:pPr>
    </w:p>
    <w:p>
      <w:pPr>
        <w:pStyle w:val="ListParagraph"/>
        <w:numPr>
          <w:ilvl w:val="1"/>
          <w:numId w:val="130"/>
        </w:numPr>
        <w:tabs>
          <w:tab w:pos="1503" w:val="left" w:leader="none"/>
        </w:tabs>
        <w:spacing w:line="240" w:lineRule="auto" w:before="0" w:after="0"/>
        <w:ind w:left="1503" w:right="0" w:hanging="359"/>
        <w:jc w:val="both"/>
        <w:rPr>
          <w:sz w:val="24"/>
        </w:rPr>
      </w:pPr>
      <w:r>
        <w:rPr>
          <w:sz w:val="24"/>
        </w:rPr>
        <w:t>Скажите,</w:t>
      </w:r>
      <w:r>
        <w:rPr>
          <w:spacing w:val="-5"/>
          <w:sz w:val="24"/>
        </w:rPr>
        <w:t> </w:t>
      </w:r>
      <w:r>
        <w:rPr>
          <w:sz w:val="24"/>
        </w:rPr>
        <w:t>пожалуйста,</w:t>
      </w:r>
      <w:r>
        <w:rPr>
          <w:spacing w:val="-1"/>
          <w:sz w:val="24"/>
        </w:rPr>
        <w:t> </w:t>
      </w:r>
      <w:r>
        <w:rPr>
          <w:sz w:val="24"/>
        </w:rPr>
        <w:t>Вы</w:t>
      </w:r>
      <w:r>
        <w:rPr>
          <w:spacing w:val="-4"/>
          <w:sz w:val="24"/>
        </w:rPr>
        <w:t> </w:t>
      </w:r>
      <w:r>
        <w:rPr>
          <w:sz w:val="24"/>
        </w:rPr>
        <w:t>сделали</w:t>
      </w:r>
      <w:r>
        <w:rPr>
          <w:spacing w:val="-2"/>
          <w:sz w:val="24"/>
        </w:rPr>
        <w:t> </w:t>
      </w:r>
      <w:r>
        <w:rPr>
          <w:sz w:val="24"/>
        </w:rPr>
        <w:t>что-нибудь из</w:t>
      </w:r>
      <w:r>
        <w:rPr>
          <w:spacing w:val="-1"/>
          <w:sz w:val="24"/>
        </w:rPr>
        <w:t> </w:t>
      </w:r>
      <w:r>
        <w:rPr>
          <w:spacing w:val="-2"/>
          <w:sz w:val="24"/>
        </w:rPr>
        <w:t>вышеупомянутого?</w:t>
      </w:r>
    </w:p>
    <w:p>
      <w:pPr>
        <w:pStyle w:val="ListParagraph"/>
        <w:numPr>
          <w:ilvl w:val="1"/>
          <w:numId w:val="130"/>
        </w:numPr>
        <w:tabs>
          <w:tab w:pos="1504" w:val="left" w:leader="none"/>
        </w:tabs>
        <w:spacing w:line="276" w:lineRule="auto" w:before="44" w:after="0"/>
        <w:ind w:left="1504" w:right="423" w:hanging="360"/>
        <w:jc w:val="both"/>
        <w:rPr>
          <w:sz w:val="24"/>
        </w:rPr>
      </w:pPr>
      <w:r>
        <w:rPr>
          <w:sz w:val="24"/>
        </w:rPr>
        <w:t>Скажите, пожалуйста, Вы задумывались с тех пор, чтобы когда-нибудь бросить курить/потреблять ЭС?</w:t>
      </w:r>
    </w:p>
    <w:p>
      <w:pPr>
        <w:pStyle w:val="ListParagraph"/>
        <w:numPr>
          <w:ilvl w:val="1"/>
          <w:numId w:val="130"/>
        </w:numPr>
        <w:tabs>
          <w:tab w:pos="1504" w:val="left" w:leader="none"/>
          <w:tab w:pos="8771" w:val="left" w:leader="none"/>
        </w:tabs>
        <w:spacing w:line="276" w:lineRule="auto" w:before="0" w:after="0"/>
        <w:ind w:left="1504" w:right="421" w:hanging="360"/>
        <w:jc w:val="both"/>
        <w:rPr>
          <w:sz w:val="24"/>
        </w:rPr>
      </w:pPr>
      <w:r>
        <w:rPr>
          <w:sz w:val="24"/>
        </w:rPr>
        <w:t>Скажите, пожалуйста, Вы предприняли какие-то шаги в этом направлении? Если да, то какие? </w:t>
      </w:r>
      <w:r>
        <w:rPr>
          <w:sz w:val="24"/>
          <w:u w:val="single"/>
        </w:rPr>
        <w:tab/>
      </w:r>
    </w:p>
    <w:p>
      <w:pPr>
        <w:pStyle w:val="ListParagraph"/>
        <w:numPr>
          <w:ilvl w:val="1"/>
          <w:numId w:val="130"/>
        </w:numPr>
        <w:tabs>
          <w:tab w:pos="1504" w:val="left" w:leader="none"/>
          <w:tab w:pos="4483" w:val="left" w:leader="none"/>
        </w:tabs>
        <w:spacing w:line="276" w:lineRule="auto" w:before="0" w:after="0"/>
        <w:ind w:left="1504" w:right="421" w:hanging="360"/>
        <w:jc w:val="both"/>
        <w:rPr>
          <w:sz w:val="24"/>
        </w:rPr>
      </w:pPr>
      <w:r>
        <w:rPr>
          <w:sz w:val="24"/>
        </w:rPr>
        <w:t>Скажите, пожалуйста, во сколько баллов сейчас Вы оцениваете свою готовность бросить</w:t>
      </w:r>
      <w:r>
        <w:rPr>
          <w:spacing w:val="-6"/>
          <w:sz w:val="24"/>
        </w:rPr>
        <w:t> </w:t>
      </w:r>
      <w:r>
        <w:rPr>
          <w:sz w:val="24"/>
        </w:rPr>
        <w:t>курить</w:t>
      </w:r>
      <w:r>
        <w:rPr>
          <w:spacing w:val="-6"/>
          <w:sz w:val="24"/>
        </w:rPr>
        <w:t> </w:t>
      </w:r>
      <w:r>
        <w:rPr>
          <w:sz w:val="24"/>
        </w:rPr>
        <w:t>по</w:t>
      </w:r>
      <w:r>
        <w:rPr>
          <w:spacing w:val="-7"/>
          <w:sz w:val="24"/>
        </w:rPr>
        <w:t> </w:t>
      </w:r>
      <w:r>
        <w:rPr>
          <w:sz w:val="24"/>
        </w:rPr>
        <w:t>10-балльной</w:t>
      </w:r>
      <w:r>
        <w:rPr>
          <w:spacing w:val="-6"/>
          <w:sz w:val="24"/>
        </w:rPr>
        <w:t> </w:t>
      </w:r>
      <w:r>
        <w:rPr>
          <w:sz w:val="24"/>
        </w:rPr>
        <w:t>шкале,</w:t>
      </w:r>
      <w:r>
        <w:rPr>
          <w:spacing w:val="-7"/>
          <w:sz w:val="24"/>
        </w:rPr>
        <w:t> </w:t>
      </w:r>
      <w:r>
        <w:rPr>
          <w:sz w:val="24"/>
        </w:rPr>
        <w:t>где</w:t>
      </w:r>
      <w:r>
        <w:rPr>
          <w:spacing w:val="-8"/>
          <w:sz w:val="24"/>
        </w:rPr>
        <w:t> </w:t>
      </w:r>
      <w:r>
        <w:rPr>
          <w:sz w:val="24"/>
        </w:rPr>
        <w:t>0-</w:t>
      </w:r>
      <w:r>
        <w:rPr>
          <w:spacing w:val="-6"/>
          <w:sz w:val="24"/>
        </w:rPr>
        <w:t> </w:t>
      </w:r>
      <w:r>
        <w:rPr>
          <w:sz w:val="24"/>
        </w:rPr>
        <w:t>совсем</w:t>
      </w:r>
      <w:r>
        <w:rPr>
          <w:spacing w:val="-6"/>
          <w:sz w:val="24"/>
        </w:rPr>
        <w:t> </w:t>
      </w:r>
      <w:r>
        <w:rPr>
          <w:sz w:val="24"/>
        </w:rPr>
        <w:t>не</w:t>
      </w:r>
      <w:r>
        <w:rPr>
          <w:spacing w:val="-8"/>
          <w:sz w:val="24"/>
        </w:rPr>
        <w:t> </w:t>
      </w:r>
      <w:r>
        <w:rPr>
          <w:sz w:val="24"/>
        </w:rPr>
        <w:t>готов(а),</w:t>
      </w:r>
      <w:r>
        <w:rPr>
          <w:spacing w:val="-5"/>
          <w:sz w:val="24"/>
        </w:rPr>
        <w:t> </w:t>
      </w:r>
      <w:r>
        <w:rPr>
          <w:sz w:val="24"/>
        </w:rPr>
        <w:t>10</w:t>
      </w:r>
      <w:r>
        <w:rPr>
          <w:spacing w:val="-7"/>
          <w:sz w:val="24"/>
        </w:rPr>
        <w:t> </w:t>
      </w:r>
      <w:r>
        <w:rPr>
          <w:sz w:val="24"/>
        </w:rPr>
        <w:t>–</w:t>
      </w:r>
      <w:r>
        <w:rPr>
          <w:spacing w:val="-5"/>
          <w:sz w:val="24"/>
        </w:rPr>
        <w:t> </w:t>
      </w:r>
      <w:r>
        <w:rPr>
          <w:sz w:val="24"/>
        </w:rPr>
        <w:t>полностью</w:t>
      </w:r>
      <w:r>
        <w:rPr>
          <w:spacing w:val="-7"/>
          <w:sz w:val="24"/>
        </w:rPr>
        <w:t> </w:t>
      </w:r>
      <w:r>
        <w:rPr>
          <w:sz w:val="24"/>
        </w:rPr>
        <w:t>готов (а) –</w:t>
      </w:r>
      <w:r>
        <w:rPr>
          <w:spacing w:val="40"/>
          <w:sz w:val="24"/>
        </w:rPr>
        <w:t> </w:t>
      </w:r>
      <w:r>
        <w:rPr>
          <w:sz w:val="24"/>
        </w:rPr>
        <w:t>написать цифру </w:t>
      </w:r>
      <w:r>
        <w:rPr>
          <w:sz w:val="24"/>
          <w:u w:val="single"/>
        </w:rPr>
        <w:tab/>
      </w:r>
    </w:p>
    <w:p>
      <w:pPr>
        <w:pStyle w:val="BodyText"/>
        <w:spacing w:before="46"/>
        <w:ind w:left="0"/>
      </w:pPr>
    </w:p>
    <w:p>
      <w:pPr>
        <w:pStyle w:val="Heading1"/>
      </w:pPr>
      <w:r>
        <w:rPr/>
        <w:t>Консультирование</w:t>
      </w:r>
      <w:r>
        <w:rPr>
          <w:spacing w:val="-7"/>
        </w:rPr>
        <w:t> </w:t>
      </w:r>
      <w:r>
        <w:rPr/>
        <w:t>по</w:t>
      </w:r>
      <w:r>
        <w:rPr>
          <w:spacing w:val="-6"/>
        </w:rPr>
        <w:t> </w:t>
      </w:r>
      <w:r>
        <w:rPr/>
        <w:t>итогам</w:t>
      </w:r>
      <w:r>
        <w:rPr>
          <w:spacing w:val="-4"/>
        </w:rPr>
        <w:t> </w:t>
      </w:r>
      <w:r>
        <w:rPr/>
        <w:t>ответов</w:t>
      </w:r>
      <w:r>
        <w:rPr>
          <w:spacing w:val="-3"/>
        </w:rPr>
        <w:t> </w:t>
      </w:r>
      <w:r>
        <w:rPr/>
        <w:t>на</w:t>
      </w:r>
      <w:r>
        <w:rPr>
          <w:spacing w:val="-4"/>
        </w:rPr>
        <w:t> </w:t>
      </w:r>
      <w:r>
        <w:rPr/>
        <w:t>вопросы</w:t>
      </w:r>
      <w:r>
        <w:rPr>
          <w:spacing w:val="-4"/>
        </w:rPr>
        <w:t> </w:t>
      </w:r>
      <w:r>
        <w:rPr/>
        <w:t>и</w:t>
      </w:r>
      <w:r>
        <w:rPr>
          <w:spacing w:val="-3"/>
        </w:rPr>
        <w:t> </w:t>
      </w:r>
      <w:r>
        <w:rPr/>
        <w:t>коррекция</w:t>
      </w:r>
      <w:r>
        <w:rPr>
          <w:spacing w:val="-4"/>
        </w:rPr>
        <w:t> </w:t>
      </w:r>
      <w:r>
        <w:rPr/>
        <w:t>индивидуального</w:t>
      </w:r>
      <w:r>
        <w:rPr>
          <w:spacing w:val="-3"/>
        </w:rPr>
        <w:t> </w:t>
      </w:r>
      <w:r>
        <w:rPr>
          <w:spacing w:val="-2"/>
        </w:rPr>
        <w:t>плана</w:t>
      </w:r>
    </w:p>
    <w:p>
      <w:pPr>
        <w:pStyle w:val="ListParagraph"/>
        <w:numPr>
          <w:ilvl w:val="0"/>
          <w:numId w:val="131"/>
        </w:numPr>
        <w:tabs>
          <w:tab w:pos="1418" w:val="left" w:leader="none"/>
        </w:tabs>
        <w:spacing w:line="276" w:lineRule="auto" w:before="235" w:after="0"/>
        <w:ind w:left="1418" w:right="420" w:hanging="360"/>
        <w:jc w:val="both"/>
        <w:rPr>
          <w:b/>
          <w:sz w:val="24"/>
        </w:rPr>
      </w:pPr>
      <w:r>
        <w:rPr>
          <w:sz w:val="24"/>
        </w:rPr>
        <w:t>Если пациент оценивает свою готовность в </w:t>
      </w:r>
      <w:r>
        <w:rPr>
          <w:b/>
          <w:sz w:val="24"/>
        </w:rPr>
        <w:t>0-3 балла – повторить рекомендации индивидуального плана для пациентов с готовностью 0-3 балла</w:t>
      </w:r>
    </w:p>
    <w:p>
      <w:pPr>
        <w:pStyle w:val="Heading1"/>
        <w:numPr>
          <w:ilvl w:val="0"/>
          <w:numId w:val="131"/>
        </w:numPr>
        <w:tabs>
          <w:tab w:pos="1417" w:val="left" w:leader="none"/>
        </w:tabs>
        <w:spacing w:line="240" w:lineRule="auto" w:before="2" w:after="0"/>
        <w:ind w:left="1417" w:right="0" w:hanging="359"/>
        <w:jc w:val="both"/>
      </w:pPr>
      <w:r>
        <w:rPr/>
        <w:t>Если</w:t>
      </w:r>
      <w:r>
        <w:rPr>
          <w:spacing w:val="-6"/>
        </w:rPr>
        <w:t> </w:t>
      </w:r>
      <w:r>
        <w:rPr/>
        <w:t>пациент</w:t>
      </w:r>
      <w:r>
        <w:rPr>
          <w:spacing w:val="-2"/>
        </w:rPr>
        <w:t> </w:t>
      </w:r>
      <w:r>
        <w:rPr/>
        <w:t>оценивает</w:t>
      </w:r>
      <w:r>
        <w:rPr>
          <w:spacing w:val="-2"/>
        </w:rPr>
        <w:t> </w:t>
      </w:r>
      <w:r>
        <w:rPr/>
        <w:t>свою</w:t>
      </w:r>
      <w:r>
        <w:rPr>
          <w:spacing w:val="-4"/>
        </w:rPr>
        <w:t> </w:t>
      </w:r>
      <w:r>
        <w:rPr/>
        <w:t>готовность</w:t>
      </w:r>
      <w:r>
        <w:rPr>
          <w:spacing w:val="-4"/>
        </w:rPr>
        <w:t> </w:t>
      </w:r>
      <w:r>
        <w:rPr/>
        <w:t>4-7</w:t>
      </w:r>
      <w:r>
        <w:rPr>
          <w:spacing w:val="-3"/>
        </w:rPr>
        <w:t> </w:t>
      </w:r>
      <w:r>
        <w:rPr>
          <w:spacing w:val="-2"/>
        </w:rPr>
        <w:t>баллов</w:t>
      </w:r>
    </w:p>
    <w:p>
      <w:pPr>
        <w:pStyle w:val="ListParagraph"/>
        <w:numPr>
          <w:ilvl w:val="1"/>
          <w:numId w:val="131"/>
        </w:numPr>
        <w:tabs>
          <w:tab w:pos="2560" w:val="left" w:leader="none"/>
        </w:tabs>
        <w:spacing w:line="276" w:lineRule="auto" w:before="37" w:after="0"/>
        <w:ind w:left="2560" w:right="419" w:hanging="360"/>
        <w:jc w:val="both"/>
        <w:rPr>
          <w:sz w:val="24"/>
        </w:rPr>
      </w:pPr>
      <w:r>
        <w:rPr>
          <w:sz w:val="24"/>
        </w:rPr>
        <w:t>пригласить в ЦЗВ на очный прием для проведения мотивационного </w:t>
      </w:r>
      <w:r>
        <w:rPr>
          <w:spacing w:val="-2"/>
          <w:sz w:val="24"/>
        </w:rPr>
        <w:t>консультирования</w:t>
      </w:r>
    </w:p>
    <w:p>
      <w:pPr>
        <w:pStyle w:val="Heading1"/>
        <w:numPr>
          <w:ilvl w:val="1"/>
          <w:numId w:val="131"/>
        </w:numPr>
        <w:tabs>
          <w:tab w:pos="2560" w:val="left" w:leader="none"/>
        </w:tabs>
        <w:spacing w:line="278" w:lineRule="auto" w:before="0" w:after="0"/>
        <w:ind w:left="2560" w:right="421" w:hanging="360"/>
        <w:jc w:val="both"/>
      </w:pPr>
      <w:r>
        <w:rPr>
          <w:b w:val="0"/>
        </w:rPr>
        <w:t>Если это невозможно: </w:t>
      </w:r>
      <w:r>
        <w:rPr/>
        <w:t>провести мотивационное УПК и озвучить рекомендации</w:t>
      </w:r>
      <w:r>
        <w:rPr>
          <w:spacing w:val="-4"/>
        </w:rPr>
        <w:t> </w:t>
      </w:r>
      <w:r>
        <w:rPr/>
        <w:t>индивидуального</w:t>
      </w:r>
      <w:r>
        <w:rPr>
          <w:spacing w:val="-2"/>
        </w:rPr>
        <w:t> </w:t>
      </w:r>
      <w:r>
        <w:rPr/>
        <w:t>плана</w:t>
      </w:r>
      <w:r>
        <w:rPr>
          <w:spacing w:val="-4"/>
        </w:rPr>
        <w:t> </w:t>
      </w:r>
      <w:r>
        <w:rPr/>
        <w:t>для</w:t>
      </w:r>
      <w:r>
        <w:rPr>
          <w:spacing w:val="-5"/>
        </w:rPr>
        <w:t> </w:t>
      </w:r>
      <w:r>
        <w:rPr/>
        <w:t>пациентов</w:t>
      </w:r>
      <w:r>
        <w:rPr>
          <w:spacing w:val="-2"/>
        </w:rPr>
        <w:t> </w:t>
      </w:r>
      <w:r>
        <w:rPr/>
        <w:t>с</w:t>
      </w:r>
      <w:r>
        <w:rPr>
          <w:spacing w:val="-3"/>
        </w:rPr>
        <w:t> </w:t>
      </w:r>
      <w:r>
        <w:rPr/>
        <w:t>готовностью</w:t>
      </w:r>
      <w:r>
        <w:rPr>
          <w:spacing w:val="-3"/>
        </w:rPr>
        <w:t> </w:t>
      </w:r>
      <w:r>
        <w:rPr/>
        <w:t>4- 7 баллов</w:t>
      </w:r>
    </w:p>
    <w:p>
      <w:pPr>
        <w:pStyle w:val="ListParagraph"/>
        <w:numPr>
          <w:ilvl w:val="0"/>
          <w:numId w:val="131"/>
        </w:numPr>
        <w:tabs>
          <w:tab w:pos="1418" w:val="left" w:leader="none"/>
        </w:tabs>
        <w:spacing w:line="278" w:lineRule="auto" w:before="0" w:after="0"/>
        <w:ind w:left="1418" w:right="420" w:hanging="360"/>
        <w:jc w:val="both"/>
        <w:rPr>
          <w:b/>
          <w:sz w:val="24"/>
        </w:rPr>
      </w:pPr>
      <w:r>
        <w:rPr>
          <w:sz w:val="24"/>
        </w:rPr>
        <w:t>Если пациент оценивает свою готовность в </w:t>
      </w:r>
      <w:r>
        <w:rPr>
          <w:b/>
          <w:sz w:val="24"/>
        </w:rPr>
        <w:t>8-10 баллов – озвучить рекомендации индивидуального плана для пациентов с готовностью 8-10 баллов</w:t>
      </w:r>
    </w:p>
    <w:p>
      <w:pPr>
        <w:pStyle w:val="ListParagraph"/>
        <w:numPr>
          <w:ilvl w:val="1"/>
          <w:numId w:val="131"/>
        </w:numPr>
        <w:tabs>
          <w:tab w:pos="2584" w:val="left" w:leader="none"/>
        </w:tabs>
        <w:spacing w:line="276" w:lineRule="auto" w:before="0" w:after="0"/>
        <w:ind w:left="2584" w:right="421" w:hanging="360"/>
        <w:jc w:val="both"/>
        <w:rPr>
          <w:sz w:val="24"/>
        </w:rPr>
      </w:pPr>
      <w:r>
        <w:rPr>
          <w:sz w:val="24"/>
        </w:rPr>
        <w:t>пригласить в ЦЗВ на очный прием для проведения консультирования, направленного на прекращение курения, и составления плана отказа от курения – это наиболее целесообразный подход</w:t>
      </w:r>
    </w:p>
    <w:p>
      <w:pPr>
        <w:pStyle w:val="Heading1"/>
        <w:numPr>
          <w:ilvl w:val="1"/>
          <w:numId w:val="131"/>
        </w:numPr>
        <w:tabs>
          <w:tab w:pos="2584" w:val="left" w:leader="none"/>
        </w:tabs>
        <w:spacing w:line="278" w:lineRule="auto" w:before="0" w:after="0"/>
        <w:ind w:left="2584" w:right="422" w:hanging="360"/>
        <w:jc w:val="both"/>
      </w:pPr>
      <w:r>
        <w:rPr>
          <w:b w:val="0"/>
        </w:rPr>
        <w:t>Если это невозможно: </w:t>
      </w:r>
      <w:r>
        <w:rPr/>
        <w:t>провести УПК по прекращению курения и озвучить рекомендации индивидуального плана для пациентов с готовностью 4-7 баллов</w:t>
      </w:r>
    </w:p>
    <w:p>
      <w:pPr>
        <w:pStyle w:val="BodyText"/>
        <w:spacing w:before="20"/>
        <w:ind w:left="0"/>
        <w:rPr>
          <w:b/>
        </w:rPr>
      </w:pPr>
    </w:p>
    <w:p>
      <w:pPr>
        <w:spacing w:before="0"/>
        <w:ind w:left="1132" w:right="0" w:firstLine="0"/>
        <w:jc w:val="left"/>
        <w:rPr>
          <w:b/>
          <w:sz w:val="24"/>
        </w:rPr>
      </w:pPr>
      <w:r>
        <w:rPr>
          <w:b/>
          <w:sz w:val="24"/>
        </w:rPr>
        <w:t>УПК</w:t>
      </w:r>
      <w:r>
        <w:rPr>
          <w:b/>
          <w:spacing w:val="-1"/>
          <w:sz w:val="24"/>
        </w:rPr>
        <w:t> </w:t>
      </w:r>
      <w:r>
        <w:rPr>
          <w:b/>
          <w:sz w:val="24"/>
        </w:rPr>
        <w:t>для</w:t>
      </w:r>
      <w:r>
        <w:rPr>
          <w:b/>
          <w:spacing w:val="-3"/>
          <w:sz w:val="24"/>
        </w:rPr>
        <w:t> </w:t>
      </w:r>
      <w:r>
        <w:rPr>
          <w:b/>
          <w:sz w:val="24"/>
        </w:rPr>
        <w:t>пациента</w:t>
      </w:r>
      <w:r>
        <w:rPr>
          <w:b/>
          <w:spacing w:val="-2"/>
          <w:sz w:val="24"/>
        </w:rPr>
        <w:t> </w:t>
      </w:r>
      <w:r>
        <w:rPr>
          <w:b/>
          <w:sz w:val="24"/>
        </w:rPr>
        <w:t>с</w:t>
      </w:r>
      <w:r>
        <w:rPr>
          <w:b/>
          <w:spacing w:val="-3"/>
          <w:sz w:val="24"/>
        </w:rPr>
        <w:t> </w:t>
      </w:r>
      <w:r>
        <w:rPr>
          <w:b/>
          <w:sz w:val="24"/>
        </w:rPr>
        <w:t>готовностью</w:t>
      </w:r>
      <w:r>
        <w:rPr>
          <w:b/>
          <w:spacing w:val="-3"/>
          <w:sz w:val="24"/>
        </w:rPr>
        <w:t> </w:t>
      </w:r>
      <w:r>
        <w:rPr>
          <w:b/>
          <w:sz w:val="24"/>
        </w:rPr>
        <w:t>0-3</w:t>
      </w:r>
      <w:r>
        <w:rPr>
          <w:b/>
          <w:spacing w:val="-1"/>
          <w:sz w:val="24"/>
        </w:rPr>
        <w:t> </w:t>
      </w:r>
      <w:r>
        <w:rPr>
          <w:b/>
          <w:spacing w:val="-4"/>
          <w:sz w:val="24"/>
        </w:rPr>
        <w:t>балла</w:t>
      </w:r>
    </w:p>
    <w:p>
      <w:pPr>
        <w:pStyle w:val="BodyText"/>
        <w:spacing w:line="276" w:lineRule="auto" w:before="236"/>
        <w:ind w:right="419" w:firstLine="708"/>
        <w:jc w:val="both"/>
      </w:pPr>
      <w:r>
        <w:rPr/>
        <w:t>Хочу еще раз порекомендовать Вам отказаться от курения/потребления ЭС, т.к. курение/потребление ЭС наносит невосполнимый урон Вашему здоровью, делает Вас рабом своей зависимости, отнимает лучшие годы жизни. Подумайте, стоит ли оно того, даже если курение доставляет Вам удовольствие. (Коротко аргументировать, акцентируя внимание на выявленных индивидуальных особенностях пациента (анамнез, заболевания, наследственность, семья, дети и др.).</w:t>
      </w:r>
    </w:p>
    <w:p>
      <w:pPr>
        <w:pStyle w:val="Heading1"/>
        <w:spacing w:line="274" w:lineRule="exact" w:before="205"/>
        <w:ind w:left="1132"/>
      </w:pPr>
      <w:r>
        <w:rPr/>
        <w:t>Завершение</w:t>
      </w:r>
      <w:r>
        <w:rPr>
          <w:spacing w:val="-4"/>
        </w:rPr>
        <w:t> </w:t>
      </w:r>
      <w:r>
        <w:rPr>
          <w:spacing w:val="-2"/>
        </w:rPr>
        <w:t>консультации</w:t>
      </w:r>
    </w:p>
    <w:p>
      <w:pPr>
        <w:pStyle w:val="BodyText"/>
        <w:spacing w:line="274" w:lineRule="exact"/>
        <w:ind w:left="1132"/>
      </w:pPr>
      <w:r>
        <w:rPr/>
        <w:t>Настоятельно</w:t>
      </w:r>
      <w:r>
        <w:rPr>
          <w:spacing w:val="-3"/>
        </w:rPr>
        <w:t> </w:t>
      </w:r>
      <w:r>
        <w:rPr>
          <w:spacing w:val="-2"/>
        </w:rPr>
        <w:t>советую</w:t>
      </w:r>
    </w:p>
    <w:p>
      <w:pPr>
        <w:pStyle w:val="ListParagraph"/>
        <w:numPr>
          <w:ilvl w:val="0"/>
          <w:numId w:val="132"/>
        </w:numPr>
        <w:tabs>
          <w:tab w:pos="1144" w:val="left" w:leader="none"/>
          <w:tab w:pos="1859" w:val="left" w:leader="none"/>
          <w:tab w:pos="2500" w:val="left" w:leader="none"/>
          <w:tab w:pos="3626" w:val="left" w:leader="none"/>
          <w:tab w:pos="5200" w:val="left" w:leader="none"/>
          <w:tab w:pos="7046" w:val="left" w:leader="none"/>
          <w:tab w:pos="8579" w:val="left" w:leader="none"/>
          <w:tab w:pos="9134" w:val="left" w:leader="none"/>
        </w:tabs>
        <w:spacing w:line="240" w:lineRule="auto" w:before="0" w:after="0"/>
        <w:ind w:left="1144" w:right="426" w:hanging="360"/>
        <w:jc w:val="left"/>
        <w:rPr>
          <w:sz w:val="24"/>
        </w:rPr>
      </w:pPr>
      <w:r>
        <w:rPr>
          <w:spacing w:val="-4"/>
          <w:sz w:val="24"/>
        </w:rPr>
        <w:t>еще</w:t>
      </w:r>
      <w:r>
        <w:rPr>
          <w:sz w:val="24"/>
        </w:rPr>
        <w:tab/>
      </w:r>
      <w:r>
        <w:rPr>
          <w:spacing w:val="-4"/>
          <w:sz w:val="24"/>
        </w:rPr>
        <w:t>раз</w:t>
      </w:r>
      <w:r>
        <w:rPr>
          <w:sz w:val="24"/>
        </w:rPr>
        <w:tab/>
      </w:r>
      <w:r>
        <w:rPr>
          <w:spacing w:val="-2"/>
          <w:sz w:val="24"/>
        </w:rPr>
        <w:t>изучить</w:t>
      </w:r>
      <w:r>
        <w:rPr>
          <w:sz w:val="24"/>
        </w:rPr>
        <w:tab/>
      </w:r>
      <w:r>
        <w:rPr>
          <w:spacing w:val="-2"/>
          <w:sz w:val="24"/>
        </w:rPr>
        <w:t>письменные</w:t>
      </w:r>
      <w:r>
        <w:rPr>
          <w:sz w:val="24"/>
        </w:rPr>
        <w:tab/>
      </w:r>
      <w:r>
        <w:rPr>
          <w:spacing w:val="-2"/>
          <w:sz w:val="24"/>
        </w:rPr>
        <w:t>рекомендации,</w:t>
      </w:r>
      <w:r>
        <w:rPr>
          <w:sz w:val="24"/>
        </w:rPr>
        <w:tab/>
      </w:r>
      <w:r>
        <w:rPr>
          <w:spacing w:val="-2"/>
          <w:sz w:val="24"/>
        </w:rPr>
        <w:t>основанные</w:t>
      </w:r>
      <w:r>
        <w:rPr>
          <w:sz w:val="24"/>
        </w:rPr>
        <w:tab/>
      </w:r>
      <w:r>
        <w:rPr>
          <w:spacing w:val="-6"/>
          <w:sz w:val="24"/>
        </w:rPr>
        <w:t>на</w:t>
      </w:r>
      <w:r>
        <w:rPr>
          <w:sz w:val="24"/>
        </w:rPr>
        <w:tab/>
      </w:r>
      <w:r>
        <w:rPr>
          <w:spacing w:val="-2"/>
          <w:sz w:val="24"/>
        </w:rPr>
        <w:t>результатах </w:t>
      </w:r>
      <w:r>
        <w:rPr>
          <w:sz w:val="24"/>
        </w:rPr>
        <w:t>консультирования, которые мы Вам давали на первом визите,</w:t>
      </w:r>
    </w:p>
    <w:p>
      <w:pPr>
        <w:pStyle w:val="ListParagraph"/>
        <w:numPr>
          <w:ilvl w:val="0"/>
          <w:numId w:val="132"/>
        </w:numPr>
        <w:tabs>
          <w:tab w:pos="1144" w:val="left" w:leader="none"/>
        </w:tabs>
        <w:spacing w:line="240" w:lineRule="auto" w:before="0" w:after="0"/>
        <w:ind w:left="1144" w:right="0" w:hanging="360"/>
        <w:jc w:val="left"/>
        <w:rPr>
          <w:sz w:val="24"/>
        </w:rPr>
      </w:pPr>
      <w:r>
        <w:rPr>
          <w:sz w:val="24"/>
        </w:rPr>
        <w:t>посетить</w:t>
      </w:r>
      <w:r>
        <w:rPr>
          <w:spacing w:val="-3"/>
          <w:sz w:val="24"/>
        </w:rPr>
        <w:t> </w:t>
      </w:r>
      <w:r>
        <w:rPr>
          <w:sz w:val="24"/>
        </w:rPr>
        <w:t>медицинского</w:t>
      </w:r>
      <w:r>
        <w:rPr>
          <w:spacing w:val="-4"/>
          <w:sz w:val="24"/>
        </w:rPr>
        <w:t> </w:t>
      </w:r>
      <w:r>
        <w:rPr>
          <w:spacing w:val="-2"/>
          <w:sz w:val="24"/>
        </w:rPr>
        <w:t>психолога,</w:t>
      </w:r>
    </w:p>
    <w:p>
      <w:pPr>
        <w:pStyle w:val="ListParagraph"/>
        <w:numPr>
          <w:ilvl w:val="0"/>
          <w:numId w:val="132"/>
        </w:numPr>
        <w:tabs>
          <w:tab w:pos="1144" w:val="left" w:leader="none"/>
        </w:tabs>
        <w:spacing w:line="240" w:lineRule="auto" w:before="0" w:after="0"/>
        <w:ind w:left="1144" w:right="0" w:hanging="360"/>
        <w:jc w:val="left"/>
        <w:rPr>
          <w:sz w:val="24"/>
        </w:rPr>
      </w:pPr>
      <w:r>
        <w:rPr>
          <w:sz w:val="24"/>
        </w:rPr>
        <w:t>прийти</w:t>
      </w:r>
      <w:r>
        <w:rPr>
          <w:spacing w:val="-6"/>
          <w:sz w:val="24"/>
        </w:rPr>
        <w:t> </w:t>
      </w:r>
      <w:r>
        <w:rPr>
          <w:sz w:val="24"/>
        </w:rPr>
        <w:t>на</w:t>
      </w:r>
      <w:r>
        <w:rPr>
          <w:spacing w:val="-3"/>
          <w:sz w:val="24"/>
        </w:rPr>
        <w:t> </w:t>
      </w:r>
      <w:r>
        <w:rPr>
          <w:sz w:val="24"/>
        </w:rPr>
        <w:t>повторное</w:t>
      </w:r>
      <w:r>
        <w:rPr>
          <w:spacing w:val="-3"/>
          <w:sz w:val="24"/>
        </w:rPr>
        <w:t> </w:t>
      </w:r>
      <w:r>
        <w:rPr>
          <w:sz w:val="24"/>
        </w:rPr>
        <w:t>консультирование,</w:t>
      </w:r>
      <w:r>
        <w:rPr>
          <w:spacing w:val="-2"/>
          <w:sz w:val="24"/>
        </w:rPr>
        <w:t> </w:t>
      </w:r>
      <w:r>
        <w:rPr>
          <w:sz w:val="24"/>
        </w:rPr>
        <w:t>когда</w:t>
      </w:r>
      <w:r>
        <w:rPr>
          <w:spacing w:val="-3"/>
          <w:sz w:val="24"/>
        </w:rPr>
        <w:t> </w:t>
      </w:r>
      <w:r>
        <w:rPr>
          <w:sz w:val="24"/>
        </w:rPr>
        <w:t>будете</w:t>
      </w:r>
      <w:r>
        <w:rPr>
          <w:spacing w:val="-3"/>
          <w:sz w:val="24"/>
        </w:rPr>
        <w:t> </w:t>
      </w:r>
      <w:r>
        <w:rPr>
          <w:spacing w:val="-2"/>
          <w:sz w:val="24"/>
        </w:rPr>
        <w:t>готовы.</w:t>
      </w:r>
    </w:p>
    <w:p>
      <w:pPr>
        <w:pStyle w:val="ListParagraph"/>
        <w:spacing w:after="0" w:line="240" w:lineRule="auto"/>
        <w:jc w:val="left"/>
        <w:rPr>
          <w:sz w:val="24"/>
        </w:rPr>
        <w:sectPr>
          <w:pgSz w:w="11910" w:h="16840"/>
          <w:pgMar w:header="0" w:footer="976" w:top="600" w:bottom="1180" w:left="708" w:right="425"/>
        </w:sectPr>
      </w:pPr>
    </w:p>
    <w:p>
      <w:pPr>
        <w:pStyle w:val="Heading1"/>
        <w:spacing w:before="69"/>
        <w:ind w:left="1132"/>
      </w:pPr>
      <w:r>
        <w:rPr/>
        <w:t>УПК</w:t>
      </w:r>
      <w:r>
        <w:rPr>
          <w:spacing w:val="-1"/>
        </w:rPr>
        <w:t> </w:t>
      </w:r>
      <w:r>
        <w:rPr/>
        <w:t>для</w:t>
      </w:r>
      <w:r>
        <w:rPr>
          <w:spacing w:val="-3"/>
        </w:rPr>
        <w:t> </w:t>
      </w:r>
      <w:r>
        <w:rPr/>
        <w:t>пациента</w:t>
      </w:r>
      <w:r>
        <w:rPr>
          <w:spacing w:val="-2"/>
        </w:rPr>
        <w:t> </w:t>
      </w:r>
      <w:r>
        <w:rPr/>
        <w:t>с</w:t>
      </w:r>
      <w:r>
        <w:rPr>
          <w:spacing w:val="-3"/>
        </w:rPr>
        <w:t> </w:t>
      </w:r>
      <w:r>
        <w:rPr/>
        <w:t>готовностью</w:t>
      </w:r>
      <w:r>
        <w:rPr>
          <w:spacing w:val="-3"/>
        </w:rPr>
        <w:t> </w:t>
      </w:r>
      <w:r>
        <w:rPr/>
        <w:t>4-7</w:t>
      </w:r>
      <w:r>
        <w:rPr>
          <w:spacing w:val="-1"/>
        </w:rPr>
        <w:t> </w:t>
      </w:r>
      <w:r>
        <w:rPr>
          <w:spacing w:val="-2"/>
        </w:rPr>
        <w:t>баллов</w:t>
      </w:r>
    </w:p>
    <w:p>
      <w:pPr>
        <w:pStyle w:val="BodyText"/>
        <w:spacing w:line="276" w:lineRule="auto" w:before="235"/>
        <w:ind w:left="1557" w:right="421" w:hanging="1133"/>
        <w:jc w:val="both"/>
      </w:pPr>
      <w:r>
        <w:rPr/>
        <w:t>Вариант 1 - Я рад (а) слышать, что Вы уже начали задумываться о том, чтобы отказаться от курения/потребления ЭС. Как вы относитесь к тому, чтобы прийти к нам на прием в ЦЗВ,</w:t>
      </w:r>
      <w:r>
        <w:rPr>
          <w:spacing w:val="-15"/>
        </w:rPr>
        <w:t> </w:t>
      </w:r>
      <w:r>
        <w:rPr/>
        <w:t>мы</w:t>
      </w:r>
      <w:r>
        <w:rPr>
          <w:spacing w:val="-15"/>
        </w:rPr>
        <w:t> </w:t>
      </w:r>
      <w:r>
        <w:rPr/>
        <w:t>немного</w:t>
      </w:r>
      <w:r>
        <w:rPr>
          <w:spacing w:val="-15"/>
        </w:rPr>
        <w:t> </w:t>
      </w:r>
      <w:r>
        <w:rPr/>
        <w:t>поговорим,</w:t>
      </w:r>
      <w:r>
        <w:rPr>
          <w:spacing w:val="-15"/>
        </w:rPr>
        <w:t> </w:t>
      </w:r>
      <w:r>
        <w:rPr/>
        <w:t>и</w:t>
      </w:r>
      <w:r>
        <w:rPr>
          <w:spacing w:val="-15"/>
        </w:rPr>
        <w:t> </w:t>
      </w:r>
      <w:r>
        <w:rPr/>
        <w:t>Вы</w:t>
      </w:r>
      <w:r>
        <w:rPr>
          <w:spacing w:val="-15"/>
        </w:rPr>
        <w:t> </w:t>
      </w:r>
      <w:r>
        <w:rPr/>
        <w:t>мне</w:t>
      </w:r>
      <w:r>
        <w:rPr>
          <w:spacing w:val="-15"/>
        </w:rPr>
        <w:t> </w:t>
      </w:r>
      <w:r>
        <w:rPr/>
        <w:t>расскажете</w:t>
      </w:r>
      <w:r>
        <w:rPr>
          <w:spacing w:val="-15"/>
        </w:rPr>
        <w:t> </w:t>
      </w:r>
      <w:r>
        <w:rPr/>
        <w:t>о</w:t>
      </w:r>
      <w:r>
        <w:rPr>
          <w:spacing w:val="-15"/>
        </w:rPr>
        <w:t> </w:t>
      </w:r>
      <w:r>
        <w:rPr/>
        <w:t>своих</w:t>
      </w:r>
      <w:r>
        <w:rPr>
          <w:spacing w:val="-15"/>
        </w:rPr>
        <w:t> </w:t>
      </w:r>
      <w:r>
        <w:rPr/>
        <w:t>достижениях</w:t>
      </w:r>
      <w:r>
        <w:rPr>
          <w:spacing w:val="-15"/>
        </w:rPr>
        <w:t> </w:t>
      </w:r>
      <w:r>
        <w:rPr/>
        <w:t>и</w:t>
      </w:r>
      <w:r>
        <w:rPr>
          <w:spacing w:val="-15"/>
        </w:rPr>
        <w:t> </w:t>
      </w:r>
      <w:r>
        <w:rPr/>
        <w:t>трудностях. В какой день, на какое время Вас записать?</w:t>
      </w:r>
    </w:p>
    <w:p>
      <w:pPr>
        <w:pStyle w:val="BodyText"/>
        <w:spacing w:line="276" w:lineRule="auto" w:before="200"/>
        <w:ind w:left="1701" w:right="421" w:hanging="1277"/>
        <w:jc w:val="both"/>
      </w:pPr>
      <w:r>
        <w:rPr/>
        <w:t>Вариант 2 - Я рад (а) слышать, что Вы уже начали задумываться о том, чтобы отказаться от курения/потребления</w:t>
      </w:r>
      <w:r>
        <w:rPr>
          <w:spacing w:val="-3"/>
        </w:rPr>
        <w:t> </w:t>
      </w:r>
      <w:r>
        <w:rPr/>
        <w:t>ЭС.</w:t>
      </w:r>
      <w:r>
        <w:rPr>
          <w:spacing w:val="-1"/>
        </w:rPr>
        <w:t> </w:t>
      </w:r>
      <w:r>
        <w:rPr/>
        <w:t>Вы</w:t>
      </w:r>
      <w:r>
        <w:rPr>
          <w:spacing w:val="-2"/>
        </w:rPr>
        <w:t> </w:t>
      </w:r>
      <w:r>
        <w:rPr/>
        <w:t>не</w:t>
      </w:r>
      <w:r>
        <w:rPr>
          <w:spacing w:val="-2"/>
        </w:rPr>
        <w:t> </w:t>
      </w:r>
      <w:r>
        <w:rPr/>
        <w:t>возражаете,</w:t>
      </w:r>
      <w:r>
        <w:rPr>
          <w:spacing w:val="-1"/>
        </w:rPr>
        <w:t> </w:t>
      </w:r>
      <w:r>
        <w:rPr/>
        <w:t>если мы</w:t>
      </w:r>
      <w:r>
        <w:rPr>
          <w:spacing w:val="-2"/>
        </w:rPr>
        <w:t> </w:t>
      </w:r>
      <w:r>
        <w:rPr/>
        <w:t>об</w:t>
      </w:r>
      <w:r>
        <w:rPr>
          <w:spacing w:val="-1"/>
        </w:rPr>
        <w:t> </w:t>
      </w:r>
      <w:r>
        <w:rPr/>
        <w:t>этом</w:t>
      </w:r>
      <w:r>
        <w:rPr>
          <w:spacing w:val="-2"/>
        </w:rPr>
        <w:t> </w:t>
      </w:r>
      <w:r>
        <w:rPr/>
        <w:t>немного</w:t>
      </w:r>
      <w:r>
        <w:rPr>
          <w:spacing w:val="-6"/>
        </w:rPr>
        <w:t> </w:t>
      </w:r>
      <w:r>
        <w:rPr/>
        <w:t>поговорим,</w:t>
      </w:r>
      <w:r>
        <w:rPr>
          <w:spacing w:val="-1"/>
        </w:rPr>
        <w:t> </w:t>
      </w:r>
      <w:r>
        <w:rPr/>
        <w:t>и Вы мне расскажете о своих достижениях и трудностях.</w:t>
      </w:r>
    </w:p>
    <w:p>
      <w:pPr>
        <w:pStyle w:val="ListParagraph"/>
        <w:numPr>
          <w:ilvl w:val="0"/>
          <w:numId w:val="133"/>
        </w:numPr>
        <w:tabs>
          <w:tab w:pos="707" w:val="left" w:leader="none"/>
        </w:tabs>
        <w:spacing w:line="276" w:lineRule="auto" w:before="200" w:after="0"/>
        <w:ind w:left="707" w:right="424" w:hanging="360"/>
        <w:jc w:val="left"/>
        <w:rPr>
          <w:sz w:val="24"/>
        </w:rPr>
      </w:pPr>
      <w:r>
        <w:rPr>
          <w:sz w:val="24"/>
        </w:rPr>
        <w:t>Итак, давайте пока разбираться что Вам нравится и что не нравится в курении /потреблении </w:t>
      </w:r>
      <w:r>
        <w:rPr>
          <w:spacing w:val="-4"/>
          <w:sz w:val="24"/>
        </w:rPr>
        <w:t>ЭС?</w:t>
      </w:r>
    </w:p>
    <w:p>
      <w:pPr>
        <w:pStyle w:val="ListParagraph"/>
        <w:numPr>
          <w:ilvl w:val="1"/>
          <w:numId w:val="133"/>
        </w:numPr>
        <w:tabs>
          <w:tab w:pos="991" w:val="left" w:leader="none"/>
        </w:tabs>
        <w:spacing w:line="292" w:lineRule="exact" w:before="0" w:after="0"/>
        <w:ind w:left="991" w:right="0" w:hanging="360"/>
        <w:jc w:val="left"/>
        <w:rPr>
          <w:rFonts w:ascii="Symbol" w:hAnsi="Symbol"/>
          <w:sz w:val="24"/>
        </w:rPr>
      </w:pPr>
      <w:r>
        <w:rPr>
          <w:i/>
          <w:sz w:val="24"/>
        </w:rPr>
        <w:t>Почему</w:t>
      </w:r>
      <w:r>
        <w:rPr>
          <w:i/>
          <w:spacing w:val="-3"/>
          <w:sz w:val="24"/>
        </w:rPr>
        <w:t> </w:t>
      </w:r>
      <w:r>
        <w:rPr>
          <w:i/>
          <w:sz w:val="24"/>
        </w:rPr>
        <w:t>Вы</w:t>
      </w:r>
      <w:r>
        <w:rPr>
          <w:i/>
          <w:spacing w:val="-2"/>
          <w:sz w:val="24"/>
        </w:rPr>
        <w:t> курите?</w:t>
      </w:r>
    </w:p>
    <w:p>
      <w:pPr>
        <w:pStyle w:val="ListParagraph"/>
        <w:numPr>
          <w:ilvl w:val="1"/>
          <w:numId w:val="133"/>
        </w:numPr>
        <w:tabs>
          <w:tab w:pos="991" w:val="left" w:leader="none"/>
          <w:tab w:pos="1675" w:val="left" w:leader="none"/>
          <w:tab w:pos="2210" w:val="left" w:leader="none"/>
          <w:tab w:pos="3424" w:val="left" w:leader="none"/>
          <w:tab w:pos="4617" w:val="left" w:leader="none"/>
          <w:tab w:pos="4946" w:val="left" w:leader="none"/>
          <w:tab w:pos="6506" w:val="left" w:leader="none"/>
          <w:tab w:pos="7557" w:val="left" w:leader="none"/>
          <w:tab w:pos="8128" w:val="left" w:leader="none"/>
          <w:tab w:pos="8728" w:val="left" w:leader="none"/>
          <w:tab w:pos="9374" w:val="left" w:leader="none"/>
        </w:tabs>
        <w:spacing w:line="273" w:lineRule="auto" w:before="42" w:after="0"/>
        <w:ind w:left="991" w:right="421" w:hanging="360"/>
        <w:jc w:val="left"/>
        <w:rPr>
          <w:rFonts w:ascii="Symbol" w:hAnsi="Symbol"/>
          <w:sz w:val="24"/>
        </w:rPr>
      </w:pPr>
      <w:r>
        <w:rPr>
          <w:i/>
          <w:spacing w:val="-4"/>
          <w:sz w:val="24"/>
        </w:rPr>
        <w:t>Что</w:t>
      </w:r>
      <w:r>
        <w:rPr>
          <w:i/>
          <w:sz w:val="24"/>
        </w:rPr>
        <w:tab/>
      </w:r>
      <w:r>
        <w:rPr>
          <w:i/>
          <w:spacing w:val="-6"/>
          <w:sz w:val="24"/>
        </w:rPr>
        <w:t>Вы</w:t>
      </w:r>
      <w:r>
        <w:rPr>
          <w:i/>
          <w:sz w:val="24"/>
        </w:rPr>
        <w:tab/>
      </w:r>
      <w:r>
        <w:rPr>
          <w:i/>
          <w:spacing w:val="-2"/>
          <w:sz w:val="24"/>
        </w:rPr>
        <w:t>находите</w:t>
      </w:r>
      <w:r>
        <w:rPr>
          <w:i/>
          <w:sz w:val="24"/>
        </w:rPr>
        <w:tab/>
      </w:r>
      <w:r>
        <w:rPr>
          <w:i/>
          <w:spacing w:val="-2"/>
          <w:sz w:val="24"/>
        </w:rPr>
        <w:t>хорошего</w:t>
      </w:r>
      <w:r>
        <w:rPr>
          <w:i/>
          <w:sz w:val="24"/>
        </w:rPr>
        <w:tab/>
      </w:r>
      <w:r>
        <w:rPr>
          <w:i/>
          <w:spacing w:val="-10"/>
          <w:sz w:val="24"/>
        </w:rPr>
        <w:t>в</w:t>
      </w:r>
      <w:r>
        <w:rPr>
          <w:i/>
          <w:sz w:val="24"/>
        </w:rPr>
        <w:tab/>
      </w:r>
      <w:r>
        <w:rPr>
          <w:i/>
          <w:spacing w:val="-2"/>
          <w:sz w:val="24"/>
        </w:rPr>
        <w:t>потреблении</w:t>
      </w:r>
      <w:r>
        <w:rPr>
          <w:i/>
          <w:sz w:val="24"/>
        </w:rPr>
        <w:tab/>
      </w:r>
      <w:r>
        <w:rPr>
          <w:i/>
          <w:spacing w:val="-2"/>
          <w:sz w:val="24"/>
        </w:rPr>
        <w:t>табака,</w:t>
      </w:r>
      <w:r>
        <w:rPr>
          <w:i/>
          <w:sz w:val="24"/>
        </w:rPr>
        <w:tab/>
      </w:r>
      <w:r>
        <w:rPr>
          <w:i/>
          <w:spacing w:val="-4"/>
          <w:sz w:val="24"/>
        </w:rPr>
        <w:t>или</w:t>
      </w:r>
      <w:r>
        <w:rPr>
          <w:i/>
          <w:sz w:val="24"/>
        </w:rPr>
        <w:tab/>
      </w:r>
      <w:r>
        <w:rPr>
          <w:i/>
          <w:spacing w:val="-4"/>
          <w:sz w:val="24"/>
        </w:rPr>
        <w:t>чем</w:t>
      </w:r>
      <w:r>
        <w:rPr>
          <w:i/>
          <w:sz w:val="24"/>
        </w:rPr>
        <w:tab/>
      </w:r>
      <w:r>
        <w:rPr>
          <w:i/>
          <w:spacing w:val="-4"/>
          <w:sz w:val="24"/>
        </w:rPr>
        <w:t>Вам</w:t>
      </w:r>
      <w:r>
        <w:rPr>
          <w:i/>
          <w:sz w:val="24"/>
        </w:rPr>
        <w:tab/>
      </w:r>
      <w:r>
        <w:rPr>
          <w:i/>
          <w:spacing w:val="-2"/>
          <w:sz w:val="24"/>
        </w:rPr>
        <w:t>нравится </w:t>
      </w:r>
      <w:r>
        <w:rPr>
          <w:i/>
          <w:sz w:val="24"/>
        </w:rPr>
        <w:t>курение/потребление ЭС?</w:t>
      </w:r>
    </w:p>
    <w:p>
      <w:pPr>
        <w:pStyle w:val="ListParagraph"/>
        <w:numPr>
          <w:ilvl w:val="1"/>
          <w:numId w:val="133"/>
        </w:numPr>
        <w:tabs>
          <w:tab w:pos="991" w:val="left" w:leader="none"/>
        </w:tabs>
        <w:spacing w:line="273" w:lineRule="auto" w:before="0" w:after="0"/>
        <w:ind w:left="991" w:right="424" w:hanging="360"/>
        <w:jc w:val="left"/>
        <w:rPr>
          <w:rFonts w:ascii="Symbol" w:hAnsi="Symbol"/>
          <w:sz w:val="24"/>
        </w:rPr>
      </w:pPr>
      <w:r>
        <w:rPr>
          <w:i/>
          <w:sz w:val="24"/>
        </w:rPr>
        <w:t>Что</w:t>
      </w:r>
      <w:r>
        <w:rPr>
          <w:i/>
          <w:spacing w:val="40"/>
          <w:sz w:val="24"/>
        </w:rPr>
        <w:t> </w:t>
      </w:r>
      <w:r>
        <w:rPr>
          <w:i/>
          <w:sz w:val="24"/>
        </w:rPr>
        <w:t>Вы</w:t>
      </w:r>
      <w:r>
        <w:rPr>
          <w:i/>
          <w:spacing w:val="40"/>
          <w:sz w:val="24"/>
        </w:rPr>
        <w:t> </w:t>
      </w:r>
      <w:r>
        <w:rPr>
          <w:i/>
          <w:sz w:val="24"/>
        </w:rPr>
        <w:t>находите</w:t>
      </w:r>
      <w:r>
        <w:rPr>
          <w:i/>
          <w:spacing w:val="40"/>
          <w:sz w:val="24"/>
        </w:rPr>
        <w:t> </w:t>
      </w:r>
      <w:r>
        <w:rPr>
          <w:i/>
          <w:sz w:val="24"/>
        </w:rPr>
        <w:t>плохого</w:t>
      </w:r>
      <w:r>
        <w:rPr>
          <w:i/>
          <w:spacing w:val="40"/>
          <w:sz w:val="24"/>
        </w:rPr>
        <w:t> </w:t>
      </w:r>
      <w:r>
        <w:rPr>
          <w:i/>
          <w:sz w:val="24"/>
        </w:rPr>
        <w:t>в</w:t>
      </w:r>
      <w:r>
        <w:rPr>
          <w:i/>
          <w:spacing w:val="40"/>
          <w:sz w:val="24"/>
        </w:rPr>
        <w:t> </w:t>
      </w:r>
      <w:r>
        <w:rPr>
          <w:i/>
          <w:sz w:val="24"/>
        </w:rPr>
        <w:t>потреблении</w:t>
      </w:r>
      <w:r>
        <w:rPr>
          <w:i/>
          <w:spacing w:val="40"/>
          <w:sz w:val="24"/>
        </w:rPr>
        <w:t> </w:t>
      </w:r>
      <w:r>
        <w:rPr>
          <w:i/>
          <w:sz w:val="24"/>
        </w:rPr>
        <w:t>табака</w:t>
      </w:r>
      <w:r>
        <w:rPr>
          <w:i/>
          <w:spacing w:val="40"/>
          <w:sz w:val="24"/>
        </w:rPr>
        <w:t> </w:t>
      </w:r>
      <w:r>
        <w:rPr>
          <w:i/>
          <w:sz w:val="24"/>
        </w:rPr>
        <w:t>или</w:t>
      </w:r>
      <w:r>
        <w:rPr>
          <w:i/>
          <w:spacing w:val="40"/>
          <w:sz w:val="24"/>
        </w:rPr>
        <w:t> </w:t>
      </w:r>
      <w:r>
        <w:rPr>
          <w:i/>
          <w:sz w:val="24"/>
        </w:rPr>
        <w:t>есть</w:t>
      </w:r>
      <w:r>
        <w:rPr>
          <w:i/>
          <w:spacing w:val="40"/>
          <w:sz w:val="24"/>
        </w:rPr>
        <w:t> </w:t>
      </w:r>
      <w:r>
        <w:rPr>
          <w:i/>
          <w:sz w:val="24"/>
        </w:rPr>
        <w:t>что-нибудь,</w:t>
      </w:r>
      <w:r>
        <w:rPr>
          <w:i/>
          <w:spacing w:val="40"/>
          <w:sz w:val="24"/>
        </w:rPr>
        <w:t> </w:t>
      </w:r>
      <w:r>
        <w:rPr>
          <w:i/>
          <w:sz w:val="24"/>
        </w:rPr>
        <w:t>что</w:t>
      </w:r>
      <w:r>
        <w:rPr>
          <w:i/>
          <w:spacing w:val="40"/>
          <w:sz w:val="24"/>
        </w:rPr>
        <w:t> </w:t>
      </w:r>
      <w:r>
        <w:rPr>
          <w:i/>
          <w:sz w:val="24"/>
        </w:rPr>
        <w:t>Вам</w:t>
      </w:r>
      <w:r>
        <w:rPr>
          <w:i/>
          <w:spacing w:val="40"/>
          <w:sz w:val="24"/>
        </w:rPr>
        <w:t> </w:t>
      </w:r>
      <w:r>
        <w:rPr>
          <w:i/>
          <w:sz w:val="24"/>
        </w:rPr>
        <w:t>не</w:t>
      </w:r>
      <w:r>
        <w:rPr>
          <w:i/>
          <w:spacing w:val="40"/>
          <w:sz w:val="24"/>
        </w:rPr>
        <w:t> </w:t>
      </w:r>
      <w:r>
        <w:rPr>
          <w:i/>
          <w:sz w:val="24"/>
        </w:rPr>
        <w:t>нравится в потреблении табака или ЭС?</w:t>
      </w:r>
    </w:p>
    <w:p>
      <w:pPr>
        <w:pStyle w:val="ListParagraph"/>
        <w:numPr>
          <w:ilvl w:val="1"/>
          <w:numId w:val="133"/>
        </w:numPr>
        <w:tabs>
          <w:tab w:pos="991" w:val="left" w:leader="none"/>
        </w:tabs>
        <w:spacing w:line="240" w:lineRule="auto" w:before="3" w:after="0"/>
        <w:ind w:left="991" w:right="0" w:hanging="360"/>
        <w:jc w:val="left"/>
        <w:rPr>
          <w:rFonts w:ascii="Symbol" w:hAnsi="Symbol"/>
          <w:sz w:val="24"/>
        </w:rPr>
      </w:pPr>
      <w:r>
        <w:rPr>
          <w:i/>
          <w:sz w:val="24"/>
        </w:rPr>
        <w:t>Что</w:t>
      </w:r>
      <w:r>
        <w:rPr>
          <w:i/>
          <w:spacing w:val="-2"/>
          <w:sz w:val="24"/>
        </w:rPr>
        <w:t> </w:t>
      </w:r>
      <w:r>
        <w:rPr>
          <w:i/>
          <w:sz w:val="24"/>
        </w:rPr>
        <w:t>Вы</w:t>
      </w:r>
      <w:r>
        <w:rPr>
          <w:i/>
          <w:spacing w:val="-1"/>
          <w:sz w:val="24"/>
        </w:rPr>
        <w:t> </w:t>
      </w:r>
      <w:r>
        <w:rPr>
          <w:i/>
          <w:sz w:val="24"/>
        </w:rPr>
        <w:t>знаете</w:t>
      </w:r>
      <w:r>
        <w:rPr>
          <w:i/>
          <w:spacing w:val="-2"/>
          <w:sz w:val="24"/>
        </w:rPr>
        <w:t> </w:t>
      </w:r>
      <w:r>
        <w:rPr>
          <w:i/>
          <w:sz w:val="24"/>
        </w:rPr>
        <w:t>о</w:t>
      </w:r>
      <w:r>
        <w:rPr>
          <w:i/>
          <w:spacing w:val="-2"/>
          <w:sz w:val="24"/>
        </w:rPr>
        <w:t> </w:t>
      </w:r>
      <w:r>
        <w:rPr>
          <w:i/>
          <w:sz w:val="24"/>
        </w:rPr>
        <w:t>воздействии</w:t>
      </w:r>
      <w:r>
        <w:rPr>
          <w:i/>
          <w:spacing w:val="-1"/>
          <w:sz w:val="24"/>
        </w:rPr>
        <w:t> </w:t>
      </w:r>
      <w:r>
        <w:rPr>
          <w:i/>
          <w:sz w:val="24"/>
        </w:rPr>
        <w:t>табачного</w:t>
      </w:r>
      <w:r>
        <w:rPr>
          <w:i/>
          <w:spacing w:val="-1"/>
          <w:sz w:val="24"/>
        </w:rPr>
        <w:t> </w:t>
      </w:r>
      <w:r>
        <w:rPr>
          <w:i/>
          <w:spacing w:val="-4"/>
          <w:sz w:val="24"/>
        </w:rPr>
        <w:t>дыма?</w:t>
      </w:r>
    </w:p>
    <w:p>
      <w:pPr>
        <w:pStyle w:val="ListParagraph"/>
        <w:numPr>
          <w:ilvl w:val="1"/>
          <w:numId w:val="133"/>
        </w:numPr>
        <w:tabs>
          <w:tab w:pos="991" w:val="left" w:leader="none"/>
        </w:tabs>
        <w:spacing w:line="240" w:lineRule="auto" w:before="42" w:after="0"/>
        <w:ind w:left="991" w:right="0" w:hanging="360"/>
        <w:jc w:val="left"/>
        <w:rPr>
          <w:rFonts w:ascii="Symbol" w:hAnsi="Symbol"/>
          <w:sz w:val="24"/>
        </w:rPr>
      </w:pPr>
      <w:r>
        <w:rPr>
          <w:i/>
          <w:sz w:val="24"/>
        </w:rPr>
        <w:t>Что</w:t>
      </w:r>
      <w:r>
        <w:rPr>
          <w:i/>
          <w:spacing w:val="-2"/>
          <w:sz w:val="24"/>
        </w:rPr>
        <w:t> </w:t>
      </w:r>
      <w:r>
        <w:rPr>
          <w:i/>
          <w:sz w:val="24"/>
        </w:rPr>
        <w:t>Вы</w:t>
      </w:r>
      <w:r>
        <w:rPr>
          <w:i/>
          <w:spacing w:val="-1"/>
          <w:sz w:val="24"/>
        </w:rPr>
        <w:t> </w:t>
      </w:r>
      <w:r>
        <w:rPr>
          <w:i/>
          <w:sz w:val="24"/>
        </w:rPr>
        <w:t>знаете</w:t>
      </w:r>
      <w:r>
        <w:rPr>
          <w:i/>
          <w:spacing w:val="-2"/>
          <w:sz w:val="24"/>
        </w:rPr>
        <w:t> </w:t>
      </w:r>
      <w:r>
        <w:rPr>
          <w:i/>
          <w:sz w:val="24"/>
        </w:rPr>
        <w:t>о</w:t>
      </w:r>
      <w:r>
        <w:rPr>
          <w:i/>
          <w:spacing w:val="-2"/>
          <w:sz w:val="24"/>
        </w:rPr>
        <w:t> </w:t>
      </w:r>
      <w:r>
        <w:rPr>
          <w:i/>
          <w:sz w:val="24"/>
        </w:rPr>
        <w:t>воздействии</w:t>
      </w:r>
      <w:r>
        <w:rPr>
          <w:i/>
          <w:spacing w:val="1"/>
          <w:sz w:val="24"/>
        </w:rPr>
        <w:t> </w:t>
      </w:r>
      <w:r>
        <w:rPr>
          <w:i/>
          <w:sz w:val="24"/>
        </w:rPr>
        <w:t>ЭС</w:t>
      </w:r>
      <w:r>
        <w:rPr>
          <w:i/>
          <w:spacing w:val="-1"/>
          <w:sz w:val="24"/>
        </w:rPr>
        <w:t> </w:t>
      </w:r>
      <w:r>
        <w:rPr>
          <w:i/>
          <w:sz w:val="24"/>
        </w:rPr>
        <w:t>на</w:t>
      </w:r>
      <w:r>
        <w:rPr>
          <w:i/>
          <w:spacing w:val="-1"/>
          <w:sz w:val="24"/>
        </w:rPr>
        <w:t> </w:t>
      </w:r>
      <w:r>
        <w:rPr>
          <w:i/>
          <w:spacing w:val="-2"/>
          <w:sz w:val="24"/>
        </w:rPr>
        <w:t>здоровье?</w:t>
      </w:r>
    </w:p>
    <w:p>
      <w:pPr>
        <w:pStyle w:val="ListParagraph"/>
        <w:numPr>
          <w:ilvl w:val="1"/>
          <w:numId w:val="133"/>
        </w:numPr>
        <w:tabs>
          <w:tab w:pos="991" w:val="left" w:leader="none"/>
        </w:tabs>
        <w:spacing w:line="273" w:lineRule="auto" w:before="40" w:after="0"/>
        <w:ind w:left="991" w:right="424" w:hanging="360"/>
        <w:jc w:val="left"/>
        <w:rPr>
          <w:rFonts w:ascii="Symbol" w:hAnsi="Symbol"/>
          <w:sz w:val="24"/>
        </w:rPr>
      </w:pPr>
      <w:r>
        <w:rPr>
          <w:i/>
          <w:sz w:val="24"/>
        </w:rPr>
        <w:t>Я вижу, что Вас беспокоит тот факт, что Вы курите, расскажите, пожалуйста, что Вас конкретно волнует?</w:t>
      </w:r>
    </w:p>
    <w:p>
      <w:pPr>
        <w:pStyle w:val="ListParagraph"/>
        <w:numPr>
          <w:ilvl w:val="1"/>
          <w:numId w:val="133"/>
        </w:numPr>
        <w:tabs>
          <w:tab w:pos="991" w:val="left" w:leader="none"/>
        </w:tabs>
        <w:spacing w:line="240" w:lineRule="auto" w:before="3" w:after="0"/>
        <w:ind w:left="991" w:right="0" w:hanging="360"/>
        <w:jc w:val="left"/>
        <w:rPr>
          <w:rFonts w:ascii="Symbol" w:hAnsi="Symbol"/>
          <w:sz w:val="24"/>
        </w:rPr>
      </w:pPr>
      <w:r>
        <w:rPr>
          <w:i/>
          <w:sz w:val="24"/>
        </w:rPr>
        <w:t>Что</w:t>
      </w:r>
      <w:r>
        <w:rPr>
          <w:i/>
          <w:spacing w:val="-2"/>
          <w:sz w:val="24"/>
        </w:rPr>
        <w:t> </w:t>
      </w:r>
      <w:r>
        <w:rPr>
          <w:i/>
          <w:sz w:val="24"/>
        </w:rPr>
        <w:t>бы</w:t>
      </w:r>
      <w:r>
        <w:rPr>
          <w:i/>
          <w:spacing w:val="-2"/>
          <w:sz w:val="24"/>
        </w:rPr>
        <w:t> </w:t>
      </w:r>
      <w:r>
        <w:rPr>
          <w:i/>
          <w:sz w:val="24"/>
        </w:rPr>
        <w:t>Вы</w:t>
      </w:r>
      <w:r>
        <w:rPr>
          <w:i/>
          <w:spacing w:val="-2"/>
          <w:sz w:val="24"/>
        </w:rPr>
        <w:t> </w:t>
      </w:r>
      <w:r>
        <w:rPr>
          <w:i/>
          <w:sz w:val="24"/>
        </w:rPr>
        <w:t>хотели</w:t>
      </w:r>
      <w:r>
        <w:rPr>
          <w:i/>
          <w:spacing w:val="-1"/>
          <w:sz w:val="24"/>
        </w:rPr>
        <w:t> </w:t>
      </w:r>
      <w:r>
        <w:rPr>
          <w:i/>
          <w:spacing w:val="-2"/>
          <w:sz w:val="24"/>
        </w:rPr>
        <w:t>предпринять?</w:t>
      </w:r>
    </w:p>
    <w:p>
      <w:pPr>
        <w:pStyle w:val="ListParagraph"/>
        <w:numPr>
          <w:ilvl w:val="0"/>
          <w:numId w:val="133"/>
        </w:numPr>
        <w:tabs>
          <w:tab w:pos="850" w:val="left" w:leader="none"/>
        </w:tabs>
        <w:spacing w:line="240" w:lineRule="auto" w:before="40" w:after="0"/>
        <w:ind w:left="850" w:right="0" w:hanging="359"/>
        <w:jc w:val="both"/>
        <w:rPr>
          <w:sz w:val="24"/>
        </w:rPr>
      </w:pPr>
      <w:r>
        <w:rPr>
          <w:sz w:val="24"/>
        </w:rPr>
        <w:t>Давайте</w:t>
      </w:r>
      <w:r>
        <w:rPr>
          <w:spacing w:val="-15"/>
          <w:sz w:val="24"/>
        </w:rPr>
        <w:t> </w:t>
      </w:r>
      <w:r>
        <w:rPr>
          <w:sz w:val="24"/>
        </w:rPr>
        <w:t>поговорим,</w:t>
      </w:r>
      <w:r>
        <w:rPr>
          <w:spacing w:val="-10"/>
          <w:sz w:val="24"/>
        </w:rPr>
        <w:t> </w:t>
      </w:r>
      <w:r>
        <w:rPr>
          <w:sz w:val="24"/>
        </w:rPr>
        <w:t>что</w:t>
      </w:r>
      <w:r>
        <w:rPr>
          <w:spacing w:val="-11"/>
          <w:sz w:val="24"/>
        </w:rPr>
        <w:t> </w:t>
      </w:r>
      <w:r>
        <w:rPr>
          <w:sz w:val="24"/>
        </w:rPr>
        <w:t>Вы</w:t>
      </w:r>
      <w:r>
        <w:rPr>
          <w:spacing w:val="-5"/>
          <w:sz w:val="24"/>
        </w:rPr>
        <w:t> </w:t>
      </w:r>
      <w:r>
        <w:rPr>
          <w:sz w:val="24"/>
        </w:rPr>
        <w:t>уже</w:t>
      </w:r>
      <w:r>
        <w:rPr>
          <w:spacing w:val="-11"/>
          <w:sz w:val="24"/>
        </w:rPr>
        <w:t> </w:t>
      </w:r>
      <w:r>
        <w:rPr>
          <w:sz w:val="24"/>
        </w:rPr>
        <w:t>предпринимаете</w:t>
      </w:r>
      <w:r>
        <w:rPr>
          <w:spacing w:val="-13"/>
          <w:sz w:val="24"/>
        </w:rPr>
        <w:t> </w:t>
      </w:r>
      <w:r>
        <w:rPr>
          <w:sz w:val="24"/>
        </w:rPr>
        <w:t>в</w:t>
      </w:r>
      <w:r>
        <w:rPr>
          <w:spacing w:val="-12"/>
          <w:sz w:val="24"/>
        </w:rPr>
        <w:t> </w:t>
      </w:r>
      <w:r>
        <w:rPr>
          <w:sz w:val="24"/>
        </w:rPr>
        <w:t>этом</w:t>
      </w:r>
      <w:r>
        <w:rPr>
          <w:spacing w:val="-10"/>
          <w:sz w:val="24"/>
        </w:rPr>
        <w:t> </w:t>
      </w:r>
      <w:r>
        <w:rPr>
          <w:sz w:val="24"/>
        </w:rPr>
        <w:t>направлении</w:t>
      </w:r>
      <w:r>
        <w:rPr>
          <w:spacing w:val="-10"/>
          <w:sz w:val="24"/>
        </w:rPr>
        <w:t> </w:t>
      </w:r>
      <w:r>
        <w:rPr>
          <w:sz w:val="24"/>
        </w:rPr>
        <w:t>и</w:t>
      </w:r>
      <w:r>
        <w:rPr>
          <w:spacing w:val="-11"/>
          <w:sz w:val="24"/>
        </w:rPr>
        <w:t> </w:t>
      </w:r>
      <w:r>
        <w:rPr>
          <w:sz w:val="24"/>
        </w:rPr>
        <w:t>как</w:t>
      </w:r>
      <w:r>
        <w:rPr>
          <w:spacing w:val="-11"/>
          <w:sz w:val="24"/>
        </w:rPr>
        <w:t> </w:t>
      </w:r>
      <w:r>
        <w:rPr>
          <w:sz w:val="24"/>
        </w:rPr>
        <w:t>Вы</w:t>
      </w:r>
      <w:r>
        <w:rPr>
          <w:spacing w:val="-9"/>
          <w:sz w:val="24"/>
        </w:rPr>
        <w:t> </w:t>
      </w:r>
      <w:r>
        <w:rPr>
          <w:spacing w:val="-2"/>
          <w:sz w:val="24"/>
        </w:rPr>
        <w:t>справляетесь?</w:t>
      </w:r>
    </w:p>
    <w:p>
      <w:pPr>
        <w:pStyle w:val="ListParagraph"/>
        <w:numPr>
          <w:ilvl w:val="1"/>
          <w:numId w:val="133"/>
        </w:numPr>
        <w:tabs>
          <w:tab w:pos="851" w:val="left" w:leader="none"/>
        </w:tabs>
        <w:spacing w:line="276" w:lineRule="auto" w:before="41" w:after="0"/>
        <w:ind w:left="851" w:right="420" w:hanging="360"/>
        <w:jc w:val="both"/>
        <w:rPr>
          <w:rFonts w:ascii="Symbol" w:hAnsi="Symbol"/>
          <w:sz w:val="16"/>
        </w:rPr>
      </w:pPr>
      <w:r>
        <w:rPr>
          <w:i/>
          <w:sz w:val="24"/>
        </w:rPr>
        <w:t>Уже очень хорошо, что Вы согласились на беседу, даже если Вы не думаете пока отказаться от курения</w:t>
      </w:r>
    </w:p>
    <w:p>
      <w:pPr>
        <w:pStyle w:val="ListParagraph"/>
        <w:numPr>
          <w:ilvl w:val="1"/>
          <w:numId w:val="133"/>
        </w:numPr>
        <w:tabs>
          <w:tab w:pos="851" w:val="left" w:leader="none"/>
        </w:tabs>
        <w:spacing w:line="276" w:lineRule="auto" w:before="1" w:after="0"/>
        <w:ind w:left="851" w:right="421" w:hanging="360"/>
        <w:jc w:val="both"/>
        <w:rPr>
          <w:rFonts w:ascii="Symbol" w:hAnsi="Symbol"/>
          <w:sz w:val="16"/>
        </w:rPr>
      </w:pPr>
      <w:r>
        <w:rPr>
          <w:i/>
          <w:sz w:val="24"/>
        </w:rPr>
        <w:t>Расскажите, пожалуйста, что Вы уже предпринимали, даже если это совсем маленькие шаги, которые кажутся Вам незначительными (</w:t>
      </w:r>
      <w:r>
        <w:rPr>
          <w:i/>
          <w:sz w:val="24"/>
          <w:u w:val="single"/>
        </w:rPr>
        <w:t>Похвалить за попытки</w:t>
      </w:r>
      <w:r>
        <w:rPr>
          <w:i/>
          <w:sz w:val="24"/>
        </w:rPr>
        <w:t>)</w:t>
      </w:r>
    </w:p>
    <w:p>
      <w:pPr>
        <w:pStyle w:val="ListParagraph"/>
        <w:numPr>
          <w:ilvl w:val="1"/>
          <w:numId w:val="133"/>
        </w:numPr>
        <w:tabs>
          <w:tab w:pos="852" w:val="left" w:leader="none"/>
        </w:tabs>
        <w:spacing w:line="276" w:lineRule="auto" w:before="0" w:after="0"/>
        <w:ind w:left="852" w:right="420" w:hanging="360"/>
        <w:jc w:val="both"/>
        <w:rPr>
          <w:rFonts w:ascii="Symbol" w:hAnsi="Symbol"/>
          <w:sz w:val="16"/>
        </w:rPr>
      </w:pPr>
      <w:r>
        <w:rPr>
          <w:i/>
          <w:sz w:val="24"/>
        </w:rPr>
        <w:t>Не отчаивайтесь, если с первого раза не получается, табачную зависимость не всегда можно преодолеть без помощи врача и без лечения, а ЭС только усугубляют никотиновую </w:t>
      </w:r>
      <w:r>
        <w:rPr>
          <w:i/>
          <w:spacing w:val="-2"/>
          <w:sz w:val="24"/>
        </w:rPr>
        <w:t>зависимость</w:t>
      </w:r>
    </w:p>
    <w:p>
      <w:pPr>
        <w:pStyle w:val="ListParagraph"/>
        <w:numPr>
          <w:ilvl w:val="1"/>
          <w:numId w:val="133"/>
        </w:numPr>
        <w:tabs>
          <w:tab w:pos="852" w:val="left" w:leader="none"/>
        </w:tabs>
        <w:spacing w:line="276" w:lineRule="auto" w:before="0" w:after="0"/>
        <w:ind w:left="852" w:right="422" w:hanging="360"/>
        <w:jc w:val="both"/>
        <w:rPr>
          <w:rFonts w:ascii="Symbol" w:hAnsi="Symbol"/>
          <w:sz w:val="16"/>
        </w:rPr>
      </w:pPr>
      <w:r>
        <w:rPr>
          <w:i/>
          <w:sz w:val="24"/>
        </w:rPr>
        <w:t>Хорошо, что у Вас положительный настрой – медицина располагает большим арсеналом методов лечения табачной зависимости, но они эффективны, когда человек сам помогает себе. Я уверен(а), у Вас все получится!</w:t>
      </w:r>
    </w:p>
    <w:p>
      <w:pPr>
        <w:pStyle w:val="ListParagraph"/>
        <w:numPr>
          <w:ilvl w:val="0"/>
          <w:numId w:val="133"/>
        </w:numPr>
        <w:tabs>
          <w:tab w:pos="852" w:val="left" w:leader="none"/>
        </w:tabs>
        <w:spacing w:line="276" w:lineRule="auto" w:before="0" w:after="0"/>
        <w:ind w:left="852" w:right="423" w:hanging="360"/>
        <w:jc w:val="both"/>
        <w:rPr>
          <w:sz w:val="24"/>
        </w:rPr>
      </w:pPr>
      <w:r>
        <w:rPr>
          <w:sz w:val="24"/>
        </w:rPr>
        <w:t>Давайте, если не возражаете, обсудим, почему мы так настоятельно рекомендуем Вам отказаться от любых видов курения (</w:t>
      </w:r>
      <w:r>
        <w:rPr>
          <w:i/>
          <w:sz w:val="24"/>
          <w:u w:val="single"/>
        </w:rPr>
        <w:t>надо иметь под рукой амбулаторную карту/историю</w:t>
      </w:r>
      <w:r>
        <w:rPr>
          <w:i/>
          <w:sz w:val="24"/>
        </w:rPr>
        <w:t> </w:t>
      </w:r>
      <w:r>
        <w:rPr>
          <w:i/>
          <w:sz w:val="24"/>
          <w:u w:val="single"/>
        </w:rPr>
        <w:t>болезни пациента и заранее подготовиться</w:t>
      </w:r>
      <w:r>
        <w:rPr>
          <w:sz w:val="24"/>
        </w:rPr>
        <w:t>)</w:t>
      </w:r>
    </w:p>
    <w:p>
      <w:pPr>
        <w:pStyle w:val="ListParagraph"/>
        <w:numPr>
          <w:ilvl w:val="1"/>
          <w:numId w:val="133"/>
        </w:numPr>
        <w:tabs>
          <w:tab w:pos="991" w:val="left" w:leader="none"/>
        </w:tabs>
        <w:spacing w:line="276" w:lineRule="auto" w:before="0" w:after="0"/>
        <w:ind w:left="991" w:right="422" w:hanging="360"/>
        <w:jc w:val="both"/>
        <w:rPr>
          <w:rFonts w:ascii="Symbol" w:hAnsi="Symbol"/>
          <w:sz w:val="24"/>
        </w:rPr>
      </w:pPr>
      <w:r>
        <w:rPr>
          <w:i/>
          <w:sz w:val="24"/>
        </w:rPr>
        <w:t>Я</w:t>
      </w:r>
      <w:r>
        <w:rPr>
          <w:i/>
          <w:spacing w:val="-5"/>
          <w:sz w:val="24"/>
        </w:rPr>
        <w:t> </w:t>
      </w:r>
      <w:r>
        <w:rPr>
          <w:i/>
          <w:sz w:val="24"/>
        </w:rPr>
        <w:t>вот</w:t>
      </w:r>
      <w:r>
        <w:rPr>
          <w:i/>
          <w:spacing w:val="-6"/>
          <w:sz w:val="24"/>
        </w:rPr>
        <w:t> </w:t>
      </w:r>
      <w:r>
        <w:rPr>
          <w:i/>
          <w:sz w:val="24"/>
        </w:rPr>
        <w:t>здесь</w:t>
      </w:r>
      <w:r>
        <w:rPr>
          <w:i/>
          <w:spacing w:val="-5"/>
          <w:sz w:val="24"/>
        </w:rPr>
        <w:t> </w:t>
      </w:r>
      <w:r>
        <w:rPr>
          <w:i/>
          <w:sz w:val="24"/>
        </w:rPr>
        <w:t>вижу,</w:t>
      </w:r>
      <w:r>
        <w:rPr>
          <w:i/>
          <w:spacing w:val="-3"/>
          <w:sz w:val="24"/>
        </w:rPr>
        <w:t> </w:t>
      </w:r>
      <w:r>
        <w:rPr>
          <w:i/>
          <w:sz w:val="24"/>
        </w:rPr>
        <w:t>что</w:t>
      </w:r>
      <w:r>
        <w:rPr>
          <w:i/>
          <w:spacing w:val="-3"/>
          <w:sz w:val="24"/>
        </w:rPr>
        <w:t> </w:t>
      </w:r>
      <w:r>
        <w:rPr>
          <w:i/>
          <w:sz w:val="24"/>
        </w:rPr>
        <w:t>у</w:t>
      </w:r>
      <w:r>
        <w:rPr>
          <w:i/>
          <w:spacing w:val="-7"/>
          <w:sz w:val="24"/>
        </w:rPr>
        <w:t> </w:t>
      </w:r>
      <w:r>
        <w:rPr>
          <w:i/>
          <w:sz w:val="24"/>
        </w:rPr>
        <w:t>Вас</w:t>
      </w:r>
      <w:r>
        <w:rPr>
          <w:i/>
          <w:spacing w:val="-4"/>
          <w:sz w:val="24"/>
        </w:rPr>
        <w:t> </w:t>
      </w:r>
      <w:r>
        <w:rPr>
          <w:i/>
          <w:sz w:val="24"/>
        </w:rPr>
        <w:t>высокий</w:t>
      </w:r>
      <w:r>
        <w:rPr>
          <w:i/>
          <w:spacing w:val="-6"/>
          <w:sz w:val="24"/>
        </w:rPr>
        <w:t> </w:t>
      </w:r>
      <w:r>
        <w:rPr>
          <w:i/>
          <w:sz w:val="24"/>
        </w:rPr>
        <w:t>риск</w:t>
      </w:r>
      <w:r>
        <w:rPr>
          <w:i/>
          <w:spacing w:val="-5"/>
          <w:sz w:val="24"/>
        </w:rPr>
        <w:t> </w:t>
      </w:r>
      <w:r>
        <w:rPr>
          <w:i/>
          <w:sz w:val="24"/>
        </w:rPr>
        <w:t>развития</w:t>
      </w:r>
      <w:r>
        <w:rPr>
          <w:i/>
          <w:spacing w:val="-7"/>
          <w:sz w:val="24"/>
        </w:rPr>
        <w:t> </w:t>
      </w:r>
      <w:r>
        <w:rPr>
          <w:i/>
          <w:sz w:val="24"/>
        </w:rPr>
        <w:t>сердечно-сосудистых</w:t>
      </w:r>
      <w:r>
        <w:rPr>
          <w:i/>
          <w:spacing w:val="-7"/>
          <w:sz w:val="24"/>
        </w:rPr>
        <w:t> </w:t>
      </w:r>
      <w:r>
        <w:rPr>
          <w:i/>
          <w:sz w:val="24"/>
        </w:rPr>
        <w:t>бронхолегочных заболеваний/метаболических расстройств, а знаете, что куренем, в т.ч. ЭС, Вы только усугубляете этот риск</w:t>
      </w:r>
    </w:p>
    <w:p>
      <w:pPr>
        <w:pStyle w:val="ListParagraph"/>
        <w:numPr>
          <w:ilvl w:val="1"/>
          <w:numId w:val="133"/>
        </w:numPr>
        <w:tabs>
          <w:tab w:pos="991" w:val="left" w:leader="none"/>
        </w:tabs>
        <w:spacing w:line="273" w:lineRule="auto" w:before="0" w:after="0"/>
        <w:ind w:left="991" w:right="424" w:hanging="360"/>
        <w:jc w:val="both"/>
        <w:rPr>
          <w:rFonts w:ascii="Symbol" w:hAnsi="Symbol"/>
          <w:sz w:val="24"/>
        </w:rPr>
      </w:pPr>
      <w:r>
        <w:rPr>
          <w:i/>
          <w:sz w:val="24"/>
        </w:rPr>
        <w:t>Представьте себе, что отказ от курения – самый действенный и экономичный способ снижения риска сердечно-сосудистых и других хронических болезней</w:t>
      </w:r>
    </w:p>
    <w:p>
      <w:pPr>
        <w:pStyle w:val="ListParagraph"/>
        <w:numPr>
          <w:ilvl w:val="1"/>
          <w:numId w:val="133"/>
        </w:numPr>
        <w:tabs>
          <w:tab w:pos="991" w:val="left" w:leader="none"/>
        </w:tabs>
        <w:spacing w:line="273" w:lineRule="auto" w:before="0" w:after="0"/>
        <w:ind w:left="991" w:right="424" w:hanging="360"/>
        <w:jc w:val="both"/>
        <w:rPr>
          <w:rFonts w:ascii="Symbol" w:hAnsi="Symbol"/>
          <w:sz w:val="24"/>
        </w:rPr>
      </w:pPr>
      <w:r>
        <w:rPr>
          <w:i/>
          <w:sz w:val="24"/>
        </w:rPr>
        <w:t>Вы</w:t>
      </w:r>
      <w:r>
        <w:rPr>
          <w:i/>
          <w:spacing w:val="-6"/>
          <w:sz w:val="24"/>
        </w:rPr>
        <w:t> </w:t>
      </w:r>
      <w:r>
        <w:rPr>
          <w:i/>
          <w:sz w:val="24"/>
        </w:rPr>
        <w:t>знаете,</w:t>
      </w:r>
      <w:r>
        <w:rPr>
          <w:i/>
          <w:spacing w:val="-7"/>
          <w:sz w:val="24"/>
        </w:rPr>
        <w:t> </w:t>
      </w:r>
      <w:r>
        <w:rPr>
          <w:i/>
          <w:sz w:val="24"/>
        </w:rPr>
        <w:t>эффективность</w:t>
      </w:r>
      <w:r>
        <w:rPr>
          <w:i/>
          <w:spacing w:val="-6"/>
          <w:sz w:val="24"/>
        </w:rPr>
        <w:t> </w:t>
      </w:r>
      <w:r>
        <w:rPr>
          <w:i/>
          <w:sz w:val="24"/>
        </w:rPr>
        <w:t>лечения,</w:t>
      </w:r>
      <w:r>
        <w:rPr>
          <w:i/>
          <w:spacing w:val="-7"/>
          <w:sz w:val="24"/>
        </w:rPr>
        <w:t> </w:t>
      </w:r>
      <w:r>
        <w:rPr>
          <w:i/>
          <w:sz w:val="24"/>
        </w:rPr>
        <w:t>которое</w:t>
      </w:r>
      <w:r>
        <w:rPr>
          <w:i/>
          <w:spacing w:val="-8"/>
          <w:sz w:val="24"/>
        </w:rPr>
        <w:t> </w:t>
      </w:r>
      <w:r>
        <w:rPr>
          <w:i/>
          <w:sz w:val="24"/>
        </w:rPr>
        <w:t>Вы</w:t>
      </w:r>
      <w:r>
        <w:rPr>
          <w:i/>
          <w:spacing w:val="-6"/>
          <w:sz w:val="24"/>
        </w:rPr>
        <w:t> </w:t>
      </w:r>
      <w:r>
        <w:rPr>
          <w:i/>
          <w:sz w:val="24"/>
        </w:rPr>
        <w:t>получаете,</w:t>
      </w:r>
      <w:r>
        <w:rPr>
          <w:i/>
          <w:spacing w:val="-7"/>
          <w:sz w:val="24"/>
        </w:rPr>
        <w:t> </w:t>
      </w:r>
      <w:r>
        <w:rPr>
          <w:i/>
          <w:sz w:val="24"/>
        </w:rPr>
        <w:t>будет</w:t>
      </w:r>
      <w:r>
        <w:rPr>
          <w:i/>
          <w:spacing w:val="-7"/>
          <w:sz w:val="24"/>
        </w:rPr>
        <w:t> </w:t>
      </w:r>
      <w:r>
        <w:rPr>
          <w:i/>
          <w:sz w:val="24"/>
        </w:rPr>
        <w:t>низкой</w:t>
      </w:r>
      <w:r>
        <w:rPr>
          <w:i/>
          <w:spacing w:val="-7"/>
          <w:sz w:val="24"/>
        </w:rPr>
        <w:t> </w:t>
      </w:r>
      <w:r>
        <w:rPr>
          <w:i/>
          <w:sz w:val="24"/>
        </w:rPr>
        <w:t>если</w:t>
      </w:r>
      <w:r>
        <w:rPr>
          <w:i/>
          <w:spacing w:val="-7"/>
          <w:sz w:val="24"/>
        </w:rPr>
        <w:t> </w:t>
      </w:r>
      <w:r>
        <w:rPr>
          <w:i/>
          <w:sz w:val="24"/>
        </w:rPr>
        <w:t>Вы</w:t>
      </w:r>
      <w:r>
        <w:rPr>
          <w:i/>
          <w:spacing w:val="-6"/>
          <w:sz w:val="24"/>
        </w:rPr>
        <w:t> </w:t>
      </w:r>
      <w:r>
        <w:rPr>
          <w:i/>
          <w:sz w:val="24"/>
        </w:rPr>
        <w:t>будете продолжать курить или потреблять ЭС</w:t>
      </w:r>
    </w:p>
    <w:p>
      <w:pPr>
        <w:pStyle w:val="ListParagraph"/>
        <w:spacing w:after="0" w:line="273" w:lineRule="auto"/>
        <w:jc w:val="both"/>
        <w:rPr>
          <w:rFonts w:ascii="Symbol" w:hAnsi="Symbol"/>
          <w:sz w:val="24"/>
        </w:rPr>
        <w:sectPr>
          <w:pgSz w:w="11910" w:h="16840"/>
          <w:pgMar w:header="0" w:footer="976" w:top="1140" w:bottom="1240" w:left="708" w:right="425"/>
        </w:sectPr>
      </w:pPr>
    </w:p>
    <w:p>
      <w:pPr>
        <w:pStyle w:val="ListParagraph"/>
        <w:numPr>
          <w:ilvl w:val="1"/>
          <w:numId w:val="133"/>
        </w:numPr>
        <w:tabs>
          <w:tab w:pos="991" w:val="left" w:leader="none"/>
        </w:tabs>
        <w:spacing w:line="273" w:lineRule="auto" w:before="83" w:after="0"/>
        <w:ind w:left="991" w:right="422" w:hanging="360"/>
        <w:jc w:val="both"/>
        <w:rPr>
          <w:rFonts w:ascii="Symbol" w:hAnsi="Symbol"/>
          <w:sz w:val="24"/>
        </w:rPr>
      </w:pPr>
      <w:r>
        <w:rPr>
          <w:i/>
          <w:sz w:val="24"/>
        </w:rPr>
        <w:t>Я понимаю, Вам самому, наверное, приходило в голову расстаться с курением, но только решимости не хватало или уверенности в успехе</w:t>
      </w:r>
    </w:p>
    <w:p>
      <w:pPr>
        <w:pStyle w:val="ListParagraph"/>
        <w:numPr>
          <w:ilvl w:val="1"/>
          <w:numId w:val="133"/>
        </w:numPr>
        <w:tabs>
          <w:tab w:pos="991" w:val="left" w:leader="none"/>
        </w:tabs>
        <w:spacing w:line="276" w:lineRule="auto" w:before="3" w:after="0"/>
        <w:ind w:left="991" w:right="424" w:hanging="360"/>
        <w:jc w:val="both"/>
        <w:rPr>
          <w:rFonts w:ascii="Symbol" w:hAnsi="Symbol"/>
          <w:sz w:val="24"/>
        </w:rPr>
      </w:pPr>
      <w:r>
        <w:rPr>
          <w:i/>
          <w:sz w:val="24"/>
        </w:rPr>
        <w:t>Вам</w:t>
      </w:r>
      <w:r>
        <w:rPr>
          <w:i/>
          <w:spacing w:val="-8"/>
          <w:sz w:val="24"/>
        </w:rPr>
        <w:t> </w:t>
      </w:r>
      <w:r>
        <w:rPr>
          <w:i/>
          <w:sz w:val="24"/>
        </w:rPr>
        <w:t>нравится</w:t>
      </w:r>
      <w:r>
        <w:rPr>
          <w:i/>
          <w:spacing w:val="-10"/>
          <w:sz w:val="24"/>
        </w:rPr>
        <w:t> </w:t>
      </w:r>
      <w:r>
        <w:rPr>
          <w:i/>
          <w:sz w:val="24"/>
        </w:rPr>
        <w:t>курить,</w:t>
      </w:r>
      <w:r>
        <w:rPr>
          <w:i/>
          <w:spacing w:val="-7"/>
          <w:sz w:val="24"/>
        </w:rPr>
        <w:t> </w:t>
      </w:r>
      <w:r>
        <w:rPr>
          <w:i/>
          <w:sz w:val="24"/>
        </w:rPr>
        <w:t>и</w:t>
      </w:r>
      <w:r>
        <w:rPr>
          <w:i/>
          <w:spacing w:val="-9"/>
          <w:sz w:val="24"/>
        </w:rPr>
        <w:t> </w:t>
      </w:r>
      <w:r>
        <w:rPr>
          <w:i/>
          <w:sz w:val="24"/>
        </w:rPr>
        <w:t>пока</w:t>
      </w:r>
      <w:r>
        <w:rPr>
          <w:i/>
          <w:spacing w:val="-9"/>
          <w:sz w:val="24"/>
        </w:rPr>
        <w:t> </w:t>
      </w:r>
      <w:r>
        <w:rPr>
          <w:i/>
          <w:sz w:val="24"/>
        </w:rPr>
        <w:t>Вы</w:t>
      </w:r>
      <w:r>
        <w:rPr>
          <w:i/>
          <w:spacing w:val="-8"/>
          <w:sz w:val="24"/>
        </w:rPr>
        <w:t> </w:t>
      </w:r>
      <w:r>
        <w:rPr>
          <w:i/>
          <w:sz w:val="24"/>
        </w:rPr>
        <w:t>молоды</w:t>
      </w:r>
      <w:r>
        <w:rPr>
          <w:i/>
          <w:spacing w:val="-9"/>
          <w:sz w:val="24"/>
        </w:rPr>
        <w:t> </w:t>
      </w:r>
      <w:r>
        <w:rPr>
          <w:i/>
          <w:sz w:val="24"/>
        </w:rPr>
        <w:t>и</w:t>
      </w:r>
      <w:r>
        <w:rPr>
          <w:i/>
          <w:spacing w:val="-9"/>
          <w:sz w:val="24"/>
        </w:rPr>
        <w:t> </w:t>
      </w:r>
      <w:r>
        <w:rPr>
          <w:i/>
          <w:sz w:val="24"/>
        </w:rPr>
        <w:t>у</w:t>
      </w:r>
      <w:r>
        <w:rPr>
          <w:i/>
          <w:spacing w:val="-8"/>
          <w:sz w:val="24"/>
        </w:rPr>
        <w:t> </w:t>
      </w:r>
      <w:r>
        <w:rPr>
          <w:i/>
          <w:sz w:val="24"/>
        </w:rPr>
        <w:t>Вас</w:t>
      </w:r>
      <w:r>
        <w:rPr>
          <w:i/>
          <w:spacing w:val="-10"/>
          <w:sz w:val="24"/>
        </w:rPr>
        <w:t> </w:t>
      </w:r>
      <w:r>
        <w:rPr>
          <w:i/>
          <w:sz w:val="24"/>
        </w:rPr>
        <w:t>нет</w:t>
      </w:r>
      <w:r>
        <w:rPr>
          <w:i/>
          <w:spacing w:val="-8"/>
          <w:sz w:val="24"/>
        </w:rPr>
        <w:t> </w:t>
      </w:r>
      <w:r>
        <w:rPr>
          <w:i/>
          <w:sz w:val="24"/>
        </w:rPr>
        <w:t>жалоб,</w:t>
      </w:r>
      <w:r>
        <w:rPr>
          <w:i/>
          <w:spacing w:val="-9"/>
          <w:sz w:val="24"/>
        </w:rPr>
        <w:t> </w:t>
      </w:r>
      <w:r>
        <w:rPr>
          <w:i/>
          <w:sz w:val="24"/>
        </w:rPr>
        <w:t>Вы</w:t>
      </w:r>
      <w:r>
        <w:rPr>
          <w:i/>
          <w:spacing w:val="-8"/>
          <w:sz w:val="24"/>
        </w:rPr>
        <w:t> </w:t>
      </w:r>
      <w:r>
        <w:rPr>
          <w:i/>
          <w:sz w:val="24"/>
        </w:rPr>
        <w:t>отгоняете</w:t>
      </w:r>
      <w:r>
        <w:rPr>
          <w:i/>
          <w:spacing w:val="-8"/>
          <w:sz w:val="24"/>
        </w:rPr>
        <w:t> </w:t>
      </w:r>
      <w:r>
        <w:rPr>
          <w:i/>
          <w:sz w:val="24"/>
        </w:rPr>
        <w:t>от</w:t>
      </w:r>
      <w:r>
        <w:rPr>
          <w:i/>
          <w:spacing w:val="-8"/>
          <w:sz w:val="24"/>
        </w:rPr>
        <w:t> </w:t>
      </w:r>
      <w:r>
        <w:rPr>
          <w:i/>
          <w:sz w:val="24"/>
        </w:rPr>
        <w:t>себя</w:t>
      </w:r>
      <w:r>
        <w:rPr>
          <w:i/>
          <w:spacing w:val="-10"/>
          <w:sz w:val="24"/>
        </w:rPr>
        <w:t> </w:t>
      </w:r>
      <w:r>
        <w:rPr>
          <w:i/>
          <w:sz w:val="24"/>
        </w:rPr>
        <w:t>мысль, что Вы тоже когда-нибудь можете заболеть вследствие потребления табака </w:t>
      </w:r>
      <w:r>
        <w:rPr>
          <w:i/>
          <w:sz w:val="24"/>
          <w:u w:val="single"/>
        </w:rPr>
        <w:t>(если</w:t>
      </w:r>
      <w:r>
        <w:rPr>
          <w:i/>
          <w:sz w:val="24"/>
        </w:rPr>
        <w:t> </w:t>
      </w:r>
      <w:r>
        <w:rPr>
          <w:i/>
          <w:sz w:val="24"/>
          <w:u w:val="single"/>
        </w:rPr>
        <w:t>подходит по ситуации)</w:t>
      </w:r>
    </w:p>
    <w:p>
      <w:pPr>
        <w:pStyle w:val="ListParagraph"/>
        <w:numPr>
          <w:ilvl w:val="1"/>
          <w:numId w:val="133"/>
        </w:numPr>
        <w:tabs>
          <w:tab w:pos="991" w:val="left" w:leader="none"/>
        </w:tabs>
        <w:spacing w:line="276" w:lineRule="auto" w:before="0" w:after="0"/>
        <w:ind w:left="991" w:right="422" w:hanging="360"/>
        <w:jc w:val="both"/>
        <w:rPr>
          <w:rFonts w:ascii="Symbol" w:hAnsi="Symbol"/>
          <w:sz w:val="24"/>
        </w:rPr>
      </w:pPr>
      <w:r>
        <w:rPr>
          <w:i/>
          <w:sz w:val="24"/>
        </w:rPr>
        <w:t>А еще подумайте, что Вы выиграете, отказавшись от курения, что для Вас в самом деле важно? (</w:t>
      </w:r>
      <w:r>
        <w:rPr>
          <w:i/>
          <w:sz w:val="24"/>
          <w:u w:val="single"/>
        </w:rPr>
        <w:t>уточнить после каждого утверждения</w:t>
      </w:r>
      <w:r>
        <w:rPr>
          <w:i/>
          <w:sz w:val="24"/>
        </w:rPr>
        <w:t>) Будете лучше себя чувствовать, появится больше энергии, будете выглядеть лучше, улучшится цвет лица, будете ярче ощущать вкусы и запахи любимых блюд. Сэкономите деньги, сможете наслаждаться здоровьем со своей семьей.</w:t>
      </w:r>
    </w:p>
    <w:p>
      <w:pPr>
        <w:pStyle w:val="ListParagraph"/>
        <w:numPr>
          <w:ilvl w:val="0"/>
          <w:numId w:val="133"/>
        </w:numPr>
        <w:tabs>
          <w:tab w:pos="991" w:val="left" w:leader="none"/>
        </w:tabs>
        <w:spacing w:line="278" w:lineRule="auto" w:before="0" w:after="0"/>
        <w:ind w:left="991" w:right="424" w:hanging="360"/>
        <w:jc w:val="both"/>
        <w:rPr>
          <w:sz w:val="24"/>
        </w:rPr>
      </w:pPr>
      <w:r>
        <w:rPr>
          <w:sz w:val="24"/>
        </w:rPr>
        <w:t>Давайте</w:t>
      </w:r>
      <w:r>
        <w:rPr>
          <w:spacing w:val="-9"/>
          <w:sz w:val="24"/>
        </w:rPr>
        <w:t> </w:t>
      </w:r>
      <w:r>
        <w:rPr>
          <w:sz w:val="24"/>
        </w:rPr>
        <w:t>я</w:t>
      </w:r>
      <w:r>
        <w:rPr>
          <w:spacing w:val="-8"/>
          <w:sz w:val="24"/>
        </w:rPr>
        <w:t> </w:t>
      </w:r>
      <w:r>
        <w:rPr>
          <w:sz w:val="24"/>
        </w:rPr>
        <w:t>подытожу</w:t>
      </w:r>
      <w:r>
        <w:rPr>
          <w:spacing w:val="-11"/>
          <w:sz w:val="24"/>
        </w:rPr>
        <w:t> </w:t>
      </w:r>
      <w:r>
        <w:rPr>
          <w:sz w:val="24"/>
        </w:rPr>
        <w:t>все,</w:t>
      </w:r>
      <w:r>
        <w:rPr>
          <w:spacing w:val="-8"/>
          <w:sz w:val="24"/>
        </w:rPr>
        <w:t> </w:t>
      </w:r>
      <w:r>
        <w:rPr>
          <w:sz w:val="24"/>
        </w:rPr>
        <w:t>что</w:t>
      </w:r>
      <w:r>
        <w:rPr>
          <w:spacing w:val="-8"/>
          <w:sz w:val="24"/>
        </w:rPr>
        <w:t> </w:t>
      </w:r>
      <w:r>
        <w:rPr>
          <w:sz w:val="24"/>
        </w:rPr>
        <w:t>мы</w:t>
      </w:r>
      <w:r>
        <w:rPr>
          <w:spacing w:val="-6"/>
          <w:sz w:val="24"/>
        </w:rPr>
        <w:t> </w:t>
      </w:r>
      <w:r>
        <w:rPr>
          <w:sz w:val="24"/>
        </w:rPr>
        <w:t>сейчас</w:t>
      </w:r>
      <w:r>
        <w:rPr>
          <w:spacing w:val="-9"/>
          <w:sz w:val="24"/>
        </w:rPr>
        <w:t> </w:t>
      </w:r>
      <w:r>
        <w:rPr>
          <w:sz w:val="24"/>
        </w:rPr>
        <w:t>обсудили</w:t>
      </w:r>
      <w:r>
        <w:rPr>
          <w:spacing w:val="-7"/>
          <w:sz w:val="24"/>
        </w:rPr>
        <w:t> </w:t>
      </w:r>
      <w:r>
        <w:rPr>
          <w:sz w:val="24"/>
        </w:rPr>
        <w:t>(</w:t>
      </w:r>
      <w:r>
        <w:rPr>
          <w:i/>
          <w:sz w:val="24"/>
          <w:u w:val="single"/>
        </w:rPr>
        <w:t>это</w:t>
      </w:r>
      <w:r>
        <w:rPr>
          <w:i/>
          <w:spacing w:val="-8"/>
          <w:sz w:val="24"/>
          <w:u w:val="single"/>
        </w:rPr>
        <w:t> </w:t>
      </w:r>
      <w:r>
        <w:rPr>
          <w:i/>
          <w:sz w:val="24"/>
          <w:u w:val="single"/>
        </w:rPr>
        <w:t>только</w:t>
      </w:r>
      <w:r>
        <w:rPr>
          <w:i/>
          <w:spacing w:val="-8"/>
          <w:sz w:val="24"/>
          <w:u w:val="single"/>
        </w:rPr>
        <w:t> </w:t>
      </w:r>
      <w:r>
        <w:rPr>
          <w:i/>
          <w:sz w:val="24"/>
          <w:u w:val="single"/>
        </w:rPr>
        <w:t>пример,</w:t>
      </w:r>
      <w:r>
        <w:rPr>
          <w:i/>
          <w:spacing w:val="-8"/>
          <w:sz w:val="24"/>
          <w:u w:val="single"/>
        </w:rPr>
        <w:t> </w:t>
      </w:r>
      <w:r>
        <w:rPr>
          <w:i/>
          <w:sz w:val="24"/>
          <w:u w:val="single"/>
        </w:rPr>
        <w:t>надо</w:t>
      </w:r>
      <w:r>
        <w:rPr>
          <w:i/>
          <w:spacing w:val="-8"/>
          <w:sz w:val="24"/>
          <w:u w:val="single"/>
        </w:rPr>
        <w:t> </w:t>
      </w:r>
      <w:r>
        <w:rPr>
          <w:i/>
          <w:sz w:val="24"/>
          <w:u w:val="single"/>
        </w:rPr>
        <w:t>адаптировать</w:t>
      </w:r>
      <w:r>
        <w:rPr>
          <w:i/>
          <w:sz w:val="24"/>
        </w:rPr>
        <w:t> </w:t>
      </w:r>
      <w:r>
        <w:rPr>
          <w:i/>
          <w:sz w:val="24"/>
          <w:u w:val="single"/>
        </w:rPr>
        <w:t>к реальной ситуации</w:t>
      </w:r>
      <w:r>
        <w:rPr>
          <w:sz w:val="24"/>
        </w:rPr>
        <w:t>)</w:t>
      </w:r>
    </w:p>
    <w:p>
      <w:pPr>
        <w:spacing w:line="276" w:lineRule="auto" w:before="0"/>
        <w:ind w:left="991" w:right="420" w:firstLine="710"/>
        <w:jc w:val="both"/>
        <w:rPr>
          <w:i/>
          <w:sz w:val="24"/>
        </w:rPr>
      </w:pPr>
      <w:r>
        <w:rPr>
          <w:i/>
          <w:sz w:val="24"/>
        </w:rPr>
        <w:t>Итак: Вы курите, вам нравится курить, потреблять ЭС, вы получаете от этого удовольствие, и Вам неприятна мысль о том, чтобы бросить курить. Между тем, у Вас уже сейчас признаки хронического бронхита и/или высокий риск развития сердечно- сосудистых заболеваний (</w:t>
      </w:r>
      <w:r>
        <w:rPr>
          <w:i/>
          <w:sz w:val="24"/>
          <w:u w:val="single"/>
        </w:rPr>
        <w:t>озвучить, то что подходит</w:t>
      </w:r>
      <w:r>
        <w:rPr>
          <w:i/>
          <w:sz w:val="24"/>
        </w:rPr>
        <w:t>). К тому же, Вам небезразлично Ваше здоровье и судьба Ваших близких. Вам неприятна мысль об отказе от курения потому, что Вы боитесь, что можете не справиться.</w:t>
      </w:r>
    </w:p>
    <w:p>
      <w:pPr>
        <w:pStyle w:val="ListParagraph"/>
        <w:numPr>
          <w:ilvl w:val="0"/>
          <w:numId w:val="133"/>
        </w:numPr>
        <w:tabs>
          <w:tab w:pos="991" w:val="left" w:leader="none"/>
        </w:tabs>
        <w:spacing w:line="276" w:lineRule="auto" w:before="0" w:after="0"/>
        <w:ind w:left="991" w:right="420" w:hanging="360"/>
        <w:jc w:val="both"/>
        <w:rPr>
          <w:sz w:val="24"/>
        </w:rPr>
      </w:pPr>
      <w:r>
        <w:rPr>
          <w:sz w:val="24"/>
        </w:rPr>
        <w:t>Что Вы думаете по этому поводу? Не волнуйтесь, справиться с курением мы Вам всегда поможем, как только Вы этого захотите. А сейчас я Вам предлагаю хорошенько взвесить ваши приоритеты, все за и против, вспоминая все, что мы с Вами сейчас обсудили.</w:t>
      </w:r>
    </w:p>
    <w:p>
      <w:pPr>
        <w:pStyle w:val="BodyText"/>
        <w:spacing w:line="276" w:lineRule="auto"/>
        <w:ind w:left="991" w:right="420" w:firstLine="710"/>
        <w:jc w:val="both"/>
      </w:pPr>
      <w:r>
        <w:rPr/>
        <w:t>Представьте весы: на одну чашу весов поместите все, что Вам нравится в курении/потреблении</w:t>
      </w:r>
      <w:r>
        <w:rPr>
          <w:spacing w:val="-15"/>
        </w:rPr>
        <w:t> </w:t>
      </w:r>
      <w:r>
        <w:rPr/>
        <w:t>ЭС,</w:t>
      </w:r>
      <w:r>
        <w:rPr>
          <w:spacing w:val="-15"/>
        </w:rPr>
        <w:t> </w:t>
      </w:r>
      <w:r>
        <w:rPr/>
        <w:t>и</w:t>
      </w:r>
      <w:r>
        <w:rPr>
          <w:spacing w:val="-15"/>
        </w:rPr>
        <w:t> </w:t>
      </w:r>
      <w:r>
        <w:rPr/>
        <w:t>все</w:t>
      </w:r>
      <w:r>
        <w:rPr>
          <w:spacing w:val="-15"/>
        </w:rPr>
        <w:t> </w:t>
      </w:r>
      <w:r>
        <w:rPr/>
        <w:t>то,</w:t>
      </w:r>
      <w:r>
        <w:rPr>
          <w:spacing w:val="-15"/>
        </w:rPr>
        <w:t> </w:t>
      </w:r>
      <w:r>
        <w:rPr/>
        <w:t>что</w:t>
      </w:r>
      <w:r>
        <w:rPr>
          <w:spacing w:val="-15"/>
        </w:rPr>
        <w:t> </w:t>
      </w:r>
      <w:r>
        <w:rPr/>
        <w:t>Вам</w:t>
      </w:r>
      <w:r>
        <w:rPr>
          <w:spacing w:val="-15"/>
        </w:rPr>
        <w:t> </w:t>
      </w:r>
      <w:r>
        <w:rPr/>
        <w:t>будет</w:t>
      </w:r>
      <w:r>
        <w:rPr>
          <w:spacing w:val="-15"/>
        </w:rPr>
        <w:t> </w:t>
      </w:r>
      <w:r>
        <w:rPr/>
        <w:t>стоить</w:t>
      </w:r>
      <w:r>
        <w:rPr>
          <w:spacing w:val="-15"/>
        </w:rPr>
        <w:t> </w:t>
      </w:r>
      <w:r>
        <w:rPr/>
        <w:t>отказ</w:t>
      </w:r>
      <w:r>
        <w:rPr>
          <w:spacing w:val="-15"/>
        </w:rPr>
        <w:t> </w:t>
      </w:r>
      <w:r>
        <w:rPr/>
        <w:t>от</w:t>
      </w:r>
      <w:r>
        <w:rPr>
          <w:spacing w:val="-15"/>
        </w:rPr>
        <w:t> </w:t>
      </w:r>
      <w:r>
        <w:rPr/>
        <w:t>курения,</w:t>
      </w:r>
      <w:r>
        <w:rPr>
          <w:spacing w:val="-15"/>
        </w:rPr>
        <w:t> </w:t>
      </w:r>
      <w:r>
        <w:rPr/>
        <w:t>а</w:t>
      </w:r>
      <w:r>
        <w:rPr>
          <w:spacing w:val="-15"/>
        </w:rPr>
        <w:t> </w:t>
      </w:r>
      <w:r>
        <w:rPr/>
        <w:t>на</w:t>
      </w:r>
      <w:r>
        <w:rPr>
          <w:spacing w:val="-15"/>
        </w:rPr>
        <w:t> </w:t>
      </w:r>
      <w:r>
        <w:rPr/>
        <w:t>другую</w:t>
      </w:r>
      <w:r>
        <w:rPr>
          <w:spacing w:val="-15"/>
        </w:rPr>
        <w:t> </w:t>
      </w:r>
      <w:r>
        <w:rPr/>
        <w:t>чашу – чем Вам может грозить продолжение курения и что Вы выиграете, отказавшись от него.</w:t>
      </w:r>
    </w:p>
    <w:p>
      <w:pPr>
        <w:pStyle w:val="BodyText"/>
        <w:spacing w:before="37"/>
        <w:ind w:left="0"/>
      </w:pPr>
    </w:p>
    <w:p>
      <w:pPr>
        <w:pStyle w:val="Heading1"/>
        <w:ind w:left="1132"/>
      </w:pPr>
      <w:r>
        <w:rPr/>
        <w:t>Завершение</w:t>
      </w:r>
      <w:r>
        <w:rPr>
          <w:spacing w:val="-4"/>
        </w:rPr>
        <w:t> </w:t>
      </w:r>
      <w:r>
        <w:rPr>
          <w:spacing w:val="-2"/>
        </w:rPr>
        <w:t>консультации</w:t>
      </w:r>
    </w:p>
    <w:p>
      <w:pPr>
        <w:pStyle w:val="BodyText"/>
        <w:spacing w:before="233"/>
        <w:ind w:left="1132"/>
      </w:pPr>
      <w:r>
        <w:rPr/>
        <w:t>Есть</w:t>
      </w:r>
      <w:r>
        <w:rPr>
          <w:spacing w:val="-1"/>
        </w:rPr>
        <w:t> </w:t>
      </w:r>
      <w:r>
        <w:rPr/>
        <w:t>ли</w:t>
      </w:r>
      <w:r>
        <w:rPr>
          <w:spacing w:val="2"/>
        </w:rPr>
        <w:t> </w:t>
      </w:r>
      <w:r>
        <w:rPr/>
        <w:t>у</w:t>
      </w:r>
      <w:r>
        <w:rPr>
          <w:spacing w:val="-6"/>
        </w:rPr>
        <w:t> </w:t>
      </w:r>
      <w:r>
        <w:rPr/>
        <w:t>Вас</w:t>
      </w:r>
      <w:r>
        <w:rPr>
          <w:spacing w:val="-1"/>
        </w:rPr>
        <w:t> </w:t>
      </w:r>
      <w:r>
        <w:rPr/>
        <w:t>еще</w:t>
      </w:r>
      <w:r>
        <w:rPr>
          <w:spacing w:val="-2"/>
        </w:rPr>
        <w:t> </w:t>
      </w:r>
      <w:r>
        <w:rPr/>
        <w:t>какие-нибудь</w:t>
      </w:r>
      <w:r>
        <w:rPr>
          <w:spacing w:val="-1"/>
        </w:rPr>
        <w:t> </w:t>
      </w:r>
      <w:r>
        <w:rPr/>
        <w:t>вопросы,</w:t>
      </w:r>
      <w:r>
        <w:rPr>
          <w:spacing w:val="-1"/>
        </w:rPr>
        <w:t> </w:t>
      </w:r>
      <w:r>
        <w:rPr/>
        <w:t>или</w:t>
      </w:r>
      <w:r>
        <w:rPr>
          <w:spacing w:val="-2"/>
        </w:rPr>
        <w:t> </w:t>
      </w:r>
      <w:r>
        <w:rPr/>
        <w:t>чем</w:t>
      </w:r>
      <w:r>
        <w:rPr>
          <w:spacing w:val="-2"/>
        </w:rPr>
        <w:t> </w:t>
      </w:r>
      <w:r>
        <w:rPr/>
        <w:t>бы Вы</w:t>
      </w:r>
      <w:r>
        <w:rPr>
          <w:spacing w:val="-2"/>
        </w:rPr>
        <w:t> </w:t>
      </w:r>
      <w:r>
        <w:rPr/>
        <w:t>хотели</w:t>
      </w:r>
      <w:r>
        <w:rPr>
          <w:spacing w:val="1"/>
        </w:rPr>
        <w:t> </w:t>
      </w:r>
      <w:r>
        <w:rPr>
          <w:spacing w:val="-2"/>
        </w:rPr>
        <w:t>поделиться?</w:t>
      </w:r>
    </w:p>
    <w:p>
      <w:pPr>
        <w:pStyle w:val="BodyText"/>
        <w:spacing w:before="201"/>
        <w:ind w:right="422" w:firstLine="708"/>
        <w:jc w:val="both"/>
      </w:pPr>
      <w:r>
        <w:rPr/>
        <w:t>Теперь</w:t>
      </w:r>
      <w:r>
        <w:rPr>
          <w:spacing w:val="-7"/>
        </w:rPr>
        <w:t> </w:t>
      </w:r>
      <w:r>
        <w:rPr/>
        <w:t>Вы</w:t>
      </w:r>
      <w:r>
        <w:rPr>
          <w:spacing w:val="-9"/>
        </w:rPr>
        <w:t> </w:t>
      </w:r>
      <w:r>
        <w:rPr/>
        <w:t>хорошо</w:t>
      </w:r>
      <w:r>
        <w:rPr>
          <w:spacing w:val="-8"/>
        </w:rPr>
        <w:t> </w:t>
      </w:r>
      <w:r>
        <w:rPr/>
        <w:t>представляете</w:t>
      </w:r>
      <w:r>
        <w:rPr>
          <w:spacing w:val="-9"/>
        </w:rPr>
        <w:t> </w:t>
      </w:r>
      <w:r>
        <w:rPr/>
        <w:t>себе,</w:t>
      </w:r>
      <w:r>
        <w:rPr>
          <w:spacing w:val="-8"/>
        </w:rPr>
        <w:t> </w:t>
      </w:r>
      <w:r>
        <w:rPr/>
        <w:t>какой</w:t>
      </w:r>
      <w:r>
        <w:rPr>
          <w:spacing w:val="-10"/>
        </w:rPr>
        <w:t> </w:t>
      </w:r>
      <w:r>
        <w:rPr/>
        <w:t>риск</w:t>
      </w:r>
      <w:r>
        <w:rPr>
          <w:spacing w:val="-7"/>
        </w:rPr>
        <w:t> </w:t>
      </w:r>
      <w:r>
        <w:rPr/>
        <w:t>несет</w:t>
      </w:r>
      <w:r>
        <w:rPr>
          <w:spacing w:val="-8"/>
        </w:rPr>
        <w:t> </w:t>
      </w:r>
      <w:r>
        <w:rPr/>
        <w:t>курение</w:t>
      </w:r>
      <w:r>
        <w:rPr>
          <w:spacing w:val="-9"/>
        </w:rPr>
        <w:t> </w:t>
      </w:r>
      <w:r>
        <w:rPr/>
        <w:t>или</w:t>
      </w:r>
      <w:r>
        <w:rPr>
          <w:spacing w:val="-10"/>
        </w:rPr>
        <w:t> </w:t>
      </w:r>
      <w:r>
        <w:rPr/>
        <w:t>потребление</w:t>
      </w:r>
      <w:r>
        <w:rPr>
          <w:spacing w:val="-9"/>
        </w:rPr>
        <w:t> </w:t>
      </w:r>
      <w:r>
        <w:rPr/>
        <w:t>ЭС</w:t>
      </w:r>
      <w:r>
        <w:rPr>
          <w:spacing w:val="-10"/>
        </w:rPr>
        <w:t> </w:t>
      </w:r>
      <w:r>
        <w:rPr/>
        <w:t>для Вашего здоровья, здоровья и благополучия Ваших близких, и сколько Вы выиграете, отказавшись от сигарет. Но я понимаю, что Вы еще не совсем готовы полностью отказаться от </w:t>
      </w:r>
      <w:r>
        <w:rPr>
          <w:spacing w:val="-2"/>
        </w:rPr>
        <w:t>курения.</w:t>
      </w:r>
    </w:p>
    <w:p>
      <w:pPr>
        <w:pStyle w:val="BodyText"/>
        <w:spacing w:before="200"/>
        <w:ind w:left="1132"/>
      </w:pPr>
      <w:r>
        <w:rPr/>
        <w:t>По</w:t>
      </w:r>
      <w:r>
        <w:rPr>
          <w:spacing w:val="-2"/>
        </w:rPr>
        <w:t> </w:t>
      </w:r>
      <w:r>
        <w:rPr/>
        <w:t>итогам</w:t>
      </w:r>
      <w:r>
        <w:rPr>
          <w:spacing w:val="-3"/>
        </w:rPr>
        <w:t> </w:t>
      </w:r>
      <w:r>
        <w:rPr/>
        <w:t>сегодняшней беседы</w:t>
      </w:r>
      <w:r>
        <w:rPr>
          <w:spacing w:val="-3"/>
        </w:rPr>
        <w:t> </w:t>
      </w:r>
      <w:r>
        <w:rPr/>
        <w:t>постарайтесь</w:t>
      </w:r>
      <w:r>
        <w:rPr>
          <w:spacing w:val="2"/>
        </w:rPr>
        <w:t> </w:t>
      </w:r>
      <w:r>
        <w:rPr>
          <w:spacing w:val="-2"/>
        </w:rPr>
        <w:t>разобраться:</w:t>
      </w:r>
    </w:p>
    <w:p>
      <w:pPr>
        <w:pStyle w:val="ListParagraph"/>
        <w:numPr>
          <w:ilvl w:val="0"/>
          <w:numId w:val="134"/>
        </w:numPr>
        <w:tabs>
          <w:tab w:pos="1143" w:val="left" w:leader="none"/>
        </w:tabs>
        <w:spacing w:line="240" w:lineRule="auto" w:before="199" w:after="0"/>
        <w:ind w:left="1143" w:right="0" w:hanging="359"/>
        <w:jc w:val="both"/>
        <w:rPr>
          <w:sz w:val="24"/>
        </w:rPr>
      </w:pPr>
      <w:r>
        <w:rPr>
          <w:sz w:val="24"/>
        </w:rPr>
        <w:t>что</w:t>
      </w:r>
      <w:r>
        <w:rPr>
          <w:spacing w:val="-2"/>
          <w:sz w:val="24"/>
        </w:rPr>
        <w:t> </w:t>
      </w:r>
      <w:r>
        <w:rPr>
          <w:sz w:val="24"/>
        </w:rPr>
        <w:t>Вам мешает</w:t>
      </w:r>
      <w:r>
        <w:rPr>
          <w:spacing w:val="-2"/>
          <w:sz w:val="24"/>
        </w:rPr>
        <w:t> </w:t>
      </w:r>
      <w:r>
        <w:rPr>
          <w:sz w:val="24"/>
        </w:rPr>
        <w:t>отказаться</w:t>
      </w:r>
      <w:r>
        <w:rPr>
          <w:spacing w:val="-1"/>
          <w:sz w:val="24"/>
        </w:rPr>
        <w:t> </w:t>
      </w:r>
      <w:r>
        <w:rPr>
          <w:sz w:val="24"/>
        </w:rPr>
        <w:t>от</w:t>
      </w:r>
      <w:r>
        <w:rPr>
          <w:spacing w:val="-1"/>
          <w:sz w:val="24"/>
        </w:rPr>
        <w:t> </w:t>
      </w:r>
      <w:r>
        <w:rPr>
          <w:spacing w:val="-2"/>
          <w:sz w:val="24"/>
        </w:rPr>
        <w:t>курения?</w:t>
      </w:r>
    </w:p>
    <w:p>
      <w:pPr>
        <w:pStyle w:val="ListParagraph"/>
        <w:numPr>
          <w:ilvl w:val="0"/>
          <w:numId w:val="134"/>
        </w:numPr>
        <w:tabs>
          <w:tab w:pos="1144" w:val="left" w:leader="none"/>
        </w:tabs>
        <w:spacing w:line="240" w:lineRule="auto" w:before="1" w:after="0"/>
        <w:ind w:left="1144" w:right="426" w:hanging="360"/>
        <w:jc w:val="both"/>
        <w:rPr>
          <w:sz w:val="24"/>
        </w:rPr>
      </w:pPr>
      <w:r>
        <w:rPr>
          <w:sz w:val="24"/>
        </w:rPr>
        <w:t>если Вы считаете, что курение/использование ЭС доставляют Вам удовольствие, подумайте, чем можно их заменить</w:t>
      </w:r>
    </w:p>
    <w:p>
      <w:pPr>
        <w:pStyle w:val="ListParagraph"/>
        <w:numPr>
          <w:ilvl w:val="0"/>
          <w:numId w:val="134"/>
        </w:numPr>
        <w:tabs>
          <w:tab w:pos="1144" w:val="left" w:leader="none"/>
        </w:tabs>
        <w:spacing w:line="240" w:lineRule="auto" w:before="0" w:after="0"/>
        <w:ind w:left="1144" w:right="418" w:hanging="360"/>
        <w:jc w:val="both"/>
        <w:rPr>
          <w:sz w:val="24"/>
        </w:rPr>
      </w:pPr>
      <w:r>
        <w:rPr>
          <w:sz w:val="24"/>
        </w:rPr>
        <w:t>каждый раз, потягиваясь за очередной сигаретой или вейпом, подумайте, действительно ли хотите курить, или если нет – откажитесь от этой самой сигареты или вейпа</w:t>
      </w:r>
    </w:p>
    <w:p>
      <w:pPr>
        <w:pStyle w:val="ListParagraph"/>
        <w:numPr>
          <w:ilvl w:val="0"/>
          <w:numId w:val="134"/>
        </w:numPr>
        <w:tabs>
          <w:tab w:pos="1144" w:val="left" w:leader="none"/>
        </w:tabs>
        <w:spacing w:line="240" w:lineRule="auto" w:before="0" w:after="0"/>
        <w:ind w:left="1144" w:right="419" w:hanging="360"/>
        <w:jc w:val="both"/>
        <w:rPr>
          <w:sz w:val="24"/>
        </w:rPr>
      </w:pPr>
      <w:r>
        <w:rPr>
          <w:sz w:val="24"/>
        </w:rPr>
        <w:t>постарайтесь</w:t>
      </w:r>
      <w:r>
        <w:rPr>
          <w:spacing w:val="-4"/>
          <w:sz w:val="24"/>
        </w:rPr>
        <w:t> </w:t>
      </w:r>
      <w:r>
        <w:rPr>
          <w:sz w:val="24"/>
        </w:rPr>
        <w:t>сокращать</w:t>
      </w:r>
      <w:r>
        <w:rPr>
          <w:spacing w:val="-4"/>
          <w:sz w:val="24"/>
        </w:rPr>
        <w:t> </w:t>
      </w:r>
      <w:r>
        <w:rPr>
          <w:sz w:val="24"/>
        </w:rPr>
        <w:t>количество</w:t>
      </w:r>
      <w:r>
        <w:rPr>
          <w:spacing w:val="-4"/>
          <w:sz w:val="24"/>
        </w:rPr>
        <w:t> </w:t>
      </w:r>
      <w:r>
        <w:rPr>
          <w:sz w:val="24"/>
        </w:rPr>
        <w:t>сигарет</w:t>
      </w:r>
      <w:r>
        <w:rPr>
          <w:spacing w:val="-4"/>
          <w:sz w:val="24"/>
        </w:rPr>
        <w:t> </w:t>
      </w:r>
      <w:r>
        <w:rPr>
          <w:sz w:val="24"/>
        </w:rPr>
        <w:t>и</w:t>
      </w:r>
      <w:r>
        <w:rPr>
          <w:spacing w:val="-3"/>
          <w:sz w:val="24"/>
        </w:rPr>
        <w:t> </w:t>
      </w:r>
      <w:r>
        <w:rPr>
          <w:sz w:val="24"/>
        </w:rPr>
        <w:t>следить</w:t>
      </w:r>
      <w:r>
        <w:rPr>
          <w:spacing w:val="-4"/>
          <w:sz w:val="24"/>
        </w:rPr>
        <w:t> </w:t>
      </w:r>
      <w:r>
        <w:rPr>
          <w:sz w:val="24"/>
        </w:rPr>
        <w:t>за</w:t>
      </w:r>
      <w:r>
        <w:rPr>
          <w:spacing w:val="-5"/>
          <w:sz w:val="24"/>
        </w:rPr>
        <w:t> </w:t>
      </w:r>
      <w:r>
        <w:rPr>
          <w:sz w:val="24"/>
        </w:rPr>
        <w:t>своими</w:t>
      </w:r>
      <w:r>
        <w:rPr>
          <w:spacing w:val="-3"/>
          <w:sz w:val="24"/>
        </w:rPr>
        <w:t> </w:t>
      </w:r>
      <w:r>
        <w:rPr>
          <w:sz w:val="24"/>
        </w:rPr>
        <w:t>ощущениями,</w:t>
      </w:r>
      <w:r>
        <w:rPr>
          <w:spacing w:val="-4"/>
          <w:sz w:val="24"/>
        </w:rPr>
        <w:t> </w:t>
      </w:r>
      <w:r>
        <w:rPr>
          <w:sz w:val="24"/>
        </w:rPr>
        <w:t>возможно Вы поймете, что в состоянии полностью от них отказаться</w:t>
      </w:r>
    </w:p>
    <w:p>
      <w:pPr>
        <w:pStyle w:val="ListParagraph"/>
        <w:numPr>
          <w:ilvl w:val="0"/>
          <w:numId w:val="134"/>
        </w:numPr>
        <w:tabs>
          <w:tab w:pos="1144" w:val="left" w:leader="none"/>
        </w:tabs>
        <w:spacing w:line="240" w:lineRule="auto" w:before="0" w:after="0"/>
        <w:ind w:left="1144" w:right="422" w:hanging="360"/>
        <w:jc w:val="both"/>
        <w:rPr>
          <w:sz w:val="24"/>
        </w:rPr>
      </w:pPr>
      <w:r>
        <w:rPr>
          <w:sz w:val="24"/>
        </w:rPr>
        <w:t>постарайтесь</w:t>
      </w:r>
      <w:r>
        <w:rPr>
          <w:spacing w:val="-13"/>
          <w:sz w:val="24"/>
        </w:rPr>
        <w:t> </w:t>
      </w:r>
      <w:r>
        <w:rPr>
          <w:sz w:val="24"/>
        </w:rPr>
        <w:t>привычные</w:t>
      </w:r>
      <w:r>
        <w:rPr>
          <w:spacing w:val="-15"/>
          <w:sz w:val="24"/>
        </w:rPr>
        <w:t> </w:t>
      </w:r>
      <w:r>
        <w:rPr>
          <w:sz w:val="24"/>
        </w:rPr>
        <w:t>действия</w:t>
      </w:r>
      <w:r>
        <w:rPr>
          <w:spacing w:val="-14"/>
          <w:sz w:val="24"/>
        </w:rPr>
        <w:t> </w:t>
      </w:r>
      <w:r>
        <w:rPr>
          <w:sz w:val="24"/>
        </w:rPr>
        <w:t>в</w:t>
      </w:r>
      <w:r>
        <w:rPr>
          <w:spacing w:val="-15"/>
          <w:sz w:val="24"/>
        </w:rPr>
        <w:t> </w:t>
      </w:r>
      <w:r>
        <w:rPr>
          <w:sz w:val="24"/>
        </w:rPr>
        <w:t>течение</w:t>
      </w:r>
      <w:r>
        <w:rPr>
          <w:spacing w:val="-15"/>
          <w:sz w:val="24"/>
        </w:rPr>
        <w:t> </w:t>
      </w:r>
      <w:r>
        <w:rPr>
          <w:sz w:val="24"/>
        </w:rPr>
        <w:t>дня</w:t>
      </w:r>
      <w:r>
        <w:rPr>
          <w:spacing w:val="-14"/>
          <w:sz w:val="24"/>
        </w:rPr>
        <w:t> </w:t>
      </w:r>
      <w:r>
        <w:rPr>
          <w:sz w:val="24"/>
        </w:rPr>
        <w:t>(работа,</w:t>
      </w:r>
      <w:r>
        <w:rPr>
          <w:spacing w:val="-14"/>
          <w:sz w:val="24"/>
        </w:rPr>
        <w:t> </w:t>
      </w:r>
      <w:r>
        <w:rPr>
          <w:sz w:val="24"/>
        </w:rPr>
        <w:t>чашка</w:t>
      </w:r>
      <w:r>
        <w:rPr>
          <w:spacing w:val="-15"/>
          <w:sz w:val="24"/>
        </w:rPr>
        <w:t> </w:t>
      </w:r>
      <w:r>
        <w:rPr>
          <w:sz w:val="24"/>
        </w:rPr>
        <w:t>кофе,</w:t>
      </w:r>
      <w:r>
        <w:rPr>
          <w:spacing w:val="-15"/>
          <w:sz w:val="24"/>
        </w:rPr>
        <w:t> </w:t>
      </w:r>
      <w:r>
        <w:rPr>
          <w:sz w:val="24"/>
        </w:rPr>
        <w:t>вождение),</w:t>
      </w:r>
      <w:r>
        <w:rPr>
          <w:spacing w:val="-14"/>
          <w:sz w:val="24"/>
        </w:rPr>
        <w:t> </w:t>
      </w:r>
      <w:r>
        <w:rPr>
          <w:sz w:val="24"/>
        </w:rPr>
        <w:t>которые обычно сопровождаются курением, совершать без сигарет.</w:t>
      </w:r>
    </w:p>
    <w:p>
      <w:pPr>
        <w:pStyle w:val="ListParagraph"/>
        <w:numPr>
          <w:ilvl w:val="0"/>
          <w:numId w:val="134"/>
        </w:numPr>
        <w:tabs>
          <w:tab w:pos="1144" w:val="left" w:leader="none"/>
        </w:tabs>
        <w:spacing w:line="240" w:lineRule="auto" w:before="0" w:after="0"/>
        <w:ind w:left="1144" w:right="421" w:hanging="360"/>
        <w:jc w:val="both"/>
        <w:rPr>
          <w:i/>
          <w:sz w:val="24"/>
        </w:rPr>
      </w:pPr>
      <w:r>
        <w:rPr>
          <w:sz w:val="24"/>
        </w:rPr>
        <w:t>Если попытка отказаться от нескольких сигарет в день вызывает сильный физический и психический</w:t>
      </w:r>
      <w:r>
        <w:rPr>
          <w:spacing w:val="-9"/>
          <w:sz w:val="24"/>
        </w:rPr>
        <w:t> </w:t>
      </w:r>
      <w:r>
        <w:rPr>
          <w:sz w:val="24"/>
        </w:rPr>
        <w:t>дискомфорт,</w:t>
      </w:r>
      <w:r>
        <w:rPr>
          <w:spacing w:val="-7"/>
          <w:sz w:val="24"/>
        </w:rPr>
        <w:t> </w:t>
      </w:r>
      <w:r>
        <w:rPr>
          <w:sz w:val="24"/>
        </w:rPr>
        <w:t>запишитесь</w:t>
      </w:r>
      <w:r>
        <w:rPr>
          <w:spacing w:val="-6"/>
          <w:sz w:val="24"/>
        </w:rPr>
        <w:t> </w:t>
      </w:r>
      <w:r>
        <w:rPr>
          <w:sz w:val="24"/>
        </w:rPr>
        <w:t>к</w:t>
      </w:r>
      <w:r>
        <w:rPr>
          <w:spacing w:val="-9"/>
          <w:sz w:val="24"/>
        </w:rPr>
        <w:t> </w:t>
      </w:r>
      <w:r>
        <w:rPr>
          <w:sz w:val="24"/>
        </w:rPr>
        <w:t>нашему</w:t>
      </w:r>
      <w:r>
        <w:rPr>
          <w:spacing w:val="-10"/>
          <w:sz w:val="24"/>
        </w:rPr>
        <w:t> </w:t>
      </w:r>
      <w:r>
        <w:rPr>
          <w:sz w:val="24"/>
        </w:rPr>
        <w:t>медицинскому</w:t>
      </w:r>
      <w:r>
        <w:rPr>
          <w:spacing w:val="-14"/>
          <w:sz w:val="24"/>
        </w:rPr>
        <w:t> </w:t>
      </w:r>
      <w:r>
        <w:rPr>
          <w:sz w:val="24"/>
        </w:rPr>
        <w:t>психологу</w:t>
      </w:r>
      <w:r>
        <w:rPr>
          <w:spacing w:val="-12"/>
          <w:sz w:val="24"/>
        </w:rPr>
        <w:t> </w:t>
      </w:r>
      <w:r>
        <w:rPr>
          <w:sz w:val="24"/>
        </w:rPr>
        <w:t>–</w:t>
      </w:r>
      <w:r>
        <w:rPr>
          <w:spacing w:val="-7"/>
          <w:sz w:val="24"/>
        </w:rPr>
        <w:t> </w:t>
      </w:r>
      <w:r>
        <w:rPr>
          <w:sz w:val="24"/>
        </w:rPr>
        <w:t>(</w:t>
      </w:r>
      <w:r>
        <w:rPr>
          <w:i/>
          <w:sz w:val="24"/>
        </w:rPr>
        <w:t>контакты</w:t>
      </w:r>
      <w:r>
        <w:rPr>
          <w:i/>
          <w:spacing w:val="-7"/>
          <w:sz w:val="24"/>
        </w:rPr>
        <w:t> </w:t>
      </w:r>
      <w:r>
        <w:rPr>
          <w:i/>
          <w:sz w:val="24"/>
        </w:rPr>
        <w:t>с некоторыми советами как отказаться от курения направить пациенту).</w:t>
      </w:r>
    </w:p>
    <w:p>
      <w:pPr>
        <w:pStyle w:val="ListParagraph"/>
        <w:numPr>
          <w:ilvl w:val="0"/>
          <w:numId w:val="134"/>
        </w:numPr>
        <w:tabs>
          <w:tab w:pos="1143" w:val="left" w:leader="none"/>
        </w:tabs>
        <w:spacing w:line="293" w:lineRule="exact" w:before="0" w:after="0"/>
        <w:ind w:left="1143" w:right="0" w:hanging="359"/>
        <w:jc w:val="both"/>
        <w:rPr>
          <w:sz w:val="24"/>
        </w:rPr>
      </w:pPr>
      <w:r>
        <w:rPr>
          <w:sz w:val="24"/>
        </w:rPr>
        <w:t>Запишитесь</w:t>
      </w:r>
      <w:r>
        <w:rPr>
          <w:spacing w:val="-1"/>
          <w:sz w:val="24"/>
        </w:rPr>
        <w:t> </w:t>
      </w:r>
      <w:r>
        <w:rPr>
          <w:sz w:val="24"/>
        </w:rPr>
        <w:t>к</w:t>
      </w:r>
      <w:r>
        <w:rPr>
          <w:spacing w:val="-3"/>
          <w:sz w:val="24"/>
        </w:rPr>
        <w:t> </w:t>
      </w:r>
      <w:r>
        <w:rPr>
          <w:sz w:val="24"/>
        </w:rPr>
        <w:t>нам</w:t>
      </w:r>
      <w:r>
        <w:rPr>
          <w:spacing w:val="-1"/>
          <w:sz w:val="24"/>
        </w:rPr>
        <w:t> </w:t>
      </w:r>
      <w:r>
        <w:rPr>
          <w:sz w:val="24"/>
        </w:rPr>
        <w:t>на</w:t>
      </w:r>
      <w:r>
        <w:rPr>
          <w:spacing w:val="-2"/>
          <w:sz w:val="24"/>
        </w:rPr>
        <w:t> </w:t>
      </w:r>
      <w:r>
        <w:rPr>
          <w:sz w:val="24"/>
        </w:rPr>
        <w:t>прем</w:t>
      </w:r>
      <w:r>
        <w:rPr>
          <w:spacing w:val="-1"/>
          <w:sz w:val="24"/>
        </w:rPr>
        <w:t> </w:t>
      </w:r>
      <w:r>
        <w:rPr>
          <w:sz w:val="24"/>
        </w:rPr>
        <w:t>через 3 </w:t>
      </w:r>
      <w:r>
        <w:rPr>
          <w:spacing w:val="-2"/>
          <w:sz w:val="24"/>
        </w:rPr>
        <w:t>месяца.</w:t>
      </w:r>
    </w:p>
    <w:p>
      <w:pPr>
        <w:pStyle w:val="ListParagraph"/>
        <w:spacing w:after="0" w:line="293" w:lineRule="exact"/>
        <w:jc w:val="both"/>
        <w:rPr>
          <w:sz w:val="24"/>
        </w:rPr>
        <w:sectPr>
          <w:pgSz w:w="11910" w:h="16840"/>
          <w:pgMar w:header="0" w:footer="976" w:top="600" w:bottom="1240" w:left="708" w:right="425"/>
        </w:sectPr>
      </w:pPr>
    </w:p>
    <w:p>
      <w:pPr>
        <w:pStyle w:val="Heading1"/>
        <w:tabs>
          <w:tab w:pos="3144" w:val="left" w:leader="none"/>
          <w:tab w:pos="4877" w:val="left" w:leader="none"/>
          <w:tab w:pos="6099" w:val="left" w:leader="none"/>
          <w:tab w:pos="6562" w:val="left" w:leader="none"/>
          <w:tab w:pos="7481" w:val="left" w:leader="none"/>
          <w:tab w:pos="7925" w:val="left" w:leader="none"/>
          <w:tab w:pos="9033" w:val="left" w:leader="none"/>
          <w:tab w:pos="9343" w:val="left" w:leader="none"/>
        </w:tabs>
        <w:spacing w:line="280" w:lineRule="auto" w:before="68"/>
        <w:ind w:right="423" w:firstLine="566"/>
      </w:pPr>
      <w:r>
        <w:rPr>
          <w:spacing w:val="-2"/>
        </w:rPr>
        <w:t>Телемедицинская</w:t>
      </w:r>
      <w:r>
        <w:rPr/>
        <w:tab/>
      </w:r>
      <w:r>
        <w:rPr>
          <w:spacing w:val="-2"/>
        </w:rPr>
        <w:t>консультация</w:t>
      </w:r>
      <w:r>
        <w:rPr/>
        <w:tab/>
      </w:r>
      <w:r>
        <w:rPr>
          <w:spacing w:val="-2"/>
        </w:rPr>
        <w:t>пациента</w:t>
      </w:r>
      <w:r>
        <w:rPr/>
        <w:tab/>
      </w:r>
      <w:r>
        <w:rPr>
          <w:spacing w:val="-6"/>
        </w:rPr>
        <w:t>по</w:t>
      </w:r>
      <w:r>
        <w:rPr/>
        <w:tab/>
      </w:r>
      <w:r>
        <w:rPr>
          <w:spacing w:val="-2"/>
        </w:rPr>
        <w:t>отказу</w:t>
      </w:r>
      <w:r>
        <w:rPr/>
        <w:tab/>
      </w:r>
      <w:r>
        <w:rPr>
          <w:spacing w:val="-6"/>
        </w:rPr>
        <w:t>от</w:t>
      </w:r>
      <w:r>
        <w:rPr/>
        <w:tab/>
      </w:r>
      <w:r>
        <w:rPr>
          <w:spacing w:val="-2"/>
        </w:rPr>
        <w:t>курения</w:t>
      </w:r>
      <w:r>
        <w:rPr/>
        <w:tab/>
      </w:r>
      <w:r>
        <w:rPr>
          <w:spacing w:val="-10"/>
          <w:u w:val="thick"/>
        </w:rPr>
        <w:t>с</w:t>
      </w:r>
      <w:r>
        <w:rPr>
          <w:u w:val="thick"/>
        </w:rPr>
        <w:tab/>
      </w:r>
      <w:r>
        <w:rPr>
          <w:spacing w:val="-2"/>
          <w:u w:val="thick"/>
        </w:rPr>
        <w:t>исходной</w:t>
      </w:r>
      <w:r>
        <w:rPr>
          <w:spacing w:val="-2"/>
        </w:rPr>
        <w:t> </w:t>
      </w:r>
      <w:r>
        <w:rPr>
          <w:u w:val="thick"/>
        </w:rPr>
        <w:t>мотивацией в 4-7 баллов</w:t>
      </w:r>
    </w:p>
    <w:p>
      <w:pPr>
        <w:pStyle w:val="BodyText"/>
        <w:spacing w:before="187"/>
        <w:ind w:left="1132"/>
      </w:pPr>
      <w:r>
        <w:rPr/>
        <w:t>Задачи</w:t>
      </w:r>
      <w:r>
        <w:rPr>
          <w:spacing w:val="-3"/>
        </w:rPr>
        <w:t> </w:t>
      </w:r>
      <w:r>
        <w:rPr>
          <w:spacing w:val="-2"/>
        </w:rPr>
        <w:t>консультации:</w:t>
      </w:r>
    </w:p>
    <w:p>
      <w:pPr>
        <w:pStyle w:val="ListParagraph"/>
        <w:numPr>
          <w:ilvl w:val="0"/>
          <w:numId w:val="135"/>
        </w:numPr>
        <w:tabs>
          <w:tab w:pos="1144" w:val="left" w:leader="none"/>
        </w:tabs>
        <w:spacing w:line="276" w:lineRule="auto" w:before="240" w:after="0"/>
        <w:ind w:left="1144" w:right="424" w:hanging="360"/>
        <w:jc w:val="left"/>
        <w:rPr>
          <w:sz w:val="24"/>
        </w:rPr>
      </w:pPr>
      <w:r>
        <w:rPr>
          <w:sz w:val="24"/>
        </w:rPr>
        <w:t>Оценить</w:t>
      </w:r>
      <w:r>
        <w:rPr>
          <w:spacing w:val="40"/>
          <w:sz w:val="24"/>
        </w:rPr>
        <w:t> </w:t>
      </w:r>
      <w:r>
        <w:rPr>
          <w:sz w:val="24"/>
        </w:rPr>
        <w:t>изменения</w:t>
      </w:r>
      <w:r>
        <w:rPr>
          <w:spacing w:val="40"/>
          <w:sz w:val="24"/>
        </w:rPr>
        <w:t> </w:t>
      </w:r>
      <w:r>
        <w:rPr>
          <w:sz w:val="24"/>
        </w:rPr>
        <w:t>в</w:t>
      </w:r>
      <w:r>
        <w:rPr>
          <w:spacing w:val="38"/>
          <w:sz w:val="24"/>
        </w:rPr>
        <w:t> </w:t>
      </w:r>
      <w:r>
        <w:rPr>
          <w:sz w:val="24"/>
        </w:rPr>
        <w:t>готовности</w:t>
      </w:r>
      <w:r>
        <w:rPr>
          <w:spacing w:val="40"/>
          <w:sz w:val="24"/>
        </w:rPr>
        <w:t> </w:t>
      </w:r>
      <w:r>
        <w:rPr>
          <w:sz w:val="24"/>
        </w:rPr>
        <w:t>пациента</w:t>
      </w:r>
      <w:r>
        <w:rPr>
          <w:spacing w:val="40"/>
          <w:sz w:val="24"/>
        </w:rPr>
        <w:t> </w:t>
      </w:r>
      <w:r>
        <w:rPr>
          <w:sz w:val="24"/>
        </w:rPr>
        <w:t>отказаться</w:t>
      </w:r>
      <w:r>
        <w:rPr>
          <w:spacing w:val="40"/>
          <w:sz w:val="24"/>
        </w:rPr>
        <w:t> </w:t>
      </w:r>
      <w:r>
        <w:rPr>
          <w:sz w:val="24"/>
        </w:rPr>
        <w:t>от</w:t>
      </w:r>
      <w:r>
        <w:rPr>
          <w:spacing w:val="40"/>
          <w:sz w:val="24"/>
        </w:rPr>
        <w:t> </w:t>
      </w:r>
      <w:r>
        <w:rPr>
          <w:sz w:val="24"/>
        </w:rPr>
        <w:t>потребления</w:t>
      </w:r>
      <w:r>
        <w:rPr>
          <w:spacing w:val="40"/>
          <w:sz w:val="24"/>
        </w:rPr>
        <w:t> </w:t>
      </w:r>
      <w:r>
        <w:rPr>
          <w:sz w:val="24"/>
        </w:rPr>
        <w:t>табака/ЭСДН</w:t>
      </w:r>
      <w:r>
        <w:rPr>
          <w:spacing w:val="40"/>
          <w:sz w:val="24"/>
        </w:rPr>
        <w:t> </w:t>
      </w:r>
      <w:r>
        <w:rPr>
          <w:sz w:val="24"/>
        </w:rPr>
        <w:t>с момента последнего консультирования.</w:t>
      </w:r>
    </w:p>
    <w:p>
      <w:pPr>
        <w:pStyle w:val="ListParagraph"/>
        <w:numPr>
          <w:ilvl w:val="0"/>
          <w:numId w:val="135"/>
        </w:numPr>
        <w:tabs>
          <w:tab w:pos="1144" w:val="left" w:leader="none"/>
        </w:tabs>
        <w:spacing w:line="275" w:lineRule="exact" w:before="0" w:after="0"/>
        <w:ind w:left="1144" w:right="0" w:hanging="360"/>
        <w:jc w:val="left"/>
        <w:rPr>
          <w:sz w:val="24"/>
        </w:rPr>
      </w:pPr>
      <w:r>
        <w:rPr>
          <w:sz w:val="24"/>
        </w:rPr>
        <w:t>Проверить</w:t>
      </w:r>
      <w:r>
        <w:rPr>
          <w:spacing w:val="-4"/>
          <w:sz w:val="24"/>
        </w:rPr>
        <w:t> </w:t>
      </w:r>
      <w:r>
        <w:rPr>
          <w:sz w:val="24"/>
        </w:rPr>
        <w:t>выполнение</w:t>
      </w:r>
      <w:r>
        <w:rPr>
          <w:spacing w:val="-5"/>
          <w:sz w:val="24"/>
        </w:rPr>
        <w:t> </w:t>
      </w:r>
      <w:r>
        <w:rPr>
          <w:sz w:val="24"/>
        </w:rPr>
        <w:t>индивидуального</w:t>
      </w:r>
      <w:r>
        <w:rPr>
          <w:spacing w:val="-3"/>
          <w:sz w:val="24"/>
        </w:rPr>
        <w:t> </w:t>
      </w:r>
      <w:r>
        <w:rPr>
          <w:spacing w:val="-2"/>
          <w:sz w:val="24"/>
        </w:rPr>
        <w:t>плана.</w:t>
      </w:r>
    </w:p>
    <w:p>
      <w:pPr>
        <w:pStyle w:val="ListParagraph"/>
        <w:numPr>
          <w:ilvl w:val="0"/>
          <w:numId w:val="135"/>
        </w:numPr>
        <w:tabs>
          <w:tab w:pos="1144" w:val="left" w:leader="none"/>
        </w:tabs>
        <w:spacing w:line="240" w:lineRule="auto" w:before="44" w:after="0"/>
        <w:ind w:left="1144" w:right="0" w:hanging="360"/>
        <w:jc w:val="left"/>
        <w:rPr>
          <w:sz w:val="24"/>
        </w:rPr>
      </w:pPr>
      <w:r>
        <w:rPr>
          <w:sz w:val="24"/>
        </w:rPr>
        <w:t>Поддержать</w:t>
      </w:r>
      <w:r>
        <w:rPr>
          <w:spacing w:val="-3"/>
          <w:sz w:val="24"/>
        </w:rPr>
        <w:t> </w:t>
      </w:r>
      <w:r>
        <w:rPr>
          <w:sz w:val="24"/>
        </w:rPr>
        <w:t>пациента</w:t>
      </w:r>
      <w:r>
        <w:rPr>
          <w:spacing w:val="-2"/>
          <w:sz w:val="24"/>
        </w:rPr>
        <w:t> </w:t>
      </w:r>
      <w:r>
        <w:rPr>
          <w:sz w:val="24"/>
        </w:rPr>
        <w:t>и</w:t>
      </w:r>
      <w:r>
        <w:rPr>
          <w:spacing w:val="-4"/>
          <w:sz w:val="24"/>
        </w:rPr>
        <w:t> </w:t>
      </w:r>
      <w:r>
        <w:rPr>
          <w:sz w:val="24"/>
        </w:rPr>
        <w:t>при</w:t>
      </w:r>
      <w:r>
        <w:rPr>
          <w:spacing w:val="-1"/>
          <w:sz w:val="24"/>
        </w:rPr>
        <w:t> </w:t>
      </w:r>
      <w:r>
        <w:rPr>
          <w:sz w:val="24"/>
        </w:rPr>
        <w:t>необходимости</w:t>
      </w:r>
      <w:r>
        <w:rPr>
          <w:spacing w:val="-2"/>
          <w:sz w:val="24"/>
        </w:rPr>
        <w:t> </w:t>
      </w:r>
      <w:r>
        <w:rPr>
          <w:sz w:val="24"/>
        </w:rPr>
        <w:t>скорректировать</w:t>
      </w:r>
      <w:r>
        <w:rPr>
          <w:spacing w:val="-2"/>
          <w:sz w:val="24"/>
        </w:rPr>
        <w:t> </w:t>
      </w:r>
      <w:r>
        <w:rPr>
          <w:sz w:val="24"/>
        </w:rPr>
        <w:t>план</w:t>
      </w:r>
      <w:r>
        <w:rPr>
          <w:spacing w:val="-1"/>
          <w:sz w:val="24"/>
        </w:rPr>
        <w:t> </w:t>
      </w:r>
      <w:r>
        <w:rPr>
          <w:sz w:val="24"/>
        </w:rPr>
        <w:t>достижения</w:t>
      </w:r>
      <w:r>
        <w:rPr>
          <w:spacing w:val="-4"/>
          <w:sz w:val="24"/>
        </w:rPr>
        <w:t> </w:t>
      </w:r>
      <w:r>
        <w:rPr>
          <w:spacing w:val="-2"/>
          <w:sz w:val="24"/>
        </w:rPr>
        <w:t>цели.</w:t>
      </w:r>
    </w:p>
    <w:p>
      <w:pPr>
        <w:spacing w:before="48"/>
        <w:ind w:left="1132" w:right="0" w:firstLine="0"/>
        <w:jc w:val="left"/>
        <w:rPr>
          <w:b/>
          <w:sz w:val="24"/>
        </w:rPr>
      </w:pPr>
      <w:r>
        <w:rPr>
          <w:b/>
          <w:spacing w:val="-2"/>
          <w:sz w:val="24"/>
          <w:u w:val="thick"/>
        </w:rPr>
        <w:t>Скрипт:</w:t>
      </w:r>
    </w:p>
    <w:p>
      <w:pPr>
        <w:pStyle w:val="Heading1"/>
        <w:spacing w:before="237"/>
        <w:ind w:left="1852"/>
        <w:jc w:val="both"/>
      </w:pPr>
      <w:r>
        <w:rPr/>
        <w:t>Приветствие</w:t>
      </w:r>
      <w:r>
        <w:rPr>
          <w:spacing w:val="-5"/>
        </w:rPr>
        <w:t> </w:t>
      </w:r>
      <w:r>
        <w:rPr/>
        <w:t>и</w:t>
      </w:r>
      <w:r>
        <w:rPr>
          <w:spacing w:val="-3"/>
        </w:rPr>
        <w:t> </w:t>
      </w:r>
      <w:r>
        <w:rPr/>
        <w:t>установление</w:t>
      </w:r>
      <w:r>
        <w:rPr>
          <w:spacing w:val="-4"/>
        </w:rPr>
        <w:t> </w:t>
      </w:r>
      <w:r>
        <w:rPr>
          <w:spacing w:val="-2"/>
        </w:rPr>
        <w:t>контакта</w:t>
      </w:r>
    </w:p>
    <w:p>
      <w:pPr>
        <w:spacing w:line="276" w:lineRule="auto" w:before="39"/>
        <w:ind w:left="784" w:right="422" w:firstLine="708"/>
        <w:jc w:val="both"/>
        <w:rPr>
          <w:i/>
          <w:sz w:val="24"/>
        </w:rPr>
      </w:pPr>
      <w:r>
        <w:rPr>
          <w:i/>
          <w:sz w:val="24"/>
        </w:rPr>
        <w:t>«Здравствуйте,</w:t>
      </w:r>
      <w:r>
        <w:rPr>
          <w:i/>
          <w:spacing w:val="-2"/>
          <w:sz w:val="24"/>
        </w:rPr>
        <w:t> </w:t>
      </w:r>
      <w:r>
        <w:rPr>
          <w:i/>
          <w:sz w:val="24"/>
        </w:rPr>
        <w:t>[Имя</w:t>
      </w:r>
      <w:r>
        <w:rPr>
          <w:i/>
          <w:spacing w:val="-3"/>
          <w:sz w:val="24"/>
        </w:rPr>
        <w:t> </w:t>
      </w:r>
      <w:r>
        <w:rPr>
          <w:i/>
          <w:sz w:val="24"/>
        </w:rPr>
        <w:t>пациента]!</w:t>
      </w:r>
      <w:r>
        <w:rPr>
          <w:i/>
          <w:spacing w:val="-3"/>
          <w:sz w:val="24"/>
        </w:rPr>
        <w:t> </w:t>
      </w:r>
      <w:r>
        <w:rPr>
          <w:i/>
          <w:sz w:val="24"/>
        </w:rPr>
        <w:t>Меня</w:t>
      </w:r>
      <w:r>
        <w:rPr>
          <w:i/>
          <w:spacing w:val="-3"/>
          <w:sz w:val="24"/>
        </w:rPr>
        <w:t> </w:t>
      </w:r>
      <w:r>
        <w:rPr>
          <w:i/>
          <w:sz w:val="24"/>
        </w:rPr>
        <w:t>зовут</w:t>
      </w:r>
      <w:r>
        <w:rPr>
          <w:i/>
          <w:spacing w:val="-3"/>
          <w:sz w:val="24"/>
        </w:rPr>
        <w:t> </w:t>
      </w:r>
      <w:r>
        <w:rPr>
          <w:i/>
          <w:sz w:val="24"/>
        </w:rPr>
        <w:t>[ФИО</w:t>
      </w:r>
      <w:r>
        <w:rPr>
          <w:i/>
          <w:spacing w:val="-3"/>
          <w:sz w:val="24"/>
        </w:rPr>
        <w:t> </w:t>
      </w:r>
      <w:r>
        <w:rPr>
          <w:i/>
          <w:sz w:val="24"/>
        </w:rPr>
        <w:t>врача],</w:t>
      </w:r>
      <w:r>
        <w:rPr>
          <w:i/>
          <w:spacing w:val="-3"/>
          <w:sz w:val="24"/>
        </w:rPr>
        <w:t> </w:t>
      </w:r>
      <w:r>
        <w:rPr>
          <w:i/>
          <w:sz w:val="24"/>
        </w:rPr>
        <w:t>я</w:t>
      </w:r>
      <w:r>
        <w:rPr>
          <w:i/>
          <w:spacing w:val="-3"/>
          <w:sz w:val="24"/>
        </w:rPr>
        <w:t> </w:t>
      </w:r>
      <w:r>
        <w:rPr>
          <w:i/>
          <w:sz w:val="24"/>
        </w:rPr>
        <w:t>провожу</w:t>
      </w:r>
      <w:r>
        <w:rPr>
          <w:i/>
          <w:spacing w:val="-3"/>
          <w:sz w:val="24"/>
        </w:rPr>
        <w:t> </w:t>
      </w:r>
      <w:r>
        <w:rPr>
          <w:i/>
          <w:sz w:val="24"/>
        </w:rPr>
        <w:t>сегодняшнюю консультацию. Мы с Вами встречались [дата последней консультации] и обсуждали ваши намерения отказаться от курения. Сегодня хотелось бы узнать, как у Вас дела?»</w:t>
      </w:r>
    </w:p>
    <w:p>
      <w:pPr>
        <w:pStyle w:val="Heading1"/>
        <w:tabs>
          <w:tab w:pos="3616" w:val="left" w:leader="none"/>
          <w:tab w:pos="4653" w:val="left" w:leader="none"/>
          <w:tab w:pos="5789" w:val="left" w:leader="none"/>
          <w:tab w:pos="6158" w:val="left" w:leader="none"/>
          <w:tab w:pos="7241" w:val="left" w:leader="none"/>
          <w:tab w:pos="8688" w:val="left" w:leader="none"/>
          <w:tab w:pos="10111" w:val="left" w:leader="none"/>
        </w:tabs>
        <w:spacing w:line="276" w:lineRule="auto" w:before="204"/>
        <w:ind w:left="1144" w:right="421" w:firstLine="708"/>
      </w:pPr>
      <w:r>
        <w:rPr>
          <w:spacing w:val="-2"/>
        </w:rPr>
        <w:t>Установление</w:t>
      </w:r>
      <w:r>
        <w:rPr/>
        <w:tab/>
      </w:r>
      <w:r>
        <w:rPr>
          <w:spacing w:val="-2"/>
        </w:rPr>
        <w:t>статуса</w:t>
      </w:r>
      <w:r>
        <w:rPr/>
        <w:tab/>
      </w:r>
      <w:r>
        <w:rPr>
          <w:spacing w:val="-2"/>
        </w:rPr>
        <w:t>курения</w:t>
      </w:r>
      <w:r>
        <w:rPr/>
        <w:tab/>
      </w:r>
      <w:r>
        <w:rPr>
          <w:spacing w:val="-10"/>
        </w:rPr>
        <w:t>и</w:t>
      </w:r>
      <w:r>
        <w:rPr/>
        <w:tab/>
      </w:r>
      <w:r>
        <w:rPr>
          <w:spacing w:val="-2"/>
        </w:rPr>
        <w:t>степени</w:t>
      </w:r>
      <w:r>
        <w:rPr/>
        <w:tab/>
      </w:r>
      <w:r>
        <w:rPr>
          <w:spacing w:val="-2"/>
        </w:rPr>
        <w:t>готовности</w:t>
      </w:r>
      <w:r>
        <w:rPr/>
        <w:tab/>
      </w:r>
      <w:r>
        <w:rPr>
          <w:spacing w:val="-2"/>
        </w:rPr>
        <w:t>отказаться</w:t>
      </w:r>
      <w:r>
        <w:rPr/>
        <w:tab/>
      </w:r>
      <w:r>
        <w:rPr>
          <w:spacing w:val="-6"/>
        </w:rPr>
        <w:t>от </w:t>
      </w:r>
      <w:r>
        <w:rPr/>
        <w:t>курения/потребления ЭСДН</w:t>
      </w:r>
    </w:p>
    <w:p>
      <w:pPr>
        <w:pStyle w:val="ListParagraph"/>
        <w:numPr>
          <w:ilvl w:val="0"/>
          <w:numId w:val="136"/>
        </w:numPr>
        <w:tabs>
          <w:tab w:pos="1143" w:val="left" w:leader="none"/>
        </w:tabs>
        <w:spacing w:line="270" w:lineRule="exact" w:before="0" w:after="0"/>
        <w:ind w:left="1143" w:right="0" w:hanging="359"/>
        <w:jc w:val="left"/>
        <w:rPr>
          <w:sz w:val="24"/>
        </w:rPr>
      </w:pPr>
      <w:r>
        <w:rPr>
          <w:sz w:val="24"/>
        </w:rPr>
        <w:t>Скажите,</w:t>
      </w:r>
      <w:r>
        <w:rPr>
          <w:spacing w:val="-5"/>
          <w:sz w:val="24"/>
        </w:rPr>
        <w:t> </w:t>
      </w:r>
      <w:r>
        <w:rPr>
          <w:sz w:val="24"/>
        </w:rPr>
        <w:t>пожалуйста,</w:t>
      </w:r>
      <w:r>
        <w:rPr>
          <w:spacing w:val="-1"/>
          <w:sz w:val="24"/>
        </w:rPr>
        <w:t> </w:t>
      </w:r>
      <w:r>
        <w:rPr>
          <w:sz w:val="24"/>
        </w:rPr>
        <w:t>Вы</w:t>
      </w:r>
      <w:r>
        <w:rPr>
          <w:spacing w:val="-3"/>
          <w:sz w:val="24"/>
        </w:rPr>
        <w:t> </w:t>
      </w:r>
      <w:r>
        <w:rPr>
          <w:sz w:val="24"/>
        </w:rPr>
        <w:t>все</w:t>
      </w:r>
      <w:r>
        <w:rPr>
          <w:spacing w:val="-3"/>
          <w:sz w:val="24"/>
        </w:rPr>
        <w:t> </w:t>
      </w:r>
      <w:r>
        <w:rPr>
          <w:spacing w:val="-5"/>
          <w:sz w:val="24"/>
        </w:rPr>
        <w:t>еще</w:t>
      </w:r>
    </w:p>
    <w:p>
      <w:pPr>
        <w:pStyle w:val="ListParagraph"/>
        <w:numPr>
          <w:ilvl w:val="1"/>
          <w:numId w:val="136"/>
        </w:numPr>
        <w:tabs>
          <w:tab w:pos="1557" w:val="left" w:leader="none"/>
          <w:tab w:pos="3249" w:val="left" w:leader="none"/>
        </w:tabs>
        <w:spacing w:line="277" w:lineRule="exact" w:before="0" w:after="0"/>
        <w:ind w:left="1557" w:right="0" w:hanging="360"/>
        <w:jc w:val="left"/>
        <w:rPr>
          <w:rFonts w:ascii="Webdings" w:hAnsi="Webdings"/>
          <w:sz w:val="24"/>
        </w:rPr>
      </w:pPr>
      <w:r>
        <w:rPr>
          <w:sz w:val="24"/>
        </w:rPr>
        <w:t>курите?</w:t>
      </w:r>
      <w:r>
        <w:rPr>
          <w:spacing w:val="59"/>
          <w:sz w:val="24"/>
        </w:rPr>
        <w:t> </w:t>
      </w:r>
      <w:r>
        <w:rPr>
          <w:sz w:val="24"/>
        </w:rPr>
        <w:t>да</w:t>
      </w:r>
      <w:r>
        <w:rPr>
          <w:spacing w:val="-1"/>
          <w:sz w:val="24"/>
        </w:rPr>
        <w:t> </w:t>
      </w:r>
      <w:r>
        <w:rPr>
          <w:rFonts w:ascii="Webdings" w:hAnsi="Webdings"/>
          <w:spacing w:val="-10"/>
          <w:sz w:val="24"/>
        </w:rPr>
        <w:t></w:t>
      </w:r>
      <w:r>
        <w:rPr>
          <w:sz w:val="24"/>
        </w:rPr>
        <w:tab/>
        <w:t>нет </w:t>
      </w:r>
      <w:r>
        <w:rPr>
          <w:rFonts w:ascii="Webdings" w:hAnsi="Webdings"/>
          <w:spacing w:val="-10"/>
          <w:sz w:val="24"/>
        </w:rPr>
        <w:t></w:t>
      </w:r>
    </w:p>
    <w:p>
      <w:pPr>
        <w:pStyle w:val="ListParagraph"/>
        <w:numPr>
          <w:ilvl w:val="1"/>
          <w:numId w:val="136"/>
        </w:numPr>
        <w:tabs>
          <w:tab w:pos="1557" w:val="left" w:leader="none"/>
        </w:tabs>
        <w:spacing w:line="240" w:lineRule="auto" w:before="2" w:after="0"/>
        <w:ind w:left="1557" w:right="0" w:hanging="360"/>
        <w:jc w:val="left"/>
        <w:rPr>
          <w:rFonts w:ascii="Webdings" w:hAnsi="Webdings"/>
          <w:sz w:val="24"/>
        </w:rPr>
      </w:pPr>
      <w:r>
        <w:rPr>
          <w:sz w:val="24"/>
        </w:rPr>
        <w:t>потребляете</w:t>
      </w:r>
      <w:r>
        <w:rPr>
          <w:spacing w:val="-2"/>
          <w:sz w:val="24"/>
        </w:rPr>
        <w:t> </w:t>
      </w:r>
      <w:r>
        <w:rPr>
          <w:sz w:val="24"/>
        </w:rPr>
        <w:t>вейпы,</w:t>
      </w:r>
      <w:r>
        <w:rPr>
          <w:spacing w:val="-1"/>
          <w:sz w:val="24"/>
        </w:rPr>
        <w:t> </w:t>
      </w:r>
      <w:r>
        <w:rPr>
          <w:sz w:val="24"/>
        </w:rPr>
        <w:t>ЭС,</w:t>
      </w:r>
      <w:r>
        <w:rPr>
          <w:spacing w:val="-4"/>
          <w:sz w:val="24"/>
        </w:rPr>
        <w:t> </w:t>
      </w:r>
      <w:r>
        <w:rPr>
          <w:sz w:val="24"/>
        </w:rPr>
        <w:t>системы</w:t>
      </w:r>
      <w:r>
        <w:rPr>
          <w:spacing w:val="-1"/>
          <w:sz w:val="24"/>
        </w:rPr>
        <w:t> </w:t>
      </w:r>
      <w:r>
        <w:rPr>
          <w:sz w:val="24"/>
        </w:rPr>
        <w:t>нагревания</w:t>
      </w:r>
      <w:r>
        <w:rPr>
          <w:spacing w:val="-1"/>
          <w:sz w:val="24"/>
        </w:rPr>
        <w:t> </w:t>
      </w:r>
      <w:r>
        <w:rPr>
          <w:sz w:val="24"/>
        </w:rPr>
        <w:t>табака?</w:t>
      </w:r>
      <w:r>
        <w:rPr>
          <w:spacing w:val="2"/>
          <w:sz w:val="24"/>
        </w:rPr>
        <w:t> </w:t>
      </w:r>
      <w:r>
        <w:rPr>
          <w:sz w:val="24"/>
        </w:rPr>
        <w:t>да</w:t>
      </w:r>
      <w:r>
        <w:rPr>
          <w:spacing w:val="-2"/>
          <w:sz w:val="24"/>
        </w:rPr>
        <w:t> </w:t>
      </w:r>
      <w:r>
        <w:rPr>
          <w:rFonts w:ascii="Webdings" w:hAnsi="Webdings"/>
          <w:sz w:val="24"/>
        </w:rPr>
        <w:t></w:t>
      </w:r>
      <w:r>
        <w:rPr>
          <w:spacing w:val="27"/>
          <w:sz w:val="24"/>
        </w:rPr>
        <w:t>  </w:t>
      </w:r>
      <w:r>
        <w:rPr>
          <w:sz w:val="24"/>
        </w:rPr>
        <w:t>нет</w:t>
      </w:r>
      <w:r>
        <w:rPr>
          <w:spacing w:val="1"/>
          <w:sz w:val="24"/>
        </w:rPr>
        <w:t> </w:t>
      </w:r>
      <w:r>
        <w:rPr>
          <w:rFonts w:ascii="Webdings" w:hAnsi="Webdings"/>
          <w:spacing w:val="-10"/>
          <w:sz w:val="24"/>
        </w:rPr>
        <w:t></w:t>
      </w:r>
    </w:p>
    <w:p>
      <w:pPr>
        <w:tabs>
          <w:tab w:pos="9112" w:val="left" w:leader="none"/>
        </w:tabs>
        <w:spacing w:before="2"/>
        <w:ind w:left="2267" w:right="0" w:firstLine="0"/>
        <w:jc w:val="left"/>
        <w:rPr>
          <w:sz w:val="24"/>
        </w:rPr>
      </w:pPr>
      <w:r>
        <w:rPr>
          <w:i/>
          <w:sz w:val="24"/>
        </w:rPr>
        <w:t>(если да, что именно?) </w:t>
      </w:r>
      <w:r>
        <w:rPr>
          <w:sz w:val="24"/>
          <w:u w:val="single"/>
        </w:rPr>
        <w:tab/>
      </w:r>
    </w:p>
    <w:p>
      <w:pPr>
        <w:pStyle w:val="ListParagraph"/>
        <w:numPr>
          <w:ilvl w:val="0"/>
          <w:numId w:val="136"/>
        </w:numPr>
        <w:tabs>
          <w:tab w:pos="1144" w:val="left" w:leader="none"/>
        </w:tabs>
        <w:spacing w:line="237" w:lineRule="auto" w:before="243" w:after="0"/>
        <w:ind w:left="1144" w:right="421" w:hanging="360"/>
        <w:jc w:val="left"/>
        <w:rPr>
          <w:sz w:val="24"/>
        </w:rPr>
      </w:pPr>
      <w:r>
        <w:rPr>
          <w:sz w:val="24"/>
        </w:rPr>
        <w:t>Скажите,</w:t>
      </w:r>
      <w:r>
        <w:rPr>
          <w:spacing w:val="37"/>
          <w:sz w:val="24"/>
        </w:rPr>
        <w:t> </w:t>
      </w:r>
      <w:r>
        <w:rPr>
          <w:sz w:val="24"/>
        </w:rPr>
        <w:t>пожалуйста,</w:t>
      </w:r>
      <w:r>
        <w:rPr>
          <w:spacing w:val="40"/>
          <w:sz w:val="24"/>
        </w:rPr>
        <w:t> </w:t>
      </w:r>
      <w:r>
        <w:rPr>
          <w:sz w:val="24"/>
        </w:rPr>
        <w:t>Вы</w:t>
      </w:r>
      <w:r>
        <w:rPr>
          <w:spacing w:val="37"/>
          <w:sz w:val="24"/>
        </w:rPr>
        <w:t> </w:t>
      </w:r>
      <w:r>
        <w:rPr>
          <w:sz w:val="24"/>
        </w:rPr>
        <w:t>курите</w:t>
      </w:r>
      <w:r>
        <w:rPr>
          <w:spacing w:val="36"/>
          <w:sz w:val="24"/>
        </w:rPr>
        <w:t> </w:t>
      </w:r>
      <w:r>
        <w:rPr>
          <w:sz w:val="24"/>
        </w:rPr>
        <w:t>и/или</w:t>
      </w:r>
      <w:r>
        <w:rPr>
          <w:spacing w:val="38"/>
          <w:sz w:val="24"/>
        </w:rPr>
        <w:t> </w:t>
      </w:r>
      <w:r>
        <w:rPr>
          <w:sz w:val="24"/>
        </w:rPr>
        <w:t>потребляете</w:t>
      </w:r>
      <w:r>
        <w:rPr>
          <w:spacing w:val="36"/>
          <w:sz w:val="24"/>
        </w:rPr>
        <w:t> </w:t>
      </w:r>
      <w:r>
        <w:rPr>
          <w:sz w:val="24"/>
        </w:rPr>
        <w:t>ЭС:</w:t>
      </w:r>
      <w:r>
        <w:rPr>
          <w:spacing w:val="38"/>
          <w:sz w:val="24"/>
        </w:rPr>
        <w:t> </w:t>
      </w:r>
      <w:r>
        <w:rPr>
          <w:sz w:val="24"/>
        </w:rPr>
        <w:t>ежедневно,</w:t>
      </w:r>
      <w:r>
        <w:rPr>
          <w:spacing w:val="37"/>
          <w:sz w:val="24"/>
        </w:rPr>
        <w:t> </w:t>
      </w:r>
      <w:r>
        <w:rPr>
          <w:sz w:val="24"/>
        </w:rPr>
        <w:t>еженедельно</w:t>
      </w:r>
      <w:r>
        <w:rPr>
          <w:spacing w:val="37"/>
          <w:sz w:val="24"/>
        </w:rPr>
        <w:t> </w:t>
      </w:r>
      <w:r>
        <w:rPr>
          <w:sz w:val="24"/>
        </w:rPr>
        <w:t>или реже, чем еженедельно</w:t>
      </w:r>
    </w:p>
    <w:p>
      <w:pPr>
        <w:pStyle w:val="ListParagraph"/>
        <w:numPr>
          <w:ilvl w:val="0"/>
          <w:numId w:val="136"/>
        </w:numPr>
        <w:tabs>
          <w:tab w:pos="1143" w:val="left" w:leader="none"/>
        </w:tabs>
        <w:spacing w:line="240" w:lineRule="auto" w:before="0" w:after="0"/>
        <w:ind w:left="1143" w:right="0" w:hanging="359"/>
        <w:jc w:val="left"/>
        <w:rPr>
          <w:sz w:val="24"/>
        </w:rPr>
      </w:pPr>
      <w:r>
        <w:rPr>
          <w:sz w:val="24"/>
        </w:rPr>
        <w:t>Сколько</w:t>
      </w:r>
      <w:r>
        <w:rPr>
          <w:spacing w:val="-3"/>
          <w:sz w:val="24"/>
        </w:rPr>
        <w:t> </w:t>
      </w:r>
      <w:r>
        <w:rPr>
          <w:sz w:val="24"/>
        </w:rPr>
        <w:t>раз в</w:t>
      </w:r>
      <w:r>
        <w:rPr>
          <w:spacing w:val="-2"/>
          <w:sz w:val="24"/>
        </w:rPr>
        <w:t> </w:t>
      </w:r>
      <w:r>
        <w:rPr>
          <w:sz w:val="24"/>
        </w:rPr>
        <w:t>неделю</w:t>
      </w:r>
      <w:r>
        <w:rPr>
          <w:spacing w:val="-1"/>
          <w:sz w:val="24"/>
        </w:rPr>
        <w:t> </w:t>
      </w:r>
      <w:r>
        <w:rPr>
          <w:sz w:val="24"/>
        </w:rPr>
        <w:t>или в</w:t>
      </w:r>
      <w:r>
        <w:rPr>
          <w:spacing w:val="-2"/>
          <w:sz w:val="24"/>
        </w:rPr>
        <w:t> </w:t>
      </w:r>
      <w:r>
        <w:rPr>
          <w:sz w:val="24"/>
        </w:rPr>
        <w:t>месяц вы</w:t>
      </w:r>
      <w:r>
        <w:rPr>
          <w:spacing w:val="-2"/>
          <w:sz w:val="24"/>
        </w:rPr>
        <w:t> </w:t>
      </w:r>
      <w:r>
        <w:rPr>
          <w:sz w:val="24"/>
        </w:rPr>
        <w:t>курите</w:t>
      </w:r>
      <w:r>
        <w:rPr>
          <w:spacing w:val="-2"/>
          <w:sz w:val="24"/>
        </w:rPr>
        <w:t> </w:t>
      </w:r>
      <w:r>
        <w:rPr>
          <w:sz w:val="24"/>
        </w:rPr>
        <w:t>и/или</w:t>
      </w:r>
      <w:r>
        <w:rPr>
          <w:spacing w:val="-3"/>
          <w:sz w:val="24"/>
        </w:rPr>
        <w:t> </w:t>
      </w:r>
      <w:r>
        <w:rPr>
          <w:sz w:val="24"/>
        </w:rPr>
        <w:t>потребляете</w:t>
      </w:r>
      <w:r>
        <w:rPr>
          <w:spacing w:val="-1"/>
          <w:sz w:val="24"/>
        </w:rPr>
        <w:t> </w:t>
      </w:r>
      <w:r>
        <w:rPr>
          <w:spacing w:val="-5"/>
          <w:sz w:val="24"/>
        </w:rPr>
        <w:t>ЭС?</w:t>
      </w:r>
    </w:p>
    <w:p>
      <w:pPr>
        <w:pStyle w:val="ListParagraph"/>
        <w:numPr>
          <w:ilvl w:val="0"/>
          <w:numId w:val="136"/>
        </w:numPr>
        <w:tabs>
          <w:tab w:pos="1143" w:val="left" w:leader="none"/>
        </w:tabs>
        <w:spacing w:line="240" w:lineRule="auto" w:before="0" w:after="0"/>
        <w:ind w:left="1143" w:right="0" w:hanging="359"/>
        <w:jc w:val="left"/>
        <w:rPr>
          <w:sz w:val="24"/>
        </w:rPr>
      </w:pPr>
      <w:r>
        <w:rPr>
          <w:sz w:val="24"/>
        </w:rPr>
        <w:t>Сколько</w:t>
      </w:r>
      <w:r>
        <w:rPr>
          <w:spacing w:val="-4"/>
          <w:sz w:val="24"/>
        </w:rPr>
        <w:t> </w:t>
      </w:r>
      <w:r>
        <w:rPr>
          <w:sz w:val="24"/>
        </w:rPr>
        <w:t>штук</w:t>
      </w:r>
      <w:r>
        <w:rPr>
          <w:spacing w:val="-1"/>
          <w:sz w:val="24"/>
        </w:rPr>
        <w:t> </w:t>
      </w:r>
      <w:r>
        <w:rPr>
          <w:sz w:val="24"/>
        </w:rPr>
        <w:t>сигарет</w:t>
      </w:r>
      <w:r>
        <w:rPr>
          <w:spacing w:val="2"/>
          <w:sz w:val="24"/>
        </w:rPr>
        <w:t> </w:t>
      </w:r>
      <w:r>
        <w:rPr>
          <w:sz w:val="24"/>
        </w:rPr>
        <w:t>Вы</w:t>
      </w:r>
      <w:r>
        <w:rPr>
          <w:spacing w:val="-3"/>
          <w:sz w:val="24"/>
        </w:rPr>
        <w:t> </w:t>
      </w:r>
      <w:r>
        <w:rPr>
          <w:sz w:val="24"/>
        </w:rPr>
        <w:t>курите</w:t>
      </w:r>
      <w:r>
        <w:rPr>
          <w:spacing w:val="-2"/>
          <w:sz w:val="24"/>
        </w:rPr>
        <w:t> </w:t>
      </w:r>
      <w:r>
        <w:rPr>
          <w:sz w:val="24"/>
        </w:rPr>
        <w:t>или</w:t>
      </w:r>
      <w:r>
        <w:rPr>
          <w:spacing w:val="-1"/>
          <w:sz w:val="24"/>
        </w:rPr>
        <w:t> </w:t>
      </w:r>
      <w:r>
        <w:rPr>
          <w:sz w:val="24"/>
        </w:rPr>
        <w:t>сессий </w:t>
      </w:r>
      <w:r>
        <w:rPr>
          <w:spacing w:val="-2"/>
          <w:sz w:val="24"/>
        </w:rPr>
        <w:t>вейпинга?</w:t>
      </w:r>
    </w:p>
    <w:p>
      <w:pPr>
        <w:pStyle w:val="ListParagraph"/>
        <w:numPr>
          <w:ilvl w:val="0"/>
          <w:numId w:val="136"/>
        </w:numPr>
        <w:tabs>
          <w:tab w:pos="1143" w:val="left" w:leader="none"/>
        </w:tabs>
        <w:spacing w:line="240" w:lineRule="auto" w:before="0" w:after="0"/>
        <w:ind w:left="1143" w:right="0" w:hanging="359"/>
        <w:jc w:val="left"/>
        <w:rPr>
          <w:sz w:val="24"/>
        </w:rPr>
      </w:pPr>
      <w:r>
        <w:rPr>
          <w:sz w:val="24"/>
        </w:rPr>
        <w:t>Когда</w:t>
      </w:r>
      <w:r>
        <w:rPr>
          <w:spacing w:val="-5"/>
          <w:sz w:val="24"/>
        </w:rPr>
        <w:t> </w:t>
      </w:r>
      <w:r>
        <w:rPr>
          <w:sz w:val="24"/>
        </w:rPr>
        <w:t>выкуриваете</w:t>
      </w:r>
      <w:r>
        <w:rPr>
          <w:spacing w:val="-2"/>
          <w:sz w:val="24"/>
        </w:rPr>
        <w:t> </w:t>
      </w:r>
      <w:r>
        <w:rPr>
          <w:sz w:val="24"/>
        </w:rPr>
        <w:t>первую</w:t>
      </w:r>
      <w:r>
        <w:rPr>
          <w:spacing w:val="-1"/>
          <w:sz w:val="24"/>
        </w:rPr>
        <w:t> </w:t>
      </w:r>
      <w:r>
        <w:rPr>
          <w:sz w:val="24"/>
        </w:rPr>
        <w:t>сигарету</w:t>
      </w:r>
      <w:r>
        <w:rPr>
          <w:spacing w:val="-1"/>
          <w:sz w:val="24"/>
        </w:rPr>
        <w:t> </w:t>
      </w:r>
      <w:r>
        <w:rPr>
          <w:sz w:val="24"/>
        </w:rPr>
        <w:t>утром</w:t>
      </w:r>
      <w:r>
        <w:rPr>
          <w:spacing w:val="-2"/>
          <w:sz w:val="24"/>
        </w:rPr>
        <w:t> </w:t>
      </w:r>
      <w:r>
        <w:rPr>
          <w:sz w:val="24"/>
        </w:rPr>
        <w:t>после</w:t>
      </w:r>
      <w:r>
        <w:rPr>
          <w:spacing w:val="-2"/>
          <w:sz w:val="24"/>
        </w:rPr>
        <w:t> пробуждения?</w:t>
      </w:r>
    </w:p>
    <w:p>
      <w:pPr>
        <w:pStyle w:val="BodyText"/>
        <w:spacing w:before="52"/>
        <w:ind w:left="0"/>
        <w:rPr>
          <w:sz w:val="20"/>
        </w:rPr>
      </w:pPr>
    </w:p>
    <w:tbl>
      <w:tblPr>
        <w:tblW w:w="0" w:type="auto"/>
        <w:jc w:val="left"/>
        <w:tblInd w:w="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828"/>
        <w:gridCol w:w="566"/>
        <w:gridCol w:w="1051"/>
        <w:gridCol w:w="1133"/>
        <w:gridCol w:w="2127"/>
        <w:gridCol w:w="994"/>
      </w:tblGrid>
      <w:tr>
        <w:trPr>
          <w:trHeight w:val="830" w:hRule="atLeast"/>
        </w:trPr>
        <w:tc>
          <w:tcPr>
            <w:tcW w:w="3828" w:type="dxa"/>
          </w:tcPr>
          <w:p>
            <w:pPr>
              <w:pStyle w:val="TableParagraph"/>
              <w:rPr>
                <w:sz w:val="22"/>
              </w:rPr>
            </w:pPr>
          </w:p>
        </w:tc>
        <w:tc>
          <w:tcPr>
            <w:tcW w:w="566" w:type="dxa"/>
          </w:tcPr>
          <w:p>
            <w:pPr>
              <w:pStyle w:val="TableParagraph"/>
              <w:spacing w:line="273" w:lineRule="exact"/>
              <w:ind w:left="146"/>
              <w:rPr>
                <w:sz w:val="24"/>
              </w:rPr>
            </w:pPr>
            <w:r>
              <w:rPr>
                <w:spacing w:val="-5"/>
                <w:sz w:val="24"/>
              </w:rPr>
              <w:t>Да</w:t>
            </w:r>
          </w:p>
        </w:tc>
        <w:tc>
          <w:tcPr>
            <w:tcW w:w="1051" w:type="dxa"/>
          </w:tcPr>
          <w:p>
            <w:pPr>
              <w:pStyle w:val="TableParagraph"/>
              <w:ind w:left="365" w:hanging="257"/>
              <w:rPr>
                <w:sz w:val="24"/>
              </w:rPr>
            </w:pPr>
            <w:r>
              <w:rPr>
                <w:spacing w:val="-8"/>
                <w:sz w:val="24"/>
              </w:rPr>
              <w:t>Сколько </w:t>
            </w:r>
            <w:r>
              <w:rPr>
                <w:spacing w:val="-4"/>
                <w:sz w:val="24"/>
              </w:rPr>
              <w:t>раз</w:t>
            </w:r>
          </w:p>
        </w:tc>
        <w:tc>
          <w:tcPr>
            <w:tcW w:w="1133" w:type="dxa"/>
          </w:tcPr>
          <w:p>
            <w:pPr>
              <w:pStyle w:val="TableParagraph"/>
              <w:spacing w:line="276" w:lineRule="exact"/>
              <w:ind w:left="139" w:right="127" w:hanging="14"/>
              <w:jc w:val="center"/>
              <w:rPr>
                <w:sz w:val="24"/>
              </w:rPr>
            </w:pPr>
            <w:r>
              <w:rPr>
                <w:spacing w:val="-2"/>
                <w:sz w:val="24"/>
              </w:rPr>
              <w:t>Сколько </w:t>
            </w:r>
            <w:r>
              <w:rPr>
                <w:spacing w:val="-4"/>
                <w:sz w:val="24"/>
              </w:rPr>
              <w:t>штук </w:t>
            </w:r>
            <w:r>
              <w:rPr>
                <w:spacing w:val="-2"/>
                <w:sz w:val="24"/>
              </w:rPr>
              <w:t>(сессий)</w:t>
            </w:r>
          </w:p>
        </w:tc>
        <w:tc>
          <w:tcPr>
            <w:tcW w:w="2127" w:type="dxa"/>
          </w:tcPr>
          <w:p>
            <w:pPr>
              <w:pStyle w:val="TableParagraph"/>
              <w:spacing w:line="276" w:lineRule="exact"/>
              <w:ind w:left="151" w:right="138"/>
              <w:jc w:val="center"/>
              <w:rPr>
                <w:sz w:val="24"/>
              </w:rPr>
            </w:pPr>
            <w:r>
              <w:rPr>
                <w:spacing w:val="-2"/>
                <w:sz w:val="24"/>
              </w:rPr>
              <w:t>Когда</w:t>
            </w:r>
            <w:r>
              <w:rPr>
                <w:spacing w:val="-13"/>
                <w:sz w:val="24"/>
              </w:rPr>
              <w:t> </w:t>
            </w:r>
            <w:r>
              <w:rPr>
                <w:spacing w:val="-2"/>
                <w:sz w:val="24"/>
              </w:rPr>
              <w:t>выкуривает </w:t>
            </w:r>
            <w:r>
              <w:rPr>
                <w:sz w:val="24"/>
              </w:rPr>
              <w:t>первую сигарету </w:t>
            </w:r>
            <w:r>
              <w:rPr>
                <w:spacing w:val="-2"/>
                <w:sz w:val="24"/>
              </w:rPr>
              <w:t>утром*</w:t>
            </w:r>
          </w:p>
        </w:tc>
        <w:tc>
          <w:tcPr>
            <w:tcW w:w="994" w:type="dxa"/>
          </w:tcPr>
          <w:p>
            <w:pPr>
              <w:pStyle w:val="TableParagraph"/>
              <w:spacing w:line="273" w:lineRule="exact"/>
              <w:ind w:left="244"/>
              <w:rPr>
                <w:sz w:val="24"/>
              </w:rPr>
            </w:pPr>
            <w:r>
              <w:rPr>
                <w:spacing w:val="-5"/>
                <w:sz w:val="24"/>
              </w:rPr>
              <w:t>ИИК</w:t>
            </w:r>
          </w:p>
        </w:tc>
      </w:tr>
      <w:tr>
        <w:trPr>
          <w:trHeight w:val="275" w:hRule="atLeast"/>
        </w:trPr>
        <w:tc>
          <w:tcPr>
            <w:tcW w:w="3828" w:type="dxa"/>
          </w:tcPr>
          <w:p>
            <w:pPr>
              <w:pStyle w:val="TableParagraph"/>
              <w:spacing w:line="256" w:lineRule="exact"/>
              <w:ind w:left="110"/>
              <w:rPr>
                <w:sz w:val="24"/>
              </w:rPr>
            </w:pPr>
            <w:r>
              <w:rPr>
                <w:spacing w:val="-2"/>
                <w:sz w:val="24"/>
              </w:rPr>
              <w:t>Курит</w:t>
            </w:r>
            <w:r>
              <w:rPr>
                <w:spacing w:val="-13"/>
                <w:sz w:val="24"/>
              </w:rPr>
              <w:t> </w:t>
            </w:r>
            <w:r>
              <w:rPr>
                <w:spacing w:val="-2"/>
                <w:sz w:val="24"/>
              </w:rPr>
              <w:t>ежедневно</w:t>
            </w:r>
          </w:p>
        </w:tc>
        <w:tc>
          <w:tcPr>
            <w:tcW w:w="566" w:type="dxa"/>
          </w:tcPr>
          <w:p>
            <w:pPr>
              <w:pStyle w:val="TableParagraph"/>
              <w:rPr>
                <w:sz w:val="20"/>
              </w:rPr>
            </w:pPr>
          </w:p>
        </w:tc>
        <w:tc>
          <w:tcPr>
            <w:tcW w:w="1051" w:type="dxa"/>
          </w:tcPr>
          <w:p>
            <w:pPr>
              <w:pStyle w:val="TableParagraph"/>
              <w:rPr>
                <w:sz w:val="20"/>
              </w:rPr>
            </w:pPr>
          </w:p>
        </w:tc>
        <w:tc>
          <w:tcPr>
            <w:tcW w:w="1133" w:type="dxa"/>
          </w:tcPr>
          <w:p>
            <w:pPr>
              <w:pStyle w:val="TableParagraph"/>
              <w:rPr>
                <w:sz w:val="20"/>
              </w:rPr>
            </w:pPr>
          </w:p>
        </w:tc>
        <w:tc>
          <w:tcPr>
            <w:tcW w:w="2127" w:type="dxa"/>
          </w:tcPr>
          <w:p>
            <w:pPr>
              <w:pStyle w:val="TableParagraph"/>
              <w:rPr>
                <w:sz w:val="20"/>
              </w:rPr>
            </w:pPr>
          </w:p>
        </w:tc>
        <w:tc>
          <w:tcPr>
            <w:tcW w:w="994" w:type="dxa"/>
          </w:tcPr>
          <w:p>
            <w:pPr>
              <w:pStyle w:val="TableParagraph"/>
              <w:rPr>
                <w:sz w:val="20"/>
              </w:rPr>
            </w:pPr>
          </w:p>
        </w:tc>
      </w:tr>
      <w:tr>
        <w:trPr>
          <w:trHeight w:val="275" w:hRule="atLeast"/>
        </w:trPr>
        <w:tc>
          <w:tcPr>
            <w:tcW w:w="3828" w:type="dxa"/>
          </w:tcPr>
          <w:p>
            <w:pPr>
              <w:pStyle w:val="TableParagraph"/>
              <w:spacing w:line="256" w:lineRule="exact"/>
              <w:ind w:left="110"/>
              <w:rPr>
                <w:sz w:val="24"/>
              </w:rPr>
            </w:pPr>
            <w:r>
              <w:rPr>
                <w:spacing w:val="-2"/>
                <w:sz w:val="24"/>
              </w:rPr>
              <w:t>Курит</w:t>
            </w:r>
            <w:r>
              <w:rPr>
                <w:spacing w:val="-12"/>
                <w:sz w:val="24"/>
              </w:rPr>
              <w:t> </w:t>
            </w:r>
            <w:r>
              <w:rPr>
                <w:spacing w:val="-2"/>
                <w:sz w:val="24"/>
              </w:rPr>
              <w:t>еженедельно</w:t>
            </w:r>
          </w:p>
        </w:tc>
        <w:tc>
          <w:tcPr>
            <w:tcW w:w="566" w:type="dxa"/>
          </w:tcPr>
          <w:p>
            <w:pPr>
              <w:pStyle w:val="TableParagraph"/>
              <w:rPr>
                <w:sz w:val="20"/>
              </w:rPr>
            </w:pPr>
          </w:p>
        </w:tc>
        <w:tc>
          <w:tcPr>
            <w:tcW w:w="1051" w:type="dxa"/>
          </w:tcPr>
          <w:p>
            <w:pPr>
              <w:pStyle w:val="TableParagraph"/>
              <w:rPr>
                <w:sz w:val="20"/>
              </w:rPr>
            </w:pPr>
          </w:p>
        </w:tc>
        <w:tc>
          <w:tcPr>
            <w:tcW w:w="1133" w:type="dxa"/>
          </w:tcPr>
          <w:p>
            <w:pPr>
              <w:pStyle w:val="TableParagraph"/>
              <w:rPr>
                <w:sz w:val="20"/>
              </w:rPr>
            </w:pPr>
          </w:p>
        </w:tc>
        <w:tc>
          <w:tcPr>
            <w:tcW w:w="2127" w:type="dxa"/>
          </w:tcPr>
          <w:p>
            <w:pPr>
              <w:pStyle w:val="TableParagraph"/>
              <w:rPr>
                <w:sz w:val="20"/>
              </w:rPr>
            </w:pPr>
          </w:p>
        </w:tc>
        <w:tc>
          <w:tcPr>
            <w:tcW w:w="994" w:type="dxa"/>
          </w:tcPr>
          <w:p>
            <w:pPr>
              <w:pStyle w:val="TableParagraph"/>
              <w:rPr>
                <w:sz w:val="20"/>
              </w:rPr>
            </w:pPr>
          </w:p>
        </w:tc>
      </w:tr>
      <w:tr>
        <w:trPr>
          <w:trHeight w:val="275" w:hRule="atLeast"/>
        </w:trPr>
        <w:tc>
          <w:tcPr>
            <w:tcW w:w="3828" w:type="dxa"/>
          </w:tcPr>
          <w:p>
            <w:pPr>
              <w:pStyle w:val="TableParagraph"/>
              <w:spacing w:line="256" w:lineRule="exact"/>
              <w:ind w:left="110"/>
              <w:rPr>
                <w:sz w:val="24"/>
              </w:rPr>
            </w:pPr>
            <w:r>
              <w:rPr>
                <w:sz w:val="24"/>
              </w:rPr>
              <w:t>Курит</w:t>
            </w:r>
            <w:r>
              <w:rPr>
                <w:spacing w:val="-10"/>
                <w:sz w:val="24"/>
              </w:rPr>
              <w:t> </w:t>
            </w:r>
            <w:r>
              <w:rPr>
                <w:sz w:val="24"/>
              </w:rPr>
              <w:t>реже,</w:t>
            </w:r>
            <w:r>
              <w:rPr>
                <w:spacing w:val="-9"/>
                <w:sz w:val="24"/>
              </w:rPr>
              <w:t> </w:t>
            </w:r>
            <w:r>
              <w:rPr>
                <w:sz w:val="24"/>
              </w:rPr>
              <w:t>чем</w:t>
            </w:r>
            <w:r>
              <w:rPr>
                <w:spacing w:val="-9"/>
                <w:sz w:val="24"/>
              </w:rPr>
              <w:t> </w:t>
            </w:r>
            <w:r>
              <w:rPr>
                <w:spacing w:val="-2"/>
                <w:sz w:val="24"/>
              </w:rPr>
              <w:t>еженедельно</w:t>
            </w:r>
          </w:p>
        </w:tc>
        <w:tc>
          <w:tcPr>
            <w:tcW w:w="566" w:type="dxa"/>
          </w:tcPr>
          <w:p>
            <w:pPr>
              <w:pStyle w:val="TableParagraph"/>
              <w:rPr>
                <w:sz w:val="20"/>
              </w:rPr>
            </w:pPr>
          </w:p>
        </w:tc>
        <w:tc>
          <w:tcPr>
            <w:tcW w:w="1051" w:type="dxa"/>
          </w:tcPr>
          <w:p>
            <w:pPr>
              <w:pStyle w:val="TableParagraph"/>
              <w:rPr>
                <w:sz w:val="20"/>
              </w:rPr>
            </w:pPr>
          </w:p>
        </w:tc>
        <w:tc>
          <w:tcPr>
            <w:tcW w:w="1133" w:type="dxa"/>
          </w:tcPr>
          <w:p>
            <w:pPr>
              <w:pStyle w:val="TableParagraph"/>
              <w:rPr>
                <w:sz w:val="20"/>
              </w:rPr>
            </w:pPr>
          </w:p>
        </w:tc>
        <w:tc>
          <w:tcPr>
            <w:tcW w:w="2127" w:type="dxa"/>
          </w:tcPr>
          <w:p>
            <w:pPr>
              <w:pStyle w:val="TableParagraph"/>
              <w:rPr>
                <w:sz w:val="20"/>
              </w:rPr>
            </w:pPr>
          </w:p>
        </w:tc>
        <w:tc>
          <w:tcPr>
            <w:tcW w:w="994" w:type="dxa"/>
          </w:tcPr>
          <w:p>
            <w:pPr>
              <w:pStyle w:val="TableParagraph"/>
              <w:rPr>
                <w:sz w:val="20"/>
              </w:rPr>
            </w:pPr>
          </w:p>
        </w:tc>
      </w:tr>
      <w:tr>
        <w:trPr>
          <w:trHeight w:val="275" w:hRule="atLeast"/>
        </w:trPr>
        <w:tc>
          <w:tcPr>
            <w:tcW w:w="3828" w:type="dxa"/>
          </w:tcPr>
          <w:p>
            <w:pPr>
              <w:pStyle w:val="TableParagraph"/>
              <w:spacing w:line="256" w:lineRule="exact"/>
              <w:ind w:left="110"/>
              <w:rPr>
                <w:sz w:val="24"/>
              </w:rPr>
            </w:pPr>
            <w:r>
              <w:rPr>
                <w:sz w:val="24"/>
              </w:rPr>
              <w:t>Не</w:t>
            </w:r>
            <w:r>
              <w:rPr>
                <w:spacing w:val="-4"/>
                <w:sz w:val="24"/>
              </w:rPr>
              <w:t> </w:t>
            </w:r>
            <w:r>
              <w:rPr>
                <w:spacing w:val="-2"/>
                <w:sz w:val="24"/>
              </w:rPr>
              <w:t>курит</w:t>
            </w:r>
          </w:p>
        </w:tc>
        <w:tc>
          <w:tcPr>
            <w:tcW w:w="566" w:type="dxa"/>
          </w:tcPr>
          <w:p>
            <w:pPr>
              <w:pStyle w:val="TableParagraph"/>
              <w:rPr>
                <w:sz w:val="20"/>
              </w:rPr>
            </w:pPr>
          </w:p>
        </w:tc>
        <w:tc>
          <w:tcPr>
            <w:tcW w:w="1051" w:type="dxa"/>
            <w:shd w:val="clear" w:color="auto" w:fill="A6A6A6"/>
          </w:tcPr>
          <w:p>
            <w:pPr>
              <w:pStyle w:val="TableParagraph"/>
              <w:rPr>
                <w:sz w:val="20"/>
              </w:rPr>
            </w:pPr>
          </w:p>
        </w:tc>
        <w:tc>
          <w:tcPr>
            <w:tcW w:w="1133" w:type="dxa"/>
            <w:shd w:val="clear" w:color="auto" w:fill="A6A6A6"/>
          </w:tcPr>
          <w:p>
            <w:pPr>
              <w:pStyle w:val="TableParagraph"/>
              <w:rPr>
                <w:sz w:val="20"/>
              </w:rPr>
            </w:pPr>
          </w:p>
        </w:tc>
        <w:tc>
          <w:tcPr>
            <w:tcW w:w="2127" w:type="dxa"/>
            <w:shd w:val="clear" w:color="auto" w:fill="A6A6A6"/>
          </w:tcPr>
          <w:p>
            <w:pPr>
              <w:pStyle w:val="TableParagraph"/>
              <w:rPr>
                <w:sz w:val="20"/>
              </w:rPr>
            </w:pPr>
          </w:p>
        </w:tc>
        <w:tc>
          <w:tcPr>
            <w:tcW w:w="994" w:type="dxa"/>
            <w:shd w:val="clear" w:color="auto" w:fill="A6A6A6"/>
          </w:tcPr>
          <w:p>
            <w:pPr>
              <w:pStyle w:val="TableParagraph"/>
              <w:rPr>
                <w:sz w:val="20"/>
              </w:rPr>
            </w:pPr>
          </w:p>
        </w:tc>
      </w:tr>
      <w:tr>
        <w:trPr>
          <w:trHeight w:val="275" w:hRule="atLeast"/>
        </w:trPr>
        <w:tc>
          <w:tcPr>
            <w:tcW w:w="3828" w:type="dxa"/>
          </w:tcPr>
          <w:p>
            <w:pPr>
              <w:pStyle w:val="TableParagraph"/>
              <w:spacing w:line="256" w:lineRule="exact"/>
              <w:ind w:left="110"/>
              <w:rPr>
                <w:sz w:val="24"/>
              </w:rPr>
            </w:pPr>
            <w:r>
              <w:rPr>
                <w:sz w:val="24"/>
              </w:rPr>
              <w:t>Потребляет</w:t>
            </w:r>
            <w:r>
              <w:rPr>
                <w:spacing w:val="-11"/>
                <w:sz w:val="24"/>
              </w:rPr>
              <w:t> </w:t>
            </w:r>
            <w:r>
              <w:rPr>
                <w:sz w:val="24"/>
              </w:rPr>
              <w:t>ЭСДН</w:t>
            </w:r>
            <w:r>
              <w:rPr>
                <w:spacing w:val="-11"/>
                <w:sz w:val="24"/>
              </w:rPr>
              <w:t> </w:t>
            </w:r>
            <w:r>
              <w:rPr>
                <w:spacing w:val="-2"/>
                <w:sz w:val="24"/>
              </w:rPr>
              <w:t>ежедневно</w:t>
            </w:r>
          </w:p>
        </w:tc>
        <w:tc>
          <w:tcPr>
            <w:tcW w:w="566" w:type="dxa"/>
          </w:tcPr>
          <w:p>
            <w:pPr>
              <w:pStyle w:val="TableParagraph"/>
              <w:rPr>
                <w:sz w:val="20"/>
              </w:rPr>
            </w:pPr>
          </w:p>
        </w:tc>
        <w:tc>
          <w:tcPr>
            <w:tcW w:w="1051" w:type="dxa"/>
          </w:tcPr>
          <w:p>
            <w:pPr>
              <w:pStyle w:val="TableParagraph"/>
              <w:rPr>
                <w:sz w:val="20"/>
              </w:rPr>
            </w:pPr>
          </w:p>
        </w:tc>
        <w:tc>
          <w:tcPr>
            <w:tcW w:w="1133" w:type="dxa"/>
          </w:tcPr>
          <w:p>
            <w:pPr>
              <w:pStyle w:val="TableParagraph"/>
              <w:rPr>
                <w:sz w:val="20"/>
              </w:rPr>
            </w:pPr>
          </w:p>
        </w:tc>
        <w:tc>
          <w:tcPr>
            <w:tcW w:w="2127" w:type="dxa"/>
          </w:tcPr>
          <w:p>
            <w:pPr>
              <w:pStyle w:val="TableParagraph"/>
              <w:rPr>
                <w:sz w:val="20"/>
              </w:rPr>
            </w:pPr>
          </w:p>
        </w:tc>
        <w:tc>
          <w:tcPr>
            <w:tcW w:w="994" w:type="dxa"/>
          </w:tcPr>
          <w:p>
            <w:pPr>
              <w:pStyle w:val="TableParagraph"/>
              <w:rPr>
                <w:sz w:val="20"/>
              </w:rPr>
            </w:pPr>
          </w:p>
        </w:tc>
      </w:tr>
      <w:tr>
        <w:trPr>
          <w:trHeight w:val="277" w:hRule="atLeast"/>
        </w:trPr>
        <w:tc>
          <w:tcPr>
            <w:tcW w:w="3828" w:type="dxa"/>
          </w:tcPr>
          <w:p>
            <w:pPr>
              <w:pStyle w:val="TableParagraph"/>
              <w:spacing w:line="258" w:lineRule="exact"/>
              <w:ind w:left="110"/>
              <w:rPr>
                <w:sz w:val="24"/>
              </w:rPr>
            </w:pPr>
            <w:r>
              <w:rPr>
                <w:sz w:val="24"/>
              </w:rPr>
              <w:t>Потребляет</w:t>
            </w:r>
            <w:r>
              <w:rPr>
                <w:spacing w:val="-11"/>
                <w:sz w:val="24"/>
              </w:rPr>
              <w:t> </w:t>
            </w:r>
            <w:r>
              <w:rPr>
                <w:sz w:val="24"/>
              </w:rPr>
              <w:t>ЭСДН</w:t>
            </w:r>
            <w:r>
              <w:rPr>
                <w:spacing w:val="-11"/>
                <w:sz w:val="24"/>
              </w:rPr>
              <w:t> </w:t>
            </w:r>
            <w:r>
              <w:rPr>
                <w:spacing w:val="-2"/>
                <w:sz w:val="24"/>
              </w:rPr>
              <w:t>еженедельно</w:t>
            </w:r>
          </w:p>
        </w:tc>
        <w:tc>
          <w:tcPr>
            <w:tcW w:w="566" w:type="dxa"/>
          </w:tcPr>
          <w:p>
            <w:pPr>
              <w:pStyle w:val="TableParagraph"/>
              <w:rPr>
                <w:sz w:val="20"/>
              </w:rPr>
            </w:pPr>
          </w:p>
        </w:tc>
        <w:tc>
          <w:tcPr>
            <w:tcW w:w="1051" w:type="dxa"/>
          </w:tcPr>
          <w:p>
            <w:pPr>
              <w:pStyle w:val="TableParagraph"/>
              <w:rPr>
                <w:sz w:val="20"/>
              </w:rPr>
            </w:pPr>
          </w:p>
        </w:tc>
        <w:tc>
          <w:tcPr>
            <w:tcW w:w="1133" w:type="dxa"/>
          </w:tcPr>
          <w:p>
            <w:pPr>
              <w:pStyle w:val="TableParagraph"/>
              <w:rPr>
                <w:sz w:val="20"/>
              </w:rPr>
            </w:pPr>
          </w:p>
        </w:tc>
        <w:tc>
          <w:tcPr>
            <w:tcW w:w="2127" w:type="dxa"/>
          </w:tcPr>
          <w:p>
            <w:pPr>
              <w:pStyle w:val="TableParagraph"/>
              <w:rPr>
                <w:sz w:val="20"/>
              </w:rPr>
            </w:pPr>
          </w:p>
        </w:tc>
        <w:tc>
          <w:tcPr>
            <w:tcW w:w="994" w:type="dxa"/>
          </w:tcPr>
          <w:p>
            <w:pPr>
              <w:pStyle w:val="TableParagraph"/>
              <w:rPr>
                <w:sz w:val="20"/>
              </w:rPr>
            </w:pPr>
          </w:p>
        </w:tc>
      </w:tr>
      <w:tr>
        <w:trPr>
          <w:trHeight w:val="551" w:hRule="atLeast"/>
        </w:trPr>
        <w:tc>
          <w:tcPr>
            <w:tcW w:w="3828" w:type="dxa"/>
          </w:tcPr>
          <w:p>
            <w:pPr>
              <w:pStyle w:val="TableParagraph"/>
              <w:tabs>
                <w:tab w:pos="1576" w:val="left" w:leader="none"/>
                <w:tab w:pos="2502" w:val="left" w:leader="none"/>
                <w:tab w:pos="3340" w:val="left" w:leader="none"/>
              </w:tabs>
              <w:spacing w:line="270" w:lineRule="exact"/>
              <w:ind w:left="110"/>
              <w:rPr>
                <w:sz w:val="24"/>
              </w:rPr>
            </w:pPr>
            <w:r>
              <w:rPr>
                <w:spacing w:val="-2"/>
                <w:sz w:val="24"/>
              </w:rPr>
              <w:t>Потребляет</w:t>
            </w:r>
            <w:r>
              <w:rPr>
                <w:sz w:val="24"/>
              </w:rPr>
              <w:tab/>
            </w:r>
            <w:r>
              <w:rPr>
                <w:spacing w:val="-4"/>
                <w:sz w:val="24"/>
              </w:rPr>
              <w:t>ЭСДН</w:t>
            </w:r>
            <w:r>
              <w:rPr>
                <w:sz w:val="24"/>
              </w:rPr>
              <w:tab/>
            </w:r>
            <w:r>
              <w:rPr>
                <w:spacing w:val="-2"/>
                <w:sz w:val="24"/>
              </w:rPr>
              <w:t>реже,</w:t>
            </w:r>
            <w:r>
              <w:rPr>
                <w:sz w:val="24"/>
              </w:rPr>
              <w:tab/>
            </w:r>
            <w:r>
              <w:rPr>
                <w:spacing w:val="-5"/>
                <w:sz w:val="24"/>
              </w:rPr>
              <w:t>чем</w:t>
            </w:r>
          </w:p>
          <w:p>
            <w:pPr>
              <w:pStyle w:val="TableParagraph"/>
              <w:spacing w:line="261" w:lineRule="exact"/>
              <w:ind w:left="110"/>
              <w:rPr>
                <w:sz w:val="24"/>
              </w:rPr>
            </w:pPr>
            <w:r>
              <w:rPr>
                <w:spacing w:val="-2"/>
                <w:sz w:val="24"/>
              </w:rPr>
              <w:t>еженедельно</w:t>
            </w:r>
          </w:p>
        </w:tc>
        <w:tc>
          <w:tcPr>
            <w:tcW w:w="566" w:type="dxa"/>
          </w:tcPr>
          <w:p>
            <w:pPr>
              <w:pStyle w:val="TableParagraph"/>
              <w:rPr>
                <w:sz w:val="22"/>
              </w:rPr>
            </w:pPr>
          </w:p>
        </w:tc>
        <w:tc>
          <w:tcPr>
            <w:tcW w:w="1051" w:type="dxa"/>
          </w:tcPr>
          <w:p>
            <w:pPr>
              <w:pStyle w:val="TableParagraph"/>
              <w:rPr>
                <w:sz w:val="22"/>
              </w:rPr>
            </w:pPr>
          </w:p>
        </w:tc>
        <w:tc>
          <w:tcPr>
            <w:tcW w:w="1133" w:type="dxa"/>
          </w:tcPr>
          <w:p>
            <w:pPr>
              <w:pStyle w:val="TableParagraph"/>
              <w:rPr>
                <w:sz w:val="22"/>
              </w:rPr>
            </w:pPr>
          </w:p>
        </w:tc>
        <w:tc>
          <w:tcPr>
            <w:tcW w:w="2127" w:type="dxa"/>
          </w:tcPr>
          <w:p>
            <w:pPr>
              <w:pStyle w:val="TableParagraph"/>
              <w:rPr>
                <w:sz w:val="22"/>
              </w:rPr>
            </w:pPr>
          </w:p>
        </w:tc>
        <w:tc>
          <w:tcPr>
            <w:tcW w:w="994" w:type="dxa"/>
          </w:tcPr>
          <w:p>
            <w:pPr>
              <w:pStyle w:val="TableParagraph"/>
              <w:rPr>
                <w:sz w:val="22"/>
              </w:rPr>
            </w:pPr>
          </w:p>
        </w:tc>
      </w:tr>
      <w:tr>
        <w:trPr>
          <w:trHeight w:val="275" w:hRule="atLeast"/>
        </w:trPr>
        <w:tc>
          <w:tcPr>
            <w:tcW w:w="3828" w:type="dxa"/>
          </w:tcPr>
          <w:p>
            <w:pPr>
              <w:pStyle w:val="TableParagraph"/>
              <w:spacing w:line="256" w:lineRule="exact"/>
              <w:ind w:left="110"/>
              <w:rPr>
                <w:sz w:val="24"/>
              </w:rPr>
            </w:pPr>
            <w:r>
              <w:rPr>
                <w:sz w:val="24"/>
              </w:rPr>
              <w:t>Не</w:t>
            </w:r>
            <w:r>
              <w:rPr>
                <w:spacing w:val="-7"/>
                <w:sz w:val="24"/>
              </w:rPr>
              <w:t> </w:t>
            </w:r>
            <w:r>
              <w:rPr>
                <w:sz w:val="24"/>
              </w:rPr>
              <w:t>потребляет</w:t>
            </w:r>
            <w:r>
              <w:rPr>
                <w:spacing w:val="-3"/>
                <w:sz w:val="24"/>
              </w:rPr>
              <w:t> </w:t>
            </w:r>
            <w:r>
              <w:rPr>
                <w:spacing w:val="-4"/>
                <w:sz w:val="24"/>
              </w:rPr>
              <w:t>ЭСДН</w:t>
            </w:r>
          </w:p>
        </w:tc>
        <w:tc>
          <w:tcPr>
            <w:tcW w:w="566" w:type="dxa"/>
          </w:tcPr>
          <w:p>
            <w:pPr>
              <w:pStyle w:val="TableParagraph"/>
              <w:rPr>
                <w:sz w:val="20"/>
              </w:rPr>
            </w:pPr>
          </w:p>
        </w:tc>
        <w:tc>
          <w:tcPr>
            <w:tcW w:w="1051" w:type="dxa"/>
            <w:shd w:val="clear" w:color="auto" w:fill="A6A6A6"/>
          </w:tcPr>
          <w:p>
            <w:pPr>
              <w:pStyle w:val="TableParagraph"/>
              <w:rPr>
                <w:sz w:val="20"/>
              </w:rPr>
            </w:pPr>
          </w:p>
        </w:tc>
        <w:tc>
          <w:tcPr>
            <w:tcW w:w="1133" w:type="dxa"/>
            <w:shd w:val="clear" w:color="auto" w:fill="A6A6A6"/>
          </w:tcPr>
          <w:p>
            <w:pPr>
              <w:pStyle w:val="TableParagraph"/>
              <w:rPr>
                <w:sz w:val="20"/>
              </w:rPr>
            </w:pPr>
          </w:p>
        </w:tc>
        <w:tc>
          <w:tcPr>
            <w:tcW w:w="2127" w:type="dxa"/>
            <w:shd w:val="clear" w:color="auto" w:fill="A6A6A6"/>
          </w:tcPr>
          <w:p>
            <w:pPr>
              <w:pStyle w:val="TableParagraph"/>
              <w:rPr>
                <w:sz w:val="20"/>
              </w:rPr>
            </w:pPr>
          </w:p>
        </w:tc>
        <w:tc>
          <w:tcPr>
            <w:tcW w:w="994" w:type="dxa"/>
            <w:shd w:val="clear" w:color="auto" w:fill="A6A6A6"/>
          </w:tcPr>
          <w:p>
            <w:pPr>
              <w:pStyle w:val="TableParagraph"/>
              <w:rPr>
                <w:sz w:val="20"/>
              </w:rPr>
            </w:pPr>
          </w:p>
        </w:tc>
      </w:tr>
    </w:tbl>
    <w:p>
      <w:pPr>
        <w:spacing w:line="276" w:lineRule="auto" w:before="0"/>
        <w:ind w:left="424" w:right="425" w:firstLine="707"/>
        <w:jc w:val="both"/>
        <w:rPr>
          <w:sz w:val="20"/>
        </w:rPr>
      </w:pPr>
      <w:r>
        <w:rPr>
          <w:sz w:val="20"/>
        </w:rPr>
        <w:t>Примечание:</w:t>
      </w:r>
      <w:r>
        <w:rPr>
          <w:spacing w:val="-1"/>
          <w:sz w:val="20"/>
        </w:rPr>
        <w:t> </w:t>
      </w:r>
      <w:r>
        <w:rPr>
          <w:sz w:val="20"/>
        </w:rPr>
        <w:t>ИИК</w:t>
      </w:r>
      <w:r>
        <w:rPr>
          <w:spacing w:val="-4"/>
          <w:sz w:val="20"/>
        </w:rPr>
        <w:t> </w:t>
      </w:r>
      <w:r>
        <w:rPr>
          <w:sz w:val="20"/>
        </w:rPr>
        <w:t>–</w:t>
      </w:r>
      <w:r>
        <w:rPr>
          <w:spacing w:val="-2"/>
          <w:sz w:val="20"/>
        </w:rPr>
        <w:t> </w:t>
      </w:r>
      <w:r>
        <w:rPr>
          <w:sz w:val="20"/>
        </w:rPr>
        <w:t>индекс</w:t>
      </w:r>
      <w:r>
        <w:rPr>
          <w:spacing w:val="-1"/>
          <w:sz w:val="20"/>
        </w:rPr>
        <w:t> </w:t>
      </w:r>
      <w:r>
        <w:rPr>
          <w:sz w:val="20"/>
        </w:rPr>
        <w:t>интенсивности</w:t>
      </w:r>
      <w:r>
        <w:rPr>
          <w:spacing w:val="-2"/>
          <w:sz w:val="20"/>
        </w:rPr>
        <w:t> </w:t>
      </w:r>
      <w:r>
        <w:rPr>
          <w:sz w:val="20"/>
        </w:rPr>
        <w:t>курения,</w:t>
      </w:r>
      <w:r>
        <w:rPr>
          <w:spacing w:val="-2"/>
          <w:sz w:val="20"/>
        </w:rPr>
        <w:t> </w:t>
      </w:r>
      <w:r>
        <w:rPr>
          <w:sz w:val="20"/>
        </w:rPr>
        <w:t>ЭСДН</w:t>
      </w:r>
      <w:r>
        <w:rPr>
          <w:spacing w:val="-3"/>
          <w:sz w:val="20"/>
        </w:rPr>
        <w:t> </w:t>
      </w:r>
      <w:r>
        <w:rPr>
          <w:sz w:val="20"/>
        </w:rPr>
        <w:t>–</w:t>
      </w:r>
      <w:r>
        <w:rPr>
          <w:spacing w:val="-2"/>
          <w:sz w:val="20"/>
        </w:rPr>
        <w:t> </w:t>
      </w:r>
      <w:r>
        <w:rPr>
          <w:sz w:val="20"/>
        </w:rPr>
        <w:t>электронные</w:t>
      </w:r>
      <w:r>
        <w:rPr>
          <w:spacing w:val="-3"/>
          <w:sz w:val="20"/>
        </w:rPr>
        <w:t> </w:t>
      </w:r>
      <w:r>
        <w:rPr>
          <w:sz w:val="20"/>
        </w:rPr>
        <w:t>средства</w:t>
      </w:r>
      <w:r>
        <w:rPr>
          <w:spacing w:val="-1"/>
          <w:sz w:val="20"/>
        </w:rPr>
        <w:t> </w:t>
      </w:r>
      <w:r>
        <w:rPr>
          <w:sz w:val="20"/>
        </w:rPr>
        <w:t>доставки</w:t>
      </w:r>
      <w:r>
        <w:rPr>
          <w:spacing w:val="-2"/>
          <w:sz w:val="20"/>
        </w:rPr>
        <w:t> </w:t>
      </w:r>
      <w:r>
        <w:rPr>
          <w:sz w:val="20"/>
        </w:rPr>
        <w:t>никотина,</w:t>
      </w:r>
      <w:r>
        <w:rPr>
          <w:spacing w:val="-1"/>
          <w:sz w:val="20"/>
        </w:rPr>
        <w:t> </w:t>
      </w:r>
      <w:r>
        <w:rPr>
          <w:sz w:val="20"/>
        </w:rPr>
        <w:t>*</w:t>
      </w:r>
      <w:r>
        <w:rPr>
          <w:spacing w:val="-4"/>
          <w:sz w:val="20"/>
        </w:rPr>
        <w:t> </w:t>
      </w:r>
      <w:r>
        <w:rPr>
          <w:sz w:val="20"/>
        </w:rPr>
        <w:t>≤ 5 минут, 6-30 минут, 31-60 минут, 60+ минут (можно вписать в таблицу, чтобы можно было выбрать;</w:t>
      </w:r>
    </w:p>
    <w:p>
      <w:pPr>
        <w:pStyle w:val="BodyText"/>
        <w:spacing w:before="92"/>
        <w:ind w:left="0"/>
        <w:rPr>
          <w:sz w:val="20"/>
        </w:rPr>
      </w:pPr>
    </w:p>
    <w:p>
      <w:pPr>
        <w:pStyle w:val="Heading1"/>
        <w:spacing w:line="278" w:lineRule="auto"/>
        <w:ind w:right="421"/>
      </w:pPr>
      <w:r>
        <w:rPr/>
        <w:t>Проверка</w:t>
      </w:r>
      <w:r>
        <w:rPr>
          <w:spacing w:val="-15"/>
        </w:rPr>
        <w:t> </w:t>
      </w:r>
      <w:r>
        <w:rPr/>
        <w:t>выполнения</w:t>
      </w:r>
      <w:r>
        <w:rPr>
          <w:spacing w:val="-15"/>
        </w:rPr>
        <w:t> </w:t>
      </w:r>
      <w:r>
        <w:rPr/>
        <w:t>индивидуального</w:t>
      </w:r>
      <w:r>
        <w:rPr>
          <w:spacing w:val="-15"/>
        </w:rPr>
        <w:t> </w:t>
      </w:r>
      <w:r>
        <w:rPr/>
        <w:t>плана</w:t>
      </w:r>
      <w:r>
        <w:rPr>
          <w:spacing w:val="-15"/>
        </w:rPr>
        <w:t> </w:t>
      </w:r>
      <w:r>
        <w:rPr/>
        <w:t>и</w:t>
      </w:r>
      <w:r>
        <w:rPr>
          <w:spacing w:val="-15"/>
        </w:rPr>
        <w:t> </w:t>
      </w:r>
      <w:r>
        <w:rPr/>
        <w:t>изменения</w:t>
      </w:r>
      <w:r>
        <w:rPr>
          <w:spacing w:val="-16"/>
        </w:rPr>
        <w:t> </w:t>
      </w:r>
      <w:r>
        <w:rPr/>
        <w:t>степени</w:t>
      </w:r>
      <w:r>
        <w:rPr>
          <w:spacing w:val="-15"/>
        </w:rPr>
        <w:t> </w:t>
      </w:r>
      <w:r>
        <w:rPr/>
        <w:t>готовности</w:t>
      </w:r>
      <w:r>
        <w:rPr>
          <w:spacing w:val="-15"/>
        </w:rPr>
        <w:t> </w:t>
      </w:r>
      <w:r>
        <w:rPr/>
        <w:t>отказаться от курения/потребления ЭСДН</w:t>
      </w:r>
    </w:p>
    <w:p>
      <w:pPr>
        <w:pStyle w:val="BodyText"/>
        <w:spacing w:before="188"/>
        <w:ind w:right="419" w:firstLine="708"/>
        <w:jc w:val="both"/>
      </w:pPr>
      <w:r>
        <w:rPr/>
        <w:t>В прошлый раз мы с Вами обсудили все причины Вашего курения (и/или вейпинга), возможные последствия, преимущества отказа от курения, препятствия на этом пути, проанализировали</w:t>
      </w:r>
      <w:r>
        <w:rPr>
          <w:spacing w:val="-5"/>
        </w:rPr>
        <w:t> </w:t>
      </w:r>
      <w:r>
        <w:rPr/>
        <w:t>Ваш</w:t>
      </w:r>
      <w:r>
        <w:rPr>
          <w:spacing w:val="-3"/>
        </w:rPr>
        <w:t> </w:t>
      </w:r>
      <w:r>
        <w:rPr/>
        <w:t>опыт</w:t>
      </w:r>
      <w:r>
        <w:rPr>
          <w:spacing w:val="-5"/>
        </w:rPr>
        <w:t> </w:t>
      </w:r>
      <w:r>
        <w:rPr/>
        <w:t>попыток</w:t>
      </w:r>
      <w:r>
        <w:rPr>
          <w:spacing w:val="-5"/>
        </w:rPr>
        <w:t> </w:t>
      </w:r>
      <w:r>
        <w:rPr/>
        <w:t>отказаться</w:t>
      </w:r>
      <w:r>
        <w:rPr>
          <w:spacing w:val="-6"/>
        </w:rPr>
        <w:t> </w:t>
      </w:r>
      <w:r>
        <w:rPr/>
        <w:t>от</w:t>
      </w:r>
      <w:r>
        <w:rPr>
          <w:spacing w:val="-5"/>
        </w:rPr>
        <w:t> </w:t>
      </w:r>
      <w:r>
        <w:rPr/>
        <w:t>курения</w:t>
      </w:r>
      <w:r>
        <w:rPr>
          <w:spacing w:val="-6"/>
        </w:rPr>
        <w:t> </w:t>
      </w:r>
      <w:r>
        <w:rPr/>
        <w:t>(и/или</w:t>
      </w:r>
      <w:r>
        <w:rPr>
          <w:spacing w:val="-5"/>
        </w:rPr>
        <w:t> </w:t>
      </w:r>
      <w:r>
        <w:rPr/>
        <w:t>ЭС).</w:t>
      </w:r>
      <w:r>
        <w:rPr>
          <w:spacing w:val="-6"/>
        </w:rPr>
        <w:t> </w:t>
      </w:r>
      <w:r>
        <w:rPr/>
        <w:t>Вы</w:t>
      </w:r>
      <w:r>
        <w:rPr>
          <w:spacing w:val="-4"/>
        </w:rPr>
        <w:t> </w:t>
      </w:r>
      <w:r>
        <w:rPr/>
        <w:t>взвешивали</w:t>
      </w:r>
      <w:r>
        <w:rPr>
          <w:spacing w:val="-5"/>
        </w:rPr>
        <w:t> </w:t>
      </w:r>
      <w:r>
        <w:rPr/>
        <w:t>все</w:t>
      </w:r>
      <w:r>
        <w:rPr>
          <w:spacing w:val="-2"/>
        </w:rPr>
        <w:t> </w:t>
      </w:r>
      <w:r>
        <w:rPr/>
        <w:t>за</w:t>
      </w:r>
      <w:r>
        <w:rPr>
          <w:spacing w:val="-7"/>
        </w:rPr>
        <w:t> </w:t>
      </w:r>
      <w:r>
        <w:rPr/>
        <w:t>и против в пользу отказа от курения.</w:t>
      </w:r>
    </w:p>
    <w:p>
      <w:pPr>
        <w:pStyle w:val="BodyText"/>
        <w:spacing w:after="0"/>
        <w:jc w:val="both"/>
        <w:sectPr>
          <w:pgSz w:w="11910" w:h="16840"/>
          <w:pgMar w:header="0" w:footer="976" w:top="620" w:bottom="1240" w:left="708" w:right="425"/>
        </w:sectPr>
      </w:pPr>
    </w:p>
    <w:p>
      <w:pPr>
        <w:pStyle w:val="BodyText"/>
        <w:spacing w:line="276" w:lineRule="exact" w:before="64"/>
        <w:ind w:left="1132"/>
        <w:jc w:val="both"/>
      </w:pPr>
      <w:r>
        <w:rPr/>
        <w:t>В</w:t>
      </w:r>
      <w:r>
        <w:rPr>
          <w:spacing w:val="-2"/>
        </w:rPr>
        <w:t> </w:t>
      </w:r>
      <w:r>
        <w:rPr/>
        <w:t>прошлый</w:t>
      </w:r>
      <w:r>
        <w:rPr>
          <w:spacing w:val="1"/>
        </w:rPr>
        <w:t> </w:t>
      </w:r>
      <w:r>
        <w:rPr>
          <w:spacing w:val="-5"/>
        </w:rPr>
        <w:t>раз</w:t>
      </w:r>
    </w:p>
    <w:p>
      <w:pPr>
        <w:pStyle w:val="ListParagraph"/>
        <w:numPr>
          <w:ilvl w:val="0"/>
          <w:numId w:val="137"/>
        </w:numPr>
        <w:tabs>
          <w:tab w:pos="1132" w:val="left" w:leader="none"/>
          <w:tab w:pos="1143" w:val="left" w:leader="none"/>
        </w:tabs>
        <w:spacing w:line="240" w:lineRule="auto" w:before="0" w:after="0"/>
        <w:ind w:left="1132" w:right="509" w:hanging="348"/>
        <w:jc w:val="both"/>
        <w:rPr>
          <w:sz w:val="24"/>
        </w:rPr>
      </w:pPr>
      <w:r>
        <w:rPr>
          <w:sz w:val="24"/>
        </w:rPr>
        <w:t>Вы</w:t>
      </w:r>
      <w:r>
        <w:rPr>
          <w:sz w:val="24"/>
        </w:rPr>
        <w:t> получили</w:t>
      </w:r>
      <w:r>
        <w:rPr>
          <w:spacing w:val="-4"/>
          <w:sz w:val="24"/>
        </w:rPr>
        <w:t> </w:t>
      </w:r>
      <w:r>
        <w:rPr>
          <w:sz w:val="24"/>
        </w:rPr>
        <w:t>письменные</w:t>
      </w:r>
      <w:r>
        <w:rPr>
          <w:spacing w:val="-5"/>
          <w:sz w:val="24"/>
        </w:rPr>
        <w:t> </w:t>
      </w:r>
      <w:r>
        <w:rPr>
          <w:sz w:val="24"/>
        </w:rPr>
        <w:t>рекомендации,</w:t>
      </w:r>
      <w:r>
        <w:rPr>
          <w:spacing w:val="-5"/>
          <w:sz w:val="24"/>
        </w:rPr>
        <w:t> </w:t>
      </w:r>
      <w:r>
        <w:rPr>
          <w:sz w:val="24"/>
        </w:rPr>
        <w:t>основанные</w:t>
      </w:r>
      <w:r>
        <w:rPr>
          <w:spacing w:val="-5"/>
          <w:sz w:val="24"/>
        </w:rPr>
        <w:t> </w:t>
      </w:r>
      <w:r>
        <w:rPr>
          <w:sz w:val="24"/>
        </w:rPr>
        <w:t>на</w:t>
      </w:r>
      <w:r>
        <w:rPr>
          <w:spacing w:val="-5"/>
          <w:sz w:val="24"/>
        </w:rPr>
        <w:t> </w:t>
      </w:r>
      <w:r>
        <w:rPr>
          <w:sz w:val="24"/>
        </w:rPr>
        <w:t>результатах</w:t>
      </w:r>
      <w:r>
        <w:rPr>
          <w:spacing w:val="-3"/>
          <w:sz w:val="24"/>
        </w:rPr>
        <w:t> </w:t>
      </w:r>
      <w:r>
        <w:rPr>
          <w:sz w:val="24"/>
        </w:rPr>
        <w:t>консультирования. Также мы Вам предлагали:</w:t>
      </w:r>
    </w:p>
    <w:p>
      <w:pPr>
        <w:pStyle w:val="ListParagraph"/>
        <w:numPr>
          <w:ilvl w:val="0"/>
          <w:numId w:val="137"/>
        </w:numPr>
        <w:tabs>
          <w:tab w:pos="1144" w:val="left" w:leader="none"/>
        </w:tabs>
        <w:spacing w:line="240" w:lineRule="auto" w:before="1" w:after="0"/>
        <w:ind w:left="1144" w:right="420" w:hanging="360"/>
        <w:jc w:val="both"/>
        <w:rPr>
          <w:sz w:val="24"/>
        </w:rPr>
      </w:pPr>
      <w:r>
        <w:rPr>
          <w:sz w:val="24"/>
        </w:rPr>
        <w:t>записаться к нашему медицинскому психологу, который поможет Вам по-другому взглянуть на проблему курения и потребления ЭС и найти ключ к его решению (давали контакты специалиста),</w:t>
      </w:r>
    </w:p>
    <w:p>
      <w:pPr>
        <w:pStyle w:val="ListParagraph"/>
        <w:numPr>
          <w:ilvl w:val="0"/>
          <w:numId w:val="137"/>
        </w:numPr>
        <w:tabs>
          <w:tab w:pos="1143" w:val="left" w:leader="none"/>
        </w:tabs>
        <w:spacing w:line="293" w:lineRule="exact" w:before="0" w:after="0"/>
        <w:ind w:left="1143" w:right="0" w:hanging="359"/>
        <w:jc w:val="both"/>
        <w:rPr>
          <w:sz w:val="24"/>
        </w:rPr>
      </w:pPr>
      <w:r>
        <w:rPr>
          <w:sz w:val="24"/>
        </w:rPr>
        <w:t>записаться</w:t>
      </w:r>
      <w:r>
        <w:rPr>
          <w:spacing w:val="-1"/>
          <w:sz w:val="24"/>
        </w:rPr>
        <w:t> </w:t>
      </w:r>
      <w:r>
        <w:rPr>
          <w:sz w:val="24"/>
        </w:rPr>
        <w:t>к нам</w:t>
      </w:r>
      <w:r>
        <w:rPr>
          <w:spacing w:val="-2"/>
          <w:sz w:val="24"/>
        </w:rPr>
        <w:t> </w:t>
      </w:r>
      <w:r>
        <w:rPr>
          <w:sz w:val="24"/>
        </w:rPr>
        <w:t>на</w:t>
      </w:r>
      <w:r>
        <w:rPr>
          <w:spacing w:val="-2"/>
          <w:sz w:val="24"/>
        </w:rPr>
        <w:t> </w:t>
      </w:r>
      <w:r>
        <w:rPr>
          <w:sz w:val="24"/>
        </w:rPr>
        <w:t>прем</w:t>
      </w:r>
      <w:r>
        <w:rPr>
          <w:spacing w:val="-2"/>
          <w:sz w:val="24"/>
        </w:rPr>
        <w:t> </w:t>
      </w:r>
      <w:r>
        <w:rPr>
          <w:sz w:val="24"/>
        </w:rPr>
        <w:t>через 3 </w:t>
      </w:r>
      <w:r>
        <w:rPr>
          <w:spacing w:val="-2"/>
          <w:sz w:val="24"/>
        </w:rPr>
        <w:t>месяца.</w:t>
      </w:r>
    </w:p>
    <w:p>
      <w:pPr>
        <w:pStyle w:val="BodyText"/>
        <w:spacing w:before="39"/>
        <w:ind w:left="0"/>
      </w:pPr>
    </w:p>
    <w:p>
      <w:pPr>
        <w:pStyle w:val="ListParagraph"/>
        <w:numPr>
          <w:ilvl w:val="1"/>
          <w:numId w:val="137"/>
        </w:numPr>
        <w:tabs>
          <w:tab w:pos="1503" w:val="left" w:leader="none"/>
        </w:tabs>
        <w:spacing w:line="240" w:lineRule="auto" w:before="1" w:after="0"/>
        <w:ind w:left="1503" w:right="0" w:hanging="359"/>
        <w:jc w:val="left"/>
        <w:rPr>
          <w:sz w:val="24"/>
        </w:rPr>
      </w:pPr>
      <w:r>
        <w:rPr>
          <w:sz w:val="24"/>
        </w:rPr>
        <w:t>Скажите,</w:t>
      </w:r>
      <w:r>
        <w:rPr>
          <w:spacing w:val="-5"/>
          <w:sz w:val="24"/>
        </w:rPr>
        <w:t> </w:t>
      </w:r>
      <w:r>
        <w:rPr>
          <w:sz w:val="24"/>
        </w:rPr>
        <w:t>пожалуйста,</w:t>
      </w:r>
      <w:r>
        <w:rPr>
          <w:spacing w:val="-1"/>
          <w:sz w:val="24"/>
        </w:rPr>
        <w:t> </w:t>
      </w:r>
      <w:r>
        <w:rPr>
          <w:sz w:val="24"/>
        </w:rPr>
        <w:t>Вы</w:t>
      </w:r>
      <w:r>
        <w:rPr>
          <w:spacing w:val="-4"/>
          <w:sz w:val="24"/>
        </w:rPr>
        <w:t> </w:t>
      </w:r>
      <w:r>
        <w:rPr>
          <w:sz w:val="24"/>
        </w:rPr>
        <w:t>сделали</w:t>
      </w:r>
      <w:r>
        <w:rPr>
          <w:spacing w:val="-2"/>
          <w:sz w:val="24"/>
        </w:rPr>
        <w:t> </w:t>
      </w:r>
      <w:r>
        <w:rPr>
          <w:sz w:val="24"/>
        </w:rPr>
        <w:t>что-нибудь из</w:t>
      </w:r>
      <w:r>
        <w:rPr>
          <w:spacing w:val="-2"/>
          <w:sz w:val="24"/>
        </w:rPr>
        <w:t> вышеупомянутого?</w:t>
      </w:r>
    </w:p>
    <w:p>
      <w:pPr>
        <w:pStyle w:val="ListParagraph"/>
        <w:numPr>
          <w:ilvl w:val="1"/>
          <w:numId w:val="137"/>
        </w:numPr>
        <w:tabs>
          <w:tab w:pos="1503" w:val="left" w:leader="none"/>
        </w:tabs>
        <w:spacing w:line="240" w:lineRule="auto" w:before="40" w:after="0"/>
        <w:ind w:left="1503" w:right="0" w:hanging="359"/>
        <w:jc w:val="left"/>
        <w:rPr>
          <w:sz w:val="24"/>
        </w:rPr>
      </w:pPr>
      <w:r>
        <w:rPr>
          <w:sz w:val="24"/>
        </w:rPr>
        <w:t>Если</w:t>
      </w:r>
      <w:r>
        <w:rPr>
          <w:spacing w:val="9"/>
          <w:sz w:val="24"/>
        </w:rPr>
        <w:t> </w:t>
      </w:r>
      <w:r>
        <w:rPr>
          <w:sz w:val="24"/>
        </w:rPr>
        <w:t>нет,</w:t>
      </w:r>
      <w:r>
        <w:rPr>
          <w:spacing w:val="8"/>
          <w:sz w:val="24"/>
        </w:rPr>
        <w:t> </w:t>
      </w:r>
      <w:r>
        <w:rPr>
          <w:sz w:val="24"/>
        </w:rPr>
        <w:t>предприняли</w:t>
      </w:r>
      <w:r>
        <w:rPr>
          <w:spacing w:val="8"/>
          <w:sz w:val="24"/>
        </w:rPr>
        <w:t> </w:t>
      </w:r>
      <w:r>
        <w:rPr>
          <w:sz w:val="24"/>
        </w:rPr>
        <w:t>ли</w:t>
      </w:r>
      <w:r>
        <w:rPr>
          <w:spacing w:val="12"/>
          <w:sz w:val="24"/>
        </w:rPr>
        <w:t> </w:t>
      </w:r>
      <w:r>
        <w:rPr>
          <w:sz w:val="24"/>
        </w:rPr>
        <w:t>Вы</w:t>
      </w:r>
      <w:r>
        <w:rPr>
          <w:spacing w:val="10"/>
          <w:sz w:val="24"/>
        </w:rPr>
        <w:t> </w:t>
      </w:r>
      <w:r>
        <w:rPr>
          <w:sz w:val="24"/>
        </w:rPr>
        <w:t>какие-то</w:t>
      </w:r>
      <w:r>
        <w:rPr>
          <w:spacing w:val="10"/>
          <w:sz w:val="24"/>
        </w:rPr>
        <w:t> </w:t>
      </w:r>
      <w:r>
        <w:rPr>
          <w:sz w:val="24"/>
        </w:rPr>
        <w:t>шаги</w:t>
      </w:r>
      <w:r>
        <w:rPr>
          <w:spacing w:val="9"/>
          <w:sz w:val="24"/>
        </w:rPr>
        <w:t> </w:t>
      </w:r>
      <w:r>
        <w:rPr>
          <w:sz w:val="24"/>
        </w:rPr>
        <w:t>в</w:t>
      </w:r>
      <w:r>
        <w:rPr>
          <w:spacing w:val="7"/>
          <w:sz w:val="24"/>
        </w:rPr>
        <w:t> </w:t>
      </w:r>
      <w:r>
        <w:rPr>
          <w:sz w:val="24"/>
        </w:rPr>
        <w:t>этом</w:t>
      </w:r>
      <w:r>
        <w:rPr>
          <w:spacing w:val="10"/>
          <w:sz w:val="24"/>
        </w:rPr>
        <w:t> </w:t>
      </w:r>
      <w:r>
        <w:rPr>
          <w:sz w:val="24"/>
        </w:rPr>
        <w:t>направлении?</w:t>
      </w:r>
      <w:r>
        <w:rPr>
          <w:spacing w:val="12"/>
          <w:sz w:val="24"/>
        </w:rPr>
        <w:t> </w:t>
      </w:r>
      <w:r>
        <w:rPr>
          <w:sz w:val="24"/>
        </w:rPr>
        <w:t>Если</w:t>
      </w:r>
      <w:r>
        <w:rPr>
          <w:spacing w:val="11"/>
          <w:sz w:val="24"/>
        </w:rPr>
        <w:t> </w:t>
      </w:r>
      <w:r>
        <w:rPr>
          <w:sz w:val="24"/>
        </w:rPr>
        <w:t>да,</w:t>
      </w:r>
      <w:r>
        <w:rPr>
          <w:spacing w:val="11"/>
          <w:sz w:val="24"/>
        </w:rPr>
        <w:t> </w:t>
      </w:r>
      <w:r>
        <w:rPr>
          <w:sz w:val="24"/>
        </w:rPr>
        <w:t>то</w:t>
      </w:r>
      <w:r>
        <w:rPr>
          <w:spacing w:val="8"/>
          <w:sz w:val="24"/>
        </w:rPr>
        <w:t> </w:t>
      </w:r>
      <w:r>
        <w:rPr>
          <w:spacing w:val="-2"/>
          <w:sz w:val="24"/>
        </w:rPr>
        <w:t>какие?</w:t>
      </w:r>
    </w:p>
    <w:p>
      <w:pPr>
        <w:pStyle w:val="BodyText"/>
        <w:spacing w:before="61"/>
        <w:ind w:left="0"/>
        <w:rPr>
          <w:sz w:val="20"/>
        </w:rPr>
      </w:pPr>
      <w:r>
        <w:rPr>
          <w:sz w:val="20"/>
        </w:rPr>
        <mc:AlternateContent>
          <mc:Choice Requires="wps">
            <w:drawing>
              <wp:anchor distT="0" distB="0" distL="0" distR="0" allowOverlap="1" layoutInCell="1" locked="0" behindDoc="1" simplePos="0" relativeHeight="487600640">
                <wp:simplePos x="0" y="0"/>
                <wp:positionH relativeFrom="page">
                  <wp:posOffset>1405127</wp:posOffset>
                </wp:positionH>
                <wp:positionV relativeFrom="paragraph">
                  <wp:posOffset>200096</wp:posOffset>
                </wp:positionV>
                <wp:extent cx="3962400" cy="1270"/>
                <wp:effectExtent l="0" t="0" r="0" b="0"/>
                <wp:wrapTopAndBottom/>
                <wp:docPr id="39" name="Graphic 39"/>
                <wp:cNvGraphicFramePr>
                  <a:graphicFrameLocks/>
                </wp:cNvGraphicFramePr>
                <a:graphic>
                  <a:graphicData uri="http://schemas.microsoft.com/office/word/2010/wordprocessingShape">
                    <wps:wsp>
                      <wps:cNvPr id="39" name="Graphic 39"/>
                      <wps:cNvSpPr/>
                      <wps:spPr>
                        <a:xfrm>
                          <a:off x="0" y="0"/>
                          <a:ext cx="3962400" cy="1270"/>
                        </a:xfrm>
                        <a:custGeom>
                          <a:avLst/>
                          <a:gdLst/>
                          <a:ahLst/>
                          <a:cxnLst/>
                          <a:rect l="l" t="t" r="r" b="b"/>
                          <a:pathLst>
                            <a:path w="3962400" h="0">
                              <a:moveTo>
                                <a:pt x="0" y="0"/>
                              </a:moveTo>
                              <a:lnTo>
                                <a:pt x="3962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10.639999pt;margin-top:15.755595pt;width:312pt;height:.1pt;mso-position-horizontal-relative:page;mso-position-vertical-relative:paragraph;z-index:-15715840;mso-wrap-distance-left:0;mso-wrap-distance-right:0" id="docshape23" coordorigin="2213,315" coordsize="6240,0" path="m2213,315l8453,315e" filled="false" stroked="true" strokeweight=".48pt" strokecolor="#000000">
                <v:path arrowok="t"/>
                <v:stroke dashstyle="solid"/>
                <w10:wrap type="topAndBottom"/>
              </v:shape>
            </w:pict>
          </mc:Fallback>
        </mc:AlternateContent>
      </w:r>
    </w:p>
    <w:p>
      <w:pPr>
        <w:pStyle w:val="ListParagraph"/>
        <w:numPr>
          <w:ilvl w:val="1"/>
          <w:numId w:val="137"/>
        </w:numPr>
        <w:tabs>
          <w:tab w:pos="1504" w:val="left" w:leader="none"/>
        </w:tabs>
        <w:spacing w:line="276" w:lineRule="auto" w:before="41" w:after="0"/>
        <w:ind w:left="1504" w:right="421" w:hanging="360"/>
        <w:jc w:val="both"/>
        <w:rPr>
          <w:sz w:val="24"/>
        </w:rPr>
      </w:pPr>
      <w:r>
        <w:rPr>
          <w:sz w:val="24"/>
        </w:rPr>
        <w:t>Скажите,</w:t>
      </w:r>
      <w:r>
        <w:rPr>
          <w:spacing w:val="-1"/>
          <w:sz w:val="24"/>
        </w:rPr>
        <w:t> </w:t>
      </w:r>
      <w:r>
        <w:rPr>
          <w:sz w:val="24"/>
        </w:rPr>
        <w:t>пожалуйста, Вы</w:t>
      </w:r>
      <w:r>
        <w:rPr>
          <w:spacing w:val="-1"/>
          <w:sz w:val="24"/>
        </w:rPr>
        <w:t> </w:t>
      </w:r>
      <w:r>
        <w:rPr>
          <w:sz w:val="24"/>
        </w:rPr>
        <w:t>предприняли попытки бросить</w:t>
      </w:r>
      <w:r>
        <w:rPr>
          <w:spacing w:val="-2"/>
          <w:sz w:val="24"/>
        </w:rPr>
        <w:t> </w:t>
      </w:r>
      <w:r>
        <w:rPr>
          <w:sz w:val="24"/>
        </w:rPr>
        <w:t>курить/потреблять ЭС,</w:t>
      </w:r>
      <w:r>
        <w:rPr>
          <w:spacing w:val="-1"/>
          <w:sz w:val="24"/>
        </w:rPr>
        <w:t> </w:t>
      </w:r>
      <w:r>
        <w:rPr>
          <w:sz w:val="24"/>
        </w:rPr>
        <w:t>если да, расскажите об этом (</w:t>
      </w:r>
      <w:r>
        <w:rPr>
          <w:i/>
          <w:sz w:val="24"/>
        </w:rPr>
        <w:t>спросить сколько раз, как давно, какой длительности, что явилось причиной срыва – если был срыв</w:t>
      </w:r>
      <w:r>
        <w:rPr>
          <w:sz w:val="24"/>
        </w:rPr>
        <w:t>)</w:t>
      </w:r>
    </w:p>
    <w:p>
      <w:pPr>
        <w:pStyle w:val="ListParagraph"/>
        <w:numPr>
          <w:ilvl w:val="1"/>
          <w:numId w:val="137"/>
        </w:numPr>
        <w:tabs>
          <w:tab w:pos="1504" w:val="left" w:leader="none"/>
          <w:tab w:pos="4483" w:val="left" w:leader="none"/>
        </w:tabs>
        <w:spacing w:line="276" w:lineRule="auto" w:before="0" w:after="0"/>
        <w:ind w:left="1504" w:right="421" w:hanging="360"/>
        <w:jc w:val="both"/>
        <w:rPr>
          <w:sz w:val="24"/>
        </w:rPr>
      </w:pPr>
      <w:r>
        <w:rPr>
          <w:sz w:val="24"/>
        </w:rPr>
        <w:t>Скажите, пожалуйста, во сколько баллов сейчас Вы оцениваете свою готовность бросить</w:t>
      </w:r>
      <w:r>
        <w:rPr>
          <w:spacing w:val="-6"/>
          <w:sz w:val="24"/>
        </w:rPr>
        <w:t> </w:t>
      </w:r>
      <w:r>
        <w:rPr>
          <w:sz w:val="24"/>
        </w:rPr>
        <w:t>курить</w:t>
      </w:r>
      <w:r>
        <w:rPr>
          <w:spacing w:val="-6"/>
          <w:sz w:val="24"/>
        </w:rPr>
        <w:t> </w:t>
      </w:r>
      <w:r>
        <w:rPr>
          <w:sz w:val="24"/>
        </w:rPr>
        <w:t>по</w:t>
      </w:r>
      <w:r>
        <w:rPr>
          <w:spacing w:val="-7"/>
          <w:sz w:val="24"/>
        </w:rPr>
        <w:t> </w:t>
      </w:r>
      <w:r>
        <w:rPr>
          <w:sz w:val="24"/>
        </w:rPr>
        <w:t>10-балльной</w:t>
      </w:r>
      <w:r>
        <w:rPr>
          <w:spacing w:val="-6"/>
          <w:sz w:val="24"/>
        </w:rPr>
        <w:t> </w:t>
      </w:r>
      <w:r>
        <w:rPr>
          <w:sz w:val="24"/>
        </w:rPr>
        <w:t>шкале,</w:t>
      </w:r>
      <w:r>
        <w:rPr>
          <w:spacing w:val="-7"/>
          <w:sz w:val="24"/>
        </w:rPr>
        <w:t> </w:t>
      </w:r>
      <w:r>
        <w:rPr>
          <w:sz w:val="24"/>
        </w:rPr>
        <w:t>где</w:t>
      </w:r>
      <w:r>
        <w:rPr>
          <w:spacing w:val="-8"/>
          <w:sz w:val="24"/>
        </w:rPr>
        <w:t> </w:t>
      </w:r>
      <w:r>
        <w:rPr>
          <w:sz w:val="24"/>
        </w:rPr>
        <w:t>0-</w:t>
      </w:r>
      <w:r>
        <w:rPr>
          <w:spacing w:val="-6"/>
          <w:sz w:val="24"/>
        </w:rPr>
        <w:t> </w:t>
      </w:r>
      <w:r>
        <w:rPr>
          <w:sz w:val="24"/>
        </w:rPr>
        <w:t>совсем</w:t>
      </w:r>
      <w:r>
        <w:rPr>
          <w:spacing w:val="-6"/>
          <w:sz w:val="24"/>
        </w:rPr>
        <w:t> </w:t>
      </w:r>
      <w:r>
        <w:rPr>
          <w:sz w:val="24"/>
        </w:rPr>
        <w:t>не</w:t>
      </w:r>
      <w:r>
        <w:rPr>
          <w:spacing w:val="-8"/>
          <w:sz w:val="24"/>
        </w:rPr>
        <w:t> </w:t>
      </w:r>
      <w:r>
        <w:rPr>
          <w:sz w:val="24"/>
        </w:rPr>
        <w:t>готов(а),</w:t>
      </w:r>
      <w:r>
        <w:rPr>
          <w:spacing w:val="-5"/>
          <w:sz w:val="24"/>
        </w:rPr>
        <w:t> </w:t>
      </w:r>
      <w:r>
        <w:rPr>
          <w:sz w:val="24"/>
        </w:rPr>
        <w:t>10</w:t>
      </w:r>
      <w:r>
        <w:rPr>
          <w:spacing w:val="-7"/>
          <w:sz w:val="24"/>
        </w:rPr>
        <w:t> </w:t>
      </w:r>
      <w:r>
        <w:rPr>
          <w:sz w:val="24"/>
        </w:rPr>
        <w:t>–</w:t>
      </w:r>
      <w:r>
        <w:rPr>
          <w:spacing w:val="-5"/>
          <w:sz w:val="24"/>
        </w:rPr>
        <w:t> </w:t>
      </w:r>
      <w:r>
        <w:rPr>
          <w:sz w:val="24"/>
        </w:rPr>
        <w:t>полностью</w:t>
      </w:r>
      <w:r>
        <w:rPr>
          <w:spacing w:val="-7"/>
          <w:sz w:val="24"/>
        </w:rPr>
        <w:t> </w:t>
      </w:r>
      <w:r>
        <w:rPr>
          <w:sz w:val="24"/>
        </w:rPr>
        <w:t>готов (а) –</w:t>
      </w:r>
      <w:r>
        <w:rPr>
          <w:spacing w:val="40"/>
          <w:sz w:val="24"/>
        </w:rPr>
        <w:t> </w:t>
      </w:r>
      <w:r>
        <w:rPr>
          <w:sz w:val="24"/>
        </w:rPr>
        <w:t>написать цифру </w:t>
      </w:r>
      <w:r>
        <w:rPr>
          <w:sz w:val="24"/>
          <w:u w:val="single"/>
        </w:rPr>
        <w:tab/>
      </w:r>
    </w:p>
    <w:p>
      <w:pPr>
        <w:pStyle w:val="ListParagraph"/>
        <w:numPr>
          <w:ilvl w:val="1"/>
          <w:numId w:val="137"/>
        </w:numPr>
        <w:tabs>
          <w:tab w:pos="1504" w:val="left" w:leader="none"/>
        </w:tabs>
        <w:spacing w:line="278" w:lineRule="auto" w:before="0" w:after="0"/>
        <w:ind w:left="1504" w:right="420" w:hanging="360"/>
        <w:jc w:val="both"/>
        <w:rPr>
          <w:sz w:val="24"/>
        </w:rPr>
      </w:pPr>
      <w:r>
        <w:rPr>
          <w:sz w:val="24"/>
        </w:rPr>
        <w:t>Если пациент отказался от табака и в данный момент не курит (не потребляет ЭС), перейти к плану консультирования, направленного на прекращение курения.</w:t>
      </w:r>
    </w:p>
    <w:p>
      <w:pPr>
        <w:pStyle w:val="BodyText"/>
        <w:spacing w:before="42"/>
        <w:ind w:left="0"/>
      </w:pPr>
    </w:p>
    <w:p>
      <w:pPr>
        <w:pStyle w:val="Heading1"/>
      </w:pPr>
      <w:r>
        <w:rPr/>
        <w:t>Консультирование</w:t>
      </w:r>
      <w:r>
        <w:rPr>
          <w:spacing w:val="-7"/>
        </w:rPr>
        <w:t> </w:t>
      </w:r>
      <w:r>
        <w:rPr/>
        <w:t>по</w:t>
      </w:r>
      <w:r>
        <w:rPr>
          <w:spacing w:val="-6"/>
        </w:rPr>
        <w:t> </w:t>
      </w:r>
      <w:r>
        <w:rPr/>
        <w:t>итогам</w:t>
      </w:r>
      <w:r>
        <w:rPr>
          <w:spacing w:val="-4"/>
        </w:rPr>
        <w:t> </w:t>
      </w:r>
      <w:r>
        <w:rPr/>
        <w:t>ответов</w:t>
      </w:r>
      <w:r>
        <w:rPr>
          <w:spacing w:val="-3"/>
        </w:rPr>
        <w:t> </w:t>
      </w:r>
      <w:r>
        <w:rPr/>
        <w:t>на</w:t>
      </w:r>
      <w:r>
        <w:rPr>
          <w:spacing w:val="-4"/>
        </w:rPr>
        <w:t> </w:t>
      </w:r>
      <w:r>
        <w:rPr/>
        <w:t>вопросы</w:t>
      </w:r>
      <w:r>
        <w:rPr>
          <w:spacing w:val="-4"/>
        </w:rPr>
        <w:t> </w:t>
      </w:r>
      <w:r>
        <w:rPr/>
        <w:t>и</w:t>
      </w:r>
      <w:r>
        <w:rPr>
          <w:spacing w:val="-3"/>
        </w:rPr>
        <w:t> </w:t>
      </w:r>
      <w:r>
        <w:rPr/>
        <w:t>коррекция</w:t>
      </w:r>
      <w:r>
        <w:rPr>
          <w:spacing w:val="-4"/>
        </w:rPr>
        <w:t> </w:t>
      </w:r>
      <w:r>
        <w:rPr/>
        <w:t>индивидуального</w:t>
      </w:r>
      <w:r>
        <w:rPr>
          <w:spacing w:val="-3"/>
        </w:rPr>
        <w:t> </w:t>
      </w:r>
      <w:r>
        <w:rPr>
          <w:spacing w:val="-2"/>
        </w:rPr>
        <w:t>плана</w:t>
      </w:r>
    </w:p>
    <w:p>
      <w:pPr>
        <w:pStyle w:val="ListParagraph"/>
        <w:numPr>
          <w:ilvl w:val="0"/>
          <w:numId w:val="138"/>
        </w:numPr>
        <w:tabs>
          <w:tab w:pos="1418" w:val="left" w:leader="none"/>
        </w:tabs>
        <w:spacing w:line="273" w:lineRule="auto" w:before="235" w:after="0"/>
        <w:ind w:left="1418" w:right="421" w:hanging="360"/>
        <w:jc w:val="both"/>
        <w:rPr>
          <w:sz w:val="24"/>
        </w:rPr>
      </w:pPr>
      <w:r>
        <w:rPr>
          <w:b/>
          <w:sz w:val="24"/>
        </w:rPr>
        <w:t>Если пациент оценивает свою готовность 0-3 – </w:t>
      </w:r>
      <w:r>
        <w:rPr>
          <w:sz w:val="24"/>
        </w:rPr>
        <w:t>повторить рекомендации индивидуального плана для пациентов с готовностью 0-3 балла.</w:t>
      </w:r>
    </w:p>
    <w:p>
      <w:pPr>
        <w:pStyle w:val="Heading1"/>
        <w:numPr>
          <w:ilvl w:val="0"/>
          <w:numId w:val="138"/>
        </w:numPr>
        <w:tabs>
          <w:tab w:pos="1417" w:val="left" w:leader="none"/>
        </w:tabs>
        <w:spacing w:line="240" w:lineRule="auto" w:before="1" w:after="0"/>
        <w:ind w:left="1417" w:right="0" w:hanging="359"/>
        <w:jc w:val="both"/>
      </w:pPr>
      <w:r>
        <w:rPr/>
        <w:t>Если</w:t>
      </w:r>
      <w:r>
        <w:rPr>
          <w:spacing w:val="-6"/>
        </w:rPr>
        <w:t> </w:t>
      </w:r>
      <w:r>
        <w:rPr/>
        <w:t>пациент</w:t>
      </w:r>
      <w:r>
        <w:rPr>
          <w:spacing w:val="-1"/>
        </w:rPr>
        <w:t> </w:t>
      </w:r>
      <w:r>
        <w:rPr/>
        <w:t>оценивает</w:t>
      </w:r>
      <w:r>
        <w:rPr>
          <w:spacing w:val="-1"/>
        </w:rPr>
        <w:t> </w:t>
      </w:r>
      <w:r>
        <w:rPr/>
        <w:t>свою</w:t>
      </w:r>
      <w:r>
        <w:rPr>
          <w:spacing w:val="-4"/>
        </w:rPr>
        <w:t> </w:t>
      </w:r>
      <w:r>
        <w:rPr/>
        <w:t>готовность</w:t>
      </w:r>
      <w:r>
        <w:rPr>
          <w:spacing w:val="-3"/>
        </w:rPr>
        <w:t> </w:t>
      </w:r>
      <w:r>
        <w:rPr>
          <w:b w:val="0"/>
        </w:rPr>
        <w:t>в</w:t>
      </w:r>
      <w:r>
        <w:rPr>
          <w:b w:val="0"/>
          <w:spacing w:val="-4"/>
        </w:rPr>
        <w:t> </w:t>
      </w:r>
      <w:r>
        <w:rPr/>
        <w:t>4-7</w:t>
      </w:r>
      <w:r>
        <w:rPr>
          <w:spacing w:val="-3"/>
        </w:rPr>
        <w:t> </w:t>
      </w:r>
      <w:r>
        <w:rPr>
          <w:spacing w:val="-2"/>
        </w:rPr>
        <w:t>баллов</w:t>
      </w:r>
    </w:p>
    <w:p>
      <w:pPr>
        <w:pStyle w:val="ListParagraph"/>
        <w:numPr>
          <w:ilvl w:val="1"/>
          <w:numId w:val="138"/>
        </w:numPr>
        <w:tabs>
          <w:tab w:pos="2560" w:val="left" w:leader="none"/>
        </w:tabs>
        <w:spacing w:line="273" w:lineRule="auto" w:before="43" w:after="0"/>
        <w:ind w:left="2560" w:right="419" w:hanging="360"/>
        <w:jc w:val="both"/>
        <w:rPr>
          <w:sz w:val="24"/>
        </w:rPr>
      </w:pPr>
      <w:r>
        <w:rPr>
          <w:sz w:val="24"/>
        </w:rPr>
        <w:t>пригласить в ЦЗВ на очный прием для проведения мотивационного </w:t>
      </w:r>
      <w:r>
        <w:rPr>
          <w:spacing w:val="-2"/>
          <w:sz w:val="24"/>
        </w:rPr>
        <w:t>консультирования;</w:t>
      </w:r>
    </w:p>
    <w:p>
      <w:pPr>
        <w:pStyle w:val="Heading1"/>
        <w:numPr>
          <w:ilvl w:val="1"/>
          <w:numId w:val="138"/>
        </w:numPr>
        <w:tabs>
          <w:tab w:pos="2560" w:val="left" w:leader="none"/>
        </w:tabs>
        <w:spacing w:line="276" w:lineRule="auto" w:before="6" w:after="0"/>
        <w:ind w:left="2560" w:right="421" w:hanging="360"/>
        <w:jc w:val="both"/>
      </w:pPr>
      <w:r>
        <w:rPr>
          <w:b w:val="0"/>
        </w:rPr>
        <w:t>Если это невозможно: </w:t>
      </w:r>
      <w:r>
        <w:rPr/>
        <w:t>провести мотивационное УПК и озвучить рекомендации</w:t>
      </w:r>
      <w:r>
        <w:rPr>
          <w:spacing w:val="-4"/>
        </w:rPr>
        <w:t> </w:t>
      </w:r>
      <w:r>
        <w:rPr/>
        <w:t>индивидуального</w:t>
      </w:r>
      <w:r>
        <w:rPr>
          <w:spacing w:val="-2"/>
        </w:rPr>
        <w:t> </w:t>
      </w:r>
      <w:r>
        <w:rPr/>
        <w:t>плана</w:t>
      </w:r>
      <w:r>
        <w:rPr>
          <w:spacing w:val="-4"/>
        </w:rPr>
        <w:t> </w:t>
      </w:r>
      <w:r>
        <w:rPr/>
        <w:t>для</w:t>
      </w:r>
      <w:r>
        <w:rPr>
          <w:spacing w:val="-5"/>
        </w:rPr>
        <w:t> </w:t>
      </w:r>
      <w:r>
        <w:rPr/>
        <w:t>пациентов</w:t>
      </w:r>
      <w:r>
        <w:rPr>
          <w:spacing w:val="-2"/>
        </w:rPr>
        <w:t> </w:t>
      </w:r>
      <w:r>
        <w:rPr/>
        <w:t>с</w:t>
      </w:r>
      <w:r>
        <w:rPr>
          <w:spacing w:val="-3"/>
        </w:rPr>
        <w:t> </w:t>
      </w:r>
      <w:r>
        <w:rPr/>
        <w:t>готовностью</w:t>
      </w:r>
      <w:r>
        <w:rPr>
          <w:spacing w:val="-3"/>
        </w:rPr>
        <w:t> </w:t>
      </w:r>
      <w:r>
        <w:rPr/>
        <w:t>4- 7 баллов.</w:t>
      </w:r>
    </w:p>
    <w:p>
      <w:pPr>
        <w:pStyle w:val="ListParagraph"/>
        <w:numPr>
          <w:ilvl w:val="0"/>
          <w:numId w:val="138"/>
        </w:numPr>
        <w:tabs>
          <w:tab w:pos="1418" w:val="left" w:leader="none"/>
        </w:tabs>
        <w:spacing w:line="276" w:lineRule="auto" w:before="0" w:after="0"/>
        <w:ind w:left="1418" w:right="420" w:hanging="360"/>
        <w:jc w:val="both"/>
        <w:rPr>
          <w:b/>
          <w:sz w:val="24"/>
        </w:rPr>
      </w:pPr>
      <w:r>
        <w:rPr>
          <w:sz w:val="24"/>
        </w:rPr>
        <w:t>Если пациент оценивает свою готовность в </w:t>
      </w:r>
      <w:r>
        <w:rPr>
          <w:b/>
          <w:sz w:val="24"/>
        </w:rPr>
        <w:t>8-10 баллов – озвучить рекомендации индивидуального плана для пациентов с готовностью 8-10 баллов</w:t>
      </w:r>
    </w:p>
    <w:p>
      <w:pPr>
        <w:pStyle w:val="ListParagraph"/>
        <w:numPr>
          <w:ilvl w:val="1"/>
          <w:numId w:val="138"/>
        </w:numPr>
        <w:tabs>
          <w:tab w:pos="2584" w:val="left" w:leader="none"/>
        </w:tabs>
        <w:spacing w:line="276" w:lineRule="auto" w:before="0" w:after="0"/>
        <w:ind w:left="2584" w:right="422" w:hanging="360"/>
        <w:jc w:val="both"/>
        <w:rPr>
          <w:sz w:val="24"/>
        </w:rPr>
      </w:pPr>
      <w:r>
        <w:rPr>
          <w:sz w:val="24"/>
        </w:rPr>
        <w:t>пригласить в ЦЗВ на очный прием для проведения консультирования, направленного </w:t>
      </w:r>
      <w:r>
        <w:rPr>
          <w:b/>
          <w:sz w:val="24"/>
        </w:rPr>
        <w:t>на прекращение курения, </w:t>
      </w:r>
      <w:r>
        <w:rPr>
          <w:sz w:val="24"/>
        </w:rPr>
        <w:t>и составления плана отказа от курения – это наиболее целесообразный подход;</w:t>
      </w:r>
    </w:p>
    <w:p>
      <w:pPr>
        <w:pStyle w:val="Heading1"/>
        <w:numPr>
          <w:ilvl w:val="1"/>
          <w:numId w:val="138"/>
        </w:numPr>
        <w:tabs>
          <w:tab w:pos="2584" w:val="left" w:leader="none"/>
        </w:tabs>
        <w:spacing w:line="276" w:lineRule="auto" w:before="0" w:after="0"/>
        <w:ind w:left="2584" w:right="420" w:hanging="360"/>
        <w:jc w:val="both"/>
      </w:pPr>
      <w:r>
        <w:rPr>
          <w:b w:val="0"/>
        </w:rPr>
        <w:t>Если это невозможно: </w:t>
      </w:r>
      <w:r>
        <w:rPr/>
        <w:t>провести УПК, направленное на прекращение курения и озвучить рекомендации индивидуального плана для пациентов с готовностью 4-7 баллов.</w:t>
      </w:r>
    </w:p>
    <w:p>
      <w:pPr>
        <w:pStyle w:val="BodyText"/>
        <w:spacing w:before="40"/>
        <w:ind w:left="0"/>
        <w:rPr>
          <w:b/>
        </w:rPr>
      </w:pPr>
    </w:p>
    <w:p>
      <w:pPr>
        <w:spacing w:before="1"/>
        <w:ind w:left="1852" w:right="0" w:firstLine="0"/>
        <w:jc w:val="left"/>
        <w:rPr>
          <w:b/>
          <w:sz w:val="24"/>
        </w:rPr>
      </w:pPr>
      <w:r>
        <w:rPr>
          <w:b/>
          <w:sz w:val="24"/>
        </w:rPr>
        <w:t>УПК</w:t>
      </w:r>
      <w:r>
        <w:rPr>
          <w:b/>
          <w:spacing w:val="-1"/>
          <w:sz w:val="24"/>
        </w:rPr>
        <w:t> </w:t>
      </w:r>
      <w:r>
        <w:rPr>
          <w:b/>
          <w:sz w:val="24"/>
        </w:rPr>
        <w:t>для</w:t>
      </w:r>
      <w:r>
        <w:rPr>
          <w:b/>
          <w:spacing w:val="-3"/>
          <w:sz w:val="24"/>
        </w:rPr>
        <w:t> </w:t>
      </w:r>
      <w:r>
        <w:rPr>
          <w:b/>
          <w:sz w:val="24"/>
        </w:rPr>
        <w:t>пациента</w:t>
      </w:r>
      <w:r>
        <w:rPr>
          <w:b/>
          <w:spacing w:val="-2"/>
          <w:sz w:val="24"/>
        </w:rPr>
        <w:t> </w:t>
      </w:r>
      <w:r>
        <w:rPr>
          <w:b/>
          <w:sz w:val="24"/>
        </w:rPr>
        <w:t>с</w:t>
      </w:r>
      <w:r>
        <w:rPr>
          <w:b/>
          <w:spacing w:val="-3"/>
          <w:sz w:val="24"/>
        </w:rPr>
        <w:t> </w:t>
      </w:r>
      <w:r>
        <w:rPr>
          <w:b/>
          <w:sz w:val="24"/>
        </w:rPr>
        <w:t>готовностью</w:t>
      </w:r>
      <w:r>
        <w:rPr>
          <w:b/>
          <w:spacing w:val="-3"/>
          <w:sz w:val="24"/>
        </w:rPr>
        <w:t> </w:t>
      </w:r>
      <w:r>
        <w:rPr>
          <w:b/>
          <w:sz w:val="24"/>
        </w:rPr>
        <w:t>8-10</w:t>
      </w:r>
      <w:r>
        <w:rPr>
          <w:b/>
          <w:spacing w:val="-1"/>
          <w:sz w:val="24"/>
        </w:rPr>
        <w:t> </w:t>
      </w:r>
      <w:r>
        <w:rPr>
          <w:b/>
          <w:spacing w:val="-2"/>
          <w:sz w:val="24"/>
        </w:rPr>
        <w:t>баллов</w:t>
      </w:r>
    </w:p>
    <w:p>
      <w:pPr>
        <w:pStyle w:val="BodyText"/>
        <w:spacing w:before="76"/>
        <w:ind w:left="0"/>
        <w:rPr>
          <w:b/>
        </w:rPr>
      </w:pPr>
    </w:p>
    <w:p>
      <w:pPr>
        <w:pStyle w:val="BodyText"/>
        <w:spacing w:line="276" w:lineRule="auto"/>
        <w:ind w:left="1843" w:right="419" w:hanging="1277"/>
        <w:jc w:val="both"/>
      </w:pPr>
      <w:r>
        <w:rPr/>
        <w:t>Вариант 1 Очень хорошо, что Вы решили отказаться от курения в ближайшее время. Для максимальной эффективности терапии и составления индивидуального плана лечения мы приглашаем Вас на прием в Центр здоровья. В какой день, на какое время Вас записать?</w:t>
      </w:r>
    </w:p>
    <w:p>
      <w:pPr>
        <w:spacing w:line="278" w:lineRule="auto" w:before="1"/>
        <w:ind w:left="1843" w:right="424" w:hanging="1277"/>
        <w:jc w:val="both"/>
        <w:rPr>
          <w:sz w:val="24"/>
        </w:rPr>
      </w:pPr>
      <w:r>
        <w:rPr>
          <w:sz w:val="24"/>
        </w:rPr>
        <w:t>Вариант 2 </w:t>
      </w:r>
      <w:r>
        <w:rPr>
          <w:b/>
          <w:sz w:val="24"/>
        </w:rPr>
        <w:t>Для курящих с невысокой степенью никотиновой зависимости (0-2 балла)</w:t>
      </w:r>
      <w:r>
        <w:rPr>
          <w:sz w:val="24"/>
        </w:rPr>
        <w:t>. Очень</w:t>
      </w:r>
      <w:r>
        <w:rPr>
          <w:spacing w:val="56"/>
          <w:sz w:val="24"/>
        </w:rPr>
        <w:t> </w:t>
      </w:r>
      <w:r>
        <w:rPr>
          <w:sz w:val="24"/>
        </w:rPr>
        <w:t>хорошо,</w:t>
      </w:r>
      <w:r>
        <w:rPr>
          <w:spacing w:val="55"/>
          <w:sz w:val="24"/>
        </w:rPr>
        <w:t> </w:t>
      </w:r>
      <w:r>
        <w:rPr>
          <w:sz w:val="24"/>
        </w:rPr>
        <w:t>что</w:t>
      </w:r>
      <w:r>
        <w:rPr>
          <w:spacing w:val="59"/>
          <w:sz w:val="24"/>
        </w:rPr>
        <w:t> </w:t>
      </w:r>
      <w:r>
        <w:rPr>
          <w:sz w:val="24"/>
        </w:rPr>
        <w:t>Вы</w:t>
      </w:r>
      <w:r>
        <w:rPr>
          <w:spacing w:val="57"/>
          <w:sz w:val="24"/>
        </w:rPr>
        <w:t> </w:t>
      </w:r>
      <w:r>
        <w:rPr>
          <w:sz w:val="24"/>
        </w:rPr>
        <w:t>настроены</w:t>
      </w:r>
      <w:r>
        <w:rPr>
          <w:spacing w:val="58"/>
          <w:sz w:val="24"/>
        </w:rPr>
        <w:t> </w:t>
      </w:r>
      <w:r>
        <w:rPr>
          <w:sz w:val="24"/>
        </w:rPr>
        <w:t>отказаться</w:t>
      </w:r>
      <w:r>
        <w:rPr>
          <w:spacing w:val="58"/>
          <w:sz w:val="24"/>
        </w:rPr>
        <w:t> </w:t>
      </w:r>
      <w:r>
        <w:rPr>
          <w:sz w:val="24"/>
        </w:rPr>
        <w:t>от</w:t>
      </w:r>
      <w:r>
        <w:rPr>
          <w:spacing w:val="58"/>
          <w:sz w:val="24"/>
        </w:rPr>
        <w:t> </w:t>
      </w:r>
      <w:r>
        <w:rPr>
          <w:sz w:val="24"/>
        </w:rPr>
        <w:t>курения</w:t>
      </w:r>
      <w:r>
        <w:rPr>
          <w:spacing w:val="59"/>
          <w:sz w:val="24"/>
        </w:rPr>
        <w:t> </w:t>
      </w:r>
      <w:r>
        <w:rPr>
          <w:sz w:val="24"/>
        </w:rPr>
        <w:t>в</w:t>
      </w:r>
      <w:r>
        <w:rPr>
          <w:spacing w:val="57"/>
          <w:sz w:val="24"/>
        </w:rPr>
        <w:t> </w:t>
      </w:r>
      <w:r>
        <w:rPr>
          <w:sz w:val="24"/>
        </w:rPr>
        <w:t>ближайшее</w:t>
      </w:r>
      <w:r>
        <w:rPr>
          <w:spacing w:val="58"/>
          <w:sz w:val="24"/>
        </w:rPr>
        <w:t> </w:t>
      </w:r>
      <w:r>
        <w:rPr>
          <w:spacing w:val="-2"/>
          <w:sz w:val="24"/>
        </w:rPr>
        <w:t>время.</w:t>
      </w:r>
    </w:p>
    <w:p>
      <w:pPr>
        <w:spacing w:after="0" w:line="278" w:lineRule="auto"/>
        <w:jc w:val="both"/>
        <w:rPr>
          <w:sz w:val="24"/>
        </w:rPr>
        <w:sectPr>
          <w:pgSz w:w="11910" w:h="16840"/>
          <w:pgMar w:header="0" w:footer="976" w:top="620" w:bottom="1240" w:left="708" w:right="425"/>
        </w:sectPr>
      </w:pPr>
    </w:p>
    <w:p>
      <w:pPr>
        <w:pStyle w:val="BodyText"/>
        <w:spacing w:line="278" w:lineRule="auto" w:before="64"/>
        <w:ind w:left="1843" w:right="422"/>
        <w:jc w:val="both"/>
      </w:pPr>
      <w:r>
        <w:rPr/>
        <w:t>Давайте попробуем разработать индивидуальную программу по прекращению курения. Как Вы на это смотрите?</w:t>
      </w:r>
    </w:p>
    <w:p>
      <w:pPr>
        <w:pStyle w:val="Heading1"/>
        <w:numPr>
          <w:ilvl w:val="2"/>
          <w:numId w:val="137"/>
        </w:numPr>
        <w:tabs>
          <w:tab w:pos="2124" w:val="left" w:leader="none"/>
        </w:tabs>
        <w:spacing w:line="273" w:lineRule="exact" w:before="0" w:after="0"/>
        <w:ind w:left="2124" w:right="0" w:hanging="567"/>
        <w:jc w:val="both"/>
      </w:pPr>
      <w:r>
        <w:rPr/>
        <w:t>Прежде</w:t>
      </w:r>
      <w:r>
        <w:rPr>
          <w:spacing w:val="-5"/>
        </w:rPr>
        <w:t> </w:t>
      </w:r>
      <w:r>
        <w:rPr/>
        <w:t>всего</w:t>
      </w:r>
      <w:r>
        <w:rPr>
          <w:spacing w:val="-2"/>
        </w:rPr>
        <w:t> </w:t>
      </w:r>
      <w:r>
        <w:rPr/>
        <w:t>Вам</w:t>
      </w:r>
      <w:r>
        <w:rPr>
          <w:spacing w:val="-3"/>
        </w:rPr>
        <w:t> </w:t>
      </w:r>
      <w:r>
        <w:rPr/>
        <w:t>необходим</w:t>
      </w:r>
      <w:r>
        <w:rPr>
          <w:spacing w:val="-2"/>
        </w:rPr>
        <w:t> </w:t>
      </w:r>
      <w:r>
        <w:rPr/>
        <w:t>план</w:t>
      </w:r>
      <w:r>
        <w:rPr>
          <w:spacing w:val="-2"/>
        </w:rPr>
        <w:t> </w:t>
      </w:r>
      <w:r>
        <w:rPr/>
        <w:t>отказа</w:t>
      </w:r>
      <w:r>
        <w:rPr>
          <w:spacing w:val="-2"/>
        </w:rPr>
        <w:t> </w:t>
      </w:r>
      <w:r>
        <w:rPr/>
        <w:t>от</w:t>
      </w:r>
      <w:r>
        <w:rPr>
          <w:spacing w:val="-2"/>
        </w:rPr>
        <w:t> курения:</w:t>
      </w:r>
    </w:p>
    <w:p>
      <w:pPr>
        <w:pStyle w:val="ListParagraph"/>
        <w:numPr>
          <w:ilvl w:val="3"/>
          <w:numId w:val="137"/>
        </w:numPr>
        <w:tabs>
          <w:tab w:pos="2572" w:val="left" w:leader="none"/>
        </w:tabs>
        <w:spacing w:line="240" w:lineRule="auto" w:before="0" w:after="0"/>
        <w:ind w:left="2572" w:right="423" w:hanging="360"/>
        <w:jc w:val="both"/>
        <w:rPr>
          <w:sz w:val="24"/>
        </w:rPr>
      </w:pPr>
      <w:r>
        <w:rPr>
          <w:sz w:val="24"/>
        </w:rPr>
        <w:t>если</w:t>
      </w:r>
      <w:r>
        <w:rPr>
          <w:spacing w:val="-6"/>
          <w:sz w:val="24"/>
        </w:rPr>
        <w:t> </w:t>
      </w:r>
      <w:r>
        <w:rPr>
          <w:sz w:val="24"/>
        </w:rPr>
        <w:t>готовы,</w:t>
      </w:r>
      <w:r>
        <w:rPr>
          <w:spacing w:val="-7"/>
          <w:sz w:val="24"/>
        </w:rPr>
        <w:t> </w:t>
      </w:r>
      <w:r>
        <w:rPr>
          <w:sz w:val="24"/>
        </w:rPr>
        <w:t>можем</w:t>
      </w:r>
      <w:r>
        <w:rPr>
          <w:spacing w:val="-8"/>
          <w:sz w:val="24"/>
        </w:rPr>
        <w:t> </w:t>
      </w:r>
      <w:r>
        <w:rPr>
          <w:sz w:val="24"/>
        </w:rPr>
        <w:t>назначить</w:t>
      </w:r>
      <w:r>
        <w:rPr>
          <w:spacing w:val="-6"/>
          <w:sz w:val="24"/>
        </w:rPr>
        <w:t> </w:t>
      </w:r>
      <w:r>
        <w:rPr>
          <w:sz w:val="24"/>
        </w:rPr>
        <w:t>дату</w:t>
      </w:r>
      <w:r>
        <w:rPr>
          <w:spacing w:val="-14"/>
          <w:sz w:val="24"/>
        </w:rPr>
        <w:t> </w:t>
      </w:r>
      <w:r>
        <w:rPr>
          <w:sz w:val="24"/>
        </w:rPr>
        <w:t>отказа</w:t>
      </w:r>
      <w:r>
        <w:rPr>
          <w:spacing w:val="-8"/>
          <w:sz w:val="24"/>
        </w:rPr>
        <w:t> </w:t>
      </w:r>
      <w:r>
        <w:rPr>
          <w:sz w:val="24"/>
        </w:rPr>
        <w:t>от</w:t>
      </w:r>
      <w:r>
        <w:rPr>
          <w:spacing w:val="-7"/>
          <w:sz w:val="24"/>
        </w:rPr>
        <w:t> </w:t>
      </w:r>
      <w:r>
        <w:rPr>
          <w:sz w:val="24"/>
        </w:rPr>
        <w:t>курения</w:t>
      </w:r>
      <w:r>
        <w:rPr>
          <w:spacing w:val="-7"/>
          <w:sz w:val="24"/>
        </w:rPr>
        <w:t> </w:t>
      </w:r>
      <w:r>
        <w:rPr>
          <w:sz w:val="24"/>
        </w:rPr>
        <w:t>–</w:t>
      </w:r>
      <w:r>
        <w:rPr>
          <w:spacing w:val="-7"/>
          <w:sz w:val="24"/>
        </w:rPr>
        <w:t> </w:t>
      </w:r>
      <w:r>
        <w:rPr>
          <w:sz w:val="24"/>
        </w:rPr>
        <w:t>когда</w:t>
      </w:r>
      <w:r>
        <w:rPr>
          <w:spacing w:val="-8"/>
          <w:sz w:val="24"/>
        </w:rPr>
        <w:t> </w:t>
      </w:r>
      <w:r>
        <w:rPr>
          <w:sz w:val="24"/>
        </w:rPr>
        <w:t>Вы</w:t>
      </w:r>
      <w:r>
        <w:rPr>
          <w:spacing w:val="-5"/>
          <w:sz w:val="24"/>
        </w:rPr>
        <w:t> </w:t>
      </w:r>
      <w:r>
        <w:rPr>
          <w:sz w:val="24"/>
        </w:rPr>
        <w:t>бы</w:t>
      </w:r>
      <w:r>
        <w:rPr>
          <w:spacing w:val="-8"/>
          <w:sz w:val="24"/>
        </w:rPr>
        <w:t> </w:t>
      </w:r>
      <w:r>
        <w:rPr>
          <w:sz w:val="24"/>
        </w:rPr>
        <w:t>хотели </w:t>
      </w:r>
      <w:r>
        <w:rPr>
          <w:spacing w:val="-2"/>
          <w:sz w:val="24"/>
        </w:rPr>
        <w:t>начать?</w:t>
      </w:r>
    </w:p>
    <w:p>
      <w:pPr>
        <w:pStyle w:val="ListParagraph"/>
        <w:numPr>
          <w:ilvl w:val="3"/>
          <w:numId w:val="137"/>
        </w:numPr>
        <w:tabs>
          <w:tab w:pos="2572" w:val="left" w:leader="none"/>
        </w:tabs>
        <w:spacing w:line="240" w:lineRule="auto" w:before="0" w:after="0"/>
        <w:ind w:left="2572" w:right="421" w:hanging="360"/>
        <w:jc w:val="both"/>
        <w:rPr>
          <w:sz w:val="24"/>
        </w:rPr>
      </w:pPr>
      <w:r>
        <w:rPr>
          <w:sz w:val="24"/>
        </w:rPr>
        <w:t>Вам</w:t>
      </w:r>
      <w:r>
        <w:rPr>
          <w:spacing w:val="-15"/>
          <w:sz w:val="24"/>
        </w:rPr>
        <w:t> </w:t>
      </w:r>
      <w:r>
        <w:rPr>
          <w:sz w:val="24"/>
        </w:rPr>
        <w:t>понадобится</w:t>
      </w:r>
      <w:r>
        <w:rPr>
          <w:spacing w:val="-15"/>
          <w:sz w:val="24"/>
        </w:rPr>
        <w:t> </w:t>
      </w:r>
      <w:r>
        <w:rPr>
          <w:sz w:val="24"/>
        </w:rPr>
        <w:t>немного</w:t>
      </w:r>
      <w:r>
        <w:rPr>
          <w:spacing w:val="-15"/>
          <w:sz w:val="24"/>
        </w:rPr>
        <w:t> </w:t>
      </w:r>
      <w:r>
        <w:rPr>
          <w:sz w:val="24"/>
        </w:rPr>
        <w:t>перестроить</w:t>
      </w:r>
      <w:r>
        <w:rPr>
          <w:spacing w:val="-15"/>
          <w:sz w:val="24"/>
        </w:rPr>
        <w:t> </w:t>
      </w:r>
      <w:r>
        <w:rPr>
          <w:sz w:val="24"/>
        </w:rPr>
        <w:t>Ваш</w:t>
      </w:r>
      <w:r>
        <w:rPr>
          <w:spacing w:val="-15"/>
          <w:sz w:val="24"/>
        </w:rPr>
        <w:t> </w:t>
      </w:r>
      <w:r>
        <w:rPr>
          <w:sz w:val="24"/>
        </w:rPr>
        <w:t>режим</w:t>
      </w:r>
      <w:r>
        <w:rPr>
          <w:spacing w:val="-15"/>
          <w:sz w:val="24"/>
        </w:rPr>
        <w:t> </w:t>
      </w:r>
      <w:r>
        <w:rPr>
          <w:sz w:val="24"/>
        </w:rPr>
        <w:t>работы,</w:t>
      </w:r>
      <w:r>
        <w:rPr>
          <w:spacing w:val="-15"/>
          <w:sz w:val="24"/>
        </w:rPr>
        <w:t> </w:t>
      </w:r>
      <w:r>
        <w:rPr>
          <w:sz w:val="24"/>
        </w:rPr>
        <w:t>отдыха</w:t>
      </w:r>
      <w:r>
        <w:rPr>
          <w:spacing w:val="-15"/>
          <w:sz w:val="24"/>
        </w:rPr>
        <w:t> </w:t>
      </w:r>
      <w:r>
        <w:rPr>
          <w:sz w:val="24"/>
        </w:rPr>
        <w:t>и</w:t>
      </w:r>
      <w:r>
        <w:rPr>
          <w:spacing w:val="-15"/>
          <w:sz w:val="24"/>
        </w:rPr>
        <w:t> </w:t>
      </w:r>
      <w:r>
        <w:rPr>
          <w:sz w:val="24"/>
        </w:rPr>
        <w:t>досуга, так, чтобы обходить возможные соблазны, например, если Вы привыкли курить</w:t>
      </w:r>
      <w:r>
        <w:rPr>
          <w:spacing w:val="-11"/>
          <w:sz w:val="24"/>
        </w:rPr>
        <w:t> </w:t>
      </w:r>
      <w:r>
        <w:rPr>
          <w:sz w:val="24"/>
        </w:rPr>
        <w:t>вместе</w:t>
      </w:r>
      <w:r>
        <w:rPr>
          <w:spacing w:val="-13"/>
          <w:sz w:val="24"/>
        </w:rPr>
        <w:t> </w:t>
      </w:r>
      <w:r>
        <w:rPr>
          <w:sz w:val="24"/>
        </w:rPr>
        <w:t>с</w:t>
      </w:r>
      <w:r>
        <w:rPr>
          <w:spacing w:val="-8"/>
          <w:sz w:val="24"/>
        </w:rPr>
        <w:t> </w:t>
      </w:r>
      <w:r>
        <w:rPr>
          <w:sz w:val="24"/>
        </w:rPr>
        <w:t>утренним</w:t>
      </w:r>
      <w:r>
        <w:rPr>
          <w:spacing w:val="-12"/>
          <w:sz w:val="24"/>
        </w:rPr>
        <w:t> </w:t>
      </w:r>
      <w:r>
        <w:rPr>
          <w:sz w:val="24"/>
        </w:rPr>
        <w:t>кофе,</w:t>
      </w:r>
      <w:r>
        <w:rPr>
          <w:spacing w:val="-12"/>
          <w:sz w:val="24"/>
        </w:rPr>
        <w:t> </w:t>
      </w:r>
      <w:r>
        <w:rPr>
          <w:sz w:val="24"/>
        </w:rPr>
        <w:t>попробуйте</w:t>
      </w:r>
      <w:r>
        <w:rPr>
          <w:spacing w:val="-13"/>
          <w:sz w:val="24"/>
        </w:rPr>
        <w:t> </w:t>
      </w:r>
      <w:r>
        <w:rPr>
          <w:sz w:val="24"/>
        </w:rPr>
        <w:t>поменять</w:t>
      </w:r>
      <w:r>
        <w:rPr>
          <w:spacing w:val="-11"/>
          <w:sz w:val="24"/>
        </w:rPr>
        <w:t> </w:t>
      </w:r>
      <w:r>
        <w:rPr>
          <w:sz w:val="24"/>
        </w:rPr>
        <w:t>время,</w:t>
      </w:r>
      <w:r>
        <w:rPr>
          <w:spacing w:val="-12"/>
          <w:sz w:val="24"/>
        </w:rPr>
        <w:t> </w:t>
      </w:r>
      <w:r>
        <w:rPr>
          <w:sz w:val="24"/>
        </w:rPr>
        <w:t>если</w:t>
      </w:r>
      <w:r>
        <w:rPr>
          <w:spacing w:val="-11"/>
          <w:sz w:val="24"/>
        </w:rPr>
        <w:t> </w:t>
      </w:r>
      <w:r>
        <w:rPr>
          <w:sz w:val="24"/>
        </w:rPr>
        <w:t>выходите на перекур с коллегами – попытайтесь на первое время по-другому и с другими коллегами проводить время;</w:t>
      </w:r>
    </w:p>
    <w:p>
      <w:pPr>
        <w:pStyle w:val="ListParagraph"/>
        <w:numPr>
          <w:ilvl w:val="3"/>
          <w:numId w:val="137"/>
        </w:numPr>
        <w:tabs>
          <w:tab w:pos="2572" w:val="left" w:leader="none"/>
        </w:tabs>
        <w:spacing w:line="240" w:lineRule="auto" w:before="0" w:after="0"/>
        <w:ind w:left="2572" w:right="422" w:hanging="360"/>
        <w:jc w:val="both"/>
        <w:rPr>
          <w:sz w:val="24"/>
        </w:rPr>
      </w:pPr>
      <w:r>
        <w:rPr>
          <w:sz w:val="24"/>
        </w:rPr>
        <w:t>ни в</w:t>
      </w:r>
      <w:r>
        <w:rPr>
          <w:spacing w:val="-1"/>
          <w:sz w:val="24"/>
        </w:rPr>
        <w:t> </w:t>
      </w:r>
      <w:r>
        <w:rPr>
          <w:sz w:val="24"/>
        </w:rPr>
        <w:t>коем</w:t>
      </w:r>
      <w:r>
        <w:rPr>
          <w:spacing w:val="-1"/>
          <w:sz w:val="24"/>
        </w:rPr>
        <w:t> </w:t>
      </w:r>
      <w:r>
        <w:rPr>
          <w:sz w:val="24"/>
        </w:rPr>
        <w:t>случае не</w:t>
      </w:r>
      <w:r>
        <w:rPr>
          <w:spacing w:val="-1"/>
          <w:sz w:val="24"/>
        </w:rPr>
        <w:t> </w:t>
      </w:r>
      <w:r>
        <w:rPr>
          <w:sz w:val="24"/>
        </w:rPr>
        <w:t>пытайтесь отказаться от курения с помощью ЭС: в</w:t>
      </w:r>
      <w:r>
        <w:rPr>
          <w:spacing w:val="-1"/>
          <w:sz w:val="24"/>
        </w:rPr>
        <w:t> </w:t>
      </w:r>
      <w:r>
        <w:rPr>
          <w:sz w:val="24"/>
        </w:rPr>
        <w:t>них содержится высокотоксичный никотин, который не позволит Вам отказаться от курения.</w:t>
      </w:r>
    </w:p>
    <w:p>
      <w:pPr>
        <w:pStyle w:val="ListParagraph"/>
        <w:numPr>
          <w:ilvl w:val="2"/>
          <w:numId w:val="137"/>
        </w:numPr>
        <w:tabs>
          <w:tab w:pos="1852" w:val="left" w:leader="none"/>
        </w:tabs>
        <w:spacing w:line="240" w:lineRule="auto" w:before="0" w:after="0"/>
        <w:ind w:left="1852" w:right="420" w:hanging="360"/>
        <w:jc w:val="both"/>
        <w:rPr>
          <w:sz w:val="24"/>
        </w:rPr>
      </w:pPr>
      <w:r>
        <w:rPr>
          <w:b/>
          <w:sz w:val="24"/>
        </w:rPr>
        <w:t>Описать и обсудить возможные симптомы отмены. </w:t>
      </w:r>
      <w:r>
        <w:rPr>
          <w:sz w:val="24"/>
        </w:rPr>
        <w:t>Обсудить возможные симптомы отмены и как их побороть, и что делать, если захочется покурить; помочь пациенту освоить техники дыхательной гимнастики для преодоления атак/позывов</w:t>
      </w:r>
      <w:r>
        <w:rPr>
          <w:spacing w:val="-15"/>
          <w:sz w:val="24"/>
        </w:rPr>
        <w:t> </w:t>
      </w:r>
      <w:r>
        <w:rPr>
          <w:sz w:val="24"/>
        </w:rPr>
        <w:t>к</w:t>
      </w:r>
      <w:r>
        <w:rPr>
          <w:spacing w:val="-15"/>
          <w:sz w:val="24"/>
        </w:rPr>
        <w:t> </w:t>
      </w:r>
      <w:r>
        <w:rPr>
          <w:sz w:val="24"/>
        </w:rPr>
        <w:t>курению</w:t>
      </w:r>
      <w:r>
        <w:rPr>
          <w:spacing w:val="-15"/>
          <w:sz w:val="24"/>
        </w:rPr>
        <w:t> </w:t>
      </w:r>
      <w:r>
        <w:rPr>
          <w:sz w:val="24"/>
        </w:rPr>
        <w:t>(в</w:t>
      </w:r>
      <w:r>
        <w:rPr>
          <w:spacing w:val="-15"/>
          <w:sz w:val="24"/>
        </w:rPr>
        <w:t> </w:t>
      </w:r>
      <w:r>
        <w:rPr>
          <w:sz w:val="24"/>
        </w:rPr>
        <w:t>качестве</w:t>
      </w:r>
      <w:r>
        <w:rPr>
          <w:spacing w:val="-16"/>
          <w:sz w:val="24"/>
        </w:rPr>
        <w:t> </w:t>
      </w:r>
      <w:r>
        <w:rPr>
          <w:sz w:val="24"/>
        </w:rPr>
        <w:t>дыхательной</w:t>
      </w:r>
      <w:r>
        <w:rPr>
          <w:spacing w:val="-15"/>
          <w:sz w:val="24"/>
        </w:rPr>
        <w:t> </w:t>
      </w:r>
      <w:r>
        <w:rPr>
          <w:sz w:val="24"/>
        </w:rPr>
        <w:t>гимнастики</w:t>
      </w:r>
      <w:r>
        <w:rPr>
          <w:spacing w:val="-15"/>
          <w:sz w:val="24"/>
        </w:rPr>
        <w:t> </w:t>
      </w:r>
      <w:r>
        <w:rPr>
          <w:sz w:val="24"/>
        </w:rPr>
        <w:t>можно</w:t>
      </w:r>
      <w:r>
        <w:rPr>
          <w:spacing w:val="-17"/>
          <w:sz w:val="24"/>
        </w:rPr>
        <w:t> </w:t>
      </w:r>
      <w:r>
        <w:rPr>
          <w:sz w:val="24"/>
        </w:rPr>
        <w:t>предположить</w:t>
      </w:r>
    </w:p>
    <w:p>
      <w:pPr>
        <w:pStyle w:val="BodyText"/>
        <w:ind w:left="1852" w:right="422"/>
        <w:jc w:val="both"/>
      </w:pPr>
      <w:r>
        <w:rPr/>
        <w:t>«дыхание по квадрату» – очень эффективная и простая в выполнении техника); обговорить</w:t>
      </w:r>
      <w:r>
        <w:rPr>
          <w:spacing w:val="-12"/>
        </w:rPr>
        <w:t> </w:t>
      </w:r>
      <w:r>
        <w:rPr/>
        <w:t>роль</w:t>
      </w:r>
      <w:r>
        <w:rPr>
          <w:spacing w:val="-12"/>
        </w:rPr>
        <w:t> </w:t>
      </w:r>
      <w:r>
        <w:rPr/>
        <w:t>питания</w:t>
      </w:r>
      <w:r>
        <w:rPr>
          <w:spacing w:val="-13"/>
        </w:rPr>
        <w:t> </w:t>
      </w:r>
      <w:r>
        <w:rPr/>
        <w:t>и</w:t>
      </w:r>
      <w:r>
        <w:rPr>
          <w:spacing w:val="-12"/>
        </w:rPr>
        <w:t> </w:t>
      </w:r>
      <w:r>
        <w:rPr/>
        <w:t>сна,</w:t>
      </w:r>
      <w:r>
        <w:rPr>
          <w:spacing w:val="-13"/>
        </w:rPr>
        <w:t> </w:t>
      </w:r>
      <w:r>
        <w:rPr/>
        <w:t>отдыха</w:t>
      </w:r>
      <w:r>
        <w:rPr>
          <w:spacing w:val="-14"/>
        </w:rPr>
        <w:t> </w:t>
      </w:r>
      <w:r>
        <w:rPr/>
        <w:t>и</w:t>
      </w:r>
      <w:r>
        <w:rPr>
          <w:spacing w:val="-14"/>
        </w:rPr>
        <w:t> </w:t>
      </w:r>
      <w:r>
        <w:rPr/>
        <w:t>ФА;</w:t>
      </w:r>
      <w:r>
        <w:rPr>
          <w:spacing w:val="-13"/>
        </w:rPr>
        <w:t> </w:t>
      </w:r>
      <w:r>
        <w:rPr/>
        <w:t>объяснить,</w:t>
      </w:r>
      <w:r>
        <w:rPr>
          <w:spacing w:val="-13"/>
        </w:rPr>
        <w:t> </w:t>
      </w:r>
      <w:r>
        <w:rPr/>
        <w:t>как</w:t>
      </w:r>
      <w:r>
        <w:rPr>
          <w:spacing w:val="-14"/>
        </w:rPr>
        <w:t> </w:t>
      </w:r>
      <w:r>
        <w:rPr/>
        <w:t>предупредить</w:t>
      </w:r>
      <w:r>
        <w:rPr>
          <w:spacing w:val="-15"/>
        </w:rPr>
        <w:t> </w:t>
      </w:r>
      <w:r>
        <w:rPr/>
        <w:t>запоры, объяснить, что делать, чтобы не набирать вес</w:t>
      </w:r>
    </w:p>
    <w:p>
      <w:pPr>
        <w:pStyle w:val="ListParagraph"/>
        <w:numPr>
          <w:ilvl w:val="2"/>
          <w:numId w:val="137"/>
        </w:numPr>
        <w:tabs>
          <w:tab w:pos="2061" w:val="left" w:leader="none"/>
        </w:tabs>
        <w:spacing w:line="240" w:lineRule="auto" w:before="0" w:after="0"/>
        <w:ind w:left="2061" w:right="422" w:hanging="360"/>
        <w:jc w:val="both"/>
        <w:rPr>
          <w:sz w:val="24"/>
        </w:rPr>
      </w:pPr>
      <w:r>
        <w:rPr>
          <w:b/>
          <w:sz w:val="24"/>
        </w:rPr>
        <w:t>Определить возможные альтернативы курению и потреблению ЭСДН</w:t>
      </w:r>
      <w:r>
        <w:rPr>
          <w:sz w:val="24"/>
        </w:rPr>
        <w:t>. Обсудить с пациентом приемлемые для него альтернативы сигаретам и/или процессу курения; обсудить варианты альтернативного времяпрепровождения, чем</w:t>
      </w:r>
      <w:r>
        <w:rPr>
          <w:spacing w:val="-5"/>
          <w:sz w:val="24"/>
        </w:rPr>
        <w:t> </w:t>
      </w:r>
      <w:r>
        <w:rPr>
          <w:sz w:val="24"/>
        </w:rPr>
        <w:t>можно</w:t>
      </w:r>
      <w:r>
        <w:rPr>
          <w:spacing w:val="-4"/>
          <w:sz w:val="24"/>
        </w:rPr>
        <w:t> </w:t>
      </w:r>
      <w:r>
        <w:rPr>
          <w:sz w:val="24"/>
        </w:rPr>
        <w:t>заменить</w:t>
      </w:r>
      <w:r>
        <w:rPr>
          <w:spacing w:val="-1"/>
          <w:sz w:val="24"/>
        </w:rPr>
        <w:t> </w:t>
      </w:r>
      <w:r>
        <w:rPr>
          <w:sz w:val="24"/>
        </w:rPr>
        <w:t>удовольствие,</w:t>
      </w:r>
      <w:r>
        <w:rPr>
          <w:spacing w:val="-4"/>
          <w:sz w:val="24"/>
        </w:rPr>
        <w:t> </w:t>
      </w:r>
      <w:r>
        <w:rPr>
          <w:sz w:val="24"/>
        </w:rPr>
        <w:t>чем</w:t>
      </w:r>
      <w:r>
        <w:rPr>
          <w:spacing w:val="-5"/>
          <w:sz w:val="24"/>
        </w:rPr>
        <w:t> </w:t>
      </w:r>
      <w:r>
        <w:rPr>
          <w:sz w:val="24"/>
        </w:rPr>
        <w:t>занять</w:t>
      </w:r>
      <w:r>
        <w:rPr>
          <w:spacing w:val="-6"/>
          <w:sz w:val="24"/>
        </w:rPr>
        <w:t> </w:t>
      </w:r>
      <w:r>
        <w:rPr>
          <w:sz w:val="24"/>
        </w:rPr>
        <w:t>время,</w:t>
      </w:r>
      <w:r>
        <w:rPr>
          <w:spacing w:val="-4"/>
          <w:sz w:val="24"/>
        </w:rPr>
        <w:t> </w:t>
      </w:r>
      <w:r>
        <w:rPr>
          <w:sz w:val="24"/>
        </w:rPr>
        <w:t>руки,</w:t>
      </w:r>
      <w:r>
        <w:rPr>
          <w:spacing w:val="-4"/>
          <w:sz w:val="24"/>
        </w:rPr>
        <w:t> </w:t>
      </w:r>
      <w:r>
        <w:rPr>
          <w:sz w:val="24"/>
        </w:rPr>
        <w:t>рот</w:t>
      </w:r>
      <w:r>
        <w:rPr>
          <w:spacing w:val="-4"/>
          <w:sz w:val="24"/>
        </w:rPr>
        <w:t> </w:t>
      </w:r>
      <w:r>
        <w:rPr>
          <w:sz w:val="24"/>
        </w:rPr>
        <w:t>для</w:t>
      </w:r>
      <w:r>
        <w:rPr>
          <w:spacing w:val="-4"/>
          <w:sz w:val="24"/>
        </w:rPr>
        <w:t> </w:t>
      </w:r>
      <w:r>
        <w:rPr>
          <w:sz w:val="24"/>
        </w:rPr>
        <w:t>преодоления атак/позывов к курению, обсудить предпочтения пациента; остерегать пациента от выбора ЭСДН в качестве альтернативы</w:t>
      </w:r>
    </w:p>
    <w:p>
      <w:pPr>
        <w:pStyle w:val="ListParagraph"/>
        <w:numPr>
          <w:ilvl w:val="2"/>
          <w:numId w:val="137"/>
        </w:numPr>
        <w:tabs>
          <w:tab w:pos="2061" w:val="left" w:leader="none"/>
        </w:tabs>
        <w:spacing w:line="240" w:lineRule="auto" w:before="0" w:after="0"/>
        <w:ind w:left="2061" w:right="422" w:hanging="360"/>
        <w:jc w:val="both"/>
        <w:rPr>
          <w:sz w:val="24"/>
        </w:rPr>
      </w:pPr>
      <w:r>
        <w:rPr>
          <w:b/>
          <w:sz w:val="24"/>
        </w:rPr>
        <w:t>Обсудить особенности питания во время отказа от курения </w:t>
      </w:r>
      <w:r>
        <w:rPr>
          <w:sz w:val="24"/>
        </w:rPr>
        <w:t>– объяснить, как следует формировать рацион во время отказа от курения; объяснить, что чаще всего пища становится основной альтернативой в период отказа от курения, поэтому выбор продуктов очень важен, чтобы:</w:t>
      </w:r>
    </w:p>
    <w:p>
      <w:pPr>
        <w:pStyle w:val="ListParagraph"/>
        <w:numPr>
          <w:ilvl w:val="3"/>
          <w:numId w:val="137"/>
        </w:numPr>
        <w:tabs>
          <w:tab w:pos="2572" w:val="left" w:leader="none"/>
        </w:tabs>
        <w:spacing w:line="240" w:lineRule="auto" w:before="0" w:after="0"/>
        <w:ind w:left="2572" w:right="423" w:hanging="360"/>
        <w:jc w:val="both"/>
        <w:rPr>
          <w:sz w:val="24"/>
        </w:rPr>
      </w:pPr>
      <w:r>
        <w:rPr>
          <w:sz w:val="24"/>
        </w:rPr>
        <w:t>занять руки и рот – перекус низкокалорийными продуктами, богатыми пищевыми</w:t>
      </w:r>
      <w:r>
        <w:rPr>
          <w:spacing w:val="-15"/>
          <w:sz w:val="24"/>
        </w:rPr>
        <w:t> </w:t>
      </w:r>
      <w:r>
        <w:rPr>
          <w:sz w:val="24"/>
        </w:rPr>
        <w:t>волокнами,</w:t>
      </w:r>
      <w:r>
        <w:rPr>
          <w:spacing w:val="-15"/>
          <w:sz w:val="24"/>
        </w:rPr>
        <w:t> </w:t>
      </w:r>
      <w:r>
        <w:rPr>
          <w:sz w:val="24"/>
        </w:rPr>
        <w:t>например,</w:t>
      </w:r>
      <w:r>
        <w:rPr>
          <w:spacing w:val="-15"/>
          <w:sz w:val="24"/>
        </w:rPr>
        <w:t> </w:t>
      </w:r>
      <w:r>
        <w:rPr>
          <w:sz w:val="24"/>
        </w:rPr>
        <w:t>ломтики</w:t>
      </w:r>
      <w:r>
        <w:rPr>
          <w:spacing w:val="-15"/>
          <w:sz w:val="24"/>
        </w:rPr>
        <w:t> </w:t>
      </w:r>
      <w:r>
        <w:rPr>
          <w:sz w:val="24"/>
        </w:rPr>
        <w:t>моркови,</w:t>
      </w:r>
      <w:r>
        <w:rPr>
          <w:spacing w:val="-15"/>
          <w:sz w:val="24"/>
        </w:rPr>
        <w:t> </w:t>
      </w:r>
      <w:r>
        <w:rPr>
          <w:sz w:val="24"/>
        </w:rPr>
        <w:t>сладкого</w:t>
      </w:r>
      <w:r>
        <w:rPr>
          <w:spacing w:val="-15"/>
          <w:sz w:val="24"/>
        </w:rPr>
        <w:t> </w:t>
      </w:r>
      <w:r>
        <w:rPr>
          <w:sz w:val="24"/>
        </w:rPr>
        <w:t>перца,</w:t>
      </w:r>
      <w:r>
        <w:rPr>
          <w:spacing w:val="-15"/>
          <w:sz w:val="24"/>
        </w:rPr>
        <w:t> </w:t>
      </w:r>
      <w:r>
        <w:rPr>
          <w:sz w:val="24"/>
        </w:rPr>
        <w:t>огурца, стебля сельдерея, любые ягоды;</w:t>
      </w:r>
    </w:p>
    <w:p>
      <w:pPr>
        <w:pStyle w:val="ListParagraph"/>
        <w:numPr>
          <w:ilvl w:val="3"/>
          <w:numId w:val="137"/>
        </w:numPr>
        <w:tabs>
          <w:tab w:pos="2572" w:val="left" w:leader="none"/>
        </w:tabs>
        <w:spacing w:line="240" w:lineRule="auto" w:before="0" w:after="0"/>
        <w:ind w:left="2572" w:right="423" w:hanging="360"/>
        <w:jc w:val="both"/>
        <w:rPr>
          <w:sz w:val="24"/>
        </w:rPr>
      </w:pPr>
      <w:r>
        <w:rPr>
          <w:sz w:val="24"/>
        </w:rPr>
        <w:t>создать оптимальные условия для выведения токсических веществ и предупреждения запоров. В этом помогут продукты, богатые водорастворимыми пищевыми волокнами (яблоко, банан, сухофрукты, ягоды, салатная зелень с темным плотным листом: укроп, петрушка, базилик, шпинат, руккола, кейл и др.);</w:t>
      </w:r>
    </w:p>
    <w:p>
      <w:pPr>
        <w:pStyle w:val="ListParagraph"/>
        <w:numPr>
          <w:ilvl w:val="3"/>
          <w:numId w:val="137"/>
        </w:numPr>
        <w:tabs>
          <w:tab w:pos="2572" w:val="left" w:leader="none"/>
        </w:tabs>
        <w:spacing w:line="240" w:lineRule="auto" w:before="0" w:after="0"/>
        <w:ind w:left="2572" w:right="426" w:hanging="360"/>
        <w:jc w:val="both"/>
        <w:rPr>
          <w:sz w:val="24"/>
        </w:rPr>
      </w:pPr>
      <w:r>
        <w:rPr>
          <w:sz w:val="24"/>
        </w:rPr>
        <w:t>не стимулировать курение поможет пища без «ярко выраженных вкусов». Рекомендуется избегать соленых и копченых продуктов, мясо усиливает вкус табака, а рыба и сыры, наоборот, делают курение неприятным;</w:t>
      </w:r>
    </w:p>
    <w:p>
      <w:pPr>
        <w:pStyle w:val="ListParagraph"/>
        <w:numPr>
          <w:ilvl w:val="3"/>
          <w:numId w:val="137"/>
        </w:numPr>
        <w:tabs>
          <w:tab w:pos="2572" w:val="left" w:leader="none"/>
        </w:tabs>
        <w:spacing w:line="242" w:lineRule="auto" w:before="0" w:after="0"/>
        <w:ind w:left="2572" w:right="423" w:hanging="360"/>
        <w:jc w:val="both"/>
        <w:rPr>
          <w:sz w:val="24"/>
        </w:rPr>
      </w:pPr>
      <w:r>
        <w:rPr>
          <w:sz w:val="24"/>
        </w:rPr>
        <w:t>обогатить рацион витаминами, прежде всего витамином С (ягоды, кисло- сладкие фрукты, квашенная капуста);</w:t>
      </w:r>
    </w:p>
    <w:p>
      <w:pPr>
        <w:pStyle w:val="ListParagraph"/>
        <w:numPr>
          <w:ilvl w:val="3"/>
          <w:numId w:val="137"/>
        </w:numPr>
        <w:tabs>
          <w:tab w:pos="2572" w:val="left" w:leader="none"/>
        </w:tabs>
        <w:spacing w:line="240" w:lineRule="auto" w:before="0" w:after="0"/>
        <w:ind w:left="2572" w:right="421" w:hanging="360"/>
        <w:jc w:val="both"/>
        <w:rPr>
          <w:sz w:val="24"/>
        </w:rPr>
      </w:pPr>
      <w:r>
        <w:rPr>
          <w:sz w:val="24"/>
        </w:rPr>
        <w:t>не увеличивать массу тела. Рекомендуется рацион с ограничением потребления жира, алкоголя и продуктов с высоким гликемическим </w:t>
      </w:r>
      <w:r>
        <w:rPr>
          <w:spacing w:val="-2"/>
          <w:sz w:val="24"/>
        </w:rPr>
        <w:t>индексом.</w:t>
      </w:r>
    </w:p>
    <w:p>
      <w:pPr>
        <w:pStyle w:val="ListParagraph"/>
        <w:numPr>
          <w:ilvl w:val="2"/>
          <w:numId w:val="137"/>
        </w:numPr>
        <w:tabs>
          <w:tab w:pos="2061" w:val="left" w:leader="none"/>
        </w:tabs>
        <w:spacing w:line="240" w:lineRule="auto" w:before="0" w:after="0"/>
        <w:ind w:left="2061" w:right="423" w:hanging="360"/>
        <w:jc w:val="both"/>
        <w:rPr>
          <w:sz w:val="24"/>
        </w:rPr>
      </w:pPr>
      <w:r>
        <w:rPr>
          <w:sz w:val="24"/>
        </w:rPr>
        <w:t>Объяснить важность питьевого режима, рекомендовать воду и напитки без добавленного сахара, которые можно потреблять в больших объемах.</w:t>
      </w:r>
    </w:p>
    <w:p>
      <w:pPr>
        <w:pStyle w:val="BodyText"/>
        <w:spacing w:before="33"/>
        <w:ind w:left="0"/>
      </w:pPr>
    </w:p>
    <w:p>
      <w:pPr>
        <w:spacing w:line="276" w:lineRule="auto" w:before="0"/>
        <w:ind w:left="1843" w:right="421" w:hanging="1265"/>
        <w:jc w:val="both"/>
        <w:rPr>
          <w:sz w:val="24"/>
        </w:rPr>
      </w:pPr>
      <w:r>
        <w:rPr>
          <w:sz w:val="24"/>
        </w:rPr>
        <w:t>Вариант 2 – </w:t>
      </w:r>
      <w:r>
        <w:rPr>
          <w:b/>
          <w:sz w:val="24"/>
        </w:rPr>
        <w:t>Для курящих со средней и высокой степенью никотиновой зависимости (3-4, 5-6 баллов). </w:t>
      </w:r>
      <w:r>
        <w:rPr>
          <w:sz w:val="24"/>
        </w:rPr>
        <w:t>Очень хорошо, что Вы решили отказаться от курения в ближайшее время.</w:t>
      </w:r>
      <w:r>
        <w:rPr>
          <w:spacing w:val="-7"/>
          <w:sz w:val="24"/>
        </w:rPr>
        <w:t> </w:t>
      </w:r>
      <w:r>
        <w:rPr>
          <w:sz w:val="24"/>
        </w:rPr>
        <w:t>Для</w:t>
      </w:r>
      <w:r>
        <w:rPr>
          <w:spacing w:val="-3"/>
          <w:sz w:val="24"/>
        </w:rPr>
        <w:t> </w:t>
      </w:r>
      <w:r>
        <w:rPr>
          <w:sz w:val="24"/>
        </w:rPr>
        <w:t>максимальной</w:t>
      </w:r>
      <w:r>
        <w:rPr>
          <w:spacing w:val="-4"/>
          <w:sz w:val="24"/>
        </w:rPr>
        <w:t> </w:t>
      </w:r>
      <w:r>
        <w:rPr>
          <w:sz w:val="24"/>
        </w:rPr>
        <w:t>эффективности</w:t>
      </w:r>
      <w:r>
        <w:rPr>
          <w:spacing w:val="-4"/>
          <w:sz w:val="24"/>
        </w:rPr>
        <w:t> </w:t>
      </w:r>
      <w:r>
        <w:rPr>
          <w:sz w:val="24"/>
        </w:rPr>
        <w:t>терапии</w:t>
      </w:r>
      <w:r>
        <w:rPr>
          <w:spacing w:val="-6"/>
          <w:sz w:val="24"/>
        </w:rPr>
        <w:t> </w:t>
      </w:r>
      <w:r>
        <w:rPr>
          <w:sz w:val="24"/>
        </w:rPr>
        <w:t>и</w:t>
      </w:r>
      <w:r>
        <w:rPr>
          <w:spacing w:val="-4"/>
          <w:sz w:val="24"/>
        </w:rPr>
        <w:t> </w:t>
      </w:r>
      <w:r>
        <w:rPr>
          <w:sz w:val="24"/>
        </w:rPr>
        <w:t>составления</w:t>
      </w:r>
      <w:r>
        <w:rPr>
          <w:spacing w:val="-4"/>
          <w:sz w:val="24"/>
        </w:rPr>
        <w:t> </w:t>
      </w:r>
      <w:r>
        <w:rPr>
          <w:spacing w:val="-2"/>
          <w:sz w:val="24"/>
        </w:rPr>
        <w:t>индивидуального</w:t>
      </w:r>
    </w:p>
    <w:p>
      <w:pPr>
        <w:spacing w:after="0" w:line="276" w:lineRule="auto"/>
        <w:jc w:val="both"/>
        <w:rPr>
          <w:sz w:val="24"/>
        </w:rPr>
        <w:sectPr>
          <w:pgSz w:w="11910" w:h="16840"/>
          <w:pgMar w:header="0" w:footer="976" w:top="620" w:bottom="1240" w:left="708" w:right="425"/>
        </w:sectPr>
      </w:pPr>
    </w:p>
    <w:p>
      <w:pPr>
        <w:pStyle w:val="BodyText"/>
        <w:spacing w:line="278" w:lineRule="auto" w:before="64"/>
        <w:ind w:left="1843" w:right="422"/>
        <w:jc w:val="both"/>
      </w:pPr>
      <w:r>
        <w:rPr/>
        <w:t>плана лечения мы приглашаем Вас на прием в Центр здоровья. В какой день, на какое время Вас записать?</w:t>
      </w:r>
    </w:p>
    <w:p>
      <w:pPr>
        <w:pStyle w:val="BodyText"/>
        <w:spacing w:line="276" w:lineRule="auto"/>
        <w:ind w:left="1843" w:right="424" w:firstLine="708"/>
        <w:jc w:val="both"/>
      </w:pPr>
      <w:r>
        <w:rPr/>
        <w:t>Пока можем попробовать разработать индивидуальную программу по прекращению курения. Как Вы на это смотрите?</w:t>
      </w:r>
    </w:p>
    <w:p>
      <w:pPr>
        <w:pStyle w:val="ListParagraph"/>
        <w:numPr>
          <w:ilvl w:val="0"/>
          <w:numId w:val="139"/>
        </w:numPr>
        <w:tabs>
          <w:tab w:pos="2060" w:val="left" w:leader="none"/>
        </w:tabs>
        <w:spacing w:line="274" w:lineRule="exact" w:before="0" w:after="0"/>
        <w:ind w:left="2060" w:right="0" w:hanging="359"/>
        <w:jc w:val="both"/>
        <w:rPr>
          <w:sz w:val="24"/>
        </w:rPr>
      </w:pPr>
      <w:r>
        <w:rPr>
          <w:sz w:val="24"/>
        </w:rPr>
        <w:t>Прежде</w:t>
      </w:r>
      <w:r>
        <w:rPr>
          <w:spacing w:val="-2"/>
          <w:sz w:val="24"/>
        </w:rPr>
        <w:t> </w:t>
      </w:r>
      <w:r>
        <w:rPr>
          <w:sz w:val="24"/>
        </w:rPr>
        <w:t>всего</w:t>
      </w:r>
      <w:r>
        <w:rPr>
          <w:spacing w:val="1"/>
          <w:sz w:val="24"/>
        </w:rPr>
        <w:t> </w:t>
      </w:r>
      <w:r>
        <w:rPr>
          <w:sz w:val="24"/>
        </w:rPr>
        <w:t>Вам</w:t>
      </w:r>
      <w:r>
        <w:rPr>
          <w:spacing w:val="-2"/>
          <w:sz w:val="24"/>
        </w:rPr>
        <w:t> </w:t>
      </w:r>
      <w:r>
        <w:rPr>
          <w:sz w:val="24"/>
        </w:rPr>
        <w:t>необходим</w:t>
      </w:r>
      <w:r>
        <w:rPr>
          <w:spacing w:val="-2"/>
          <w:sz w:val="24"/>
        </w:rPr>
        <w:t> </w:t>
      </w:r>
      <w:r>
        <w:rPr>
          <w:sz w:val="24"/>
        </w:rPr>
        <w:t>план отказа</w:t>
      </w:r>
      <w:r>
        <w:rPr>
          <w:spacing w:val="-2"/>
          <w:sz w:val="24"/>
        </w:rPr>
        <w:t> </w:t>
      </w:r>
      <w:r>
        <w:rPr>
          <w:sz w:val="24"/>
        </w:rPr>
        <w:t>от </w:t>
      </w:r>
      <w:r>
        <w:rPr>
          <w:spacing w:val="-2"/>
          <w:sz w:val="24"/>
        </w:rPr>
        <w:t>курения:</w:t>
      </w:r>
    </w:p>
    <w:p>
      <w:pPr>
        <w:pStyle w:val="ListParagraph"/>
        <w:numPr>
          <w:ilvl w:val="1"/>
          <w:numId w:val="139"/>
        </w:numPr>
        <w:tabs>
          <w:tab w:pos="2572" w:val="left" w:leader="none"/>
        </w:tabs>
        <w:spacing w:line="240" w:lineRule="auto" w:before="0" w:after="0"/>
        <w:ind w:left="2572" w:right="422" w:hanging="360"/>
        <w:jc w:val="both"/>
        <w:rPr>
          <w:sz w:val="24"/>
        </w:rPr>
      </w:pPr>
      <w:r>
        <w:rPr>
          <w:sz w:val="24"/>
        </w:rPr>
        <w:t>Вам</w:t>
      </w:r>
      <w:r>
        <w:rPr>
          <w:spacing w:val="-15"/>
          <w:sz w:val="24"/>
        </w:rPr>
        <w:t> </w:t>
      </w:r>
      <w:r>
        <w:rPr>
          <w:sz w:val="24"/>
        </w:rPr>
        <w:t>понадобится</w:t>
      </w:r>
      <w:r>
        <w:rPr>
          <w:spacing w:val="-15"/>
          <w:sz w:val="24"/>
        </w:rPr>
        <w:t> </w:t>
      </w:r>
      <w:r>
        <w:rPr>
          <w:sz w:val="24"/>
        </w:rPr>
        <w:t>немного</w:t>
      </w:r>
      <w:r>
        <w:rPr>
          <w:spacing w:val="-15"/>
          <w:sz w:val="24"/>
        </w:rPr>
        <w:t> </w:t>
      </w:r>
      <w:r>
        <w:rPr>
          <w:sz w:val="24"/>
        </w:rPr>
        <w:t>перестроить</w:t>
      </w:r>
      <w:r>
        <w:rPr>
          <w:spacing w:val="-15"/>
          <w:sz w:val="24"/>
        </w:rPr>
        <w:t> </w:t>
      </w:r>
      <w:r>
        <w:rPr>
          <w:sz w:val="24"/>
        </w:rPr>
        <w:t>Ваш</w:t>
      </w:r>
      <w:r>
        <w:rPr>
          <w:spacing w:val="-15"/>
          <w:sz w:val="24"/>
        </w:rPr>
        <w:t> </w:t>
      </w:r>
      <w:r>
        <w:rPr>
          <w:sz w:val="24"/>
        </w:rPr>
        <w:t>режим</w:t>
      </w:r>
      <w:r>
        <w:rPr>
          <w:spacing w:val="-15"/>
          <w:sz w:val="24"/>
        </w:rPr>
        <w:t> </w:t>
      </w:r>
      <w:r>
        <w:rPr>
          <w:sz w:val="24"/>
        </w:rPr>
        <w:t>работы,</w:t>
      </w:r>
      <w:r>
        <w:rPr>
          <w:spacing w:val="-15"/>
          <w:sz w:val="24"/>
        </w:rPr>
        <w:t> </w:t>
      </w:r>
      <w:r>
        <w:rPr>
          <w:sz w:val="24"/>
        </w:rPr>
        <w:t>отдыха</w:t>
      </w:r>
      <w:r>
        <w:rPr>
          <w:spacing w:val="-15"/>
          <w:sz w:val="24"/>
        </w:rPr>
        <w:t> </w:t>
      </w:r>
      <w:r>
        <w:rPr>
          <w:sz w:val="24"/>
        </w:rPr>
        <w:t>и</w:t>
      </w:r>
      <w:r>
        <w:rPr>
          <w:spacing w:val="-15"/>
          <w:sz w:val="24"/>
        </w:rPr>
        <w:t> </w:t>
      </w:r>
      <w:r>
        <w:rPr>
          <w:sz w:val="24"/>
        </w:rPr>
        <w:t>досуга, так, чтобы обходить возможные соблазны, например, если Вы привыкли курить</w:t>
      </w:r>
      <w:r>
        <w:rPr>
          <w:spacing w:val="-11"/>
          <w:sz w:val="24"/>
        </w:rPr>
        <w:t> </w:t>
      </w:r>
      <w:r>
        <w:rPr>
          <w:sz w:val="24"/>
        </w:rPr>
        <w:t>вместе</w:t>
      </w:r>
      <w:r>
        <w:rPr>
          <w:spacing w:val="-13"/>
          <w:sz w:val="24"/>
        </w:rPr>
        <w:t> </w:t>
      </w:r>
      <w:r>
        <w:rPr>
          <w:sz w:val="24"/>
        </w:rPr>
        <w:t>с</w:t>
      </w:r>
      <w:r>
        <w:rPr>
          <w:spacing w:val="-8"/>
          <w:sz w:val="24"/>
        </w:rPr>
        <w:t> </w:t>
      </w:r>
      <w:r>
        <w:rPr>
          <w:sz w:val="24"/>
        </w:rPr>
        <w:t>утренним</w:t>
      </w:r>
      <w:r>
        <w:rPr>
          <w:spacing w:val="-12"/>
          <w:sz w:val="24"/>
        </w:rPr>
        <w:t> </w:t>
      </w:r>
      <w:r>
        <w:rPr>
          <w:sz w:val="24"/>
        </w:rPr>
        <w:t>кофе,</w:t>
      </w:r>
      <w:r>
        <w:rPr>
          <w:spacing w:val="-12"/>
          <w:sz w:val="24"/>
        </w:rPr>
        <w:t> </w:t>
      </w:r>
      <w:r>
        <w:rPr>
          <w:sz w:val="24"/>
        </w:rPr>
        <w:t>попробуйте</w:t>
      </w:r>
      <w:r>
        <w:rPr>
          <w:spacing w:val="-13"/>
          <w:sz w:val="24"/>
        </w:rPr>
        <w:t> </w:t>
      </w:r>
      <w:r>
        <w:rPr>
          <w:sz w:val="24"/>
        </w:rPr>
        <w:t>поменять</w:t>
      </w:r>
      <w:r>
        <w:rPr>
          <w:spacing w:val="-11"/>
          <w:sz w:val="24"/>
        </w:rPr>
        <w:t> </w:t>
      </w:r>
      <w:r>
        <w:rPr>
          <w:sz w:val="24"/>
        </w:rPr>
        <w:t>время,</w:t>
      </w:r>
      <w:r>
        <w:rPr>
          <w:spacing w:val="-12"/>
          <w:sz w:val="24"/>
        </w:rPr>
        <w:t> </w:t>
      </w:r>
      <w:r>
        <w:rPr>
          <w:sz w:val="24"/>
        </w:rPr>
        <w:t>если</w:t>
      </w:r>
      <w:r>
        <w:rPr>
          <w:spacing w:val="-11"/>
          <w:sz w:val="24"/>
        </w:rPr>
        <w:t> </w:t>
      </w:r>
      <w:r>
        <w:rPr>
          <w:sz w:val="24"/>
        </w:rPr>
        <w:t>выходите на перекур с коллегами – попытайтесь на первое время по-другому и с другими коллегами проводить время;</w:t>
      </w:r>
    </w:p>
    <w:p>
      <w:pPr>
        <w:pStyle w:val="ListParagraph"/>
        <w:numPr>
          <w:ilvl w:val="1"/>
          <w:numId w:val="139"/>
        </w:numPr>
        <w:tabs>
          <w:tab w:pos="2572" w:val="left" w:leader="none"/>
        </w:tabs>
        <w:spacing w:line="240" w:lineRule="auto" w:before="0" w:after="0"/>
        <w:ind w:left="2572" w:right="423" w:hanging="360"/>
        <w:jc w:val="both"/>
        <w:rPr>
          <w:sz w:val="24"/>
        </w:rPr>
      </w:pPr>
      <w:r>
        <w:rPr>
          <w:sz w:val="24"/>
        </w:rPr>
        <w:t>если</w:t>
      </w:r>
      <w:r>
        <w:rPr>
          <w:spacing w:val="-6"/>
          <w:sz w:val="24"/>
        </w:rPr>
        <w:t> </w:t>
      </w:r>
      <w:r>
        <w:rPr>
          <w:sz w:val="24"/>
        </w:rPr>
        <w:t>готовы,</w:t>
      </w:r>
      <w:r>
        <w:rPr>
          <w:spacing w:val="-7"/>
          <w:sz w:val="24"/>
        </w:rPr>
        <w:t> </w:t>
      </w:r>
      <w:r>
        <w:rPr>
          <w:sz w:val="24"/>
        </w:rPr>
        <w:t>можем</w:t>
      </w:r>
      <w:r>
        <w:rPr>
          <w:spacing w:val="-8"/>
          <w:sz w:val="24"/>
        </w:rPr>
        <w:t> </w:t>
      </w:r>
      <w:r>
        <w:rPr>
          <w:sz w:val="24"/>
        </w:rPr>
        <w:t>назначить</w:t>
      </w:r>
      <w:r>
        <w:rPr>
          <w:spacing w:val="-6"/>
          <w:sz w:val="24"/>
        </w:rPr>
        <w:t> </w:t>
      </w:r>
      <w:r>
        <w:rPr>
          <w:sz w:val="24"/>
        </w:rPr>
        <w:t>дату</w:t>
      </w:r>
      <w:r>
        <w:rPr>
          <w:spacing w:val="-14"/>
          <w:sz w:val="24"/>
        </w:rPr>
        <w:t> </w:t>
      </w:r>
      <w:r>
        <w:rPr>
          <w:sz w:val="24"/>
        </w:rPr>
        <w:t>отказа</w:t>
      </w:r>
      <w:r>
        <w:rPr>
          <w:spacing w:val="-8"/>
          <w:sz w:val="24"/>
        </w:rPr>
        <w:t> </w:t>
      </w:r>
      <w:r>
        <w:rPr>
          <w:sz w:val="24"/>
        </w:rPr>
        <w:t>от</w:t>
      </w:r>
      <w:r>
        <w:rPr>
          <w:spacing w:val="-7"/>
          <w:sz w:val="24"/>
        </w:rPr>
        <w:t> </w:t>
      </w:r>
      <w:r>
        <w:rPr>
          <w:sz w:val="24"/>
        </w:rPr>
        <w:t>курения</w:t>
      </w:r>
      <w:r>
        <w:rPr>
          <w:spacing w:val="-7"/>
          <w:sz w:val="24"/>
        </w:rPr>
        <w:t> </w:t>
      </w:r>
      <w:r>
        <w:rPr>
          <w:sz w:val="24"/>
        </w:rPr>
        <w:t>–</w:t>
      </w:r>
      <w:r>
        <w:rPr>
          <w:spacing w:val="-7"/>
          <w:sz w:val="24"/>
        </w:rPr>
        <w:t> </w:t>
      </w:r>
      <w:r>
        <w:rPr>
          <w:sz w:val="24"/>
        </w:rPr>
        <w:t>когда</w:t>
      </w:r>
      <w:r>
        <w:rPr>
          <w:spacing w:val="-8"/>
          <w:sz w:val="24"/>
        </w:rPr>
        <w:t> </w:t>
      </w:r>
      <w:r>
        <w:rPr>
          <w:sz w:val="24"/>
        </w:rPr>
        <w:t>Вы</w:t>
      </w:r>
      <w:r>
        <w:rPr>
          <w:spacing w:val="-5"/>
          <w:sz w:val="24"/>
        </w:rPr>
        <w:t> </w:t>
      </w:r>
      <w:r>
        <w:rPr>
          <w:sz w:val="24"/>
        </w:rPr>
        <w:t>бы</w:t>
      </w:r>
      <w:r>
        <w:rPr>
          <w:spacing w:val="-8"/>
          <w:sz w:val="24"/>
        </w:rPr>
        <w:t> </w:t>
      </w:r>
      <w:r>
        <w:rPr>
          <w:sz w:val="24"/>
        </w:rPr>
        <w:t>хотели </w:t>
      </w:r>
      <w:r>
        <w:rPr>
          <w:spacing w:val="-2"/>
          <w:sz w:val="24"/>
        </w:rPr>
        <w:t>начать?</w:t>
      </w:r>
    </w:p>
    <w:p>
      <w:pPr>
        <w:pStyle w:val="ListParagraph"/>
        <w:numPr>
          <w:ilvl w:val="1"/>
          <w:numId w:val="139"/>
        </w:numPr>
        <w:tabs>
          <w:tab w:pos="2572" w:val="left" w:leader="none"/>
        </w:tabs>
        <w:spacing w:line="240" w:lineRule="auto" w:before="0" w:after="0"/>
        <w:ind w:left="2572" w:right="422" w:hanging="360"/>
        <w:jc w:val="both"/>
        <w:rPr>
          <w:sz w:val="24"/>
        </w:rPr>
      </w:pPr>
      <w:r>
        <w:rPr>
          <w:sz w:val="24"/>
        </w:rPr>
        <w:t>ни в</w:t>
      </w:r>
      <w:r>
        <w:rPr>
          <w:spacing w:val="-1"/>
          <w:sz w:val="24"/>
        </w:rPr>
        <w:t> </w:t>
      </w:r>
      <w:r>
        <w:rPr>
          <w:sz w:val="24"/>
        </w:rPr>
        <w:t>коем</w:t>
      </w:r>
      <w:r>
        <w:rPr>
          <w:spacing w:val="-1"/>
          <w:sz w:val="24"/>
        </w:rPr>
        <w:t> </w:t>
      </w:r>
      <w:r>
        <w:rPr>
          <w:sz w:val="24"/>
        </w:rPr>
        <w:t>случае не</w:t>
      </w:r>
      <w:r>
        <w:rPr>
          <w:spacing w:val="-1"/>
          <w:sz w:val="24"/>
        </w:rPr>
        <w:t> </w:t>
      </w:r>
      <w:r>
        <w:rPr>
          <w:sz w:val="24"/>
        </w:rPr>
        <w:t>пытайтесь отказаться от курения с помощью ЭС: в</w:t>
      </w:r>
      <w:r>
        <w:rPr>
          <w:spacing w:val="-1"/>
          <w:sz w:val="24"/>
        </w:rPr>
        <w:t> </w:t>
      </w:r>
      <w:r>
        <w:rPr>
          <w:sz w:val="24"/>
        </w:rPr>
        <w:t>них содержится высокотоксичный никотин, который не позволит Вам отказаться от курения</w:t>
      </w:r>
    </w:p>
    <w:p>
      <w:pPr>
        <w:pStyle w:val="ListParagraph"/>
        <w:numPr>
          <w:ilvl w:val="0"/>
          <w:numId w:val="139"/>
        </w:numPr>
        <w:tabs>
          <w:tab w:pos="2126" w:val="left" w:leader="none"/>
        </w:tabs>
        <w:spacing w:line="240" w:lineRule="auto" w:before="0" w:after="0"/>
        <w:ind w:left="2126" w:right="422" w:hanging="360"/>
        <w:jc w:val="both"/>
        <w:rPr>
          <w:sz w:val="24"/>
        </w:rPr>
      </w:pPr>
      <w:r>
        <w:rPr>
          <w:sz w:val="24"/>
        </w:rPr>
        <w:t>Для лечения табачной зависимости Вам может быть рекомендована лекарственная</w:t>
      </w:r>
      <w:r>
        <w:rPr>
          <w:spacing w:val="-10"/>
          <w:sz w:val="24"/>
        </w:rPr>
        <w:t> </w:t>
      </w:r>
      <w:r>
        <w:rPr>
          <w:sz w:val="24"/>
        </w:rPr>
        <w:t>терапия.</w:t>
      </w:r>
      <w:r>
        <w:rPr>
          <w:spacing w:val="-10"/>
          <w:sz w:val="24"/>
        </w:rPr>
        <w:t> </w:t>
      </w:r>
      <w:r>
        <w:rPr>
          <w:sz w:val="24"/>
        </w:rPr>
        <w:t>Давайте</w:t>
      </w:r>
      <w:r>
        <w:rPr>
          <w:spacing w:val="-11"/>
          <w:sz w:val="24"/>
        </w:rPr>
        <w:t> </w:t>
      </w:r>
      <w:r>
        <w:rPr>
          <w:sz w:val="24"/>
        </w:rPr>
        <w:t>подумаем,</w:t>
      </w:r>
      <w:r>
        <w:rPr>
          <w:spacing w:val="-10"/>
          <w:sz w:val="24"/>
        </w:rPr>
        <w:t> </w:t>
      </w:r>
      <w:r>
        <w:rPr>
          <w:sz w:val="24"/>
        </w:rPr>
        <w:t>какие</w:t>
      </w:r>
      <w:r>
        <w:rPr>
          <w:spacing w:val="-11"/>
          <w:sz w:val="24"/>
        </w:rPr>
        <w:t> </w:t>
      </w:r>
      <w:r>
        <w:rPr>
          <w:sz w:val="24"/>
        </w:rPr>
        <w:t>лекарственные</w:t>
      </w:r>
      <w:r>
        <w:rPr>
          <w:spacing w:val="-11"/>
          <w:sz w:val="24"/>
        </w:rPr>
        <w:t> </w:t>
      </w:r>
      <w:r>
        <w:rPr>
          <w:sz w:val="24"/>
        </w:rPr>
        <w:t>препараты</w:t>
      </w:r>
      <w:r>
        <w:rPr>
          <w:spacing w:val="-11"/>
          <w:sz w:val="24"/>
        </w:rPr>
        <w:t> </w:t>
      </w:r>
      <w:r>
        <w:rPr>
          <w:sz w:val="24"/>
        </w:rPr>
        <w:t>Вам могут подойти. На сегодняшний день в России зарегистрированы препараты, содержащие никотин – никотиновые пластыри, жевательные резинки и подъязычные таблетки, и препараты, не содержащие никотин – цитизин.</w:t>
      </w:r>
    </w:p>
    <w:p>
      <w:pPr>
        <w:pStyle w:val="ListParagraph"/>
        <w:numPr>
          <w:ilvl w:val="0"/>
          <w:numId w:val="139"/>
        </w:numPr>
        <w:tabs>
          <w:tab w:pos="2126" w:val="left" w:leader="none"/>
        </w:tabs>
        <w:spacing w:line="240" w:lineRule="auto" w:before="0" w:after="0"/>
        <w:ind w:left="2126" w:right="421" w:hanging="360"/>
        <w:jc w:val="both"/>
        <w:rPr>
          <w:sz w:val="24"/>
        </w:rPr>
      </w:pPr>
      <w:r>
        <w:rPr>
          <w:sz w:val="24"/>
        </w:rPr>
        <w:t>Для назначения препаратов рекомендуем записаться на прием к нам или к Вашему лечащему врачу.</w:t>
      </w:r>
    </w:p>
    <w:p>
      <w:pPr>
        <w:pStyle w:val="ListParagraph"/>
        <w:numPr>
          <w:ilvl w:val="0"/>
          <w:numId w:val="140"/>
        </w:numPr>
        <w:tabs>
          <w:tab w:pos="991" w:val="left" w:leader="none"/>
        </w:tabs>
        <w:spacing w:line="240" w:lineRule="auto" w:before="0" w:after="0"/>
        <w:ind w:left="991" w:right="419" w:hanging="567"/>
        <w:jc w:val="both"/>
        <w:rPr>
          <w:sz w:val="24"/>
        </w:rPr>
      </w:pPr>
      <w:r>
        <w:rPr>
          <w:b/>
          <w:sz w:val="24"/>
        </w:rPr>
        <w:t>Обговорить</w:t>
      </w:r>
      <w:r>
        <w:rPr>
          <w:b/>
          <w:spacing w:val="-2"/>
          <w:sz w:val="24"/>
        </w:rPr>
        <w:t> </w:t>
      </w:r>
      <w:r>
        <w:rPr>
          <w:b/>
          <w:sz w:val="24"/>
        </w:rPr>
        <w:t>варианты</w:t>
      </w:r>
      <w:r>
        <w:rPr>
          <w:b/>
          <w:spacing w:val="-5"/>
          <w:sz w:val="24"/>
        </w:rPr>
        <w:t> </w:t>
      </w:r>
      <w:r>
        <w:rPr>
          <w:b/>
          <w:sz w:val="24"/>
        </w:rPr>
        <w:t>лечения</w:t>
      </w:r>
      <w:r>
        <w:rPr>
          <w:b/>
          <w:spacing w:val="-3"/>
          <w:sz w:val="24"/>
        </w:rPr>
        <w:t> </w:t>
      </w:r>
      <w:r>
        <w:rPr>
          <w:sz w:val="24"/>
        </w:rPr>
        <w:t>–</w:t>
      </w:r>
      <w:r>
        <w:rPr>
          <w:spacing w:val="-2"/>
          <w:sz w:val="24"/>
        </w:rPr>
        <w:t> </w:t>
      </w:r>
      <w:r>
        <w:rPr>
          <w:sz w:val="24"/>
        </w:rPr>
        <w:t>совместно</w:t>
      </w:r>
      <w:r>
        <w:rPr>
          <w:spacing w:val="-2"/>
          <w:sz w:val="24"/>
        </w:rPr>
        <w:t> </w:t>
      </w:r>
      <w:r>
        <w:rPr>
          <w:sz w:val="24"/>
        </w:rPr>
        <w:t>с</w:t>
      </w:r>
      <w:r>
        <w:rPr>
          <w:spacing w:val="-1"/>
          <w:sz w:val="24"/>
        </w:rPr>
        <w:t> </w:t>
      </w:r>
      <w:r>
        <w:rPr>
          <w:sz w:val="24"/>
        </w:rPr>
        <w:t>пациентом</w:t>
      </w:r>
      <w:r>
        <w:rPr>
          <w:spacing w:val="-3"/>
          <w:sz w:val="24"/>
        </w:rPr>
        <w:t> </w:t>
      </w:r>
      <w:r>
        <w:rPr>
          <w:sz w:val="24"/>
        </w:rPr>
        <w:t>обсудить</w:t>
      </w:r>
      <w:r>
        <w:rPr>
          <w:spacing w:val="-2"/>
          <w:sz w:val="24"/>
        </w:rPr>
        <w:t> </w:t>
      </w:r>
      <w:r>
        <w:rPr>
          <w:sz w:val="24"/>
        </w:rPr>
        <w:t>варианты</w:t>
      </w:r>
      <w:r>
        <w:rPr>
          <w:spacing w:val="-3"/>
          <w:sz w:val="24"/>
        </w:rPr>
        <w:t> </w:t>
      </w:r>
      <w:r>
        <w:rPr>
          <w:sz w:val="24"/>
        </w:rPr>
        <w:t>терапии</w:t>
      </w:r>
      <w:r>
        <w:rPr>
          <w:spacing w:val="-4"/>
          <w:sz w:val="24"/>
        </w:rPr>
        <w:t> </w:t>
      </w:r>
      <w:r>
        <w:rPr>
          <w:sz w:val="24"/>
        </w:rPr>
        <w:t>и,</w:t>
      </w:r>
      <w:r>
        <w:rPr>
          <w:spacing w:val="-2"/>
          <w:sz w:val="24"/>
        </w:rPr>
        <w:t> </w:t>
      </w:r>
      <w:r>
        <w:rPr>
          <w:sz w:val="24"/>
        </w:rPr>
        <w:t>в частности, фармакотерапии при необходимости (при средних и высоких показателях никотиновой зависимости); выбрать препарат и назначить выбранный препарат на 2 недели; объяснить, как правильно принимать препарат; обсудить возможные побочные действия препарата; объяснить, что лечение при необходимости можно скорректировать</w:t>
      </w:r>
    </w:p>
    <w:p>
      <w:pPr>
        <w:pStyle w:val="ListParagraph"/>
        <w:numPr>
          <w:ilvl w:val="1"/>
          <w:numId w:val="140"/>
        </w:numPr>
        <w:tabs>
          <w:tab w:pos="991" w:val="left" w:leader="none"/>
        </w:tabs>
        <w:spacing w:line="240" w:lineRule="auto" w:before="0" w:after="0"/>
        <w:ind w:left="991" w:right="417" w:hanging="360"/>
        <w:jc w:val="both"/>
        <w:rPr>
          <w:sz w:val="24"/>
        </w:rPr>
      </w:pPr>
      <w:r>
        <w:rPr>
          <w:b/>
          <w:sz w:val="24"/>
        </w:rPr>
        <w:t>Описать и обсудить возможные симптомы отмены </w:t>
      </w:r>
      <w:r>
        <w:rPr>
          <w:sz w:val="24"/>
        </w:rPr>
        <w:t>– обсудить возможные симптомы отмены и как их побороть, а также что делать, если захочется покурить; помочь пациенту освоить техники дыхательной гимнастики для преодоления атак/позывов к курению (в качестве дыхательной гимнастики можно предположить «дыхание по квадрату» – очень эффективная и простая в выполнении техника); обговорить роль питания и сна, отдыха и ФА; объяснить, как предупредить запоры, объяснить, что делать, чтобы не набирать вес</w:t>
      </w:r>
    </w:p>
    <w:p>
      <w:pPr>
        <w:pStyle w:val="ListParagraph"/>
        <w:numPr>
          <w:ilvl w:val="0"/>
          <w:numId w:val="140"/>
        </w:numPr>
        <w:tabs>
          <w:tab w:pos="991" w:val="left" w:leader="none"/>
        </w:tabs>
        <w:spacing w:line="240" w:lineRule="auto" w:before="0" w:after="0"/>
        <w:ind w:left="991" w:right="422" w:hanging="567"/>
        <w:jc w:val="both"/>
        <w:rPr>
          <w:sz w:val="24"/>
        </w:rPr>
      </w:pPr>
      <w:r>
        <w:rPr>
          <w:b/>
          <w:sz w:val="24"/>
        </w:rPr>
        <w:t>Определить возможные альтернативы </w:t>
      </w:r>
      <w:r>
        <w:rPr>
          <w:sz w:val="24"/>
        </w:rPr>
        <w:t>курению и потреблению ЭСДН – обсудить с пациентом приемлемые для него альтернативы сигаретам и/или процессу курения; обсудить варианты альтернативного времяпрепровождения, чем можно заменить удовольствие, чем занять время, руки, рот для преодоления атак/позывов к курению, обсудить предпочтения пациента; остерегать пациента от выбора ЭСДН в качестве </w:t>
      </w:r>
      <w:r>
        <w:rPr>
          <w:spacing w:val="-2"/>
          <w:sz w:val="24"/>
        </w:rPr>
        <w:t>альтернативы</w:t>
      </w:r>
    </w:p>
    <w:p>
      <w:pPr>
        <w:pStyle w:val="ListParagraph"/>
        <w:numPr>
          <w:ilvl w:val="0"/>
          <w:numId w:val="140"/>
        </w:numPr>
        <w:tabs>
          <w:tab w:pos="991" w:val="left" w:leader="none"/>
        </w:tabs>
        <w:spacing w:line="240" w:lineRule="auto" w:before="0" w:after="0"/>
        <w:ind w:left="991" w:right="420" w:hanging="567"/>
        <w:jc w:val="both"/>
        <w:rPr>
          <w:sz w:val="24"/>
        </w:rPr>
      </w:pPr>
      <w:r>
        <w:rPr>
          <w:b/>
          <w:sz w:val="24"/>
        </w:rPr>
        <w:t>Обсудить особенности питания </w:t>
      </w:r>
      <w:r>
        <w:rPr>
          <w:sz w:val="24"/>
        </w:rPr>
        <w:t>во время отказа от курения – объяснить, как надо формировать рацион во время отказа от курения; объяснить, что чаще всего пища становится</w:t>
      </w:r>
      <w:r>
        <w:rPr>
          <w:spacing w:val="-2"/>
          <w:sz w:val="24"/>
        </w:rPr>
        <w:t> </w:t>
      </w:r>
      <w:r>
        <w:rPr>
          <w:sz w:val="24"/>
        </w:rPr>
        <w:t>основной</w:t>
      </w:r>
      <w:r>
        <w:rPr>
          <w:spacing w:val="-1"/>
          <w:sz w:val="24"/>
        </w:rPr>
        <w:t> </w:t>
      </w:r>
      <w:r>
        <w:rPr>
          <w:sz w:val="24"/>
        </w:rPr>
        <w:t>альтернативой</w:t>
      </w:r>
      <w:r>
        <w:rPr>
          <w:spacing w:val="-1"/>
          <w:sz w:val="24"/>
        </w:rPr>
        <w:t> </w:t>
      </w:r>
      <w:r>
        <w:rPr>
          <w:sz w:val="24"/>
        </w:rPr>
        <w:t>в</w:t>
      </w:r>
      <w:r>
        <w:rPr>
          <w:spacing w:val="-3"/>
          <w:sz w:val="24"/>
        </w:rPr>
        <w:t> </w:t>
      </w:r>
      <w:r>
        <w:rPr>
          <w:sz w:val="24"/>
        </w:rPr>
        <w:t>период</w:t>
      </w:r>
      <w:r>
        <w:rPr>
          <w:spacing w:val="-2"/>
          <w:sz w:val="24"/>
        </w:rPr>
        <w:t> </w:t>
      </w:r>
      <w:r>
        <w:rPr>
          <w:sz w:val="24"/>
        </w:rPr>
        <w:t>отказа</w:t>
      </w:r>
      <w:r>
        <w:rPr>
          <w:spacing w:val="-3"/>
          <w:sz w:val="24"/>
        </w:rPr>
        <w:t> </w:t>
      </w:r>
      <w:r>
        <w:rPr>
          <w:sz w:val="24"/>
        </w:rPr>
        <w:t>от</w:t>
      </w:r>
      <w:r>
        <w:rPr>
          <w:spacing w:val="-2"/>
          <w:sz w:val="24"/>
        </w:rPr>
        <w:t> </w:t>
      </w:r>
      <w:r>
        <w:rPr>
          <w:sz w:val="24"/>
        </w:rPr>
        <w:t>курения,</w:t>
      </w:r>
      <w:r>
        <w:rPr>
          <w:spacing w:val="-2"/>
          <w:sz w:val="24"/>
        </w:rPr>
        <w:t> </w:t>
      </w:r>
      <w:r>
        <w:rPr>
          <w:sz w:val="24"/>
        </w:rPr>
        <w:t>поэтому</w:t>
      </w:r>
      <w:r>
        <w:rPr>
          <w:spacing w:val="-5"/>
          <w:sz w:val="24"/>
        </w:rPr>
        <w:t> </w:t>
      </w:r>
      <w:r>
        <w:rPr>
          <w:sz w:val="24"/>
        </w:rPr>
        <w:t>выбор</w:t>
      </w:r>
      <w:r>
        <w:rPr>
          <w:spacing w:val="-2"/>
          <w:sz w:val="24"/>
        </w:rPr>
        <w:t> </w:t>
      </w:r>
      <w:r>
        <w:rPr>
          <w:sz w:val="24"/>
        </w:rPr>
        <w:t>продуктов очень важен, чтобы</w:t>
      </w:r>
    </w:p>
    <w:p>
      <w:pPr>
        <w:pStyle w:val="ListParagraph"/>
        <w:numPr>
          <w:ilvl w:val="0"/>
          <w:numId w:val="141"/>
        </w:numPr>
        <w:tabs>
          <w:tab w:pos="1555" w:val="left" w:leader="none"/>
          <w:tab w:pos="1557" w:val="left" w:leader="none"/>
        </w:tabs>
        <w:spacing w:line="240" w:lineRule="auto" w:before="0" w:after="0"/>
        <w:ind w:left="1557" w:right="423" w:hanging="567"/>
        <w:jc w:val="both"/>
        <w:rPr>
          <w:sz w:val="24"/>
        </w:rPr>
      </w:pPr>
      <w:r>
        <w:rPr>
          <w:sz w:val="24"/>
        </w:rPr>
        <w:t>занять руки и рот – перекус низкокалорийными продуктами, богатыми пищевыми волокнами, например, ломтики моркови, сладкого перца, огурца, стебля сельдерея, любые ягоды;</w:t>
      </w:r>
    </w:p>
    <w:p>
      <w:pPr>
        <w:pStyle w:val="ListParagraph"/>
        <w:numPr>
          <w:ilvl w:val="0"/>
          <w:numId w:val="141"/>
        </w:numPr>
        <w:tabs>
          <w:tab w:pos="1555" w:val="left" w:leader="none"/>
          <w:tab w:pos="1557" w:val="left" w:leader="none"/>
        </w:tabs>
        <w:spacing w:line="240" w:lineRule="auto" w:before="0" w:after="0"/>
        <w:ind w:left="1557" w:right="423" w:hanging="567"/>
        <w:jc w:val="both"/>
        <w:rPr>
          <w:sz w:val="24"/>
        </w:rPr>
      </w:pPr>
      <w:r>
        <w:rPr>
          <w:sz w:val="24"/>
        </w:rPr>
        <w:t>создать</w:t>
      </w:r>
      <w:r>
        <w:rPr>
          <w:spacing w:val="-8"/>
          <w:sz w:val="24"/>
        </w:rPr>
        <w:t> </w:t>
      </w:r>
      <w:r>
        <w:rPr>
          <w:sz w:val="24"/>
        </w:rPr>
        <w:t>оптимальные</w:t>
      </w:r>
      <w:r>
        <w:rPr>
          <w:spacing w:val="-8"/>
          <w:sz w:val="24"/>
        </w:rPr>
        <w:t> </w:t>
      </w:r>
      <w:r>
        <w:rPr>
          <w:sz w:val="24"/>
        </w:rPr>
        <w:t>условия</w:t>
      </w:r>
      <w:r>
        <w:rPr>
          <w:spacing w:val="-9"/>
          <w:sz w:val="24"/>
        </w:rPr>
        <w:t> </w:t>
      </w:r>
      <w:r>
        <w:rPr>
          <w:sz w:val="24"/>
        </w:rPr>
        <w:t>для</w:t>
      </w:r>
      <w:r>
        <w:rPr>
          <w:spacing w:val="-9"/>
          <w:sz w:val="24"/>
        </w:rPr>
        <w:t> </w:t>
      </w:r>
      <w:r>
        <w:rPr>
          <w:sz w:val="24"/>
        </w:rPr>
        <w:t>выведения</w:t>
      </w:r>
      <w:r>
        <w:rPr>
          <w:spacing w:val="-9"/>
          <w:sz w:val="24"/>
        </w:rPr>
        <w:t> </w:t>
      </w:r>
      <w:r>
        <w:rPr>
          <w:sz w:val="24"/>
        </w:rPr>
        <w:t>токсических</w:t>
      </w:r>
      <w:r>
        <w:rPr>
          <w:spacing w:val="-7"/>
          <w:sz w:val="24"/>
        </w:rPr>
        <w:t> </w:t>
      </w:r>
      <w:r>
        <w:rPr>
          <w:sz w:val="24"/>
        </w:rPr>
        <w:t>веществ</w:t>
      </w:r>
      <w:r>
        <w:rPr>
          <w:spacing w:val="-10"/>
          <w:sz w:val="24"/>
        </w:rPr>
        <w:t> </w:t>
      </w:r>
      <w:r>
        <w:rPr>
          <w:sz w:val="24"/>
        </w:rPr>
        <w:t>и</w:t>
      </w:r>
      <w:r>
        <w:rPr>
          <w:spacing w:val="-8"/>
          <w:sz w:val="24"/>
        </w:rPr>
        <w:t> </w:t>
      </w:r>
      <w:r>
        <w:rPr>
          <w:sz w:val="24"/>
        </w:rPr>
        <w:t>предупреждения запоров.</w:t>
      </w:r>
      <w:r>
        <w:rPr>
          <w:spacing w:val="-15"/>
          <w:sz w:val="24"/>
        </w:rPr>
        <w:t> </w:t>
      </w:r>
      <w:r>
        <w:rPr>
          <w:sz w:val="24"/>
        </w:rPr>
        <w:t>В</w:t>
      </w:r>
      <w:r>
        <w:rPr>
          <w:spacing w:val="-15"/>
          <w:sz w:val="24"/>
        </w:rPr>
        <w:t> </w:t>
      </w:r>
      <w:r>
        <w:rPr>
          <w:sz w:val="24"/>
        </w:rPr>
        <w:t>этом</w:t>
      </w:r>
      <w:r>
        <w:rPr>
          <w:spacing w:val="-15"/>
          <w:sz w:val="24"/>
        </w:rPr>
        <w:t> </w:t>
      </w:r>
      <w:r>
        <w:rPr>
          <w:sz w:val="24"/>
        </w:rPr>
        <w:t>помогут</w:t>
      </w:r>
      <w:r>
        <w:rPr>
          <w:spacing w:val="-15"/>
          <w:sz w:val="24"/>
        </w:rPr>
        <w:t> </w:t>
      </w:r>
      <w:r>
        <w:rPr>
          <w:sz w:val="24"/>
        </w:rPr>
        <w:t>продукты,</w:t>
      </w:r>
      <w:r>
        <w:rPr>
          <w:spacing w:val="-15"/>
          <w:sz w:val="24"/>
        </w:rPr>
        <w:t> </w:t>
      </w:r>
      <w:r>
        <w:rPr>
          <w:sz w:val="24"/>
        </w:rPr>
        <w:t>богатые</w:t>
      </w:r>
      <w:r>
        <w:rPr>
          <w:spacing w:val="-15"/>
          <w:sz w:val="24"/>
        </w:rPr>
        <w:t> </w:t>
      </w:r>
      <w:r>
        <w:rPr>
          <w:sz w:val="24"/>
        </w:rPr>
        <w:t>водорастворимыми</w:t>
      </w:r>
      <w:r>
        <w:rPr>
          <w:spacing w:val="-15"/>
          <w:sz w:val="24"/>
        </w:rPr>
        <w:t> </w:t>
      </w:r>
      <w:r>
        <w:rPr>
          <w:sz w:val="24"/>
        </w:rPr>
        <w:t>пищевыми</w:t>
      </w:r>
      <w:r>
        <w:rPr>
          <w:spacing w:val="-15"/>
          <w:sz w:val="24"/>
        </w:rPr>
        <w:t> </w:t>
      </w:r>
      <w:r>
        <w:rPr>
          <w:sz w:val="24"/>
        </w:rPr>
        <w:t>волокнами (яблоко,</w:t>
      </w:r>
      <w:r>
        <w:rPr>
          <w:spacing w:val="-15"/>
          <w:sz w:val="24"/>
        </w:rPr>
        <w:t> </w:t>
      </w:r>
      <w:r>
        <w:rPr>
          <w:sz w:val="24"/>
        </w:rPr>
        <w:t>банан,</w:t>
      </w:r>
      <w:r>
        <w:rPr>
          <w:spacing w:val="-15"/>
          <w:sz w:val="24"/>
        </w:rPr>
        <w:t> </w:t>
      </w:r>
      <w:r>
        <w:rPr>
          <w:sz w:val="24"/>
        </w:rPr>
        <w:t>сухофрукты,</w:t>
      </w:r>
      <w:r>
        <w:rPr>
          <w:spacing w:val="-15"/>
          <w:sz w:val="24"/>
        </w:rPr>
        <w:t> </w:t>
      </w:r>
      <w:r>
        <w:rPr>
          <w:sz w:val="24"/>
        </w:rPr>
        <w:t>ягоды,</w:t>
      </w:r>
      <w:r>
        <w:rPr>
          <w:spacing w:val="-15"/>
          <w:sz w:val="24"/>
        </w:rPr>
        <w:t> </w:t>
      </w:r>
      <w:r>
        <w:rPr>
          <w:sz w:val="24"/>
        </w:rPr>
        <w:t>салатная</w:t>
      </w:r>
      <w:r>
        <w:rPr>
          <w:spacing w:val="-15"/>
          <w:sz w:val="24"/>
        </w:rPr>
        <w:t> </w:t>
      </w:r>
      <w:r>
        <w:rPr>
          <w:sz w:val="24"/>
        </w:rPr>
        <w:t>зелень</w:t>
      </w:r>
      <w:r>
        <w:rPr>
          <w:spacing w:val="-15"/>
          <w:sz w:val="24"/>
        </w:rPr>
        <w:t> </w:t>
      </w:r>
      <w:r>
        <w:rPr>
          <w:sz w:val="24"/>
        </w:rPr>
        <w:t>с</w:t>
      </w:r>
      <w:r>
        <w:rPr>
          <w:spacing w:val="-15"/>
          <w:sz w:val="24"/>
        </w:rPr>
        <w:t> </w:t>
      </w:r>
      <w:r>
        <w:rPr>
          <w:sz w:val="24"/>
        </w:rPr>
        <w:t>темным</w:t>
      </w:r>
      <w:r>
        <w:rPr>
          <w:spacing w:val="-15"/>
          <w:sz w:val="24"/>
        </w:rPr>
        <w:t> </w:t>
      </w:r>
      <w:r>
        <w:rPr>
          <w:sz w:val="24"/>
        </w:rPr>
        <w:t>плотным</w:t>
      </w:r>
      <w:r>
        <w:rPr>
          <w:spacing w:val="-15"/>
          <w:sz w:val="24"/>
        </w:rPr>
        <w:t> </w:t>
      </w:r>
      <w:r>
        <w:rPr>
          <w:sz w:val="24"/>
        </w:rPr>
        <w:t>листом:</w:t>
      </w:r>
      <w:r>
        <w:rPr>
          <w:spacing w:val="-15"/>
          <w:sz w:val="24"/>
        </w:rPr>
        <w:t> </w:t>
      </w:r>
      <w:r>
        <w:rPr>
          <w:sz w:val="24"/>
        </w:rPr>
        <w:t>укроп, петрушка, базилик, шпинат, руккола, кейл и др.);</w:t>
      </w:r>
    </w:p>
    <w:p>
      <w:pPr>
        <w:pStyle w:val="ListParagraph"/>
        <w:numPr>
          <w:ilvl w:val="0"/>
          <w:numId w:val="141"/>
        </w:numPr>
        <w:tabs>
          <w:tab w:pos="1555" w:val="left" w:leader="none"/>
          <w:tab w:pos="1557" w:val="left" w:leader="none"/>
        </w:tabs>
        <w:spacing w:line="240" w:lineRule="auto" w:before="0" w:after="0"/>
        <w:ind w:left="1557" w:right="425" w:hanging="567"/>
        <w:jc w:val="both"/>
        <w:rPr>
          <w:sz w:val="24"/>
        </w:rPr>
      </w:pPr>
      <w:r>
        <w:rPr>
          <w:sz w:val="24"/>
        </w:rPr>
        <w:t>не стимулировать курение поможет пища без «ярко выраженных вкусов». Рекомендуется</w:t>
      </w:r>
      <w:r>
        <w:rPr>
          <w:spacing w:val="-3"/>
          <w:sz w:val="24"/>
        </w:rPr>
        <w:t> </w:t>
      </w:r>
      <w:r>
        <w:rPr>
          <w:sz w:val="24"/>
        </w:rPr>
        <w:t>избегать</w:t>
      </w:r>
      <w:r>
        <w:rPr>
          <w:spacing w:val="-2"/>
          <w:sz w:val="24"/>
        </w:rPr>
        <w:t> </w:t>
      </w:r>
      <w:r>
        <w:rPr>
          <w:sz w:val="24"/>
        </w:rPr>
        <w:t>соленых</w:t>
      </w:r>
      <w:r>
        <w:rPr>
          <w:spacing w:val="-1"/>
          <w:sz w:val="24"/>
        </w:rPr>
        <w:t> </w:t>
      </w:r>
      <w:r>
        <w:rPr>
          <w:sz w:val="24"/>
        </w:rPr>
        <w:t>и</w:t>
      </w:r>
      <w:r>
        <w:rPr>
          <w:spacing w:val="-4"/>
          <w:sz w:val="24"/>
        </w:rPr>
        <w:t> </w:t>
      </w:r>
      <w:r>
        <w:rPr>
          <w:sz w:val="24"/>
        </w:rPr>
        <w:t>копченых</w:t>
      </w:r>
      <w:r>
        <w:rPr>
          <w:spacing w:val="-3"/>
          <w:sz w:val="24"/>
        </w:rPr>
        <w:t> </w:t>
      </w:r>
      <w:r>
        <w:rPr>
          <w:sz w:val="24"/>
        </w:rPr>
        <w:t>продуктов,</w:t>
      </w:r>
      <w:r>
        <w:rPr>
          <w:spacing w:val="-3"/>
          <w:sz w:val="24"/>
        </w:rPr>
        <w:t> </w:t>
      </w:r>
      <w:r>
        <w:rPr>
          <w:sz w:val="24"/>
        </w:rPr>
        <w:t>мясо усиливает</w:t>
      </w:r>
      <w:r>
        <w:rPr>
          <w:spacing w:val="-2"/>
          <w:sz w:val="24"/>
        </w:rPr>
        <w:t> </w:t>
      </w:r>
      <w:r>
        <w:rPr>
          <w:sz w:val="24"/>
        </w:rPr>
        <w:t>вкус</w:t>
      </w:r>
      <w:r>
        <w:rPr>
          <w:spacing w:val="-2"/>
          <w:sz w:val="24"/>
        </w:rPr>
        <w:t> </w:t>
      </w:r>
      <w:r>
        <w:rPr>
          <w:sz w:val="24"/>
        </w:rPr>
        <w:t>табака, а рыба и сыры, наоборот, делают курение неприятным;</w:t>
      </w:r>
    </w:p>
    <w:p>
      <w:pPr>
        <w:pStyle w:val="ListParagraph"/>
        <w:spacing w:after="0" w:line="240" w:lineRule="auto"/>
        <w:jc w:val="both"/>
        <w:rPr>
          <w:sz w:val="24"/>
        </w:rPr>
        <w:sectPr>
          <w:pgSz w:w="11910" w:h="16840"/>
          <w:pgMar w:header="0" w:footer="976" w:top="620" w:bottom="1180" w:left="708" w:right="425"/>
        </w:sectPr>
      </w:pPr>
    </w:p>
    <w:p>
      <w:pPr>
        <w:pStyle w:val="ListParagraph"/>
        <w:numPr>
          <w:ilvl w:val="0"/>
          <w:numId w:val="141"/>
        </w:numPr>
        <w:tabs>
          <w:tab w:pos="1557" w:val="left" w:leader="none"/>
        </w:tabs>
        <w:spacing w:line="242" w:lineRule="auto" w:before="63" w:after="0"/>
        <w:ind w:left="1557" w:right="421" w:hanging="567"/>
        <w:jc w:val="left"/>
        <w:rPr>
          <w:sz w:val="24"/>
        </w:rPr>
      </w:pPr>
      <w:r>
        <w:rPr>
          <w:sz w:val="24"/>
        </w:rPr>
        <w:t>обогатить</w:t>
      </w:r>
      <w:r>
        <w:rPr>
          <w:spacing w:val="40"/>
          <w:sz w:val="24"/>
        </w:rPr>
        <w:t> </w:t>
      </w:r>
      <w:r>
        <w:rPr>
          <w:sz w:val="24"/>
        </w:rPr>
        <w:t>рацион</w:t>
      </w:r>
      <w:r>
        <w:rPr>
          <w:spacing w:val="40"/>
          <w:sz w:val="24"/>
        </w:rPr>
        <w:t> </w:t>
      </w:r>
      <w:r>
        <w:rPr>
          <w:sz w:val="24"/>
        </w:rPr>
        <w:t>витаминами,</w:t>
      </w:r>
      <w:r>
        <w:rPr>
          <w:spacing w:val="40"/>
          <w:sz w:val="24"/>
        </w:rPr>
        <w:t> </w:t>
      </w:r>
      <w:r>
        <w:rPr>
          <w:sz w:val="24"/>
        </w:rPr>
        <w:t>прежде</w:t>
      </w:r>
      <w:r>
        <w:rPr>
          <w:spacing w:val="40"/>
          <w:sz w:val="24"/>
        </w:rPr>
        <w:t> </w:t>
      </w:r>
      <w:r>
        <w:rPr>
          <w:sz w:val="24"/>
        </w:rPr>
        <w:t>всего</w:t>
      </w:r>
      <w:r>
        <w:rPr>
          <w:spacing w:val="40"/>
          <w:sz w:val="24"/>
        </w:rPr>
        <w:t> </w:t>
      </w:r>
      <w:r>
        <w:rPr>
          <w:sz w:val="24"/>
        </w:rPr>
        <w:t>витамином</w:t>
      </w:r>
      <w:r>
        <w:rPr>
          <w:spacing w:val="40"/>
          <w:sz w:val="24"/>
        </w:rPr>
        <w:t> </w:t>
      </w:r>
      <w:r>
        <w:rPr>
          <w:sz w:val="24"/>
        </w:rPr>
        <w:t>С</w:t>
      </w:r>
      <w:r>
        <w:rPr>
          <w:spacing w:val="40"/>
          <w:sz w:val="24"/>
        </w:rPr>
        <w:t> </w:t>
      </w:r>
      <w:r>
        <w:rPr>
          <w:sz w:val="24"/>
        </w:rPr>
        <w:t>(ягоды,</w:t>
      </w:r>
      <w:r>
        <w:rPr>
          <w:spacing w:val="40"/>
          <w:sz w:val="24"/>
        </w:rPr>
        <w:t> </w:t>
      </w:r>
      <w:r>
        <w:rPr>
          <w:sz w:val="24"/>
        </w:rPr>
        <w:t>кисло-сладкие фрукты, квашенная капуста);</w:t>
      </w:r>
    </w:p>
    <w:p>
      <w:pPr>
        <w:pStyle w:val="ListParagraph"/>
        <w:numPr>
          <w:ilvl w:val="0"/>
          <w:numId w:val="141"/>
        </w:numPr>
        <w:tabs>
          <w:tab w:pos="1557" w:val="left" w:leader="none"/>
        </w:tabs>
        <w:spacing w:line="240" w:lineRule="auto" w:before="0" w:after="0"/>
        <w:ind w:left="1557" w:right="426" w:hanging="567"/>
        <w:jc w:val="left"/>
        <w:rPr>
          <w:sz w:val="24"/>
        </w:rPr>
      </w:pPr>
      <w:r>
        <w:rPr>
          <w:sz w:val="24"/>
        </w:rPr>
        <w:t>не</w:t>
      </w:r>
      <w:r>
        <w:rPr>
          <w:spacing w:val="-7"/>
          <w:sz w:val="24"/>
        </w:rPr>
        <w:t> </w:t>
      </w:r>
      <w:r>
        <w:rPr>
          <w:sz w:val="24"/>
        </w:rPr>
        <w:t>увеличивать</w:t>
      </w:r>
      <w:r>
        <w:rPr>
          <w:spacing w:val="-7"/>
          <w:sz w:val="24"/>
        </w:rPr>
        <w:t> </w:t>
      </w:r>
      <w:r>
        <w:rPr>
          <w:sz w:val="24"/>
        </w:rPr>
        <w:t>массу</w:t>
      </w:r>
      <w:r>
        <w:rPr>
          <w:spacing w:val="-13"/>
          <w:sz w:val="24"/>
        </w:rPr>
        <w:t> </w:t>
      </w:r>
      <w:r>
        <w:rPr>
          <w:sz w:val="24"/>
        </w:rPr>
        <w:t>тела.</w:t>
      </w:r>
      <w:r>
        <w:rPr>
          <w:spacing w:val="-8"/>
          <w:sz w:val="24"/>
        </w:rPr>
        <w:t> </w:t>
      </w:r>
      <w:r>
        <w:rPr>
          <w:sz w:val="24"/>
        </w:rPr>
        <w:t>Рекомендуется</w:t>
      </w:r>
      <w:r>
        <w:rPr>
          <w:spacing w:val="-8"/>
          <w:sz w:val="24"/>
        </w:rPr>
        <w:t> </w:t>
      </w:r>
      <w:r>
        <w:rPr>
          <w:sz w:val="24"/>
        </w:rPr>
        <w:t>рацион</w:t>
      </w:r>
      <w:r>
        <w:rPr>
          <w:spacing w:val="-7"/>
          <w:sz w:val="24"/>
        </w:rPr>
        <w:t> </w:t>
      </w:r>
      <w:r>
        <w:rPr>
          <w:sz w:val="24"/>
        </w:rPr>
        <w:t>с</w:t>
      </w:r>
      <w:r>
        <w:rPr>
          <w:spacing w:val="-9"/>
          <w:sz w:val="24"/>
        </w:rPr>
        <w:t> </w:t>
      </w:r>
      <w:r>
        <w:rPr>
          <w:sz w:val="24"/>
        </w:rPr>
        <w:t>ограничением</w:t>
      </w:r>
      <w:r>
        <w:rPr>
          <w:spacing w:val="-9"/>
          <w:sz w:val="24"/>
        </w:rPr>
        <w:t> </w:t>
      </w:r>
      <w:r>
        <w:rPr>
          <w:sz w:val="24"/>
        </w:rPr>
        <w:t>потребления</w:t>
      </w:r>
      <w:r>
        <w:rPr>
          <w:spacing w:val="-8"/>
          <w:sz w:val="24"/>
        </w:rPr>
        <w:t> </w:t>
      </w:r>
      <w:r>
        <w:rPr>
          <w:sz w:val="24"/>
        </w:rPr>
        <w:t>жира, алкоголя и продуктов с высоким гликемическим индексом.</w:t>
      </w:r>
    </w:p>
    <w:p>
      <w:pPr>
        <w:pStyle w:val="ListParagraph"/>
        <w:numPr>
          <w:ilvl w:val="0"/>
          <w:numId w:val="140"/>
        </w:numPr>
        <w:tabs>
          <w:tab w:pos="991" w:val="left" w:leader="none"/>
        </w:tabs>
        <w:spacing w:line="240" w:lineRule="auto" w:before="0" w:after="0"/>
        <w:ind w:left="991" w:right="423" w:hanging="567"/>
        <w:jc w:val="left"/>
        <w:rPr>
          <w:sz w:val="24"/>
        </w:rPr>
      </w:pPr>
      <w:r>
        <w:rPr>
          <w:sz w:val="24"/>
        </w:rPr>
        <w:t>Объяснить важность питьевого режима, рекомендовать воду и напитки без добавленного сахара, которые можно потреблять в больших объемах.</w:t>
      </w:r>
    </w:p>
    <w:p>
      <w:pPr>
        <w:pStyle w:val="BodyText"/>
        <w:spacing w:before="42"/>
        <w:ind w:left="0"/>
      </w:pPr>
    </w:p>
    <w:p>
      <w:pPr>
        <w:pStyle w:val="Heading1"/>
        <w:ind w:left="1492"/>
      </w:pPr>
      <w:r>
        <w:rPr/>
        <w:t>Завершение</w:t>
      </w:r>
      <w:r>
        <w:rPr>
          <w:spacing w:val="-4"/>
        </w:rPr>
        <w:t> </w:t>
      </w:r>
      <w:r>
        <w:rPr>
          <w:spacing w:val="-2"/>
        </w:rPr>
        <w:t>консультации</w:t>
      </w:r>
    </w:p>
    <w:p>
      <w:pPr>
        <w:pStyle w:val="BodyText"/>
        <w:spacing w:before="39"/>
        <w:ind w:left="1132"/>
      </w:pPr>
      <w:r>
        <w:rPr/>
        <w:t>Есть</w:t>
      </w:r>
      <w:r>
        <w:rPr>
          <w:spacing w:val="-1"/>
        </w:rPr>
        <w:t> </w:t>
      </w:r>
      <w:r>
        <w:rPr/>
        <w:t>ли</w:t>
      </w:r>
      <w:r>
        <w:rPr>
          <w:spacing w:val="2"/>
        </w:rPr>
        <w:t> </w:t>
      </w:r>
      <w:r>
        <w:rPr/>
        <w:t>у</w:t>
      </w:r>
      <w:r>
        <w:rPr>
          <w:spacing w:val="-6"/>
        </w:rPr>
        <w:t> </w:t>
      </w:r>
      <w:r>
        <w:rPr/>
        <w:t>Вас</w:t>
      </w:r>
      <w:r>
        <w:rPr>
          <w:spacing w:val="-1"/>
        </w:rPr>
        <w:t> </w:t>
      </w:r>
      <w:r>
        <w:rPr/>
        <w:t>еще</w:t>
      </w:r>
      <w:r>
        <w:rPr>
          <w:spacing w:val="-2"/>
        </w:rPr>
        <w:t> </w:t>
      </w:r>
      <w:r>
        <w:rPr/>
        <w:t>какие-нибудь</w:t>
      </w:r>
      <w:r>
        <w:rPr>
          <w:spacing w:val="-1"/>
        </w:rPr>
        <w:t> </w:t>
      </w:r>
      <w:r>
        <w:rPr/>
        <w:t>вопросы,</w:t>
      </w:r>
      <w:r>
        <w:rPr>
          <w:spacing w:val="-1"/>
        </w:rPr>
        <w:t> </w:t>
      </w:r>
      <w:r>
        <w:rPr/>
        <w:t>или</w:t>
      </w:r>
      <w:r>
        <w:rPr>
          <w:spacing w:val="-2"/>
        </w:rPr>
        <w:t> </w:t>
      </w:r>
      <w:r>
        <w:rPr/>
        <w:t>чем</w:t>
      </w:r>
      <w:r>
        <w:rPr>
          <w:spacing w:val="-2"/>
        </w:rPr>
        <w:t> </w:t>
      </w:r>
      <w:r>
        <w:rPr/>
        <w:t>бы Вы</w:t>
      </w:r>
      <w:r>
        <w:rPr>
          <w:spacing w:val="-2"/>
        </w:rPr>
        <w:t> </w:t>
      </w:r>
      <w:r>
        <w:rPr/>
        <w:t>хотели</w:t>
      </w:r>
      <w:r>
        <w:rPr>
          <w:spacing w:val="1"/>
        </w:rPr>
        <w:t> </w:t>
      </w:r>
      <w:r>
        <w:rPr>
          <w:spacing w:val="-2"/>
        </w:rPr>
        <w:t>поделиться?</w:t>
      </w:r>
    </w:p>
    <w:p>
      <w:pPr>
        <w:pStyle w:val="BodyText"/>
        <w:spacing w:line="278" w:lineRule="auto" w:before="237"/>
        <w:ind w:right="420" w:firstLine="708"/>
        <w:jc w:val="both"/>
      </w:pPr>
      <w:r>
        <w:rPr/>
        <w:t>Теперь у Вас есть план действий для отказа от курения/потребления ЭС, Вы вооружены инструментами для преодоления курения/потребления ЭС и сможете смело приступить к выполнению плана.</w:t>
      </w:r>
    </w:p>
    <w:p>
      <w:pPr>
        <w:pStyle w:val="ListParagraph"/>
        <w:numPr>
          <w:ilvl w:val="1"/>
          <w:numId w:val="140"/>
        </w:numPr>
        <w:tabs>
          <w:tab w:pos="1144" w:val="left" w:leader="none"/>
        </w:tabs>
        <w:spacing w:line="240" w:lineRule="auto" w:before="194" w:after="0"/>
        <w:ind w:left="1144" w:right="421" w:hanging="360"/>
        <w:jc w:val="left"/>
        <w:rPr>
          <w:sz w:val="24"/>
        </w:rPr>
      </w:pPr>
      <w:r>
        <w:rPr>
          <w:sz w:val="24"/>
        </w:rPr>
        <w:t>Если попытка отказаться от нескольких сигарет в день вызывает сильный физический и психический дискомфорт, запишитесь к нашему медицинскому психологу.</w:t>
      </w:r>
    </w:p>
    <w:p>
      <w:pPr>
        <w:pStyle w:val="ListParagraph"/>
        <w:numPr>
          <w:ilvl w:val="1"/>
          <w:numId w:val="140"/>
        </w:numPr>
        <w:tabs>
          <w:tab w:pos="1144" w:val="left" w:leader="none"/>
        </w:tabs>
        <w:spacing w:line="293" w:lineRule="exact" w:before="0" w:after="0"/>
        <w:ind w:left="1144" w:right="0" w:hanging="360"/>
        <w:jc w:val="left"/>
        <w:rPr>
          <w:sz w:val="24"/>
        </w:rPr>
      </w:pPr>
      <w:r>
        <w:rPr>
          <w:sz w:val="24"/>
        </w:rPr>
        <w:t>Запишитесь</w:t>
      </w:r>
      <w:r>
        <w:rPr>
          <w:spacing w:val="-1"/>
          <w:sz w:val="24"/>
        </w:rPr>
        <w:t> </w:t>
      </w:r>
      <w:r>
        <w:rPr>
          <w:sz w:val="24"/>
        </w:rPr>
        <w:t>к</w:t>
      </w:r>
      <w:r>
        <w:rPr>
          <w:spacing w:val="-3"/>
          <w:sz w:val="24"/>
        </w:rPr>
        <w:t> </w:t>
      </w:r>
      <w:r>
        <w:rPr>
          <w:sz w:val="24"/>
        </w:rPr>
        <w:t>нам</w:t>
      </w:r>
      <w:r>
        <w:rPr>
          <w:spacing w:val="-1"/>
          <w:sz w:val="24"/>
        </w:rPr>
        <w:t> </w:t>
      </w:r>
      <w:r>
        <w:rPr>
          <w:sz w:val="24"/>
        </w:rPr>
        <w:t>на</w:t>
      </w:r>
      <w:r>
        <w:rPr>
          <w:spacing w:val="-2"/>
          <w:sz w:val="24"/>
        </w:rPr>
        <w:t> </w:t>
      </w:r>
      <w:r>
        <w:rPr>
          <w:sz w:val="24"/>
        </w:rPr>
        <w:t>прем</w:t>
      </w:r>
      <w:r>
        <w:rPr>
          <w:spacing w:val="-1"/>
          <w:sz w:val="24"/>
        </w:rPr>
        <w:t> </w:t>
      </w:r>
      <w:r>
        <w:rPr>
          <w:sz w:val="24"/>
        </w:rPr>
        <w:t>через 3 </w:t>
      </w:r>
      <w:r>
        <w:rPr>
          <w:spacing w:val="-2"/>
          <w:sz w:val="24"/>
        </w:rPr>
        <w:t>месяца.</w:t>
      </w:r>
    </w:p>
    <w:p>
      <w:pPr>
        <w:pStyle w:val="BodyText"/>
        <w:spacing w:before="4"/>
        <w:ind w:left="0"/>
      </w:pPr>
    </w:p>
    <w:p>
      <w:pPr>
        <w:pStyle w:val="Heading1"/>
        <w:spacing w:line="278" w:lineRule="auto"/>
        <w:ind w:right="421" w:firstLine="708"/>
        <w:jc w:val="both"/>
      </w:pPr>
      <w:r>
        <w:rPr/>
        <w:t>Телемедицинская консультация пациента по отказу от курения с </w:t>
      </w:r>
      <w:r>
        <w:rPr>
          <w:u w:val="thick"/>
        </w:rPr>
        <w:t>исходной</w:t>
      </w:r>
      <w:r>
        <w:rPr/>
        <w:t> </w:t>
      </w:r>
      <w:r>
        <w:rPr>
          <w:u w:val="thick"/>
        </w:rPr>
        <w:t>мотивацией в 8-10 баллов</w:t>
      </w:r>
    </w:p>
    <w:p>
      <w:pPr>
        <w:pStyle w:val="BodyText"/>
        <w:spacing w:before="193"/>
        <w:ind w:left="1132"/>
      </w:pPr>
      <w:r>
        <w:rPr/>
        <w:t>Задачи</w:t>
      </w:r>
      <w:r>
        <w:rPr>
          <w:spacing w:val="-3"/>
        </w:rPr>
        <w:t> </w:t>
      </w:r>
      <w:r>
        <w:rPr>
          <w:spacing w:val="-2"/>
        </w:rPr>
        <w:t>консультации:</w:t>
      </w:r>
    </w:p>
    <w:p>
      <w:pPr>
        <w:pStyle w:val="ListParagraph"/>
        <w:numPr>
          <w:ilvl w:val="0"/>
          <w:numId w:val="142"/>
        </w:numPr>
        <w:tabs>
          <w:tab w:pos="1144" w:val="left" w:leader="none"/>
          <w:tab w:pos="2354" w:val="left" w:leader="none"/>
          <w:tab w:pos="3765" w:val="left" w:leader="none"/>
          <w:tab w:pos="4206" w:val="left" w:leader="none"/>
          <w:tab w:pos="5846" w:val="left" w:leader="none"/>
          <w:tab w:pos="7559" w:val="left" w:leader="none"/>
          <w:tab w:pos="7994" w:val="left" w:leader="none"/>
          <w:tab w:pos="9191" w:val="left" w:leader="none"/>
        </w:tabs>
        <w:spacing w:line="276" w:lineRule="auto" w:before="237" w:after="0"/>
        <w:ind w:left="1144" w:right="423" w:hanging="360"/>
        <w:jc w:val="left"/>
        <w:rPr>
          <w:sz w:val="24"/>
        </w:rPr>
      </w:pPr>
      <w:r>
        <w:rPr>
          <w:spacing w:val="-2"/>
          <w:sz w:val="24"/>
        </w:rPr>
        <w:t>Оценить</w:t>
      </w:r>
      <w:r>
        <w:rPr>
          <w:sz w:val="24"/>
        </w:rPr>
        <w:tab/>
      </w:r>
      <w:r>
        <w:rPr>
          <w:spacing w:val="-2"/>
          <w:sz w:val="24"/>
        </w:rPr>
        <w:t>изменения</w:t>
      </w:r>
      <w:r>
        <w:rPr>
          <w:sz w:val="24"/>
        </w:rPr>
        <w:tab/>
      </w:r>
      <w:r>
        <w:rPr>
          <w:spacing w:val="-10"/>
          <w:sz w:val="24"/>
        </w:rPr>
        <w:t>в</w:t>
      </w:r>
      <w:r>
        <w:rPr>
          <w:sz w:val="24"/>
        </w:rPr>
        <w:tab/>
      </w:r>
      <w:r>
        <w:rPr>
          <w:spacing w:val="-2"/>
          <w:sz w:val="24"/>
        </w:rPr>
        <w:t>потреблении</w:t>
      </w:r>
      <w:r>
        <w:rPr>
          <w:sz w:val="24"/>
        </w:rPr>
        <w:tab/>
      </w:r>
      <w:r>
        <w:rPr>
          <w:spacing w:val="-2"/>
          <w:sz w:val="24"/>
        </w:rPr>
        <w:t>табака/ЭСДН</w:t>
      </w:r>
      <w:r>
        <w:rPr>
          <w:sz w:val="24"/>
        </w:rPr>
        <w:tab/>
      </w:r>
      <w:r>
        <w:rPr>
          <w:spacing w:val="-10"/>
          <w:sz w:val="24"/>
        </w:rPr>
        <w:t>с</w:t>
      </w:r>
      <w:r>
        <w:rPr>
          <w:sz w:val="24"/>
        </w:rPr>
        <w:tab/>
      </w:r>
      <w:r>
        <w:rPr>
          <w:spacing w:val="-2"/>
          <w:sz w:val="24"/>
        </w:rPr>
        <w:t>момента</w:t>
      </w:r>
      <w:r>
        <w:rPr>
          <w:sz w:val="24"/>
        </w:rPr>
        <w:tab/>
      </w:r>
      <w:r>
        <w:rPr>
          <w:spacing w:val="-2"/>
          <w:sz w:val="24"/>
        </w:rPr>
        <w:t>последнего консультирования.</w:t>
      </w:r>
    </w:p>
    <w:p>
      <w:pPr>
        <w:pStyle w:val="ListParagraph"/>
        <w:numPr>
          <w:ilvl w:val="0"/>
          <w:numId w:val="142"/>
        </w:numPr>
        <w:tabs>
          <w:tab w:pos="1144" w:val="left" w:leader="none"/>
        </w:tabs>
        <w:spacing w:line="240" w:lineRule="auto" w:before="1" w:after="0"/>
        <w:ind w:left="1144" w:right="0" w:hanging="360"/>
        <w:jc w:val="left"/>
        <w:rPr>
          <w:sz w:val="24"/>
        </w:rPr>
      </w:pPr>
      <w:r>
        <w:rPr>
          <w:sz w:val="24"/>
        </w:rPr>
        <w:t>Проверить</w:t>
      </w:r>
      <w:r>
        <w:rPr>
          <w:spacing w:val="-4"/>
          <w:sz w:val="24"/>
        </w:rPr>
        <w:t> </w:t>
      </w:r>
      <w:r>
        <w:rPr>
          <w:sz w:val="24"/>
        </w:rPr>
        <w:t>выполнение</w:t>
      </w:r>
      <w:r>
        <w:rPr>
          <w:spacing w:val="-5"/>
          <w:sz w:val="24"/>
        </w:rPr>
        <w:t> </w:t>
      </w:r>
      <w:r>
        <w:rPr>
          <w:sz w:val="24"/>
        </w:rPr>
        <w:t>индивидуального</w:t>
      </w:r>
      <w:r>
        <w:rPr>
          <w:spacing w:val="-3"/>
          <w:sz w:val="24"/>
        </w:rPr>
        <w:t> </w:t>
      </w:r>
      <w:r>
        <w:rPr>
          <w:spacing w:val="-2"/>
          <w:sz w:val="24"/>
        </w:rPr>
        <w:t>плана.</w:t>
      </w:r>
    </w:p>
    <w:p>
      <w:pPr>
        <w:pStyle w:val="ListParagraph"/>
        <w:numPr>
          <w:ilvl w:val="0"/>
          <w:numId w:val="142"/>
        </w:numPr>
        <w:tabs>
          <w:tab w:pos="1144" w:val="left" w:leader="none"/>
        </w:tabs>
        <w:spacing w:line="240" w:lineRule="auto" w:before="41" w:after="0"/>
        <w:ind w:left="1144" w:right="0" w:hanging="360"/>
        <w:jc w:val="left"/>
        <w:rPr>
          <w:sz w:val="24"/>
        </w:rPr>
      </w:pPr>
      <w:r>
        <w:rPr>
          <w:sz w:val="24"/>
        </w:rPr>
        <w:t>Поддержать</w:t>
      </w:r>
      <w:r>
        <w:rPr>
          <w:spacing w:val="-3"/>
          <w:sz w:val="24"/>
        </w:rPr>
        <w:t> </w:t>
      </w:r>
      <w:r>
        <w:rPr>
          <w:sz w:val="24"/>
        </w:rPr>
        <w:t>пациента</w:t>
      </w:r>
      <w:r>
        <w:rPr>
          <w:spacing w:val="-2"/>
          <w:sz w:val="24"/>
        </w:rPr>
        <w:t> </w:t>
      </w:r>
      <w:r>
        <w:rPr>
          <w:sz w:val="24"/>
        </w:rPr>
        <w:t>и</w:t>
      </w:r>
      <w:r>
        <w:rPr>
          <w:spacing w:val="-4"/>
          <w:sz w:val="24"/>
        </w:rPr>
        <w:t> </w:t>
      </w:r>
      <w:r>
        <w:rPr>
          <w:sz w:val="24"/>
        </w:rPr>
        <w:t>при</w:t>
      </w:r>
      <w:r>
        <w:rPr>
          <w:spacing w:val="-1"/>
          <w:sz w:val="24"/>
        </w:rPr>
        <w:t> </w:t>
      </w:r>
      <w:r>
        <w:rPr>
          <w:sz w:val="24"/>
        </w:rPr>
        <w:t>необходимости</w:t>
      </w:r>
      <w:r>
        <w:rPr>
          <w:spacing w:val="-2"/>
          <w:sz w:val="24"/>
        </w:rPr>
        <w:t> </w:t>
      </w:r>
      <w:r>
        <w:rPr>
          <w:sz w:val="24"/>
        </w:rPr>
        <w:t>скорректировать</w:t>
      </w:r>
      <w:r>
        <w:rPr>
          <w:spacing w:val="-2"/>
          <w:sz w:val="24"/>
        </w:rPr>
        <w:t> </w:t>
      </w:r>
      <w:r>
        <w:rPr>
          <w:sz w:val="24"/>
        </w:rPr>
        <w:t>план</w:t>
      </w:r>
      <w:r>
        <w:rPr>
          <w:spacing w:val="-1"/>
          <w:sz w:val="24"/>
        </w:rPr>
        <w:t> </w:t>
      </w:r>
      <w:r>
        <w:rPr>
          <w:sz w:val="24"/>
        </w:rPr>
        <w:t>достижения</w:t>
      </w:r>
      <w:r>
        <w:rPr>
          <w:spacing w:val="-4"/>
          <w:sz w:val="24"/>
        </w:rPr>
        <w:t> </w:t>
      </w:r>
      <w:r>
        <w:rPr>
          <w:spacing w:val="-2"/>
          <w:sz w:val="24"/>
        </w:rPr>
        <w:t>цели.</w:t>
      </w:r>
    </w:p>
    <w:p>
      <w:pPr>
        <w:spacing w:before="48"/>
        <w:ind w:left="1132" w:right="0" w:firstLine="0"/>
        <w:jc w:val="left"/>
        <w:rPr>
          <w:b/>
          <w:sz w:val="24"/>
        </w:rPr>
      </w:pPr>
      <w:r>
        <w:rPr>
          <w:b/>
          <w:spacing w:val="-2"/>
          <w:sz w:val="24"/>
          <w:u w:val="thick"/>
        </w:rPr>
        <w:t>Скрипт:</w:t>
      </w:r>
    </w:p>
    <w:p>
      <w:pPr>
        <w:pStyle w:val="Heading1"/>
        <w:spacing w:before="240"/>
        <w:ind w:left="1852"/>
        <w:jc w:val="both"/>
      </w:pPr>
      <w:r>
        <w:rPr/>
        <w:t>Приветствие</w:t>
      </w:r>
      <w:r>
        <w:rPr>
          <w:spacing w:val="-5"/>
        </w:rPr>
        <w:t> </w:t>
      </w:r>
      <w:r>
        <w:rPr/>
        <w:t>и</w:t>
      </w:r>
      <w:r>
        <w:rPr>
          <w:spacing w:val="-3"/>
        </w:rPr>
        <w:t> </w:t>
      </w:r>
      <w:r>
        <w:rPr/>
        <w:t>установление</w:t>
      </w:r>
      <w:r>
        <w:rPr>
          <w:spacing w:val="-4"/>
        </w:rPr>
        <w:t> </w:t>
      </w:r>
      <w:r>
        <w:rPr>
          <w:spacing w:val="-2"/>
        </w:rPr>
        <w:t>контакта</w:t>
      </w:r>
    </w:p>
    <w:p>
      <w:pPr>
        <w:spacing w:line="276" w:lineRule="auto" w:before="36"/>
        <w:ind w:left="784" w:right="422" w:firstLine="708"/>
        <w:jc w:val="both"/>
        <w:rPr>
          <w:i/>
          <w:sz w:val="24"/>
        </w:rPr>
      </w:pPr>
      <w:r>
        <w:rPr>
          <w:i/>
          <w:sz w:val="24"/>
        </w:rPr>
        <w:t>«Здравствуйте,</w:t>
      </w:r>
      <w:r>
        <w:rPr>
          <w:i/>
          <w:spacing w:val="-2"/>
          <w:sz w:val="24"/>
        </w:rPr>
        <w:t> </w:t>
      </w:r>
      <w:r>
        <w:rPr>
          <w:i/>
          <w:sz w:val="24"/>
        </w:rPr>
        <w:t>[Имя</w:t>
      </w:r>
      <w:r>
        <w:rPr>
          <w:i/>
          <w:spacing w:val="-3"/>
          <w:sz w:val="24"/>
        </w:rPr>
        <w:t> </w:t>
      </w:r>
      <w:r>
        <w:rPr>
          <w:i/>
          <w:sz w:val="24"/>
        </w:rPr>
        <w:t>пациента]!</w:t>
      </w:r>
      <w:r>
        <w:rPr>
          <w:i/>
          <w:spacing w:val="-3"/>
          <w:sz w:val="24"/>
        </w:rPr>
        <w:t> </w:t>
      </w:r>
      <w:r>
        <w:rPr>
          <w:i/>
          <w:sz w:val="24"/>
        </w:rPr>
        <w:t>Меня</w:t>
      </w:r>
      <w:r>
        <w:rPr>
          <w:i/>
          <w:spacing w:val="-3"/>
          <w:sz w:val="24"/>
        </w:rPr>
        <w:t> </w:t>
      </w:r>
      <w:r>
        <w:rPr>
          <w:i/>
          <w:sz w:val="24"/>
        </w:rPr>
        <w:t>зовут</w:t>
      </w:r>
      <w:r>
        <w:rPr>
          <w:i/>
          <w:spacing w:val="-3"/>
          <w:sz w:val="24"/>
        </w:rPr>
        <w:t> </w:t>
      </w:r>
      <w:r>
        <w:rPr>
          <w:i/>
          <w:sz w:val="24"/>
        </w:rPr>
        <w:t>[ФИО</w:t>
      </w:r>
      <w:r>
        <w:rPr>
          <w:i/>
          <w:spacing w:val="-3"/>
          <w:sz w:val="24"/>
        </w:rPr>
        <w:t> </w:t>
      </w:r>
      <w:r>
        <w:rPr>
          <w:i/>
          <w:sz w:val="24"/>
        </w:rPr>
        <w:t>врача],</w:t>
      </w:r>
      <w:r>
        <w:rPr>
          <w:i/>
          <w:spacing w:val="-3"/>
          <w:sz w:val="24"/>
        </w:rPr>
        <w:t> </w:t>
      </w:r>
      <w:r>
        <w:rPr>
          <w:i/>
          <w:sz w:val="24"/>
        </w:rPr>
        <w:t>я</w:t>
      </w:r>
      <w:r>
        <w:rPr>
          <w:i/>
          <w:spacing w:val="-3"/>
          <w:sz w:val="24"/>
        </w:rPr>
        <w:t> </w:t>
      </w:r>
      <w:r>
        <w:rPr>
          <w:i/>
          <w:sz w:val="24"/>
        </w:rPr>
        <w:t>провожу</w:t>
      </w:r>
      <w:r>
        <w:rPr>
          <w:i/>
          <w:spacing w:val="-3"/>
          <w:sz w:val="24"/>
        </w:rPr>
        <w:t> </w:t>
      </w:r>
      <w:r>
        <w:rPr>
          <w:i/>
          <w:sz w:val="24"/>
        </w:rPr>
        <w:t>сегодняшнюю консультацию. Мы с вами встречались [дата последней консультации] и обсуждали ваши намерения отказаться от курения. Сегодня хотелось бы узнать, как у Вас дела?»</w:t>
      </w:r>
    </w:p>
    <w:p>
      <w:pPr>
        <w:pStyle w:val="Heading1"/>
        <w:spacing w:line="276" w:lineRule="auto" w:before="205"/>
        <w:ind w:left="1144" w:firstLine="708"/>
      </w:pPr>
      <w:r>
        <w:rPr/>
        <w:t>Установление статуса курения и степени готовности отказаться от курения/ потребления ЭСДН</w:t>
      </w:r>
    </w:p>
    <w:p>
      <w:pPr>
        <w:pStyle w:val="ListParagraph"/>
        <w:numPr>
          <w:ilvl w:val="0"/>
          <w:numId w:val="136"/>
        </w:numPr>
        <w:tabs>
          <w:tab w:pos="1143" w:val="left" w:leader="none"/>
        </w:tabs>
        <w:spacing w:line="270" w:lineRule="exact" w:before="0" w:after="0"/>
        <w:ind w:left="1143" w:right="0" w:hanging="359"/>
        <w:jc w:val="left"/>
        <w:rPr>
          <w:sz w:val="24"/>
        </w:rPr>
      </w:pPr>
      <w:r>
        <w:rPr>
          <w:sz w:val="24"/>
        </w:rPr>
        <w:t>Скажите,</w:t>
      </w:r>
      <w:r>
        <w:rPr>
          <w:spacing w:val="-5"/>
          <w:sz w:val="24"/>
        </w:rPr>
        <w:t> </w:t>
      </w:r>
      <w:r>
        <w:rPr>
          <w:sz w:val="24"/>
        </w:rPr>
        <w:t>пожалуйста,</w:t>
      </w:r>
      <w:r>
        <w:rPr>
          <w:spacing w:val="-1"/>
          <w:sz w:val="24"/>
        </w:rPr>
        <w:t> </w:t>
      </w:r>
      <w:r>
        <w:rPr>
          <w:sz w:val="24"/>
        </w:rPr>
        <w:t>Вы</w:t>
      </w:r>
      <w:r>
        <w:rPr>
          <w:spacing w:val="-4"/>
          <w:sz w:val="24"/>
        </w:rPr>
        <w:t> </w:t>
      </w:r>
      <w:r>
        <w:rPr>
          <w:sz w:val="24"/>
        </w:rPr>
        <w:t>все</w:t>
      </w:r>
      <w:r>
        <w:rPr>
          <w:spacing w:val="-3"/>
          <w:sz w:val="24"/>
        </w:rPr>
        <w:t> </w:t>
      </w:r>
      <w:r>
        <w:rPr>
          <w:spacing w:val="-5"/>
          <w:sz w:val="24"/>
        </w:rPr>
        <w:t>еще</w:t>
      </w:r>
    </w:p>
    <w:p>
      <w:pPr>
        <w:pStyle w:val="ListParagraph"/>
        <w:numPr>
          <w:ilvl w:val="1"/>
          <w:numId w:val="136"/>
        </w:numPr>
        <w:tabs>
          <w:tab w:pos="1557" w:val="left" w:leader="none"/>
          <w:tab w:pos="3249" w:val="left" w:leader="none"/>
        </w:tabs>
        <w:spacing w:line="277" w:lineRule="exact" w:before="0" w:after="0"/>
        <w:ind w:left="1557" w:right="0" w:hanging="360"/>
        <w:jc w:val="left"/>
        <w:rPr>
          <w:rFonts w:ascii="Webdings" w:hAnsi="Webdings"/>
          <w:sz w:val="24"/>
        </w:rPr>
      </w:pPr>
      <w:r>
        <w:rPr>
          <w:sz w:val="24"/>
        </w:rPr>
        <w:t>курите?</w:t>
      </w:r>
      <w:r>
        <w:rPr>
          <w:spacing w:val="59"/>
          <w:sz w:val="24"/>
        </w:rPr>
        <w:t> </w:t>
      </w:r>
      <w:r>
        <w:rPr>
          <w:sz w:val="24"/>
        </w:rPr>
        <w:t>да</w:t>
      </w:r>
      <w:r>
        <w:rPr>
          <w:spacing w:val="-1"/>
          <w:sz w:val="24"/>
        </w:rPr>
        <w:t> </w:t>
      </w:r>
      <w:r>
        <w:rPr>
          <w:rFonts w:ascii="Webdings" w:hAnsi="Webdings"/>
          <w:spacing w:val="-10"/>
          <w:sz w:val="24"/>
        </w:rPr>
        <w:t></w:t>
      </w:r>
      <w:r>
        <w:rPr>
          <w:sz w:val="24"/>
        </w:rPr>
        <w:tab/>
        <w:t>нет </w:t>
      </w:r>
      <w:r>
        <w:rPr>
          <w:rFonts w:ascii="Webdings" w:hAnsi="Webdings"/>
          <w:spacing w:val="-10"/>
          <w:sz w:val="24"/>
        </w:rPr>
        <w:t></w:t>
      </w:r>
    </w:p>
    <w:p>
      <w:pPr>
        <w:pStyle w:val="ListParagraph"/>
        <w:numPr>
          <w:ilvl w:val="1"/>
          <w:numId w:val="136"/>
        </w:numPr>
        <w:tabs>
          <w:tab w:pos="1557" w:val="left" w:leader="none"/>
        </w:tabs>
        <w:spacing w:line="240" w:lineRule="auto" w:before="1" w:after="0"/>
        <w:ind w:left="1557" w:right="0" w:hanging="360"/>
        <w:jc w:val="left"/>
        <w:rPr>
          <w:rFonts w:ascii="Webdings" w:hAnsi="Webdings"/>
          <w:sz w:val="24"/>
        </w:rPr>
      </w:pPr>
      <w:r>
        <w:rPr>
          <w:sz w:val="24"/>
        </w:rPr>
        <w:t>потребляете</w:t>
      </w:r>
      <w:r>
        <w:rPr>
          <w:spacing w:val="-2"/>
          <w:sz w:val="24"/>
        </w:rPr>
        <w:t> </w:t>
      </w:r>
      <w:r>
        <w:rPr>
          <w:sz w:val="24"/>
        </w:rPr>
        <w:t>вейпы,</w:t>
      </w:r>
      <w:r>
        <w:rPr>
          <w:spacing w:val="-1"/>
          <w:sz w:val="24"/>
        </w:rPr>
        <w:t> </w:t>
      </w:r>
      <w:r>
        <w:rPr>
          <w:sz w:val="24"/>
        </w:rPr>
        <w:t>ЭС,</w:t>
      </w:r>
      <w:r>
        <w:rPr>
          <w:spacing w:val="-4"/>
          <w:sz w:val="24"/>
        </w:rPr>
        <w:t> </w:t>
      </w:r>
      <w:r>
        <w:rPr>
          <w:sz w:val="24"/>
        </w:rPr>
        <w:t>системы</w:t>
      </w:r>
      <w:r>
        <w:rPr>
          <w:spacing w:val="-1"/>
          <w:sz w:val="24"/>
        </w:rPr>
        <w:t> </w:t>
      </w:r>
      <w:r>
        <w:rPr>
          <w:sz w:val="24"/>
        </w:rPr>
        <w:t>нагревания</w:t>
      </w:r>
      <w:r>
        <w:rPr>
          <w:spacing w:val="-1"/>
          <w:sz w:val="24"/>
        </w:rPr>
        <w:t> </w:t>
      </w:r>
      <w:r>
        <w:rPr>
          <w:sz w:val="24"/>
        </w:rPr>
        <w:t>табака?</w:t>
      </w:r>
      <w:r>
        <w:rPr>
          <w:spacing w:val="2"/>
          <w:sz w:val="24"/>
        </w:rPr>
        <w:t> </w:t>
      </w:r>
      <w:r>
        <w:rPr>
          <w:sz w:val="24"/>
        </w:rPr>
        <w:t>да</w:t>
      </w:r>
      <w:r>
        <w:rPr>
          <w:spacing w:val="-2"/>
          <w:sz w:val="24"/>
        </w:rPr>
        <w:t> </w:t>
      </w:r>
      <w:r>
        <w:rPr>
          <w:rFonts w:ascii="Webdings" w:hAnsi="Webdings"/>
          <w:sz w:val="24"/>
        </w:rPr>
        <w:t></w:t>
      </w:r>
      <w:r>
        <w:rPr>
          <w:spacing w:val="27"/>
          <w:sz w:val="24"/>
        </w:rPr>
        <w:t>  </w:t>
      </w:r>
      <w:r>
        <w:rPr>
          <w:sz w:val="24"/>
        </w:rPr>
        <w:t>нет</w:t>
      </w:r>
      <w:r>
        <w:rPr>
          <w:spacing w:val="1"/>
          <w:sz w:val="24"/>
        </w:rPr>
        <w:t> </w:t>
      </w:r>
      <w:r>
        <w:rPr>
          <w:rFonts w:ascii="Webdings" w:hAnsi="Webdings"/>
          <w:spacing w:val="-10"/>
          <w:sz w:val="24"/>
        </w:rPr>
        <w:t></w:t>
      </w:r>
    </w:p>
    <w:p>
      <w:pPr>
        <w:tabs>
          <w:tab w:pos="9112" w:val="left" w:leader="none"/>
        </w:tabs>
        <w:spacing w:before="3"/>
        <w:ind w:left="2268" w:right="0" w:firstLine="0"/>
        <w:jc w:val="left"/>
        <w:rPr>
          <w:sz w:val="24"/>
        </w:rPr>
      </w:pPr>
      <w:r>
        <w:rPr>
          <w:i/>
          <w:sz w:val="24"/>
        </w:rPr>
        <w:t>(если да, что именно?) </w:t>
      </w:r>
      <w:r>
        <w:rPr>
          <w:sz w:val="24"/>
          <w:u w:val="single"/>
        </w:rPr>
        <w:tab/>
      </w:r>
    </w:p>
    <w:p>
      <w:pPr>
        <w:pStyle w:val="ListParagraph"/>
        <w:numPr>
          <w:ilvl w:val="0"/>
          <w:numId w:val="136"/>
        </w:numPr>
        <w:tabs>
          <w:tab w:pos="1144" w:val="left" w:leader="none"/>
        </w:tabs>
        <w:spacing w:line="240" w:lineRule="auto" w:before="240" w:after="0"/>
        <w:ind w:left="1144" w:right="421" w:hanging="360"/>
        <w:jc w:val="left"/>
        <w:rPr>
          <w:sz w:val="24"/>
        </w:rPr>
      </w:pPr>
      <w:r>
        <w:rPr>
          <w:sz w:val="24"/>
        </w:rPr>
        <w:t>Скажите,</w:t>
      </w:r>
      <w:r>
        <w:rPr>
          <w:spacing w:val="37"/>
          <w:sz w:val="24"/>
        </w:rPr>
        <w:t> </w:t>
      </w:r>
      <w:r>
        <w:rPr>
          <w:sz w:val="24"/>
        </w:rPr>
        <w:t>пожалуйста,</w:t>
      </w:r>
      <w:r>
        <w:rPr>
          <w:spacing w:val="40"/>
          <w:sz w:val="24"/>
        </w:rPr>
        <w:t> </w:t>
      </w:r>
      <w:r>
        <w:rPr>
          <w:sz w:val="24"/>
        </w:rPr>
        <w:t>Вы</w:t>
      </w:r>
      <w:r>
        <w:rPr>
          <w:spacing w:val="37"/>
          <w:sz w:val="24"/>
        </w:rPr>
        <w:t> </w:t>
      </w:r>
      <w:r>
        <w:rPr>
          <w:sz w:val="24"/>
        </w:rPr>
        <w:t>курите</w:t>
      </w:r>
      <w:r>
        <w:rPr>
          <w:spacing w:val="36"/>
          <w:sz w:val="24"/>
        </w:rPr>
        <w:t> </w:t>
      </w:r>
      <w:r>
        <w:rPr>
          <w:sz w:val="24"/>
        </w:rPr>
        <w:t>и/или</w:t>
      </w:r>
      <w:r>
        <w:rPr>
          <w:spacing w:val="38"/>
          <w:sz w:val="24"/>
        </w:rPr>
        <w:t> </w:t>
      </w:r>
      <w:r>
        <w:rPr>
          <w:sz w:val="24"/>
        </w:rPr>
        <w:t>потребляете</w:t>
      </w:r>
      <w:r>
        <w:rPr>
          <w:spacing w:val="36"/>
          <w:sz w:val="24"/>
        </w:rPr>
        <w:t> </w:t>
      </w:r>
      <w:r>
        <w:rPr>
          <w:sz w:val="24"/>
        </w:rPr>
        <w:t>ЭС:</w:t>
      </w:r>
      <w:r>
        <w:rPr>
          <w:spacing w:val="38"/>
          <w:sz w:val="24"/>
        </w:rPr>
        <w:t> </w:t>
      </w:r>
      <w:r>
        <w:rPr>
          <w:sz w:val="24"/>
        </w:rPr>
        <w:t>ежедневно,</w:t>
      </w:r>
      <w:r>
        <w:rPr>
          <w:spacing w:val="37"/>
          <w:sz w:val="24"/>
        </w:rPr>
        <w:t> </w:t>
      </w:r>
      <w:r>
        <w:rPr>
          <w:sz w:val="24"/>
        </w:rPr>
        <w:t>еженедельно</w:t>
      </w:r>
      <w:r>
        <w:rPr>
          <w:spacing w:val="37"/>
          <w:sz w:val="24"/>
        </w:rPr>
        <w:t> </w:t>
      </w:r>
      <w:r>
        <w:rPr>
          <w:sz w:val="24"/>
        </w:rPr>
        <w:t>или реже, чем еженедельно</w:t>
      </w:r>
    </w:p>
    <w:p>
      <w:pPr>
        <w:pStyle w:val="ListParagraph"/>
        <w:numPr>
          <w:ilvl w:val="0"/>
          <w:numId w:val="136"/>
        </w:numPr>
        <w:tabs>
          <w:tab w:pos="1143" w:val="left" w:leader="none"/>
        </w:tabs>
        <w:spacing w:line="240" w:lineRule="auto" w:before="0" w:after="0"/>
        <w:ind w:left="1143" w:right="0" w:hanging="359"/>
        <w:jc w:val="left"/>
        <w:rPr>
          <w:sz w:val="24"/>
        </w:rPr>
      </w:pPr>
      <w:r>
        <w:rPr>
          <w:sz w:val="24"/>
        </w:rPr>
        <w:t>Сколько</w:t>
      </w:r>
      <w:r>
        <w:rPr>
          <w:spacing w:val="-1"/>
          <w:sz w:val="24"/>
        </w:rPr>
        <w:t> </w:t>
      </w:r>
      <w:r>
        <w:rPr>
          <w:sz w:val="24"/>
        </w:rPr>
        <w:t>раз в</w:t>
      </w:r>
      <w:r>
        <w:rPr>
          <w:spacing w:val="-2"/>
          <w:sz w:val="24"/>
        </w:rPr>
        <w:t> </w:t>
      </w:r>
      <w:r>
        <w:rPr>
          <w:sz w:val="24"/>
        </w:rPr>
        <w:t>неделю</w:t>
      </w:r>
      <w:r>
        <w:rPr>
          <w:spacing w:val="-1"/>
          <w:sz w:val="24"/>
        </w:rPr>
        <w:t> </w:t>
      </w:r>
      <w:r>
        <w:rPr>
          <w:sz w:val="24"/>
        </w:rPr>
        <w:t>или в</w:t>
      </w:r>
      <w:r>
        <w:rPr>
          <w:spacing w:val="-1"/>
          <w:sz w:val="24"/>
        </w:rPr>
        <w:t> </w:t>
      </w:r>
      <w:r>
        <w:rPr>
          <w:sz w:val="24"/>
        </w:rPr>
        <w:t>месяц Вы</w:t>
      </w:r>
      <w:r>
        <w:rPr>
          <w:spacing w:val="-2"/>
          <w:sz w:val="24"/>
        </w:rPr>
        <w:t> </w:t>
      </w:r>
      <w:r>
        <w:rPr>
          <w:sz w:val="24"/>
        </w:rPr>
        <w:t>курите</w:t>
      </w:r>
      <w:r>
        <w:rPr>
          <w:spacing w:val="-2"/>
          <w:sz w:val="24"/>
        </w:rPr>
        <w:t> </w:t>
      </w:r>
      <w:r>
        <w:rPr>
          <w:sz w:val="24"/>
        </w:rPr>
        <w:t>и/или</w:t>
      </w:r>
      <w:r>
        <w:rPr>
          <w:spacing w:val="-3"/>
          <w:sz w:val="24"/>
        </w:rPr>
        <w:t> </w:t>
      </w:r>
      <w:r>
        <w:rPr>
          <w:sz w:val="24"/>
        </w:rPr>
        <w:t>потребляете</w:t>
      </w:r>
      <w:r>
        <w:rPr>
          <w:spacing w:val="-1"/>
          <w:sz w:val="24"/>
        </w:rPr>
        <w:t> </w:t>
      </w:r>
      <w:r>
        <w:rPr>
          <w:spacing w:val="-5"/>
          <w:sz w:val="24"/>
        </w:rPr>
        <w:t>ЭС?</w:t>
      </w:r>
    </w:p>
    <w:p>
      <w:pPr>
        <w:pStyle w:val="ListParagraph"/>
        <w:numPr>
          <w:ilvl w:val="0"/>
          <w:numId w:val="136"/>
        </w:numPr>
        <w:tabs>
          <w:tab w:pos="1143" w:val="left" w:leader="none"/>
        </w:tabs>
        <w:spacing w:line="240" w:lineRule="auto" w:before="0" w:after="0"/>
        <w:ind w:left="1143" w:right="0" w:hanging="359"/>
        <w:jc w:val="left"/>
        <w:rPr>
          <w:sz w:val="24"/>
        </w:rPr>
      </w:pPr>
      <w:r>
        <w:rPr>
          <w:sz w:val="24"/>
        </w:rPr>
        <w:t>Сколько</w:t>
      </w:r>
      <w:r>
        <w:rPr>
          <w:spacing w:val="-4"/>
          <w:sz w:val="24"/>
        </w:rPr>
        <w:t> </w:t>
      </w:r>
      <w:r>
        <w:rPr>
          <w:sz w:val="24"/>
        </w:rPr>
        <w:t>штук</w:t>
      </w:r>
      <w:r>
        <w:rPr>
          <w:spacing w:val="-1"/>
          <w:sz w:val="24"/>
        </w:rPr>
        <w:t> </w:t>
      </w:r>
      <w:r>
        <w:rPr>
          <w:sz w:val="24"/>
        </w:rPr>
        <w:t>сигарет</w:t>
      </w:r>
      <w:r>
        <w:rPr>
          <w:spacing w:val="2"/>
          <w:sz w:val="24"/>
        </w:rPr>
        <w:t> </w:t>
      </w:r>
      <w:r>
        <w:rPr>
          <w:sz w:val="24"/>
        </w:rPr>
        <w:t>Вы</w:t>
      </w:r>
      <w:r>
        <w:rPr>
          <w:spacing w:val="-3"/>
          <w:sz w:val="24"/>
        </w:rPr>
        <w:t> </w:t>
      </w:r>
      <w:r>
        <w:rPr>
          <w:sz w:val="24"/>
        </w:rPr>
        <w:t>курите</w:t>
      </w:r>
      <w:r>
        <w:rPr>
          <w:spacing w:val="-2"/>
          <w:sz w:val="24"/>
        </w:rPr>
        <w:t> </w:t>
      </w:r>
      <w:r>
        <w:rPr>
          <w:sz w:val="24"/>
        </w:rPr>
        <w:t>или</w:t>
      </w:r>
      <w:r>
        <w:rPr>
          <w:spacing w:val="-1"/>
          <w:sz w:val="24"/>
        </w:rPr>
        <w:t> </w:t>
      </w:r>
      <w:r>
        <w:rPr>
          <w:sz w:val="24"/>
        </w:rPr>
        <w:t>сессий </w:t>
      </w:r>
      <w:r>
        <w:rPr>
          <w:spacing w:val="-2"/>
          <w:sz w:val="24"/>
        </w:rPr>
        <w:t>вейпинга?</w:t>
      </w:r>
    </w:p>
    <w:p>
      <w:pPr>
        <w:pStyle w:val="ListParagraph"/>
        <w:numPr>
          <w:ilvl w:val="0"/>
          <w:numId w:val="136"/>
        </w:numPr>
        <w:tabs>
          <w:tab w:pos="1143" w:val="left" w:leader="none"/>
        </w:tabs>
        <w:spacing w:line="240" w:lineRule="auto" w:before="0" w:after="0"/>
        <w:ind w:left="1143" w:right="0" w:hanging="359"/>
        <w:jc w:val="left"/>
        <w:rPr>
          <w:sz w:val="24"/>
        </w:rPr>
      </w:pPr>
      <w:r>
        <w:rPr>
          <w:sz w:val="24"/>
        </w:rPr>
        <w:t>Когда</w:t>
      </w:r>
      <w:r>
        <w:rPr>
          <w:spacing w:val="-5"/>
          <w:sz w:val="24"/>
        </w:rPr>
        <w:t> </w:t>
      </w:r>
      <w:r>
        <w:rPr>
          <w:sz w:val="24"/>
        </w:rPr>
        <w:t>выкуриваете</w:t>
      </w:r>
      <w:r>
        <w:rPr>
          <w:spacing w:val="-2"/>
          <w:sz w:val="24"/>
        </w:rPr>
        <w:t> </w:t>
      </w:r>
      <w:r>
        <w:rPr>
          <w:sz w:val="24"/>
        </w:rPr>
        <w:t>первую</w:t>
      </w:r>
      <w:r>
        <w:rPr>
          <w:spacing w:val="-1"/>
          <w:sz w:val="24"/>
        </w:rPr>
        <w:t> </w:t>
      </w:r>
      <w:r>
        <w:rPr>
          <w:sz w:val="24"/>
        </w:rPr>
        <w:t>сигарету</w:t>
      </w:r>
      <w:r>
        <w:rPr>
          <w:spacing w:val="-2"/>
          <w:sz w:val="24"/>
        </w:rPr>
        <w:t> </w:t>
      </w:r>
      <w:r>
        <w:rPr>
          <w:sz w:val="24"/>
        </w:rPr>
        <w:t>утром</w:t>
      </w:r>
      <w:r>
        <w:rPr>
          <w:spacing w:val="-2"/>
          <w:sz w:val="24"/>
        </w:rPr>
        <w:t> </w:t>
      </w:r>
      <w:r>
        <w:rPr>
          <w:sz w:val="24"/>
        </w:rPr>
        <w:t>после</w:t>
      </w:r>
      <w:r>
        <w:rPr>
          <w:spacing w:val="-2"/>
          <w:sz w:val="24"/>
        </w:rPr>
        <w:t> пробуждения?</w:t>
      </w:r>
    </w:p>
    <w:p>
      <w:pPr>
        <w:pStyle w:val="BodyText"/>
        <w:spacing w:before="51" w:after="1"/>
        <w:ind w:left="0"/>
        <w:rPr>
          <w:sz w:val="20"/>
        </w:rPr>
      </w:pPr>
    </w:p>
    <w:tbl>
      <w:tblPr>
        <w:tblW w:w="0" w:type="auto"/>
        <w:jc w:val="left"/>
        <w:tblInd w:w="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76"/>
        <w:gridCol w:w="641"/>
        <w:gridCol w:w="1164"/>
        <w:gridCol w:w="1166"/>
        <w:gridCol w:w="1692"/>
        <w:gridCol w:w="1270"/>
      </w:tblGrid>
      <w:tr>
        <w:trPr>
          <w:trHeight w:val="827" w:hRule="atLeast"/>
        </w:trPr>
        <w:tc>
          <w:tcPr>
            <w:tcW w:w="3276" w:type="dxa"/>
          </w:tcPr>
          <w:p>
            <w:pPr>
              <w:pStyle w:val="TableParagraph"/>
              <w:rPr>
                <w:sz w:val="24"/>
              </w:rPr>
            </w:pPr>
          </w:p>
        </w:tc>
        <w:tc>
          <w:tcPr>
            <w:tcW w:w="641" w:type="dxa"/>
          </w:tcPr>
          <w:p>
            <w:pPr>
              <w:pStyle w:val="TableParagraph"/>
              <w:spacing w:line="270" w:lineRule="exact"/>
              <w:ind w:left="107"/>
              <w:rPr>
                <w:sz w:val="24"/>
              </w:rPr>
            </w:pPr>
            <w:r>
              <w:rPr>
                <w:spacing w:val="-5"/>
                <w:sz w:val="24"/>
              </w:rPr>
              <w:t>Да</w:t>
            </w:r>
          </w:p>
        </w:tc>
        <w:tc>
          <w:tcPr>
            <w:tcW w:w="1164" w:type="dxa"/>
          </w:tcPr>
          <w:p>
            <w:pPr>
              <w:pStyle w:val="TableParagraph"/>
              <w:ind w:left="107" w:right="217"/>
              <w:rPr>
                <w:sz w:val="24"/>
              </w:rPr>
            </w:pPr>
            <w:r>
              <w:rPr>
                <w:spacing w:val="-8"/>
                <w:sz w:val="24"/>
              </w:rPr>
              <w:t>Сколько </w:t>
            </w:r>
            <w:r>
              <w:rPr>
                <w:spacing w:val="-4"/>
                <w:sz w:val="24"/>
              </w:rPr>
              <w:t>раз</w:t>
            </w:r>
          </w:p>
        </w:tc>
        <w:tc>
          <w:tcPr>
            <w:tcW w:w="1166" w:type="dxa"/>
          </w:tcPr>
          <w:p>
            <w:pPr>
              <w:pStyle w:val="TableParagraph"/>
              <w:ind w:left="109"/>
              <w:rPr>
                <w:sz w:val="24"/>
              </w:rPr>
            </w:pPr>
            <w:r>
              <w:rPr>
                <w:spacing w:val="-8"/>
                <w:sz w:val="24"/>
              </w:rPr>
              <w:t>Сколько </w:t>
            </w:r>
            <w:r>
              <w:rPr>
                <w:spacing w:val="-4"/>
                <w:sz w:val="24"/>
              </w:rPr>
              <w:t>штук</w:t>
            </w:r>
          </w:p>
          <w:p>
            <w:pPr>
              <w:pStyle w:val="TableParagraph"/>
              <w:spacing w:line="261" w:lineRule="exact"/>
              <w:ind w:left="109"/>
              <w:rPr>
                <w:sz w:val="24"/>
              </w:rPr>
            </w:pPr>
            <w:r>
              <w:rPr>
                <w:spacing w:val="-2"/>
                <w:sz w:val="24"/>
              </w:rPr>
              <w:t>(сессий)</w:t>
            </w:r>
          </w:p>
        </w:tc>
        <w:tc>
          <w:tcPr>
            <w:tcW w:w="1692" w:type="dxa"/>
          </w:tcPr>
          <w:p>
            <w:pPr>
              <w:pStyle w:val="TableParagraph"/>
              <w:ind w:left="110" w:right="92"/>
              <w:rPr>
                <w:sz w:val="24"/>
              </w:rPr>
            </w:pPr>
            <w:r>
              <w:rPr>
                <w:sz w:val="24"/>
              </w:rPr>
              <w:t>Когда</w:t>
            </w:r>
            <w:r>
              <w:rPr>
                <w:spacing w:val="25"/>
                <w:sz w:val="24"/>
              </w:rPr>
              <w:t> </w:t>
            </w:r>
            <w:r>
              <w:rPr>
                <w:sz w:val="24"/>
              </w:rPr>
              <w:t>первую </w:t>
            </w:r>
            <w:r>
              <w:rPr>
                <w:spacing w:val="-2"/>
                <w:sz w:val="24"/>
              </w:rPr>
              <w:t>сигарету</w:t>
            </w:r>
          </w:p>
          <w:p>
            <w:pPr>
              <w:pStyle w:val="TableParagraph"/>
              <w:spacing w:line="261" w:lineRule="exact"/>
              <w:ind w:left="110"/>
              <w:rPr>
                <w:sz w:val="24"/>
              </w:rPr>
            </w:pPr>
            <w:r>
              <w:rPr>
                <w:spacing w:val="-2"/>
                <w:sz w:val="24"/>
              </w:rPr>
              <w:t>утром*</w:t>
            </w:r>
          </w:p>
        </w:tc>
        <w:tc>
          <w:tcPr>
            <w:tcW w:w="1270" w:type="dxa"/>
          </w:tcPr>
          <w:p>
            <w:pPr>
              <w:pStyle w:val="TableParagraph"/>
              <w:spacing w:line="270" w:lineRule="exact"/>
              <w:ind w:left="107"/>
              <w:rPr>
                <w:sz w:val="24"/>
              </w:rPr>
            </w:pPr>
            <w:r>
              <w:rPr>
                <w:spacing w:val="-5"/>
                <w:sz w:val="24"/>
              </w:rPr>
              <w:t>ИИК</w:t>
            </w:r>
          </w:p>
        </w:tc>
      </w:tr>
      <w:tr>
        <w:trPr>
          <w:trHeight w:val="275" w:hRule="atLeast"/>
        </w:trPr>
        <w:tc>
          <w:tcPr>
            <w:tcW w:w="3276" w:type="dxa"/>
          </w:tcPr>
          <w:p>
            <w:pPr>
              <w:pStyle w:val="TableParagraph"/>
              <w:spacing w:line="256" w:lineRule="exact"/>
              <w:ind w:left="110"/>
              <w:rPr>
                <w:sz w:val="24"/>
              </w:rPr>
            </w:pPr>
            <w:r>
              <w:rPr>
                <w:spacing w:val="-2"/>
                <w:sz w:val="24"/>
              </w:rPr>
              <w:t>Курит</w:t>
            </w:r>
            <w:r>
              <w:rPr>
                <w:spacing w:val="-13"/>
                <w:sz w:val="24"/>
              </w:rPr>
              <w:t> </w:t>
            </w:r>
            <w:r>
              <w:rPr>
                <w:spacing w:val="-2"/>
                <w:sz w:val="24"/>
              </w:rPr>
              <w:t>ежедневно</w:t>
            </w:r>
          </w:p>
        </w:tc>
        <w:tc>
          <w:tcPr>
            <w:tcW w:w="641" w:type="dxa"/>
          </w:tcPr>
          <w:p>
            <w:pPr>
              <w:pStyle w:val="TableParagraph"/>
              <w:rPr>
                <w:sz w:val="20"/>
              </w:rPr>
            </w:pPr>
          </w:p>
        </w:tc>
        <w:tc>
          <w:tcPr>
            <w:tcW w:w="1164" w:type="dxa"/>
          </w:tcPr>
          <w:p>
            <w:pPr>
              <w:pStyle w:val="TableParagraph"/>
              <w:rPr>
                <w:sz w:val="20"/>
              </w:rPr>
            </w:pPr>
          </w:p>
        </w:tc>
        <w:tc>
          <w:tcPr>
            <w:tcW w:w="1166" w:type="dxa"/>
          </w:tcPr>
          <w:p>
            <w:pPr>
              <w:pStyle w:val="TableParagraph"/>
              <w:rPr>
                <w:sz w:val="20"/>
              </w:rPr>
            </w:pPr>
          </w:p>
        </w:tc>
        <w:tc>
          <w:tcPr>
            <w:tcW w:w="1692" w:type="dxa"/>
          </w:tcPr>
          <w:p>
            <w:pPr>
              <w:pStyle w:val="TableParagraph"/>
              <w:rPr>
                <w:sz w:val="20"/>
              </w:rPr>
            </w:pPr>
          </w:p>
        </w:tc>
        <w:tc>
          <w:tcPr>
            <w:tcW w:w="1270" w:type="dxa"/>
          </w:tcPr>
          <w:p>
            <w:pPr>
              <w:pStyle w:val="TableParagraph"/>
              <w:rPr>
                <w:sz w:val="20"/>
              </w:rPr>
            </w:pPr>
          </w:p>
        </w:tc>
      </w:tr>
      <w:tr>
        <w:trPr>
          <w:trHeight w:val="275" w:hRule="atLeast"/>
        </w:trPr>
        <w:tc>
          <w:tcPr>
            <w:tcW w:w="3276" w:type="dxa"/>
          </w:tcPr>
          <w:p>
            <w:pPr>
              <w:pStyle w:val="TableParagraph"/>
              <w:spacing w:line="256" w:lineRule="exact"/>
              <w:ind w:left="110"/>
              <w:rPr>
                <w:sz w:val="24"/>
              </w:rPr>
            </w:pPr>
            <w:r>
              <w:rPr>
                <w:spacing w:val="-2"/>
                <w:sz w:val="24"/>
              </w:rPr>
              <w:t>Курит</w:t>
            </w:r>
            <w:r>
              <w:rPr>
                <w:spacing w:val="-12"/>
                <w:sz w:val="24"/>
              </w:rPr>
              <w:t> </w:t>
            </w:r>
            <w:r>
              <w:rPr>
                <w:spacing w:val="-2"/>
                <w:sz w:val="24"/>
              </w:rPr>
              <w:t>еженедельно</w:t>
            </w:r>
          </w:p>
        </w:tc>
        <w:tc>
          <w:tcPr>
            <w:tcW w:w="641" w:type="dxa"/>
          </w:tcPr>
          <w:p>
            <w:pPr>
              <w:pStyle w:val="TableParagraph"/>
              <w:rPr>
                <w:sz w:val="20"/>
              </w:rPr>
            </w:pPr>
          </w:p>
        </w:tc>
        <w:tc>
          <w:tcPr>
            <w:tcW w:w="1164" w:type="dxa"/>
          </w:tcPr>
          <w:p>
            <w:pPr>
              <w:pStyle w:val="TableParagraph"/>
              <w:rPr>
                <w:sz w:val="20"/>
              </w:rPr>
            </w:pPr>
          </w:p>
        </w:tc>
        <w:tc>
          <w:tcPr>
            <w:tcW w:w="1166" w:type="dxa"/>
          </w:tcPr>
          <w:p>
            <w:pPr>
              <w:pStyle w:val="TableParagraph"/>
              <w:rPr>
                <w:sz w:val="20"/>
              </w:rPr>
            </w:pPr>
          </w:p>
        </w:tc>
        <w:tc>
          <w:tcPr>
            <w:tcW w:w="1692" w:type="dxa"/>
          </w:tcPr>
          <w:p>
            <w:pPr>
              <w:pStyle w:val="TableParagraph"/>
              <w:rPr>
                <w:sz w:val="20"/>
              </w:rPr>
            </w:pPr>
          </w:p>
        </w:tc>
        <w:tc>
          <w:tcPr>
            <w:tcW w:w="1270" w:type="dxa"/>
          </w:tcPr>
          <w:p>
            <w:pPr>
              <w:pStyle w:val="TableParagraph"/>
              <w:rPr>
                <w:sz w:val="20"/>
              </w:rPr>
            </w:pPr>
          </w:p>
        </w:tc>
      </w:tr>
    </w:tbl>
    <w:p>
      <w:pPr>
        <w:pStyle w:val="TableParagraph"/>
        <w:spacing w:after="0"/>
        <w:rPr>
          <w:sz w:val="20"/>
        </w:rPr>
        <w:sectPr>
          <w:pgSz w:w="11910" w:h="16840"/>
          <w:pgMar w:header="0" w:footer="976" w:top="620" w:bottom="1240" w:left="708" w:right="425"/>
        </w:sectPr>
      </w:pPr>
    </w:p>
    <w:p>
      <w:pPr>
        <w:pStyle w:val="BodyText"/>
        <w:spacing w:before="6"/>
        <w:ind w:left="0"/>
        <w:rPr>
          <w:sz w:val="2"/>
        </w:rPr>
      </w:pPr>
    </w:p>
    <w:tbl>
      <w:tblPr>
        <w:tblW w:w="0" w:type="auto"/>
        <w:jc w:val="left"/>
        <w:tblInd w:w="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76"/>
        <w:gridCol w:w="641"/>
        <w:gridCol w:w="1164"/>
        <w:gridCol w:w="1166"/>
        <w:gridCol w:w="1692"/>
        <w:gridCol w:w="1270"/>
      </w:tblGrid>
      <w:tr>
        <w:trPr>
          <w:trHeight w:val="277" w:hRule="atLeast"/>
        </w:trPr>
        <w:tc>
          <w:tcPr>
            <w:tcW w:w="3276" w:type="dxa"/>
          </w:tcPr>
          <w:p>
            <w:pPr>
              <w:pStyle w:val="TableParagraph"/>
              <w:spacing w:line="258" w:lineRule="exact"/>
              <w:ind w:left="110"/>
              <w:rPr>
                <w:sz w:val="24"/>
              </w:rPr>
            </w:pPr>
            <w:r>
              <w:rPr>
                <w:sz w:val="24"/>
              </w:rPr>
              <w:t>Курит</w:t>
            </w:r>
            <w:r>
              <w:rPr>
                <w:spacing w:val="-10"/>
                <w:sz w:val="24"/>
              </w:rPr>
              <w:t> </w:t>
            </w:r>
            <w:r>
              <w:rPr>
                <w:sz w:val="24"/>
              </w:rPr>
              <w:t>реже,</w:t>
            </w:r>
            <w:r>
              <w:rPr>
                <w:spacing w:val="-9"/>
                <w:sz w:val="24"/>
              </w:rPr>
              <w:t> </w:t>
            </w:r>
            <w:r>
              <w:rPr>
                <w:sz w:val="24"/>
              </w:rPr>
              <w:t>чем</w:t>
            </w:r>
            <w:r>
              <w:rPr>
                <w:spacing w:val="-9"/>
                <w:sz w:val="24"/>
              </w:rPr>
              <w:t> </w:t>
            </w:r>
            <w:r>
              <w:rPr>
                <w:spacing w:val="-2"/>
                <w:sz w:val="24"/>
              </w:rPr>
              <w:t>еженедельно</w:t>
            </w:r>
          </w:p>
        </w:tc>
        <w:tc>
          <w:tcPr>
            <w:tcW w:w="641" w:type="dxa"/>
          </w:tcPr>
          <w:p>
            <w:pPr>
              <w:pStyle w:val="TableParagraph"/>
              <w:rPr>
                <w:sz w:val="20"/>
              </w:rPr>
            </w:pPr>
          </w:p>
        </w:tc>
        <w:tc>
          <w:tcPr>
            <w:tcW w:w="1164" w:type="dxa"/>
          </w:tcPr>
          <w:p>
            <w:pPr>
              <w:pStyle w:val="TableParagraph"/>
              <w:rPr>
                <w:sz w:val="20"/>
              </w:rPr>
            </w:pPr>
          </w:p>
        </w:tc>
        <w:tc>
          <w:tcPr>
            <w:tcW w:w="1166" w:type="dxa"/>
          </w:tcPr>
          <w:p>
            <w:pPr>
              <w:pStyle w:val="TableParagraph"/>
              <w:rPr>
                <w:sz w:val="20"/>
              </w:rPr>
            </w:pPr>
          </w:p>
        </w:tc>
        <w:tc>
          <w:tcPr>
            <w:tcW w:w="1692" w:type="dxa"/>
          </w:tcPr>
          <w:p>
            <w:pPr>
              <w:pStyle w:val="TableParagraph"/>
              <w:rPr>
                <w:sz w:val="20"/>
              </w:rPr>
            </w:pPr>
          </w:p>
        </w:tc>
        <w:tc>
          <w:tcPr>
            <w:tcW w:w="1270" w:type="dxa"/>
          </w:tcPr>
          <w:p>
            <w:pPr>
              <w:pStyle w:val="TableParagraph"/>
              <w:rPr>
                <w:sz w:val="20"/>
              </w:rPr>
            </w:pPr>
          </w:p>
        </w:tc>
      </w:tr>
      <w:tr>
        <w:trPr>
          <w:trHeight w:val="275" w:hRule="atLeast"/>
        </w:trPr>
        <w:tc>
          <w:tcPr>
            <w:tcW w:w="3276" w:type="dxa"/>
          </w:tcPr>
          <w:p>
            <w:pPr>
              <w:pStyle w:val="TableParagraph"/>
              <w:spacing w:line="256" w:lineRule="exact"/>
              <w:ind w:left="110"/>
              <w:rPr>
                <w:sz w:val="24"/>
              </w:rPr>
            </w:pPr>
            <w:r>
              <w:rPr>
                <w:sz w:val="24"/>
              </w:rPr>
              <w:t>Не</w:t>
            </w:r>
            <w:r>
              <w:rPr>
                <w:spacing w:val="-4"/>
                <w:sz w:val="24"/>
              </w:rPr>
              <w:t> </w:t>
            </w:r>
            <w:r>
              <w:rPr>
                <w:spacing w:val="-2"/>
                <w:sz w:val="24"/>
              </w:rPr>
              <w:t>курит</w:t>
            </w:r>
          </w:p>
        </w:tc>
        <w:tc>
          <w:tcPr>
            <w:tcW w:w="641" w:type="dxa"/>
          </w:tcPr>
          <w:p>
            <w:pPr>
              <w:pStyle w:val="TableParagraph"/>
              <w:rPr>
                <w:sz w:val="20"/>
              </w:rPr>
            </w:pPr>
          </w:p>
        </w:tc>
        <w:tc>
          <w:tcPr>
            <w:tcW w:w="1164" w:type="dxa"/>
            <w:shd w:val="clear" w:color="auto" w:fill="A6A6A6"/>
          </w:tcPr>
          <w:p>
            <w:pPr>
              <w:pStyle w:val="TableParagraph"/>
              <w:rPr>
                <w:sz w:val="20"/>
              </w:rPr>
            </w:pPr>
          </w:p>
        </w:tc>
        <w:tc>
          <w:tcPr>
            <w:tcW w:w="1166" w:type="dxa"/>
            <w:shd w:val="clear" w:color="auto" w:fill="A6A6A6"/>
          </w:tcPr>
          <w:p>
            <w:pPr>
              <w:pStyle w:val="TableParagraph"/>
              <w:rPr>
                <w:sz w:val="20"/>
              </w:rPr>
            </w:pPr>
          </w:p>
        </w:tc>
        <w:tc>
          <w:tcPr>
            <w:tcW w:w="1692" w:type="dxa"/>
            <w:shd w:val="clear" w:color="auto" w:fill="A6A6A6"/>
          </w:tcPr>
          <w:p>
            <w:pPr>
              <w:pStyle w:val="TableParagraph"/>
              <w:rPr>
                <w:sz w:val="20"/>
              </w:rPr>
            </w:pPr>
          </w:p>
        </w:tc>
        <w:tc>
          <w:tcPr>
            <w:tcW w:w="1270" w:type="dxa"/>
            <w:shd w:val="clear" w:color="auto" w:fill="A6A6A6"/>
          </w:tcPr>
          <w:p>
            <w:pPr>
              <w:pStyle w:val="TableParagraph"/>
              <w:rPr>
                <w:sz w:val="20"/>
              </w:rPr>
            </w:pPr>
          </w:p>
        </w:tc>
      </w:tr>
      <w:tr>
        <w:trPr>
          <w:trHeight w:val="275" w:hRule="atLeast"/>
        </w:trPr>
        <w:tc>
          <w:tcPr>
            <w:tcW w:w="3276" w:type="dxa"/>
          </w:tcPr>
          <w:p>
            <w:pPr>
              <w:pStyle w:val="TableParagraph"/>
              <w:spacing w:line="256" w:lineRule="exact"/>
              <w:ind w:left="110"/>
              <w:rPr>
                <w:sz w:val="24"/>
              </w:rPr>
            </w:pPr>
            <w:r>
              <w:rPr>
                <w:sz w:val="24"/>
              </w:rPr>
              <w:t>Потребляет</w:t>
            </w:r>
            <w:r>
              <w:rPr>
                <w:spacing w:val="-4"/>
                <w:sz w:val="24"/>
              </w:rPr>
              <w:t> </w:t>
            </w:r>
            <w:r>
              <w:rPr>
                <w:sz w:val="24"/>
              </w:rPr>
              <w:t>ЭС</w:t>
            </w:r>
            <w:r>
              <w:rPr>
                <w:spacing w:val="-4"/>
                <w:sz w:val="24"/>
              </w:rPr>
              <w:t> </w:t>
            </w:r>
            <w:r>
              <w:rPr>
                <w:spacing w:val="-2"/>
                <w:sz w:val="24"/>
              </w:rPr>
              <w:t>ежедневно</w:t>
            </w:r>
          </w:p>
        </w:tc>
        <w:tc>
          <w:tcPr>
            <w:tcW w:w="641" w:type="dxa"/>
          </w:tcPr>
          <w:p>
            <w:pPr>
              <w:pStyle w:val="TableParagraph"/>
              <w:rPr>
                <w:sz w:val="20"/>
              </w:rPr>
            </w:pPr>
          </w:p>
        </w:tc>
        <w:tc>
          <w:tcPr>
            <w:tcW w:w="1164" w:type="dxa"/>
          </w:tcPr>
          <w:p>
            <w:pPr>
              <w:pStyle w:val="TableParagraph"/>
              <w:rPr>
                <w:sz w:val="20"/>
              </w:rPr>
            </w:pPr>
          </w:p>
        </w:tc>
        <w:tc>
          <w:tcPr>
            <w:tcW w:w="1166" w:type="dxa"/>
          </w:tcPr>
          <w:p>
            <w:pPr>
              <w:pStyle w:val="TableParagraph"/>
              <w:rPr>
                <w:sz w:val="20"/>
              </w:rPr>
            </w:pPr>
          </w:p>
        </w:tc>
        <w:tc>
          <w:tcPr>
            <w:tcW w:w="1692" w:type="dxa"/>
          </w:tcPr>
          <w:p>
            <w:pPr>
              <w:pStyle w:val="TableParagraph"/>
              <w:rPr>
                <w:sz w:val="20"/>
              </w:rPr>
            </w:pPr>
          </w:p>
        </w:tc>
        <w:tc>
          <w:tcPr>
            <w:tcW w:w="1270" w:type="dxa"/>
          </w:tcPr>
          <w:p>
            <w:pPr>
              <w:pStyle w:val="TableParagraph"/>
              <w:rPr>
                <w:sz w:val="20"/>
              </w:rPr>
            </w:pPr>
          </w:p>
        </w:tc>
      </w:tr>
      <w:tr>
        <w:trPr>
          <w:trHeight w:val="275" w:hRule="atLeast"/>
        </w:trPr>
        <w:tc>
          <w:tcPr>
            <w:tcW w:w="3276" w:type="dxa"/>
          </w:tcPr>
          <w:p>
            <w:pPr>
              <w:pStyle w:val="TableParagraph"/>
              <w:spacing w:line="256" w:lineRule="exact"/>
              <w:ind w:left="110"/>
              <w:rPr>
                <w:sz w:val="24"/>
              </w:rPr>
            </w:pPr>
            <w:r>
              <w:rPr>
                <w:sz w:val="24"/>
              </w:rPr>
              <w:t>Потребляет</w:t>
            </w:r>
            <w:r>
              <w:rPr>
                <w:spacing w:val="-5"/>
                <w:sz w:val="24"/>
              </w:rPr>
              <w:t> </w:t>
            </w:r>
            <w:r>
              <w:rPr>
                <w:sz w:val="24"/>
              </w:rPr>
              <w:t>ЭС</w:t>
            </w:r>
            <w:r>
              <w:rPr>
                <w:spacing w:val="-4"/>
                <w:sz w:val="24"/>
              </w:rPr>
              <w:t> </w:t>
            </w:r>
            <w:r>
              <w:rPr>
                <w:spacing w:val="-2"/>
                <w:sz w:val="24"/>
              </w:rPr>
              <w:t>еженедельно</w:t>
            </w:r>
          </w:p>
        </w:tc>
        <w:tc>
          <w:tcPr>
            <w:tcW w:w="641" w:type="dxa"/>
          </w:tcPr>
          <w:p>
            <w:pPr>
              <w:pStyle w:val="TableParagraph"/>
              <w:rPr>
                <w:sz w:val="20"/>
              </w:rPr>
            </w:pPr>
          </w:p>
        </w:tc>
        <w:tc>
          <w:tcPr>
            <w:tcW w:w="1164" w:type="dxa"/>
          </w:tcPr>
          <w:p>
            <w:pPr>
              <w:pStyle w:val="TableParagraph"/>
              <w:rPr>
                <w:sz w:val="20"/>
              </w:rPr>
            </w:pPr>
          </w:p>
        </w:tc>
        <w:tc>
          <w:tcPr>
            <w:tcW w:w="1166" w:type="dxa"/>
          </w:tcPr>
          <w:p>
            <w:pPr>
              <w:pStyle w:val="TableParagraph"/>
              <w:rPr>
                <w:sz w:val="20"/>
              </w:rPr>
            </w:pPr>
          </w:p>
        </w:tc>
        <w:tc>
          <w:tcPr>
            <w:tcW w:w="1692" w:type="dxa"/>
          </w:tcPr>
          <w:p>
            <w:pPr>
              <w:pStyle w:val="TableParagraph"/>
              <w:rPr>
                <w:sz w:val="20"/>
              </w:rPr>
            </w:pPr>
          </w:p>
        </w:tc>
        <w:tc>
          <w:tcPr>
            <w:tcW w:w="1270" w:type="dxa"/>
          </w:tcPr>
          <w:p>
            <w:pPr>
              <w:pStyle w:val="TableParagraph"/>
              <w:rPr>
                <w:sz w:val="20"/>
              </w:rPr>
            </w:pPr>
          </w:p>
        </w:tc>
      </w:tr>
      <w:tr>
        <w:trPr>
          <w:trHeight w:val="551" w:hRule="atLeast"/>
        </w:trPr>
        <w:tc>
          <w:tcPr>
            <w:tcW w:w="3276" w:type="dxa"/>
          </w:tcPr>
          <w:p>
            <w:pPr>
              <w:pStyle w:val="TableParagraph"/>
              <w:tabs>
                <w:tab w:pos="1502" w:val="left" w:leader="none"/>
                <w:tab w:pos="2030" w:val="left" w:leader="none"/>
                <w:tab w:pos="2791" w:val="left" w:leader="none"/>
              </w:tabs>
              <w:spacing w:line="270" w:lineRule="exact"/>
              <w:ind w:left="110"/>
              <w:rPr>
                <w:sz w:val="24"/>
              </w:rPr>
            </w:pPr>
            <w:r>
              <w:rPr>
                <w:spacing w:val="-2"/>
                <w:sz w:val="24"/>
              </w:rPr>
              <w:t>Потребляет</w:t>
            </w:r>
            <w:r>
              <w:rPr>
                <w:sz w:val="24"/>
              </w:rPr>
              <w:tab/>
            </w:r>
            <w:r>
              <w:rPr>
                <w:spacing w:val="-5"/>
                <w:sz w:val="24"/>
              </w:rPr>
              <w:t>ЭС</w:t>
            </w:r>
            <w:r>
              <w:rPr>
                <w:sz w:val="24"/>
              </w:rPr>
              <w:tab/>
            </w:r>
            <w:r>
              <w:rPr>
                <w:spacing w:val="-4"/>
                <w:sz w:val="24"/>
              </w:rPr>
              <w:t>реже,</w:t>
            </w:r>
            <w:r>
              <w:rPr>
                <w:sz w:val="24"/>
              </w:rPr>
              <w:tab/>
            </w:r>
            <w:r>
              <w:rPr>
                <w:spacing w:val="-5"/>
                <w:sz w:val="24"/>
              </w:rPr>
              <w:t>чем</w:t>
            </w:r>
          </w:p>
          <w:p>
            <w:pPr>
              <w:pStyle w:val="TableParagraph"/>
              <w:spacing w:line="261" w:lineRule="exact"/>
              <w:ind w:left="110"/>
              <w:rPr>
                <w:sz w:val="24"/>
              </w:rPr>
            </w:pPr>
            <w:r>
              <w:rPr>
                <w:spacing w:val="-2"/>
                <w:sz w:val="24"/>
              </w:rPr>
              <w:t>еженедельно</w:t>
            </w:r>
          </w:p>
        </w:tc>
        <w:tc>
          <w:tcPr>
            <w:tcW w:w="641" w:type="dxa"/>
          </w:tcPr>
          <w:p>
            <w:pPr>
              <w:pStyle w:val="TableParagraph"/>
              <w:rPr>
                <w:sz w:val="22"/>
              </w:rPr>
            </w:pPr>
          </w:p>
        </w:tc>
        <w:tc>
          <w:tcPr>
            <w:tcW w:w="1164" w:type="dxa"/>
          </w:tcPr>
          <w:p>
            <w:pPr>
              <w:pStyle w:val="TableParagraph"/>
              <w:rPr>
                <w:sz w:val="22"/>
              </w:rPr>
            </w:pPr>
          </w:p>
        </w:tc>
        <w:tc>
          <w:tcPr>
            <w:tcW w:w="1166" w:type="dxa"/>
          </w:tcPr>
          <w:p>
            <w:pPr>
              <w:pStyle w:val="TableParagraph"/>
              <w:rPr>
                <w:sz w:val="22"/>
              </w:rPr>
            </w:pPr>
          </w:p>
        </w:tc>
        <w:tc>
          <w:tcPr>
            <w:tcW w:w="1692" w:type="dxa"/>
          </w:tcPr>
          <w:p>
            <w:pPr>
              <w:pStyle w:val="TableParagraph"/>
              <w:rPr>
                <w:sz w:val="22"/>
              </w:rPr>
            </w:pPr>
          </w:p>
        </w:tc>
        <w:tc>
          <w:tcPr>
            <w:tcW w:w="1270" w:type="dxa"/>
          </w:tcPr>
          <w:p>
            <w:pPr>
              <w:pStyle w:val="TableParagraph"/>
              <w:rPr>
                <w:sz w:val="22"/>
              </w:rPr>
            </w:pPr>
          </w:p>
        </w:tc>
      </w:tr>
      <w:tr>
        <w:trPr>
          <w:trHeight w:val="277" w:hRule="atLeast"/>
        </w:trPr>
        <w:tc>
          <w:tcPr>
            <w:tcW w:w="3276" w:type="dxa"/>
          </w:tcPr>
          <w:p>
            <w:pPr>
              <w:pStyle w:val="TableParagraph"/>
              <w:spacing w:line="258" w:lineRule="exact"/>
              <w:ind w:left="110"/>
              <w:rPr>
                <w:sz w:val="24"/>
              </w:rPr>
            </w:pPr>
            <w:r>
              <w:rPr>
                <w:sz w:val="24"/>
              </w:rPr>
              <w:t>Не</w:t>
            </w:r>
            <w:r>
              <w:rPr>
                <w:spacing w:val="-5"/>
                <w:sz w:val="24"/>
              </w:rPr>
              <w:t> </w:t>
            </w:r>
            <w:r>
              <w:rPr>
                <w:sz w:val="24"/>
              </w:rPr>
              <w:t>потребляет</w:t>
            </w:r>
            <w:r>
              <w:rPr>
                <w:spacing w:val="-3"/>
                <w:sz w:val="24"/>
              </w:rPr>
              <w:t> </w:t>
            </w:r>
            <w:r>
              <w:rPr>
                <w:spacing w:val="-5"/>
                <w:sz w:val="24"/>
              </w:rPr>
              <w:t>ЭС</w:t>
            </w:r>
          </w:p>
        </w:tc>
        <w:tc>
          <w:tcPr>
            <w:tcW w:w="641" w:type="dxa"/>
          </w:tcPr>
          <w:p>
            <w:pPr>
              <w:pStyle w:val="TableParagraph"/>
              <w:rPr>
                <w:sz w:val="20"/>
              </w:rPr>
            </w:pPr>
          </w:p>
        </w:tc>
        <w:tc>
          <w:tcPr>
            <w:tcW w:w="1164" w:type="dxa"/>
            <w:shd w:val="clear" w:color="auto" w:fill="A6A6A6"/>
          </w:tcPr>
          <w:p>
            <w:pPr>
              <w:pStyle w:val="TableParagraph"/>
              <w:rPr>
                <w:sz w:val="20"/>
              </w:rPr>
            </w:pPr>
          </w:p>
        </w:tc>
        <w:tc>
          <w:tcPr>
            <w:tcW w:w="1166" w:type="dxa"/>
            <w:shd w:val="clear" w:color="auto" w:fill="A6A6A6"/>
          </w:tcPr>
          <w:p>
            <w:pPr>
              <w:pStyle w:val="TableParagraph"/>
              <w:rPr>
                <w:sz w:val="20"/>
              </w:rPr>
            </w:pPr>
          </w:p>
        </w:tc>
        <w:tc>
          <w:tcPr>
            <w:tcW w:w="1692" w:type="dxa"/>
            <w:shd w:val="clear" w:color="auto" w:fill="A6A6A6"/>
          </w:tcPr>
          <w:p>
            <w:pPr>
              <w:pStyle w:val="TableParagraph"/>
              <w:rPr>
                <w:sz w:val="20"/>
              </w:rPr>
            </w:pPr>
          </w:p>
        </w:tc>
        <w:tc>
          <w:tcPr>
            <w:tcW w:w="1270" w:type="dxa"/>
            <w:shd w:val="clear" w:color="auto" w:fill="A6A6A6"/>
          </w:tcPr>
          <w:p>
            <w:pPr>
              <w:pStyle w:val="TableParagraph"/>
              <w:rPr>
                <w:sz w:val="20"/>
              </w:rPr>
            </w:pPr>
          </w:p>
        </w:tc>
      </w:tr>
    </w:tbl>
    <w:p>
      <w:pPr>
        <w:spacing w:line="276" w:lineRule="auto" w:before="0"/>
        <w:ind w:left="566" w:right="956" w:hanging="1"/>
        <w:jc w:val="left"/>
        <w:rPr>
          <w:sz w:val="20"/>
        </w:rPr>
      </w:pPr>
      <w:r>
        <w:rPr>
          <w:sz w:val="20"/>
        </w:rPr>
        <w:t>Примечание:</w:t>
      </w:r>
      <w:r>
        <w:rPr>
          <w:spacing w:val="-2"/>
          <w:sz w:val="20"/>
        </w:rPr>
        <w:t> </w:t>
      </w:r>
      <w:r>
        <w:rPr>
          <w:sz w:val="20"/>
        </w:rPr>
        <w:t>ИИК</w:t>
      </w:r>
      <w:r>
        <w:rPr>
          <w:spacing w:val="-4"/>
          <w:sz w:val="20"/>
        </w:rPr>
        <w:t> </w:t>
      </w:r>
      <w:r>
        <w:rPr>
          <w:sz w:val="20"/>
        </w:rPr>
        <w:t>–</w:t>
      </w:r>
      <w:r>
        <w:rPr>
          <w:spacing w:val="-2"/>
          <w:sz w:val="20"/>
        </w:rPr>
        <w:t> </w:t>
      </w:r>
      <w:r>
        <w:rPr>
          <w:sz w:val="20"/>
        </w:rPr>
        <w:t>индекс</w:t>
      </w:r>
      <w:r>
        <w:rPr>
          <w:spacing w:val="-1"/>
          <w:sz w:val="20"/>
        </w:rPr>
        <w:t> </w:t>
      </w:r>
      <w:r>
        <w:rPr>
          <w:sz w:val="20"/>
        </w:rPr>
        <w:t>интенсивности</w:t>
      </w:r>
      <w:r>
        <w:rPr>
          <w:spacing w:val="-2"/>
          <w:sz w:val="20"/>
        </w:rPr>
        <w:t> </w:t>
      </w:r>
      <w:r>
        <w:rPr>
          <w:sz w:val="20"/>
        </w:rPr>
        <w:t>курения,</w:t>
      </w:r>
      <w:r>
        <w:rPr>
          <w:spacing w:val="-2"/>
          <w:sz w:val="20"/>
        </w:rPr>
        <w:t> </w:t>
      </w:r>
      <w:r>
        <w:rPr>
          <w:sz w:val="20"/>
        </w:rPr>
        <w:t>ЭСДН</w:t>
      </w:r>
      <w:r>
        <w:rPr>
          <w:spacing w:val="-3"/>
          <w:sz w:val="20"/>
        </w:rPr>
        <w:t> </w:t>
      </w:r>
      <w:r>
        <w:rPr>
          <w:sz w:val="20"/>
        </w:rPr>
        <w:t>–</w:t>
      </w:r>
      <w:r>
        <w:rPr>
          <w:spacing w:val="-2"/>
          <w:sz w:val="20"/>
        </w:rPr>
        <w:t> </w:t>
      </w:r>
      <w:r>
        <w:rPr>
          <w:sz w:val="20"/>
        </w:rPr>
        <w:t>электронные</w:t>
      </w:r>
      <w:r>
        <w:rPr>
          <w:spacing w:val="-3"/>
          <w:sz w:val="20"/>
        </w:rPr>
        <w:t> </w:t>
      </w:r>
      <w:r>
        <w:rPr>
          <w:sz w:val="20"/>
        </w:rPr>
        <w:t>средства</w:t>
      </w:r>
      <w:r>
        <w:rPr>
          <w:spacing w:val="-1"/>
          <w:sz w:val="20"/>
        </w:rPr>
        <w:t> </w:t>
      </w:r>
      <w:r>
        <w:rPr>
          <w:sz w:val="20"/>
        </w:rPr>
        <w:t>доставки</w:t>
      </w:r>
      <w:r>
        <w:rPr>
          <w:spacing w:val="-2"/>
          <w:sz w:val="20"/>
        </w:rPr>
        <w:t> </w:t>
      </w:r>
      <w:r>
        <w:rPr>
          <w:sz w:val="20"/>
        </w:rPr>
        <w:t>никотина,</w:t>
      </w:r>
      <w:r>
        <w:rPr>
          <w:spacing w:val="-1"/>
          <w:sz w:val="20"/>
        </w:rPr>
        <w:t> </w:t>
      </w:r>
      <w:r>
        <w:rPr>
          <w:sz w:val="20"/>
        </w:rPr>
        <w:t>*</w:t>
      </w:r>
      <w:r>
        <w:rPr>
          <w:spacing w:val="-4"/>
          <w:sz w:val="20"/>
        </w:rPr>
        <w:t> </w:t>
      </w:r>
      <w:r>
        <w:rPr>
          <w:sz w:val="20"/>
        </w:rPr>
        <w:t>≤ 5 минут, 6-30 минут, 31-60 минут, 60+ минут (можно вписать в таблицу, чтобы можно было выбрать;</w:t>
      </w:r>
    </w:p>
    <w:p>
      <w:pPr>
        <w:pStyle w:val="BodyText"/>
        <w:ind w:left="0"/>
        <w:rPr>
          <w:sz w:val="20"/>
        </w:rPr>
      </w:pPr>
    </w:p>
    <w:p>
      <w:pPr>
        <w:pStyle w:val="BodyText"/>
        <w:spacing w:before="58"/>
        <w:ind w:left="0"/>
        <w:rPr>
          <w:sz w:val="20"/>
        </w:rPr>
      </w:pPr>
    </w:p>
    <w:p>
      <w:pPr>
        <w:pStyle w:val="Heading1"/>
        <w:spacing w:line="280" w:lineRule="auto" w:before="1"/>
        <w:ind w:right="423" w:firstLine="708"/>
        <w:jc w:val="both"/>
      </w:pPr>
      <w:r>
        <w:rPr/>
        <w:t>Проверка выполнения индивидуального плана и изменения степени готовности отказаться от курения/потребления ЭСДН</w:t>
      </w:r>
    </w:p>
    <w:p>
      <w:pPr>
        <w:pStyle w:val="Heading2"/>
        <w:spacing w:before="184"/>
        <w:jc w:val="both"/>
        <w:rPr>
          <w:b w:val="0"/>
        </w:rPr>
      </w:pPr>
      <w:r>
        <w:rPr/>
        <w:t>Для</w:t>
      </w:r>
      <w:r>
        <w:rPr>
          <w:spacing w:val="-5"/>
        </w:rPr>
        <w:t> </w:t>
      </w:r>
      <w:r>
        <w:rPr/>
        <w:t>курящих</w:t>
      </w:r>
      <w:r>
        <w:rPr>
          <w:spacing w:val="-3"/>
        </w:rPr>
        <w:t> </w:t>
      </w:r>
      <w:r>
        <w:rPr/>
        <w:t>с</w:t>
      </w:r>
      <w:r>
        <w:rPr>
          <w:spacing w:val="-4"/>
        </w:rPr>
        <w:t> </w:t>
      </w:r>
      <w:r>
        <w:rPr/>
        <w:t>невысокой</w:t>
      </w:r>
      <w:r>
        <w:rPr>
          <w:spacing w:val="-3"/>
        </w:rPr>
        <w:t> </w:t>
      </w:r>
      <w:r>
        <w:rPr/>
        <w:t>степенью</w:t>
      </w:r>
      <w:r>
        <w:rPr>
          <w:spacing w:val="-3"/>
        </w:rPr>
        <w:t> </w:t>
      </w:r>
      <w:r>
        <w:rPr/>
        <w:t>никотиновой</w:t>
      </w:r>
      <w:r>
        <w:rPr>
          <w:spacing w:val="-3"/>
        </w:rPr>
        <w:t> </w:t>
      </w:r>
      <w:r>
        <w:rPr/>
        <w:t>зависимости</w:t>
      </w:r>
      <w:r>
        <w:rPr>
          <w:spacing w:val="-3"/>
        </w:rPr>
        <w:t> </w:t>
      </w:r>
      <w:r>
        <w:rPr/>
        <w:t>(0-2</w:t>
      </w:r>
      <w:r>
        <w:rPr>
          <w:spacing w:val="-3"/>
        </w:rPr>
        <w:t> </w:t>
      </w:r>
      <w:r>
        <w:rPr>
          <w:spacing w:val="-2"/>
        </w:rPr>
        <w:t>балла)</w:t>
      </w:r>
      <w:r>
        <w:rPr>
          <w:b w:val="0"/>
          <w:spacing w:val="-2"/>
        </w:rPr>
        <w:t>.</w:t>
      </w:r>
    </w:p>
    <w:p>
      <w:pPr>
        <w:pStyle w:val="BodyText"/>
        <w:ind w:right="419" w:firstLine="708"/>
        <w:jc w:val="both"/>
      </w:pPr>
      <w:r>
        <w:rPr/>
        <w:t>В прошлый раз мы с Вами составили план лечения и план отказа от курения (и/или вейпинга), Вы назначили день отказа, обсудили, как подбирать альтернативы курению и/или потреблению ЭС, организовать свой рабочий день и досуг, чтобы меньше было соблазнов покурить, как бороться с желанием покурить и симптомами отмены. Обсудили особенности питания и питьевого режима.</w:t>
      </w:r>
    </w:p>
    <w:p>
      <w:pPr>
        <w:pStyle w:val="BodyText"/>
        <w:spacing w:before="5"/>
        <w:ind w:left="0"/>
      </w:pPr>
    </w:p>
    <w:p>
      <w:pPr>
        <w:pStyle w:val="Heading2"/>
        <w:spacing w:line="274" w:lineRule="exact"/>
        <w:jc w:val="both"/>
      </w:pPr>
      <w:r>
        <w:rPr/>
        <w:t>Для</w:t>
      </w:r>
      <w:r>
        <w:rPr>
          <w:spacing w:val="-2"/>
        </w:rPr>
        <w:t> </w:t>
      </w:r>
      <w:r>
        <w:rPr/>
        <w:t>курящих</w:t>
      </w:r>
      <w:r>
        <w:rPr>
          <w:spacing w:val="-2"/>
        </w:rPr>
        <w:t> </w:t>
      </w:r>
      <w:r>
        <w:rPr/>
        <w:t>со</w:t>
      </w:r>
      <w:r>
        <w:rPr>
          <w:spacing w:val="-2"/>
        </w:rPr>
        <w:t> </w:t>
      </w:r>
      <w:r>
        <w:rPr/>
        <w:t>средней</w:t>
      </w:r>
      <w:r>
        <w:rPr>
          <w:spacing w:val="-3"/>
        </w:rPr>
        <w:t> </w:t>
      </w:r>
      <w:r>
        <w:rPr/>
        <w:t>и</w:t>
      </w:r>
      <w:r>
        <w:rPr>
          <w:spacing w:val="-2"/>
        </w:rPr>
        <w:t> </w:t>
      </w:r>
      <w:r>
        <w:rPr/>
        <w:t>высокой</w:t>
      </w:r>
      <w:r>
        <w:rPr>
          <w:spacing w:val="-2"/>
        </w:rPr>
        <w:t> </w:t>
      </w:r>
      <w:r>
        <w:rPr/>
        <w:t>степенью</w:t>
      </w:r>
      <w:r>
        <w:rPr>
          <w:spacing w:val="-5"/>
        </w:rPr>
        <w:t> </w:t>
      </w:r>
      <w:r>
        <w:rPr/>
        <w:t>никотиновой</w:t>
      </w:r>
      <w:r>
        <w:rPr>
          <w:spacing w:val="-3"/>
        </w:rPr>
        <w:t> </w:t>
      </w:r>
      <w:r>
        <w:rPr/>
        <w:t>зависимости</w:t>
      </w:r>
      <w:r>
        <w:rPr>
          <w:spacing w:val="-2"/>
        </w:rPr>
        <w:t> </w:t>
      </w:r>
      <w:r>
        <w:rPr/>
        <w:t>(3-4,</w:t>
      </w:r>
      <w:r>
        <w:rPr>
          <w:spacing w:val="-2"/>
        </w:rPr>
        <w:t> </w:t>
      </w:r>
      <w:r>
        <w:rPr/>
        <w:t>5-6</w:t>
      </w:r>
      <w:r>
        <w:rPr>
          <w:spacing w:val="-2"/>
        </w:rPr>
        <w:t> баллов).</w:t>
      </w:r>
    </w:p>
    <w:p>
      <w:pPr>
        <w:pStyle w:val="BodyText"/>
        <w:ind w:right="419" w:firstLine="708"/>
        <w:jc w:val="both"/>
      </w:pPr>
      <w:r>
        <w:rPr/>
        <w:t>В прошлый раз мы с Вами составили план лечения и план отказа от курения (и/или вейпинга), Вы назначили день отказа, обсудили как подбирать альтернативы курению и/или потреблению ЭС, организовать свой рабочий день и досуг, чтобы меньше было соблазнов покурить, как бороться с желанием покурить и симптомами отмены. Обсудили особенности питания и питьевого режима.</w:t>
      </w:r>
    </w:p>
    <w:p>
      <w:pPr>
        <w:pStyle w:val="BodyText"/>
        <w:ind w:right="424" w:firstLine="708"/>
        <w:jc w:val="both"/>
      </w:pPr>
      <w:r>
        <w:rPr/>
        <w:t>Помогли выбрать препарат для фармакотерапии никотиновой зависимости, расписали план лечения.</w:t>
      </w:r>
    </w:p>
    <w:p>
      <w:pPr>
        <w:pStyle w:val="BodyText"/>
        <w:spacing w:line="276" w:lineRule="exact" w:before="274"/>
        <w:ind w:left="1132"/>
      </w:pPr>
      <w:r>
        <w:rPr/>
        <w:t>В</w:t>
      </w:r>
      <w:r>
        <w:rPr>
          <w:spacing w:val="-2"/>
        </w:rPr>
        <w:t> </w:t>
      </w:r>
      <w:r>
        <w:rPr/>
        <w:t>прошлый</w:t>
      </w:r>
      <w:r>
        <w:rPr>
          <w:spacing w:val="1"/>
        </w:rPr>
        <w:t> </w:t>
      </w:r>
      <w:r>
        <w:rPr>
          <w:spacing w:val="-5"/>
        </w:rPr>
        <w:t>раз</w:t>
      </w:r>
    </w:p>
    <w:p>
      <w:pPr>
        <w:pStyle w:val="ListParagraph"/>
        <w:numPr>
          <w:ilvl w:val="0"/>
          <w:numId w:val="143"/>
        </w:numPr>
        <w:tabs>
          <w:tab w:pos="1144" w:val="left" w:leader="none"/>
        </w:tabs>
        <w:spacing w:line="240" w:lineRule="auto" w:before="0" w:after="0"/>
        <w:ind w:left="1144" w:right="422" w:hanging="360"/>
        <w:jc w:val="left"/>
        <w:rPr>
          <w:sz w:val="24"/>
        </w:rPr>
      </w:pPr>
      <w:r>
        <w:rPr>
          <w:sz w:val="24"/>
        </w:rPr>
        <w:t>Вы</w:t>
      </w:r>
      <w:r>
        <w:rPr>
          <w:spacing w:val="-9"/>
          <w:sz w:val="24"/>
        </w:rPr>
        <w:t> </w:t>
      </w:r>
      <w:r>
        <w:rPr>
          <w:sz w:val="24"/>
        </w:rPr>
        <w:t>получили</w:t>
      </w:r>
      <w:r>
        <w:rPr>
          <w:spacing w:val="-7"/>
          <w:sz w:val="24"/>
        </w:rPr>
        <w:t> </w:t>
      </w:r>
      <w:r>
        <w:rPr>
          <w:sz w:val="24"/>
        </w:rPr>
        <w:t>письменные</w:t>
      </w:r>
      <w:r>
        <w:rPr>
          <w:spacing w:val="-9"/>
          <w:sz w:val="24"/>
        </w:rPr>
        <w:t> </w:t>
      </w:r>
      <w:r>
        <w:rPr>
          <w:sz w:val="24"/>
        </w:rPr>
        <w:t>рекомендации</w:t>
      </w:r>
      <w:r>
        <w:rPr>
          <w:spacing w:val="-7"/>
          <w:sz w:val="24"/>
        </w:rPr>
        <w:t> </w:t>
      </w:r>
      <w:r>
        <w:rPr>
          <w:sz w:val="24"/>
        </w:rPr>
        <w:t>–</w:t>
      </w:r>
      <w:r>
        <w:rPr>
          <w:spacing w:val="-8"/>
          <w:sz w:val="24"/>
        </w:rPr>
        <w:t> </w:t>
      </w:r>
      <w:r>
        <w:rPr>
          <w:sz w:val="24"/>
        </w:rPr>
        <w:t>основанные</w:t>
      </w:r>
      <w:r>
        <w:rPr>
          <w:spacing w:val="-9"/>
          <w:sz w:val="24"/>
        </w:rPr>
        <w:t> </w:t>
      </w:r>
      <w:r>
        <w:rPr>
          <w:sz w:val="24"/>
        </w:rPr>
        <w:t>на</w:t>
      </w:r>
      <w:r>
        <w:rPr>
          <w:spacing w:val="-9"/>
          <w:sz w:val="24"/>
        </w:rPr>
        <w:t> </w:t>
      </w:r>
      <w:r>
        <w:rPr>
          <w:sz w:val="24"/>
        </w:rPr>
        <w:t>результатах</w:t>
      </w:r>
      <w:r>
        <w:rPr>
          <w:spacing w:val="-8"/>
          <w:sz w:val="24"/>
        </w:rPr>
        <w:t> </w:t>
      </w:r>
      <w:r>
        <w:rPr>
          <w:sz w:val="24"/>
        </w:rPr>
        <w:t>консультирования, схему лечения в помощь в отказе от курения.</w:t>
      </w:r>
    </w:p>
    <w:p>
      <w:pPr>
        <w:pStyle w:val="BodyText"/>
        <w:spacing w:line="275" w:lineRule="exact"/>
        <w:ind w:left="1132"/>
      </w:pPr>
      <w:r>
        <w:rPr/>
        <w:t>Также</w:t>
      </w:r>
      <w:r>
        <w:rPr>
          <w:spacing w:val="-3"/>
        </w:rPr>
        <w:t> </w:t>
      </w:r>
      <w:r>
        <w:rPr/>
        <w:t>мы</w:t>
      </w:r>
      <w:r>
        <w:rPr>
          <w:spacing w:val="-2"/>
        </w:rPr>
        <w:t> </w:t>
      </w:r>
      <w:r>
        <w:rPr/>
        <w:t>Вам</w:t>
      </w:r>
      <w:r>
        <w:rPr>
          <w:spacing w:val="-2"/>
        </w:rPr>
        <w:t> предлагали:</w:t>
      </w:r>
    </w:p>
    <w:p>
      <w:pPr>
        <w:pStyle w:val="ListParagraph"/>
        <w:numPr>
          <w:ilvl w:val="0"/>
          <w:numId w:val="143"/>
        </w:numPr>
        <w:tabs>
          <w:tab w:pos="1144" w:val="left" w:leader="none"/>
          <w:tab w:pos="2476" w:val="left" w:leader="none"/>
          <w:tab w:pos="2822" w:val="left" w:leader="none"/>
          <w:tab w:pos="4555" w:val="left" w:leader="none"/>
          <w:tab w:pos="5903" w:val="left" w:leader="none"/>
          <w:tab w:pos="7007" w:val="left" w:leader="none"/>
          <w:tab w:pos="8133" w:val="left" w:leader="none"/>
          <w:tab w:pos="8776" w:val="left" w:leader="none"/>
          <w:tab w:pos="10240" w:val="left" w:leader="none"/>
        </w:tabs>
        <w:spacing w:line="240" w:lineRule="auto" w:before="0" w:after="0"/>
        <w:ind w:left="1144" w:right="423" w:hanging="360"/>
        <w:jc w:val="left"/>
        <w:rPr>
          <w:sz w:val="24"/>
        </w:rPr>
      </w:pPr>
      <w:r>
        <w:rPr>
          <w:spacing w:val="-2"/>
          <w:sz w:val="24"/>
        </w:rPr>
        <w:t>записаться</w:t>
      </w:r>
      <w:r>
        <w:rPr>
          <w:sz w:val="24"/>
        </w:rPr>
        <w:tab/>
      </w:r>
      <w:r>
        <w:rPr>
          <w:spacing w:val="-10"/>
          <w:sz w:val="24"/>
        </w:rPr>
        <w:t>к</w:t>
      </w:r>
      <w:r>
        <w:rPr>
          <w:sz w:val="24"/>
        </w:rPr>
        <w:tab/>
      </w:r>
      <w:r>
        <w:rPr>
          <w:spacing w:val="-2"/>
          <w:sz w:val="24"/>
        </w:rPr>
        <w:t>медицинскому</w:t>
      </w:r>
      <w:r>
        <w:rPr>
          <w:sz w:val="24"/>
        </w:rPr>
        <w:tab/>
      </w:r>
      <w:r>
        <w:rPr>
          <w:spacing w:val="-2"/>
          <w:sz w:val="24"/>
        </w:rPr>
        <w:t>психологу,</w:t>
      </w:r>
      <w:r>
        <w:rPr>
          <w:sz w:val="24"/>
        </w:rPr>
        <w:tab/>
      </w:r>
      <w:r>
        <w:rPr>
          <w:spacing w:val="-2"/>
          <w:sz w:val="24"/>
        </w:rPr>
        <w:t>который</w:t>
      </w:r>
      <w:r>
        <w:rPr>
          <w:sz w:val="24"/>
        </w:rPr>
        <w:tab/>
      </w:r>
      <w:r>
        <w:rPr>
          <w:spacing w:val="-2"/>
          <w:sz w:val="24"/>
        </w:rPr>
        <w:t>поможет</w:t>
      </w:r>
      <w:r>
        <w:rPr>
          <w:sz w:val="24"/>
        </w:rPr>
        <w:tab/>
      </w:r>
      <w:r>
        <w:rPr>
          <w:spacing w:val="-4"/>
          <w:sz w:val="24"/>
        </w:rPr>
        <w:t>Вам</w:t>
      </w:r>
      <w:r>
        <w:rPr>
          <w:sz w:val="24"/>
        </w:rPr>
        <w:tab/>
      </w:r>
      <w:r>
        <w:rPr>
          <w:spacing w:val="-2"/>
          <w:sz w:val="24"/>
        </w:rPr>
        <w:t>справляться</w:t>
      </w:r>
      <w:r>
        <w:rPr>
          <w:sz w:val="24"/>
        </w:rPr>
        <w:tab/>
      </w:r>
      <w:r>
        <w:rPr>
          <w:spacing w:val="-10"/>
          <w:sz w:val="24"/>
        </w:rPr>
        <w:t>с </w:t>
      </w:r>
      <w:r>
        <w:rPr>
          <w:sz w:val="24"/>
        </w:rPr>
        <w:t>психологическими проблемами не срываться</w:t>
      </w:r>
    </w:p>
    <w:p>
      <w:pPr>
        <w:pStyle w:val="ListParagraph"/>
        <w:numPr>
          <w:ilvl w:val="0"/>
          <w:numId w:val="143"/>
        </w:numPr>
        <w:tabs>
          <w:tab w:pos="1144" w:val="left" w:leader="none"/>
        </w:tabs>
        <w:spacing w:line="293" w:lineRule="exact" w:before="0" w:after="0"/>
        <w:ind w:left="1144" w:right="0" w:hanging="360"/>
        <w:jc w:val="left"/>
        <w:rPr>
          <w:sz w:val="24"/>
        </w:rPr>
      </w:pPr>
      <w:r>
        <w:rPr>
          <w:sz w:val="24"/>
        </w:rPr>
        <w:t>записаться</w:t>
      </w:r>
      <w:r>
        <w:rPr>
          <w:spacing w:val="-1"/>
          <w:sz w:val="24"/>
        </w:rPr>
        <w:t> </w:t>
      </w:r>
      <w:r>
        <w:rPr>
          <w:sz w:val="24"/>
        </w:rPr>
        <w:t>к нам</w:t>
      </w:r>
      <w:r>
        <w:rPr>
          <w:spacing w:val="-2"/>
          <w:sz w:val="24"/>
        </w:rPr>
        <w:t> </w:t>
      </w:r>
      <w:r>
        <w:rPr>
          <w:sz w:val="24"/>
        </w:rPr>
        <w:t>на</w:t>
      </w:r>
      <w:r>
        <w:rPr>
          <w:spacing w:val="-2"/>
          <w:sz w:val="24"/>
        </w:rPr>
        <w:t> </w:t>
      </w:r>
      <w:r>
        <w:rPr>
          <w:sz w:val="24"/>
        </w:rPr>
        <w:t>прем</w:t>
      </w:r>
      <w:r>
        <w:rPr>
          <w:spacing w:val="-2"/>
          <w:sz w:val="24"/>
        </w:rPr>
        <w:t> </w:t>
      </w:r>
      <w:r>
        <w:rPr>
          <w:sz w:val="24"/>
        </w:rPr>
        <w:t>через 3 </w:t>
      </w:r>
      <w:r>
        <w:rPr>
          <w:spacing w:val="-2"/>
          <w:sz w:val="24"/>
        </w:rPr>
        <w:t>месяца.</w:t>
      </w:r>
    </w:p>
    <w:p>
      <w:pPr>
        <w:pStyle w:val="BodyText"/>
        <w:spacing w:before="44"/>
        <w:ind w:left="0"/>
      </w:pPr>
    </w:p>
    <w:p>
      <w:pPr>
        <w:pStyle w:val="ListParagraph"/>
        <w:numPr>
          <w:ilvl w:val="1"/>
          <w:numId w:val="143"/>
        </w:numPr>
        <w:tabs>
          <w:tab w:pos="1503" w:val="left" w:leader="none"/>
        </w:tabs>
        <w:spacing w:line="240" w:lineRule="auto" w:before="0" w:after="0"/>
        <w:ind w:left="1503" w:right="0" w:hanging="359"/>
        <w:jc w:val="left"/>
        <w:rPr>
          <w:sz w:val="24"/>
        </w:rPr>
      </w:pPr>
      <w:r>
        <w:rPr>
          <w:sz w:val="24"/>
        </w:rPr>
        <w:t>Скажите,</w:t>
      </w:r>
      <w:r>
        <w:rPr>
          <w:spacing w:val="-4"/>
          <w:sz w:val="24"/>
        </w:rPr>
        <w:t> </w:t>
      </w:r>
      <w:r>
        <w:rPr>
          <w:sz w:val="24"/>
        </w:rPr>
        <w:t>пожалуйста, Вам</w:t>
      </w:r>
      <w:r>
        <w:rPr>
          <w:spacing w:val="2"/>
          <w:sz w:val="24"/>
        </w:rPr>
        <w:t> </w:t>
      </w:r>
      <w:r>
        <w:rPr>
          <w:sz w:val="24"/>
        </w:rPr>
        <w:t>удалось</w:t>
      </w:r>
      <w:r>
        <w:rPr>
          <w:spacing w:val="-2"/>
          <w:sz w:val="24"/>
        </w:rPr>
        <w:t> </w:t>
      </w:r>
      <w:r>
        <w:rPr>
          <w:sz w:val="24"/>
        </w:rPr>
        <w:t>следовать</w:t>
      </w:r>
      <w:r>
        <w:rPr>
          <w:spacing w:val="-2"/>
          <w:sz w:val="24"/>
        </w:rPr>
        <w:t> </w:t>
      </w:r>
      <w:r>
        <w:rPr>
          <w:sz w:val="24"/>
        </w:rPr>
        <w:t>плану</w:t>
      </w:r>
      <w:r>
        <w:rPr>
          <w:spacing w:val="-10"/>
          <w:sz w:val="24"/>
        </w:rPr>
        <w:t> </w:t>
      </w:r>
      <w:r>
        <w:rPr>
          <w:sz w:val="24"/>
        </w:rPr>
        <w:t>отказа</w:t>
      </w:r>
      <w:r>
        <w:rPr>
          <w:spacing w:val="-3"/>
          <w:sz w:val="24"/>
        </w:rPr>
        <w:t> </w:t>
      </w:r>
      <w:r>
        <w:rPr>
          <w:sz w:val="24"/>
        </w:rPr>
        <w:t>от</w:t>
      </w:r>
      <w:r>
        <w:rPr>
          <w:spacing w:val="-1"/>
          <w:sz w:val="24"/>
        </w:rPr>
        <w:t> </w:t>
      </w:r>
      <w:r>
        <w:rPr>
          <w:spacing w:val="-2"/>
          <w:sz w:val="24"/>
        </w:rPr>
        <w:t>курения?</w:t>
      </w:r>
    </w:p>
    <w:p>
      <w:pPr>
        <w:pStyle w:val="ListParagraph"/>
        <w:numPr>
          <w:ilvl w:val="2"/>
          <w:numId w:val="143"/>
        </w:numPr>
        <w:tabs>
          <w:tab w:pos="1843" w:val="left" w:leader="none"/>
        </w:tabs>
        <w:spacing w:line="273" w:lineRule="auto" w:before="237" w:after="0"/>
        <w:ind w:left="1843" w:right="419" w:hanging="360"/>
        <w:jc w:val="left"/>
        <w:rPr>
          <w:sz w:val="24"/>
        </w:rPr>
      </w:pPr>
      <w:r>
        <w:rPr>
          <w:sz w:val="24"/>
        </w:rPr>
        <w:t>Если</w:t>
      </w:r>
      <w:r>
        <w:rPr>
          <w:spacing w:val="-8"/>
          <w:sz w:val="24"/>
        </w:rPr>
        <w:t> </w:t>
      </w:r>
      <w:r>
        <w:rPr>
          <w:sz w:val="24"/>
        </w:rPr>
        <w:t>да,</w:t>
      </w:r>
      <w:r>
        <w:rPr>
          <w:spacing w:val="-9"/>
          <w:sz w:val="24"/>
        </w:rPr>
        <w:t> </w:t>
      </w:r>
      <w:r>
        <w:rPr>
          <w:sz w:val="24"/>
        </w:rPr>
        <w:t>похвалить,</w:t>
      </w:r>
      <w:r>
        <w:rPr>
          <w:spacing w:val="-9"/>
          <w:sz w:val="24"/>
        </w:rPr>
        <w:t> </w:t>
      </w:r>
      <w:r>
        <w:rPr>
          <w:sz w:val="24"/>
        </w:rPr>
        <w:t>спросить,</w:t>
      </w:r>
      <w:r>
        <w:rPr>
          <w:spacing w:val="-9"/>
          <w:sz w:val="24"/>
        </w:rPr>
        <w:t> </w:t>
      </w:r>
      <w:r>
        <w:rPr>
          <w:sz w:val="24"/>
        </w:rPr>
        <w:t>есть</w:t>
      </w:r>
      <w:r>
        <w:rPr>
          <w:spacing w:val="-11"/>
          <w:sz w:val="24"/>
        </w:rPr>
        <w:t> </w:t>
      </w:r>
      <w:r>
        <w:rPr>
          <w:sz w:val="24"/>
        </w:rPr>
        <w:t>какие-либо</w:t>
      </w:r>
      <w:r>
        <w:rPr>
          <w:spacing w:val="-12"/>
          <w:sz w:val="24"/>
        </w:rPr>
        <w:t> </w:t>
      </w:r>
      <w:r>
        <w:rPr>
          <w:sz w:val="24"/>
        </w:rPr>
        <w:t>трудности,</w:t>
      </w:r>
      <w:r>
        <w:rPr>
          <w:spacing w:val="-9"/>
          <w:sz w:val="24"/>
        </w:rPr>
        <w:t> </w:t>
      </w:r>
      <w:r>
        <w:rPr>
          <w:sz w:val="24"/>
        </w:rPr>
        <w:t>есть</w:t>
      </w:r>
      <w:r>
        <w:rPr>
          <w:spacing w:val="-8"/>
          <w:sz w:val="24"/>
        </w:rPr>
        <w:t> </w:t>
      </w:r>
      <w:r>
        <w:rPr>
          <w:sz w:val="24"/>
        </w:rPr>
        <w:t>какие-либо</w:t>
      </w:r>
      <w:r>
        <w:rPr>
          <w:spacing w:val="-9"/>
          <w:sz w:val="24"/>
        </w:rPr>
        <w:t> </w:t>
      </w:r>
      <w:r>
        <w:rPr>
          <w:sz w:val="24"/>
        </w:rPr>
        <w:t>вопросы у пациента</w:t>
      </w:r>
    </w:p>
    <w:p>
      <w:pPr>
        <w:pStyle w:val="ListParagraph"/>
        <w:numPr>
          <w:ilvl w:val="2"/>
          <w:numId w:val="143"/>
        </w:numPr>
        <w:tabs>
          <w:tab w:pos="1843" w:val="left" w:leader="none"/>
        </w:tabs>
        <w:spacing w:line="240" w:lineRule="auto" w:before="6" w:after="0"/>
        <w:ind w:left="1843" w:right="0" w:hanging="360"/>
        <w:jc w:val="left"/>
        <w:rPr>
          <w:i/>
          <w:sz w:val="24"/>
        </w:rPr>
      </w:pPr>
      <w:r>
        <w:rPr>
          <w:sz w:val="24"/>
        </w:rPr>
        <w:t>Если</w:t>
      </w:r>
      <w:r>
        <w:rPr>
          <w:spacing w:val="-4"/>
          <w:sz w:val="24"/>
        </w:rPr>
        <w:t> </w:t>
      </w:r>
      <w:r>
        <w:rPr>
          <w:sz w:val="24"/>
        </w:rPr>
        <w:t>нет,</w:t>
      </w:r>
      <w:r>
        <w:rPr>
          <w:spacing w:val="-2"/>
          <w:sz w:val="24"/>
        </w:rPr>
        <w:t> </w:t>
      </w:r>
      <w:r>
        <w:rPr>
          <w:sz w:val="24"/>
        </w:rPr>
        <w:t>обсудить</w:t>
      </w:r>
      <w:r>
        <w:rPr>
          <w:spacing w:val="-1"/>
          <w:sz w:val="24"/>
        </w:rPr>
        <w:t> </w:t>
      </w:r>
      <w:r>
        <w:rPr>
          <w:sz w:val="24"/>
        </w:rPr>
        <w:t>опыт:</w:t>
      </w:r>
      <w:r>
        <w:rPr>
          <w:spacing w:val="-2"/>
          <w:sz w:val="24"/>
        </w:rPr>
        <w:t> </w:t>
      </w:r>
      <w:r>
        <w:rPr>
          <w:i/>
          <w:spacing w:val="-2"/>
          <w:sz w:val="24"/>
        </w:rPr>
        <w:t>спросить</w:t>
      </w:r>
    </w:p>
    <w:p>
      <w:pPr>
        <w:pStyle w:val="ListParagraph"/>
        <w:numPr>
          <w:ilvl w:val="3"/>
          <w:numId w:val="143"/>
        </w:numPr>
        <w:tabs>
          <w:tab w:pos="2408" w:val="left" w:leader="none"/>
          <w:tab w:pos="8961" w:val="left" w:leader="none"/>
        </w:tabs>
        <w:spacing w:line="240" w:lineRule="auto" w:before="240" w:after="0"/>
        <w:ind w:left="2408" w:right="0" w:hanging="179"/>
        <w:jc w:val="left"/>
        <w:rPr>
          <w:sz w:val="24"/>
        </w:rPr>
      </w:pPr>
      <w:r>
        <w:rPr>
          <w:i/>
          <w:sz w:val="24"/>
        </w:rPr>
        <w:t>удалось ли полностью воздержаться</w:t>
      </w:r>
      <w:r>
        <w:rPr>
          <w:i/>
          <w:spacing w:val="-2"/>
          <w:sz w:val="24"/>
        </w:rPr>
        <w:t> </w:t>
      </w:r>
      <w:r>
        <w:rPr>
          <w:i/>
          <w:sz w:val="24"/>
        </w:rPr>
        <w:t>от</w:t>
      </w:r>
      <w:r>
        <w:rPr>
          <w:i/>
          <w:spacing w:val="-1"/>
          <w:sz w:val="24"/>
        </w:rPr>
        <w:t> </w:t>
      </w:r>
      <w:r>
        <w:rPr>
          <w:i/>
          <w:sz w:val="24"/>
        </w:rPr>
        <w:t>курения</w:t>
      </w:r>
      <w:r>
        <w:rPr>
          <w:i/>
          <w:spacing w:val="-2"/>
          <w:sz w:val="24"/>
        </w:rPr>
        <w:t> </w:t>
      </w:r>
      <w:r>
        <w:rPr>
          <w:sz w:val="24"/>
          <w:u w:val="single"/>
        </w:rPr>
        <w:tab/>
      </w:r>
    </w:p>
    <w:p>
      <w:pPr>
        <w:pStyle w:val="ListParagraph"/>
        <w:numPr>
          <w:ilvl w:val="3"/>
          <w:numId w:val="143"/>
        </w:numPr>
        <w:tabs>
          <w:tab w:pos="2408" w:val="left" w:leader="none"/>
          <w:tab w:pos="8997" w:val="left" w:leader="none"/>
        </w:tabs>
        <w:spacing w:line="240" w:lineRule="auto" w:before="40" w:after="0"/>
        <w:ind w:left="2408" w:right="0" w:hanging="179"/>
        <w:jc w:val="left"/>
        <w:rPr>
          <w:sz w:val="24"/>
        </w:rPr>
      </w:pPr>
      <w:r>
        <w:rPr>
          <w:i/>
          <w:sz w:val="24"/>
        </w:rPr>
        <w:t>если да, как долго удалось воздержаться</w:t>
      </w:r>
      <w:r>
        <w:rPr>
          <w:i/>
          <w:spacing w:val="-2"/>
          <w:sz w:val="24"/>
        </w:rPr>
        <w:t> </w:t>
      </w:r>
      <w:r>
        <w:rPr>
          <w:i/>
          <w:sz w:val="24"/>
        </w:rPr>
        <w:t>от</w:t>
      </w:r>
      <w:r>
        <w:rPr>
          <w:i/>
          <w:spacing w:val="-1"/>
          <w:sz w:val="24"/>
        </w:rPr>
        <w:t> </w:t>
      </w:r>
      <w:r>
        <w:rPr>
          <w:i/>
          <w:sz w:val="24"/>
        </w:rPr>
        <w:t>курения</w:t>
      </w:r>
      <w:r>
        <w:rPr>
          <w:i/>
          <w:spacing w:val="-2"/>
          <w:sz w:val="24"/>
        </w:rPr>
        <w:t> </w:t>
      </w:r>
      <w:r>
        <w:rPr>
          <w:sz w:val="24"/>
          <w:u w:val="single"/>
        </w:rPr>
        <w:tab/>
      </w:r>
    </w:p>
    <w:p>
      <w:pPr>
        <w:pStyle w:val="ListParagraph"/>
        <w:numPr>
          <w:ilvl w:val="3"/>
          <w:numId w:val="143"/>
        </w:numPr>
        <w:tabs>
          <w:tab w:pos="2408" w:val="left" w:leader="none"/>
        </w:tabs>
        <w:spacing w:line="240" w:lineRule="auto" w:before="42" w:after="0"/>
        <w:ind w:left="2408" w:right="0" w:hanging="179"/>
        <w:jc w:val="left"/>
        <w:rPr>
          <w:sz w:val="24"/>
        </w:rPr>
      </w:pPr>
      <w:r>
        <w:rPr>
          <w:i/>
          <w:sz w:val="24"/>
        </w:rPr>
        <w:t>были</w:t>
      </w:r>
      <w:r>
        <w:rPr>
          <w:i/>
          <w:spacing w:val="-5"/>
          <w:sz w:val="24"/>
        </w:rPr>
        <w:t> </w:t>
      </w:r>
      <w:r>
        <w:rPr>
          <w:i/>
          <w:sz w:val="24"/>
        </w:rPr>
        <w:t>ли</w:t>
      </w:r>
      <w:r>
        <w:rPr>
          <w:i/>
          <w:spacing w:val="-2"/>
          <w:sz w:val="24"/>
        </w:rPr>
        <w:t> </w:t>
      </w:r>
      <w:r>
        <w:rPr>
          <w:i/>
          <w:sz w:val="24"/>
        </w:rPr>
        <w:t>повторные</w:t>
      </w:r>
      <w:r>
        <w:rPr>
          <w:i/>
          <w:spacing w:val="-3"/>
          <w:sz w:val="24"/>
        </w:rPr>
        <w:t> </w:t>
      </w:r>
      <w:r>
        <w:rPr>
          <w:i/>
          <w:sz w:val="24"/>
        </w:rPr>
        <w:t>попытки</w:t>
      </w:r>
      <w:r>
        <w:rPr>
          <w:i/>
          <w:spacing w:val="-2"/>
          <w:sz w:val="24"/>
        </w:rPr>
        <w:t> </w:t>
      </w:r>
      <w:r>
        <w:rPr>
          <w:i/>
          <w:sz w:val="24"/>
        </w:rPr>
        <w:t>воздержаться</w:t>
      </w:r>
      <w:r>
        <w:rPr>
          <w:i/>
          <w:spacing w:val="-4"/>
          <w:sz w:val="24"/>
        </w:rPr>
        <w:t> </w:t>
      </w:r>
      <w:r>
        <w:rPr>
          <w:i/>
          <w:sz w:val="24"/>
        </w:rPr>
        <w:t>от</w:t>
      </w:r>
      <w:r>
        <w:rPr>
          <w:i/>
          <w:spacing w:val="-3"/>
          <w:sz w:val="24"/>
        </w:rPr>
        <w:t> </w:t>
      </w:r>
      <w:r>
        <w:rPr>
          <w:i/>
          <w:sz w:val="24"/>
        </w:rPr>
        <w:t>курения</w:t>
      </w:r>
      <w:r>
        <w:rPr>
          <w:i/>
          <w:spacing w:val="-3"/>
          <w:sz w:val="24"/>
        </w:rPr>
        <w:t> </w:t>
      </w:r>
      <w:r>
        <w:rPr>
          <w:i/>
          <w:sz w:val="24"/>
        </w:rPr>
        <w:t>и</w:t>
      </w:r>
      <w:r>
        <w:rPr>
          <w:i/>
          <w:spacing w:val="-2"/>
          <w:sz w:val="24"/>
        </w:rPr>
        <w:t> сколько?</w:t>
      </w:r>
      <w:r>
        <w:rPr>
          <w:spacing w:val="40"/>
          <w:sz w:val="24"/>
          <w:u w:val="single"/>
        </w:rPr>
        <w:t> </w:t>
      </w:r>
    </w:p>
    <w:p>
      <w:pPr>
        <w:pStyle w:val="ListParagraph"/>
        <w:numPr>
          <w:ilvl w:val="3"/>
          <w:numId w:val="143"/>
        </w:numPr>
        <w:tabs>
          <w:tab w:pos="2408" w:val="left" w:leader="none"/>
          <w:tab w:pos="9904" w:val="left" w:leader="none"/>
        </w:tabs>
        <w:spacing w:line="240" w:lineRule="auto" w:before="43" w:after="0"/>
        <w:ind w:left="2408" w:right="0" w:hanging="179"/>
        <w:jc w:val="left"/>
        <w:rPr>
          <w:sz w:val="24"/>
        </w:rPr>
      </w:pPr>
      <w:r>
        <w:rPr>
          <w:i/>
          <w:sz w:val="24"/>
        </w:rPr>
        <w:t>если</w:t>
      </w:r>
      <w:r>
        <w:rPr>
          <w:i/>
          <w:spacing w:val="-2"/>
          <w:sz w:val="24"/>
        </w:rPr>
        <w:t> </w:t>
      </w:r>
      <w:r>
        <w:rPr>
          <w:i/>
          <w:sz w:val="24"/>
        </w:rPr>
        <w:t>да,</w:t>
      </w:r>
      <w:r>
        <w:rPr>
          <w:i/>
          <w:spacing w:val="-2"/>
          <w:sz w:val="24"/>
        </w:rPr>
        <w:t> </w:t>
      </w:r>
      <w:r>
        <w:rPr>
          <w:i/>
          <w:sz w:val="24"/>
        </w:rPr>
        <w:t>сколько</w:t>
      </w:r>
      <w:r>
        <w:rPr>
          <w:i/>
          <w:spacing w:val="-2"/>
          <w:sz w:val="24"/>
        </w:rPr>
        <w:t> </w:t>
      </w:r>
      <w:r>
        <w:rPr>
          <w:i/>
          <w:sz w:val="24"/>
        </w:rPr>
        <w:t>длилось самое</w:t>
      </w:r>
      <w:r>
        <w:rPr>
          <w:i/>
          <w:spacing w:val="-3"/>
          <w:sz w:val="24"/>
        </w:rPr>
        <w:t> </w:t>
      </w:r>
      <w:r>
        <w:rPr>
          <w:i/>
          <w:sz w:val="24"/>
        </w:rPr>
        <w:t>длительное</w:t>
      </w:r>
      <w:r>
        <w:rPr>
          <w:i/>
          <w:spacing w:val="-2"/>
          <w:sz w:val="24"/>
        </w:rPr>
        <w:t> воздержание</w:t>
      </w:r>
      <w:r>
        <w:rPr>
          <w:sz w:val="24"/>
          <w:u w:val="single"/>
        </w:rPr>
        <w:tab/>
      </w:r>
    </w:p>
    <w:p>
      <w:pPr>
        <w:pStyle w:val="ListParagraph"/>
        <w:numPr>
          <w:ilvl w:val="3"/>
          <w:numId w:val="143"/>
        </w:numPr>
        <w:tabs>
          <w:tab w:pos="2408" w:val="left" w:leader="none"/>
          <w:tab w:pos="8999" w:val="left" w:leader="none"/>
        </w:tabs>
        <w:spacing w:line="240" w:lineRule="auto" w:before="42" w:after="0"/>
        <w:ind w:left="2408" w:right="0" w:hanging="179"/>
        <w:jc w:val="left"/>
        <w:rPr>
          <w:sz w:val="24"/>
        </w:rPr>
      </w:pPr>
      <w:r>
        <w:rPr>
          <w:i/>
          <w:sz w:val="24"/>
        </w:rPr>
        <w:t>что явилось причиной срыва </w:t>
      </w:r>
      <w:r>
        <w:rPr>
          <w:sz w:val="24"/>
          <w:u w:val="single"/>
        </w:rPr>
        <w:tab/>
      </w:r>
    </w:p>
    <w:p>
      <w:pPr>
        <w:pStyle w:val="ListParagraph"/>
        <w:numPr>
          <w:ilvl w:val="1"/>
          <w:numId w:val="143"/>
        </w:numPr>
        <w:tabs>
          <w:tab w:pos="1504" w:val="left" w:leader="none"/>
        </w:tabs>
        <w:spacing w:line="276" w:lineRule="auto" w:before="38" w:after="0"/>
        <w:ind w:left="1504" w:right="420" w:hanging="360"/>
        <w:jc w:val="left"/>
        <w:rPr>
          <w:sz w:val="24"/>
        </w:rPr>
      </w:pPr>
      <w:r>
        <w:rPr>
          <w:sz w:val="24"/>
        </w:rPr>
        <w:t>Скажите,</w:t>
      </w:r>
      <w:r>
        <w:rPr>
          <w:spacing w:val="80"/>
          <w:w w:val="150"/>
          <w:sz w:val="24"/>
        </w:rPr>
        <w:t> </w:t>
      </w:r>
      <w:r>
        <w:rPr>
          <w:sz w:val="24"/>
        </w:rPr>
        <w:t>пожалуйста,</w:t>
      </w:r>
      <w:r>
        <w:rPr>
          <w:spacing w:val="80"/>
          <w:w w:val="150"/>
          <w:sz w:val="24"/>
        </w:rPr>
        <w:t> </w:t>
      </w:r>
      <w:r>
        <w:rPr>
          <w:sz w:val="24"/>
        </w:rPr>
        <w:t>готовы</w:t>
      </w:r>
      <w:r>
        <w:rPr>
          <w:spacing w:val="80"/>
          <w:w w:val="150"/>
          <w:sz w:val="24"/>
        </w:rPr>
        <w:t> </w:t>
      </w:r>
      <w:r>
        <w:rPr>
          <w:sz w:val="24"/>
        </w:rPr>
        <w:t>ли</w:t>
      </w:r>
      <w:r>
        <w:rPr>
          <w:spacing w:val="80"/>
          <w:w w:val="150"/>
          <w:sz w:val="24"/>
        </w:rPr>
        <w:t> </w:t>
      </w:r>
      <w:r>
        <w:rPr>
          <w:sz w:val="24"/>
        </w:rPr>
        <w:t>Вы</w:t>
      </w:r>
      <w:r>
        <w:rPr>
          <w:spacing w:val="80"/>
          <w:w w:val="150"/>
          <w:sz w:val="24"/>
        </w:rPr>
        <w:t> </w:t>
      </w:r>
      <w:r>
        <w:rPr>
          <w:sz w:val="24"/>
        </w:rPr>
        <w:t>снова</w:t>
      </w:r>
      <w:r>
        <w:rPr>
          <w:spacing w:val="80"/>
          <w:w w:val="150"/>
          <w:sz w:val="24"/>
        </w:rPr>
        <w:t> </w:t>
      </w:r>
      <w:r>
        <w:rPr>
          <w:sz w:val="24"/>
        </w:rPr>
        <w:t>предпринимать</w:t>
      </w:r>
      <w:r>
        <w:rPr>
          <w:spacing w:val="80"/>
          <w:w w:val="150"/>
          <w:sz w:val="24"/>
        </w:rPr>
        <w:t> </w:t>
      </w:r>
      <w:r>
        <w:rPr>
          <w:sz w:val="24"/>
        </w:rPr>
        <w:t>попытки</w:t>
      </w:r>
      <w:r>
        <w:rPr>
          <w:spacing w:val="80"/>
          <w:w w:val="150"/>
          <w:sz w:val="24"/>
        </w:rPr>
        <w:t> </w:t>
      </w:r>
      <w:r>
        <w:rPr>
          <w:sz w:val="24"/>
        </w:rPr>
        <w:t>бросить курить/потреблять ЭС?</w:t>
      </w:r>
    </w:p>
    <w:p>
      <w:pPr>
        <w:pStyle w:val="ListParagraph"/>
        <w:spacing w:after="0" w:line="276" w:lineRule="auto"/>
        <w:jc w:val="left"/>
        <w:rPr>
          <w:sz w:val="24"/>
        </w:rPr>
        <w:sectPr>
          <w:pgSz w:w="11910" w:h="16840"/>
          <w:pgMar w:header="0" w:footer="976" w:top="660" w:bottom="1240" w:left="708" w:right="425"/>
        </w:sectPr>
      </w:pPr>
    </w:p>
    <w:p>
      <w:pPr>
        <w:pStyle w:val="ListParagraph"/>
        <w:numPr>
          <w:ilvl w:val="1"/>
          <w:numId w:val="143"/>
        </w:numPr>
        <w:tabs>
          <w:tab w:pos="1504" w:val="left" w:leader="none"/>
          <w:tab w:pos="4483" w:val="left" w:leader="none"/>
        </w:tabs>
        <w:spacing w:line="276" w:lineRule="auto" w:before="64" w:after="0"/>
        <w:ind w:left="1504" w:right="421" w:hanging="360"/>
        <w:jc w:val="both"/>
        <w:rPr>
          <w:sz w:val="24"/>
        </w:rPr>
      </w:pPr>
      <w:r>
        <w:rPr>
          <w:sz w:val="24"/>
        </w:rPr>
        <w:t>Скажите, пожалуйста, во сколько баллов сейчас Вы оцениваете свою готовность бросить</w:t>
      </w:r>
      <w:r>
        <w:rPr>
          <w:spacing w:val="-15"/>
          <w:sz w:val="24"/>
        </w:rPr>
        <w:t> </w:t>
      </w:r>
      <w:r>
        <w:rPr>
          <w:sz w:val="24"/>
        </w:rPr>
        <w:t>курить</w:t>
      </w:r>
      <w:r>
        <w:rPr>
          <w:spacing w:val="-12"/>
          <w:sz w:val="24"/>
        </w:rPr>
        <w:t> </w:t>
      </w:r>
      <w:r>
        <w:rPr>
          <w:sz w:val="24"/>
        </w:rPr>
        <w:t>по</w:t>
      </w:r>
      <w:r>
        <w:rPr>
          <w:spacing w:val="-13"/>
          <w:sz w:val="24"/>
        </w:rPr>
        <w:t> </w:t>
      </w:r>
      <w:r>
        <w:rPr>
          <w:sz w:val="24"/>
        </w:rPr>
        <w:t>10-балльной</w:t>
      </w:r>
      <w:r>
        <w:rPr>
          <w:spacing w:val="-12"/>
          <w:sz w:val="24"/>
        </w:rPr>
        <w:t> </w:t>
      </w:r>
      <w:r>
        <w:rPr>
          <w:sz w:val="24"/>
        </w:rPr>
        <w:t>шкале,</w:t>
      </w:r>
      <w:r>
        <w:rPr>
          <w:spacing w:val="-13"/>
          <w:sz w:val="24"/>
        </w:rPr>
        <w:t> </w:t>
      </w:r>
      <w:r>
        <w:rPr>
          <w:sz w:val="24"/>
        </w:rPr>
        <w:t>где</w:t>
      </w:r>
      <w:r>
        <w:rPr>
          <w:spacing w:val="-14"/>
          <w:sz w:val="24"/>
        </w:rPr>
        <w:t> </w:t>
      </w:r>
      <w:r>
        <w:rPr>
          <w:sz w:val="24"/>
        </w:rPr>
        <w:t>0</w:t>
      </w:r>
      <w:r>
        <w:rPr>
          <w:spacing w:val="-15"/>
          <w:sz w:val="24"/>
        </w:rPr>
        <w:t> </w:t>
      </w:r>
      <w:r>
        <w:rPr>
          <w:sz w:val="24"/>
        </w:rPr>
        <w:t>–</w:t>
      </w:r>
      <w:r>
        <w:rPr>
          <w:spacing w:val="-13"/>
          <w:sz w:val="24"/>
        </w:rPr>
        <w:t> </w:t>
      </w:r>
      <w:r>
        <w:rPr>
          <w:sz w:val="24"/>
        </w:rPr>
        <w:t>совсем</w:t>
      </w:r>
      <w:r>
        <w:rPr>
          <w:spacing w:val="-14"/>
          <w:sz w:val="24"/>
        </w:rPr>
        <w:t> </w:t>
      </w:r>
      <w:r>
        <w:rPr>
          <w:sz w:val="24"/>
        </w:rPr>
        <w:t>не</w:t>
      </w:r>
      <w:r>
        <w:rPr>
          <w:spacing w:val="-14"/>
          <w:sz w:val="24"/>
        </w:rPr>
        <w:t> </w:t>
      </w:r>
      <w:r>
        <w:rPr>
          <w:sz w:val="24"/>
        </w:rPr>
        <w:t>готов(а),</w:t>
      </w:r>
      <w:r>
        <w:rPr>
          <w:spacing w:val="-13"/>
          <w:sz w:val="24"/>
        </w:rPr>
        <w:t> </w:t>
      </w:r>
      <w:r>
        <w:rPr>
          <w:sz w:val="24"/>
        </w:rPr>
        <w:t>10</w:t>
      </w:r>
      <w:r>
        <w:rPr>
          <w:spacing w:val="-13"/>
          <w:sz w:val="24"/>
        </w:rPr>
        <w:t> </w:t>
      </w:r>
      <w:r>
        <w:rPr>
          <w:sz w:val="24"/>
        </w:rPr>
        <w:t>–</w:t>
      </w:r>
      <w:r>
        <w:rPr>
          <w:spacing w:val="-13"/>
          <w:sz w:val="24"/>
        </w:rPr>
        <w:t> </w:t>
      </w:r>
      <w:r>
        <w:rPr>
          <w:sz w:val="24"/>
        </w:rPr>
        <w:t>полностью</w:t>
      </w:r>
      <w:r>
        <w:rPr>
          <w:spacing w:val="-15"/>
          <w:sz w:val="24"/>
        </w:rPr>
        <w:t> </w:t>
      </w:r>
      <w:r>
        <w:rPr>
          <w:sz w:val="24"/>
        </w:rPr>
        <w:t>готов (а) –</w:t>
      </w:r>
      <w:r>
        <w:rPr>
          <w:spacing w:val="40"/>
          <w:sz w:val="24"/>
        </w:rPr>
        <w:t> </w:t>
      </w:r>
      <w:r>
        <w:rPr>
          <w:sz w:val="24"/>
        </w:rPr>
        <w:t>написать цифру </w:t>
      </w:r>
      <w:r>
        <w:rPr>
          <w:sz w:val="24"/>
          <w:u w:val="single"/>
        </w:rPr>
        <w:tab/>
      </w:r>
    </w:p>
    <w:p>
      <w:pPr>
        <w:pStyle w:val="ListParagraph"/>
        <w:numPr>
          <w:ilvl w:val="1"/>
          <w:numId w:val="143"/>
        </w:numPr>
        <w:tabs>
          <w:tab w:pos="1504" w:val="left" w:leader="none"/>
        </w:tabs>
        <w:spacing w:line="276" w:lineRule="auto" w:before="0" w:after="0"/>
        <w:ind w:left="1504" w:right="421" w:hanging="360"/>
        <w:jc w:val="both"/>
        <w:rPr>
          <w:sz w:val="24"/>
        </w:rPr>
      </w:pPr>
      <w:r>
        <w:rPr>
          <w:sz w:val="24"/>
        </w:rPr>
        <w:t>Дальнейшее консультирование строить по схеме соответствующей шкале готовности отказаться от курения</w:t>
      </w:r>
    </w:p>
    <w:p>
      <w:pPr>
        <w:pStyle w:val="BodyText"/>
        <w:spacing w:before="47"/>
        <w:ind w:left="0"/>
      </w:pPr>
    </w:p>
    <w:p>
      <w:pPr>
        <w:pStyle w:val="Heading1"/>
        <w:spacing w:line="276" w:lineRule="auto"/>
        <w:ind w:left="1144" w:right="422"/>
        <w:jc w:val="both"/>
      </w:pPr>
      <w:r>
        <w:rPr/>
        <w:t>Консультирование по итогам ответов на вопросы и коррекция индивидуального </w:t>
      </w:r>
      <w:r>
        <w:rPr>
          <w:spacing w:val="-2"/>
        </w:rPr>
        <w:t>плана</w:t>
      </w:r>
    </w:p>
    <w:p>
      <w:pPr>
        <w:pStyle w:val="ListParagraph"/>
        <w:numPr>
          <w:ilvl w:val="0"/>
          <w:numId w:val="144"/>
        </w:numPr>
        <w:tabs>
          <w:tab w:pos="1418" w:val="left" w:leader="none"/>
        </w:tabs>
        <w:spacing w:line="278" w:lineRule="auto" w:before="0" w:after="0"/>
        <w:ind w:left="1418" w:right="420" w:hanging="360"/>
        <w:jc w:val="both"/>
        <w:rPr>
          <w:b/>
          <w:sz w:val="24"/>
        </w:rPr>
      </w:pPr>
      <w:r>
        <w:rPr>
          <w:sz w:val="24"/>
        </w:rPr>
        <w:t>Если пациент оценивает свою готовность в </w:t>
      </w:r>
      <w:r>
        <w:rPr>
          <w:b/>
          <w:sz w:val="24"/>
        </w:rPr>
        <w:t>0-3 балла – повторить рекомендации индивидуального плана для пациентов с готовностью 0-3 балла</w:t>
      </w:r>
    </w:p>
    <w:p>
      <w:pPr>
        <w:pStyle w:val="Heading1"/>
        <w:numPr>
          <w:ilvl w:val="0"/>
          <w:numId w:val="144"/>
        </w:numPr>
        <w:tabs>
          <w:tab w:pos="1417" w:val="left" w:leader="none"/>
        </w:tabs>
        <w:spacing w:line="286" w:lineRule="exact" w:before="0" w:after="0"/>
        <w:ind w:left="1417" w:right="0" w:hanging="359"/>
        <w:jc w:val="both"/>
      </w:pPr>
      <w:r>
        <w:rPr/>
        <w:t>Если</w:t>
      </w:r>
      <w:r>
        <w:rPr>
          <w:spacing w:val="-6"/>
        </w:rPr>
        <w:t> </w:t>
      </w:r>
      <w:r>
        <w:rPr/>
        <w:t>пациент</w:t>
      </w:r>
      <w:r>
        <w:rPr>
          <w:spacing w:val="-1"/>
        </w:rPr>
        <w:t> </w:t>
      </w:r>
      <w:r>
        <w:rPr/>
        <w:t>оценивает</w:t>
      </w:r>
      <w:r>
        <w:rPr>
          <w:spacing w:val="-1"/>
        </w:rPr>
        <w:t> </w:t>
      </w:r>
      <w:r>
        <w:rPr/>
        <w:t>свою</w:t>
      </w:r>
      <w:r>
        <w:rPr>
          <w:spacing w:val="-4"/>
        </w:rPr>
        <w:t> </w:t>
      </w:r>
      <w:r>
        <w:rPr/>
        <w:t>готовность</w:t>
      </w:r>
      <w:r>
        <w:rPr>
          <w:spacing w:val="-3"/>
        </w:rPr>
        <w:t> </w:t>
      </w:r>
      <w:r>
        <w:rPr>
          <w:b w:val="0"/>
        </w:rPr>
        <w:t>в</w:t>
      </w:r>
      <w:r>
        <w:rPr>
          <w:b w:val="0"/>
          <w:spacing w:val="-4"/>
        </w:rPr>
        <w:t> </w:t>
      </w:r>
      <w:r>
        <w:rPr/>
        <w:t>4-7</w:t>
      </w:r>
      <w:r>
        <w:rPr>
          <w:spacing w:val="-3"/>
        </w:rPr>
        <w:t> </w:t>
      </w:r>
      <w:r>
        <w:rPr>
          <w:spacing w:val="-2"/>
        </w:rPr>
        <w:t>баллов</w:t>
      </w:r>
    </w:p>
    <w:p>
      <w:pPr>
        <w:pStyle w:val="ListParagraph"/>
        <w:numPr>
          <w:ilvl w:val="1"/>
          <w:numId w:val="144"/>
        </w:numPr>
        <w:tabs>
          <w:tab w:pos="2560" w:val="left" w:leader="none"/>
        </w:tabs>
        <w:spacing w:line="276" w:lineRule="auto" w:before="35" w:after="0"/>
        <w:ind w:left="2560" w:right="419" w:hanging="360"/>
        <w:jc w:val="both"/>
        <w:rPr>
          <w:sz w:val="24"/>
        </w:rPr>
      </w:pPr>
      <w:r>
        <w:rPr>
          <w:sz w:val="24"/>
        </w:rPr>
        <w:t>пригласить в ЦЗВ на очный прием для проведения мотивационного </w:t>
      </w:r>
      <w:r>
        <w:rPr>
          <w:spacing w:val="-2"/>
          <w:sz w:val="24"/>
        </w:rPr>
        <w:t>консультирования</w:t>
      </w:r>
    </w:p>
    <w:p>
      <w:pPr>
        <w:pStyle w:val="Heading1"/>
        <w:numPr>
          <w:ilvl w:val="1"/>
          <w:numId w:val="144"/>
        </w:numPr>
        <w:tabs>
          <w:tab w:pos="2560" w:val="left" w:leader="none"/>
        </w:tabs>
        <w:spacing w:line="278" w:lineRule="auto" w:before="0" w:after="0"/>
        <w:ind w:left="2560" w:right="421" w:hanging="360"/>
        <w:jc w:val="both"/>
      </w:pPr>
      <w:r>
        <w:rPr>
          <w:b w:val="0"/>
        </w:rPr>
        <w:t>Если это невозможно: </w:t>
      </w:r>
      <w:r>
        <w:rPr/>
        <w:t>провести мотивационное УПК и озвучить рекомендации</w:t>
      </w:r>
      <w:r>
        <w:rPr>
          <w:spacing w:val="-4"/>
        </w:rPr>
        <w:t> </w:t>
      </w:r>
      <w:r>
        <w:rPr/>
        <w:t>индивидуального</w:t>
      </w:r>
      <w:r>
        <w:rPr>
          <w:spacing w:val="-2"/>
        </w:rPr>
        <w:t> </w:t>
      </w:r>
      <w:r>
        <w:rPr/>
        <w:t>плана</w:t>
      </w:r>
      <w:r>
        <w:rPr>
          <w:spacing w:val="-4"/>
        </w:rPr>
        <w:t> </w:t>
      </w:r>
      <w:r>
        <w:rPr/>
        <w:t>для</w:t>
      </w:r>
      <w:r>
        <w:rPr>
          <w:spacing w:val="-5"/>
        </w:rPr>
        <w:t> </w:t>
      </w:r>
      <w:r>
        <w:rPr/>
        <w:t>пациентов</w:t>
      </w:r>
      <w:r>
        <w:rPr>
          <w:spacing w:val="-2"/>
        </w:rPr>
        <w:t> </w:t>
      </w:r>
      <w:r>
        <w:rPr/>
        <w:t>с</w:t>
      </w:r>
      <w:r>
        <w:rPr>
          <w:spacing w:val="-3"/>
        </w:rPr>
        <w:t> </w:t>
      </w:r>
      <w:r>
        <w:rPr/>
        <w:t>готовностью</w:t>
      </w:r>
      <w:r>
        <w:rPr>
          <w:spacing w:val="-3"/>
        </w:rPr>
        <w:t> </w:t>
      </w:r>
      <w:r>
        <w:rPr/>
        <w:t>4- 7 баллов</w:t>
      </w:r>
    </w:p>
    <w:p>
      <w:pPr>
        <w:pStyle w:val="ListParagraph"/>
        <w:numPr>
          <w:ilvl w:val="0"/>
          <w:numId w:val="144"/>
        </w:numPr>
        <w:tabs>
          <w:tab w:pos="1418" w:val="left" w:leader="none"/>
        </w:tabs>
        <w:spacing w:line="278" w:lineRule="auto" w:before="0" w:after="0"/>
        <w:ind w:left="1418" w:right="420" w:hanging="360"/>
        <w:jc w:val="both"/>
        <w:rPr>
          <w:b/>
          <w:sz w:val="24"/>
        </w:rPr>
      </w:pPr>
      <w:r>
        <w:rPr>
          <w:sz w:val="24"/>
        </w:rPr>
        <w:t>Если пациент оценивает свою готовность в </w:t>
      </w:r>
      <w:r>
        <w:rPr>
          <w:b/>
          <w:sz w:val="24"/>
        </w:rPr>
        <w:t>8-10 баллов – озвучить рекомендации индивидуального плана для пациентов с готовностью 8-10 баллов</w:t>
      </w:r>
    </w:p>
    <w:p>
      <w:pPr>
        <w:pStyle w:val="ListParagraph"/>
        <w:numPr>
          <w:ilvl w:val="1"/>
          <w:numId w:val="144"/>
        </w:numPr>
        <w:tabs>
          <w:tab w:pos="2584" w:val="left" w:leader="none"/>
        </w:tabs>
        <w:spacing w:line="276" w:lineRule="auto" w:before="0" w:after="0"/>
        <w:ind w:left="2584" w:right="422" w:hanging="360"/>
        <w:jc w:val="both"/>
        <w:rPr>
          <w:sz w:val="24"/>
        </w:rPr>
      </w:pPr>
      <w:r>
        <w:rPr>
          <w:sz w:val="24"/>
        </w:rPr>
        <w:t>пригласить в ЦЗВ на очный прием для проведения консультирования, направленного на прекращение курения и составления плана отказа от курения – это наиболее целесообразный подход</w:t>
      </w:r>
    </w:p>
    <w:p>
      <w:pPr>
        <w:pStyle w:val="Heading1"/>
        <w:numPr>
          <w:ilvl w:val="1"/>
          <w:numId w:val="144"/>
        </w:numPr>
        <w:tabs>
          <w:tab w:pos="2584" w:val="left" w:leader="none"/>
        </w:tabs>
        <w:spacing w:line="276" w:lineRule="auto" w:before="0" w:after="0"/>
        <w:ind w:left="2584" w:right="420" w:hanging="360"/>
        <w:jc w:val="both"/>
      </w:pPr>
      <w:r>
        <w:rPr>
          <w:b w:val="0"/>
        </w:rPr>
        <w:t>Если это невозможно: </w:t>
      </w:r>
      <w:r>
        <w:rPr/>
        <w:t>провести УПК, направленное на прекращение курения и озвучить рекомендации индивидуального плана для пациентов с готовностью 4-7 баллов и в соответствии со степенью никотиновой зависимости.</w:t>
      </w:r>
    </w:p>
    <w:p>
      <w:pPr>
        <w:pStyle w:val="BodyText"/>
        <w:spacing w:before="187"/>
        <w:ind w:left="0"/>
        <w:rPr>
          <w:b/>
        </w:rPr>
      </w:pPr>
    </w:p>
    <w:p>
      <w:pPr>
        <w:pStyle w:val="ListParagraph"/>
        <w:numPr>
          <w:ilvl w:val="1"/>
          <w:numId w:val="109"/>
        </w:numPr>
        <w:tabs>
          <w:tab w:pos="990" w:val="left" w:leader="none"/>
        </w:tabs>
        <w:spacing w:line="415" w:lineRule="auto" w:before="0" w:after="0"/>
        <w:ind w:left="424" w:right="1063" w:firstLine="0"/>
        <w:jc w:val="both"/>
        <w:rPr>
          <w:b/>
          <w:sz w:val="24"/>
        </w:rPr>
      </w:pPr>
      <w:bookmarkStart w:name="6.2 Телемедицинская консультация пациент" w:id="68"/>
      <w:bookmarkEnd w:id="68"/>
      <w:r>
        <w:rPr/>
      </w:r>
      <w:bookmarkStart w:name="_bookmark39" w:id="69"/>
      <w:bookmarkEnd w:id="69"/>
      <w:r>
        <w:rPr/>
      </w:r>
      <w:r>
        <w:rPr>
          <w:b/>
          <w:sz w:val="24"/>
        </w:rPr>
        <w:t>Телемедицинская</w:t>
      </w:r>
      <w:r>
        <w:rPr>
          <w:b/>
          <w:spacing w:val="-5"/>
          <w:sz w:val="24"/>
        </w:rPr>
        <w:t> </w:t>
      </w:r>
      <w:r>
        <w:rPr>
          <w:b/>
          <w:sz w:val="24"/>
        </w:rPr>
        <w:t>консультация</w:t>
      </w:r>
      <w:r>
        <w:rPr>
          <w:b/>
          <w:spacing w:val="-7"/>
          <w:sz w:val="24"/>
        </w:rPr>
        <w:t> </w:t>
      </w:r>
      <w:r>
        <w:rPr>
          <w:b/>
          <w:sz w:val="24"/>
        </w:rPr>
        <w:t>пациента</w:t>
      </w:r>
      <w:r>
        <w:rPr>
          <w:b/>
          <w:spacing w:val="-4"/>
          <w:sz w:val="24"/>
        </w:rPr>
        <w:t> </w:t>
      </w:r>
      <w:r>
        <w:rPr>
          <w:b/>
          <w:sz w:val="24"/>
        </w:rPr>
        <w:t>в</w:t>
      </w:r>
      <w:r>
        <w:rPr>
          <w:b/>
          <w:spacing w:val="-7"/>
          <w:sz w:val="24"/>
        </w:rPr>
        <w:t> </w:t>
      </w:r>
      <w:r>
        <w:rPr>
          <w:b/>
          <w:sz w:val="24"/>
        </w:rPr>
        <w:t>отношении</w:t>
      </w:r>
      <w:r>
        <w:rPr>
          <w:b/>
          <w:spacing w:val="-4"/>
          <w:sz w:val="24"/>
        </w:rPr>
        <w:t> </w:t>
      </w:r>
      <w:r>
        <w:rPr>
          <w:b/>
          <w:sz w:val="24"/>
        </w:rPr>
        <w:t>употребления</w:t>
      </w:r>
      <w:r>
        <w:rPr>
          <w:b/>
          <w:spacing w:val="-5"/>
          <w:sz w:val="24"/>
        </w:rPr>
        <w:t> </w:t>
      </w:r>
      <w:r>
        <w:rPr>
          <w:b/>
          <w:sz w:val="24"/>
        </w:rPr>
        <w:t>алкоголя Приветствие и установление контакта</w:t>
      </w:r>
    </w:p>
    <w:p>
      <w:pPr>
        <w:pStyle w:val="ListParagraph"/>
        <w:numPr>
          <w:ilvl w:val="2"/>
          <w:numId w:val="109"/>
        </w:numPr>
        <w:tabs>
          <w:tab w:pos="1492" w:val="left" w:leader="none"/>
        </w:tabs>
        <w:spacing w:line="276" w:lineRule="auto" w:before="0" w:after="0"/>
        <w:ind w:left="1492" w:right="422" w:hanging="708"/>
        <w:jc w:val="both"/>
        <w:rPr>
          <w:i/>
          <w:sz w:val="24"/>
        </w:rPr>
      </w:pPr>
      <w:r>
        <w:rPr>
          <w:i/>
          <w:sz w:val="24"/>
        </w:rPr>
        <w:t>«Здравствуйте,</w:t>
      </w:r>
      <w:r>
        <w:rPr>
          <w:i/>
          <w:spacing w:val="-2"/>
          <w:sz w:val="24"/>
        </w:rPr>
        <w:t> </w:t>
      </w:r>
      <w:r>
        <w:rPr>
          <w:i/>
          <w:sz w:val="24"/>
        </w:rPr>
        <w:t>[Имя</w:t>
      </w:r>
      <w:r>
        <w:rPr>
          <w:i/>
          <w:spacing w:val="-3"/>
          <w:sz w:val="24"/>
        </w:rPr>
        <w:t> </w:t>
      </w:r>
      <w:r>
        <w:rPr>
          <w:i/>
          <w:sz w:val="24"/>
        </w:rPr>
        <w:t>пациента]!</w:t>
      </w:r>
      <w:r>
        <w:rPr>
          <w:i/>
          <w:spacing w:val="-3"/>
          <w:sz w:val="24"/>
        </w:rPr>
        <w:t> </w:t>
      </w:r>
      <w:r>
        <w:rPr>
          <w:i/>
          <w:sz w:val="24"/>
        </w:rPr>
        <w:t>Меня</w:t>
      </w:r>
      <w:r>
        <w:rPr>
          <w:i/>
          <w:spacing w:val="-3"/>
          <w:sz w:val="24"/>
        </w:rPr>
        <w:t> </w:t>
      </w:r>
      <w:r>
        <w:rPr>
          <w:i/>
          <w:sz w:val="24"/>
        </w:rPr>
        <w:t>зовут</w:t>
      </w:r>
      <w:r>
        <w:rPr>
          <w:i/>
          <w:spacing w:val="-3"/>
          <w:sz w:val="24"/>
        </w:rPr>
        <w:t> </w:t>
      </w:r>
      <w:r>
        <w:rPr>
          <w:i/>
          <w:sz w:val="24"/>
        </w:rPr>
        <w:t>[ФИО</w:t>
      </w:r>
      <w:r>
        <w:rPr>
          <w:i/>
          <w:spacing w:val="-3"/>
          <w:sz w:val="24"/>
        </w:rPr>
        <w:t> </w:t>
      </w:r>
      <w:r>
        <w:rPr>
          <w:i/>
          <w:sz w:val="24"/>
        </w:rPr>
        <w:t>врача],</w:t>
      </w:r>
      <w:r>
        <w:rPr>
          <w:i/>
          <w:spacing w:val="-3"/>
          <w:sz w:val="24"/>
        </w:rPr>
        <w:t> </w:t>
      </w:r>
      <w:r>
        <w:rPr>
          <w:i/>
          <w:sz w:val="24"/>
        </w:rPr>
        <w:t>я</w:t>
      </w:r>
      <w:r>
        <w:rPr>
          <w:i/>
          <w:spacing w:val="-3"/>
          <w:sz w:val="24"/>
        </w:rPr>
        <w:t> </w:t>
      </w:r>
      <w:r>
        <w:rPr>
          <w:i/>
          <w:sz w:val="24"/>
        </w:rPr>
        <w:t>провожу</w:t>
      </w:r>
      <w:r>
        <w:rPr>
          <w:i/>
          <w:spacing w:val="-3"/>
          <w:sz w:val="24"/>
        </w:rPr>
        <w:t> </w:t>
      </w:r>
      <w:r>
        <w:rPr>
          <w:i/>
          <w:sz w:val="24"/>
        </w:rPr>
        <w:t>сегодняшнюю консультацию. Мы с вами встречались [медицинский работник указывает дату из документации] и разговаривали о Вашем здоровье. Можем ли мы сегодня вновь поговорить на данную тему? Хотелось бы узнать, как у Вас дела в отношении потребления алкоголя?»</w:t>
      </w:r>
    </w:p>
    <w:p>
      <w:pPr>
        <w:pStyle w:val="BodyText"/>
        <w:spacing w:line="415" w:lineRule="auto" w:before="156"/>
        <w:ind w:right="1728"/>
        <w:jc w:val="both"/>
      </w:pPr>
      <w:r>
        <w:rPr/>
        <w:t>Если</w:t>
      </w:r>
      <w:r>
        <w:rPr>
          <w:spacing w:val="-2"/>
        </w:rPr>
        <w:t> </w:t>
      </w:r>
      <w:r>
        <w:rPr/>
        <w:t>пациент</w:t>
      </w:r>
      <w:r>
        <w:rPr>
          <w:spacing w:val="-3"/>
        </w:rPr>
        <w:t> </w:t>
      </w:r>
      <w:r>
        <w:rPr/>
        <w:t>не</w:t>
      </w:r>
      <w:r>
        <w:rPr>
          <w:spacing w:val="-4"/>
        </w:rPr>
        <w:t> </w:t>
      </w:r>
      <w:r>
        <w:rPr/>
        <w:t>отвечает</w:t>
      </w:r>
      <w:r>
        <w:rPr>
          <w:spacing w:val="-3"/>
        </w:rPr>
        <w:t> </w:t>
      </w:r>
      <w:r>
        <w:rPr/>
        <w:t>после</w:t>
      </w:r>
      <w:r>
        <w:rPr>
          <w:spacing w:val="-4"/>
        </w:rPr>
        <w:t> </w:t>
      </w:r>
      <w:r>
        <w:rPr/>
        <w:t>нескольких</w:t>
      </w:r>
      <w:r>
        <w:rPr>
          <w:spacing w:val="-3"/>
        </w:rPr>
        <w:t> </w:t>
      </w:r>
      <w:r>
        <w:rPr/>
        <w:t>попыток,</w:t>
      </w:r>
      <w:r>
        <w:rPr>
          <w:spacing w:val="-3"/>
        </w:rPr>
        <w:t> </w:t>
      </w:r>
      <w:r>
        <w:rPr/>
        <w:t>отметьте</w:t>
      </w:r>
      <w:r>
        <w:rPr>
          <w:spacing w:val="-4"/>
        </w:rPr>
        <w:t> </w:t>
      </w:r>
      <w:r>
        <w:rPr/>
        <w:t>это</w:t>
      </w:r>
      <w:r>
        <w:rPr>
          <w:spacing w:val="-3"/>
        </w:rPr>
        <w:t> </w:t>
      </w:r>
      <w:r>
        <w:rPr/>
        <w:t>в</w:t>
      </w:r>
      <w:r>
        <w:rPr>
          <w:spacing w:val="-4"/>
        </w:rPr>
        <w:t> </w:t>
      </w:r>
      <w:r>
        <w:rPr/>
        <w:t>документации. Если пациент говорит, что занят, предложите альтернативное время:</w:t>
      </w:r>
    </w:p>
    <w:p>
      <w:pPr>
        <w:pStyle w:val="ListParagraph"/>
        <w:numPr>
          <w:ilvl w:val="0"/>
          <w:numId w:val="143"/>
        </w:numPr>
        <w:tabs>
          <w:tab w:pos="1144" w:val="left" w:leader="none"/>
        </w:tabs>
        <w:spacing w:line="276" w:lineRule="auto" w:before="0" w:after="0"/>
        <w:ind w:left="1144" w:right="422" w:hanging="360"/>
        <w:jc w:val="both"/>
        <w:rPr>
          <w:i/>
          <w:sz w:val="24"/>
        </w:rPr>
      </w:pPr>
      <w:r>
        <w:rPr>
          <w:i/>
          <w:sz w:val="24"/>
        </w:rPr>
        <w:t>«Я понимаю, что сейчас, может быть, не самое удобное время. Давайте подберем момент, когда вам будет комфортно обсудить ваши успехи и, если нужно, скорректировать план»</w:t>
      </w:r>
    </w:p>
    <w:p>
      <w:pPr>
        <w:pStyle w:val="BodyText"/>
        <w:spacing w:line="273" w:lineRule="exact"/>
        <w:jc w:val="both"/>
      </w:pPr>
      <w:r>
        <w:rPr/>
        <w:t>Если</w:t>
      </w:r>
      <w:r>
        <w:rPr>
          <w:spacing w:val="-4"/>
        </w:rPr>
        <w:t> </w:t>
      </w:r>
      <w:r>
        <w:rPr/>
        <w:t>пациент</w:t>
      </w:r>
      <w:r>
        <w:rPr>
          <w:spacing w:val="-3"/>
        </w:rPr>
        <w:t> </w:t>
      </w:r>
      <w:r>
        <w:rPr/>
        <w:t>отказывается</w:t>
      </w:r>
      <w:r>
        <w:rPr>
          <w:spacing w:val="-2"/>
        </w:rPr>
        <w:t> </w:t>
      </w:r>
      <w:r>
        <w:rPr/>
        <w:t>говорить</w:t>
      </w:r>
      <w:r>
        <w:rPr>
          <w:spacing w:val="-3"/>
        </w:rPr>
        <w:t> </w:t>
      </w:r>
      <w:r>
        <w:rPr/>
        <w:t>о</w:t>
      </w:r>
      <w:r>
        <w:rPr>
          <w:spacing w:val="-3"/>
        </w:rPr>
        <w:t> </w:t>
      </w:r>
      <w:r>
        <w:rPr/>
        <w:t>потреблении</w:t>
      </w:r>
      <w:r>
        <w:rPr>
          <w:spacing w:val="-1"/>
        </w:rPr>
        <w:t> </w:t>
      </w:r>
      <w:r>
        <w:rPr>
          <w:spacing w:val="-2"/>
        </w:rPr>
        <w:t>алкоголя:</w:t>
      </w:r>
    </w:p>
    <w:p>
      <w:pPr>
        <w:pStyle w:val="ListParagraph"/>
        <w:numPr>
          <w:ilvl w:val="0"/>
          <w:numId w:val="145"/>
        </w:numPr>
        <w:tabs>
          <w:tab w:pos="1144" w:val="left" w:leader="none"/>
        </w:tabs>
        <w:spacing w:line="240" w:lineRule="auto" w:before="199" w:after="0"/>
        <w:ind w:left="1144" w:right="0" w:hanging="360"/>
        <w:jc w:val="left"/>
        <w:rPr>
          <w:i/>
          <w:sz w:val="24"/>
        </w:rPr>
      </w:pPr>
      <w:r>
        <w:rPr>
          <w:i/>
          <w:sz w:val="24"/>
        </w:rPr>
        <w:t>Спросите</w:t>
      </w:r>
      <w:r>
        <w:rPr>
          <w:i/>
          <w:spacing w:val="-4"/>
          <w:sz w:val="24"/>
        </w:rPr>
        <w:t> </w:t>
      </w:r>
      <w:r>
        <w:rPr>
          <w:i/>
          <w:spacing w:val="-2"/>
          <w:sz w:val="24"/>
        </w:rPr>
        <w:t>нейтрально:</w:t>
      </w:r>
    </w:p>
    <w:p>
      <w:pPr>
        <w:pStyle w:val="ListParagraph"/>
        <w:numPr>
          <w:ilvl w:val="1"/>
          <w:numId w:val="145"/>
        </w:numPr>
        <w:tabs>
          <w:tab w:pos="1144" w:val="left" w:leader="none"/>
        </w:tabs>
        <w:spacing w:line="273" w:lineRule="auto" w:before="43" w:after="0"/>
        <w:ind w:left="1144" w:right="423" w:hanging="360"/>
        <w:jc w:val="left"/>
        <w:rPr>
          <w:i/>
          <w:sz w:val="24"/>
        </w:rPr>
      </w:pPr>
      <w:r>
        <w:rPr>
          <w:i/>
          <w:sz w:val="24"/>
        </w:rPr>
        <w:t>«Вы</w:t>
      </w:r>
      <w:r>
        <w:rPr>
          <w:i/>
          <w:spacing w:val="-7"/>
          <w:sz w:val="24"/>
        </w:rPr>
        <w:t> </w:t>
      </w:r>
      <w:r>
        <w:rPr>
          <w:i/>
          <w:sz w:val="24"/>
        </w:rPr>
        <w:t>не</w:t>
      </w:r>
      <w:r>
        <w:rPr>
          <w:i/>
          <w:spacing w:val="-8"/>
          <w:sz w:val="24"/>
        </w:rPr>
        <w:t> </w:t>
      </w:r>
      <w:r>
        <w:rPr>
          <w:i/>
          <w:sz w:val="24"/>
        </w:rPr>
        <w:t>хотите</w:t>
      </w:r>
      <w:r>
        <w:rPr>
          <w:i/>
          <w:spacing w:val="-8"/>
          <w:sz w:val="24"/>
        </w:rPr>
        <w:t> </w:t>
      </w:r>
      <w:r>
        <w:rPr>
          <w:i/>
          <w:sz w:val="24"/>
        </w:rPr>
        <w:t>сейчас</w:t>
      </w:r>
      <w:r>
        <w:rPr>
          <w:i/>
          <w:spacing w:val="-6"/>
          <w:sz w:val="24"/>
        </w:rPr>
        <w:t> </w:t>
      </w:r>
      <w:r>
        <w:rPr>
          <w:i/>
          <w:sz w:val="24"/>
        </w:rPr>
        <w:t>обсуждать</w:t>
      </w:r>
      <w:r>
        <w:rPr>
          <w:i/>
          <w:spacing w:val="-6"/>
          <w:sz w:val="24"/>
        </w:rPr>
        <w:t> </w:t>
      </w:r>
      <w:r>
        <w:rPr>
          <w:i/>
          <w:sz w:val="24"/>
        </w:rPr>
        <w:t>этот</w:t>
      </w:r>
      <w:r>
        <w:rPr>
          <w:i/>
          <w:spacing w:val="-5"/>
          <w:sz w:val="24"/>
        </w:rPr>
        <w:t> </w:t>
      </w:r>
      <w:r>
        <w:rPr>
          <w:i/>
          <w:sz w:val="24"/>
        </w:rPr>
        <w:t>вопрос?</w:t>
      </w:r>
      <w:r>
        <w:rPr>
          <w:i/>
          <w:spacing w:val="-7"/>
          <w:sz w:val="24"/>
        </w:rPr>
        <w:t> </w:t>
      </w:r>
      <w:r>
        <w:rPr>
          <w:i/>
          <w:sz w:val="24"/>
        </w:rPr>
        <w:t>Я</w:t>
      </w:r>
      <w:r>
        <w:rPr>
          <w:i/>
          <w:spacing w:val="-7"/>
          <w:sz w:val="24"/>
        </w:rPr>
        <w:t> </w:t>
      </w:r>
      <w:r>
        <w:rPr>
          <w:i/>
          <w:sz w:val="24"/>
        </w:rPr>
        <w:t>здесь,</w:t>
      </w:r>
      <w:r>
        <w:rPr>
          <w:i/>
          <w:spacing w:val="-7"/>
          <w:sz w:val="24"/>
        </w:rPr>
        <w:t> </w:t>
      </w:r>
      <w:r>
        <w:rPr>
          <w:i/>
          <w:sz w:val="24"/>
        </w:rPr>
        <w:t>чтобы</w:t>
      </w:r>
      <w:r>
        <w:rPr>
          <w:i/>
          <w:spacing w:val="-7"/>
          <w:sz w:val="24"/>
        </w:rPr>
        <w:t> </w:t>
      </w:r>
      <w:r>
        <w:rPr>
          <w:i/>
          <w:sz w:val="24"/>
        </w:rPr>
        <w:t>помочь,</w:t>
      </w:r>
      <w:r>
        <w:rPr>
          <w:i/>
          <w:spacing w:val="-7"/>
          <w:sz w:val="24"/>
        </w:rPr>
        <w:t> </w:t>
      </w:r>
      <w:r>
        <w:rPr>
          <w:i/>
          <w:sz w:val="24"/>
        </w:rPr>
        <w:t>и</w:t>
      </w:r>
      <w:r>
        <w:rPr>
          <w:i/>
          <w:spacing w:val="-7"/>
          <w:sz w:val="24"/>
        </w:rPr>
        <w:t> </w:t>
      </w:r>
      <w:r>
        <w:rPr>
          <w:i/>
          <w:sz w:val="24"/>
        </w:rPr>
        <w:t>наше</w:t>
      </w:r>
      <w:r>
        <w:rPr>
          <w:i/>
          <w:spacing w:val="-8"/>
          <w:sz w:val="24"/>
        </w:rPr>
        <w:t> </w:t>
      </w:r>
      <w:r>
        <w:rPr>
          <w:i/>
          <w:sz w:val="24"/>
        </w:rPr>
        <w:t>общение полностью конфиденциально»</w:t>
      </w:r>
    </w:p>
    <w:p>
      <w:pPr>
        <w:pStyle w:val="ListParagraph"/>
        <w:numPr>
          <w:ilvl w:val="0"/>
          <w:numId w:val="145"/>
        </w:numPr>
        <w:tabs>
          <w:tab w:pos="1144" w:val="left" w:leader="none"/>
        </w:tabs>
        <w:spacing w:line="240" w:lineRule="auto" w:before="1" w:after="0"/>
        <w:ind w:left="1144" w:right="0" w:hanging="360"/>
        <w:jc w:val="left"/>
        <w:rPr>
          <w:i/>
          <w:sz w:val="24"/>
        </w:rPr>
      </w:pPr>
      <w:r>
        <w:rPr>
          <w:i/>
          <w:sz w:val="24"/>
        </w:rPr>
        <w:t>Предложите</w:t>
      </w:r>
      <w:r>
        <w:rPr>
          <w:i/>
          <w:spacing w:val="-6"/>
          <w:sz w:val="24"/>
        </w:rPr>
        <w:t> </w:t>
      </w:r>
      <w:r>
        <w:rPr>
          <w:i/>
          <w:sz w:val="24"/>
        </w:rPr>
        <w:t>короткий</w:t>
      </w:r>
      <w:r>
        <w:rPr>
          <w:i/>
          <w:spacing w:val="-4"/>
          <w:sz w:val="24"/>
        </w:rPr>
        <w:t> </w:t>
      </w:r>
      <w:r>
        <w:rPr>
          <w:i/>
          <w:spacing w:val="-2"/>
          <w:sz w:val="24"/>
        </w:rPr>
        <w:t>формат:</w:t>
      </w:r>
    </w:p>
    <w:p>
      <w:pPr>
        <w:pStyle w:val="ListParagraph"/>
        <w:spacing w:after="0" w:line="240" w:lineRule="auto"/>
        <w:jc w:val="left"/>
        <w:rPr>
          <w:i/>
          <w:sz w:val="24"/>
        </w:rPr>
        <w:sectPr>
          <w:pgSz w:w="11910" w:h="16840"/>
          <w:pgMar w:header="0" w:footer="976" w:top="620" w:bottom="1240" w:left="708" w:right="425"/>
        </w:sectPr>
      </w:pPr>
    </w:p>
    <w:p>
      <w:pPr>
        <w:pStyle w:val="ListParagraph"/>
        <w:numPr>
          <w:ilvl w:val="1"/>
          <w:numId w:val="145"/>
        </w:numPr>
        <w:tabs>
          <w:tab w:pos="1144" w:val="left" w:leader="none"/>
        </w:tabs>
        <w:spacing w:line="273" w:lineRule="auto" w:before="83" w:after="0"/>
        <w:ind w:left="1144" w:right="423" w:hanging="360"/>
        <w:jc w:val="left"/>
        <w:rPr>
          <w:i/>
          <w:sz w:val="24"/>
        </w:rPr>
      </w:pPr>
      <w:r>
        <w:rPr>
          <w:i/>
          <w:sz w:val="24"/>
        </w:rPr>
        <w:t>«Может</w:t>
      </w:r>
      <w:r>
        <w:rPr>
          <w:i/>
          <w:spacing w:val="80"/>
          <w:sz w:val="24"/>
        </w:rPr>
        <w:t> </w:t>
      </w:r>
      <w:r>
        <w:rPr>
          <w:i/>
          <w:sz w:val="24"/>
        </w:rPr>
        <w:t>быть,</w:t>
      </w:r>
      <w:r>
        <w:rPr>
          <w:i/>
          <w:spacing w:val="80"/>
          <w:sz w:val="24"/>
        </w:rPr>
        <w:t> </w:t>
      </w:r>
      <w:r>
        <w:rPr>
          <w:i/>
          <w:sz w:val="24"/>
        </w:rPr>
        <w:t>просто</w:t>
      </w:r>
      <w:r>
        <w:rPr>
          <w:i/>
          <w:spacing w:val="80"/>
          <w:sz w:val="24"/>
        </w:rPr>
        <w:t> </w:t>
      </w:r>
      <w:r>
        <w:rPr>
          <w:i/>
          <w:sz w:val="24"/>
        </w:rPr>
        <w:t>отметим</w:t>
      </w:r>
      <w:r>
        <w:rPr>
          <w:i/>
          <w:spacing w:val="80"/>
          <w:sz w:val="24"/>
        </w:rPr>
        <w:t> </w:t>
      </w:r>
      <w:r>
        <w:rPr>
          <w:i/>
          <w:sz w:val="24"/>
        </w:rPr>
        <w:t>ваш</w:t>
      </w:r>
      <w:r>
        <w:rPr>
          <w:i/>
          <w:spacing w:val="80"/>
          <w:sz w:val="24"/>
        </w:rPr>
        <w:t> </w:t>
      </w:r>
      <w:r>
        <w:rPr>
          <w:i/>
          <w:sz w:val="24"/>
        </w:rPr>
        <w:t>прогресс</w:t>
      </w:r>
      <w:r>
        <w:rPr>
          <w:i/>
          <w:spacing w:val="80"/>
          <w:sz w:val="24"/>
        </w:rPr>
        <w:t> </w:t>
      </w:r>
      <w:r>
        <w:rPr>
          <w:i/>
          <w:sz w:val="24"/>
        </w:rPr>
        <w:t>без</w:t>
      </w:r>
      <w:r>
        <w:rPr>
          <w:i/>
          <w:spacing w:val="80"/>
          <w:sz w:val="24"/>
        </w:rPr>
        <w:t> </w:t>
      </w:r>
      <w:r>
        <w:rPr>
          <w:i/>
          <w:sz w:val="24"/>
        </w:rPr>
        <w:t>подробностей?</w:t>
      </w:r>
      <w:r>
        <w:rPr>
          <w:i/>
          <w:spacing w:val="80"/>
          <w:sz w:val="24"/>
        </w:rPr>
        <w:t> </w:t>
      </w:r>
      <w:r>
        <w:rPr>
          <w:i/>
          <w:sz w:val="24"/>
        </w:rPr>
        <w:t>Вам</w:t>
      </w:r>
      <w:r>
        <w:rPr>
          <w:i/>
          <w:spacing w:val="80"/>
          <w:sz w:val="24"/>
        </w:rPr>
        <w:t> </w:t>
      </w:r>
      <w:r>
        <w:rPr>
          <w:i/>
          <w:sz w:val="24"/>
        </w:rPr>
        <w:t>удалось выполнить то, что мы обсуждали в прошлый раз?»</w:t>
      </w:r>
    </w:p>
    <w:p>
      <w:pPr>
        <w:pStyle w:val="ListParagraph"/>
        <w:numPr>
          <w:ilvl w:val="0"/>
          <w:numId w:val="145"/>
        </w:numPr>
        <w:tabs>
          <w:tab w:pos="1144" w:val="left" w:leader="none"/>
        </w:tabs>
        <w:spacing w:line="240" w:lineRule="auto" w:before="4" w:after="0"/>
        <w:ind w:left="1144" w:right="0" w:hanging="360"/>
        <w:jc w:val="left"/>
        <w:rPr>
          <w:i/>
          <w:sz w:val="24"/>
        </w:rPr>
      </w:pPr>
      <w:r>
        <w:rPr>
          <w:i/>
          <w:sz w:val="24"/>
        </w:rPr>
        <w:t>Выразите</w:t>
      </w:r>
      <w:r>
        <w:rPr>
          <w:i/>
          <w:spacing w:val="-7"/>
          <w:sz w:val="24"/>
        </w:rPr>
        <w:t> </w:t>
      </w:r>
      <w:r>
        <w:rPr>
          <w:i/>
          <w:spacing w:val="-2"/>
          <w:sz w:val="24"/>
        </w:rPr>
        <w:t>поддержку:</w:t>
      </w:r>
    </w:p>
    <w:p>
      <w:pPr>
        <w:pStyle w:val="ListParagraph"/>
        <w:numPr>
          <w:ilvl w:val="1"/>
          <w:numId w:val="145"/>
        </w:numPr>
        <w:tabs>
          <w:tab w:pos="1144" w:val="left" w:leader="none"/>
        </w:tabs>
        <w:spacing w:line="273" w:lineRule="auto" w:before="40" w:after="0"/>
        <w:ind w:left="1144" w:right="423" w:hanging="360"/>
        <w:jc w:val="left"/>
        <w:rPr>
          <w:i/>
          <w:sz w:val="24"/>
        </w:rPr>
      </w:pPr>
      <w:r>
        <w:rPr>
          <w:i/>
          <w:sz w:val="24"/>
        </w:rPr>
        <w:t>«Я</w:t>
      </w:r>
      <w:r>
        <w:rPr>
          <w:i/>
          <w:spacing w:val="-10"/>
          <w:sz w:val="24"/>
        </w:rPr>
        <w:t> </w:t>
      </w:r>
      <w:r>
        <w:rPr>
          <w:i/>
          <w:sz w:val="24"/>
        </w:rPr>
        <w:t>понимаю,</w:t>
      </w:r>
      <w:r>
        <w:rPr>
          <w:i/>
          <w:spacing w:val="-12"/>
          <w:sz w:val="24"/>
        </w:rPr>
        <w:t> </w:t>
      </w:r>
      <w:r>
        <w:rPr>
          <w:i/>
          <w:sz w:val="24"/>
        </w:rPr>
        <w:t>что</w:t>
      </w:r>
      <w:r>
        <w:rPr>
          <w:i/>
          <w:spacing w:val="-10"/>
          <w:sz w:val="24"/>
        </w:rPr>
        <w:t> </w:t>
      </w:r>
      <w:r>
        <w:rPr>
          <w:i/>
          <w:sz w:val="24"/>
        </w:rPr>
        <w:t>говорить</w:t>
      </w:r>
      <w:r>
        <w:rPr>
          <w:i/>
          <w:spacing w:val="-10"/>
          <w:sz w:val="24"/>
        </w:rPr>
        <w:t> </w:t>
      </w:r>
      <w:r>
        <w:rPr>
          <w:i/>
          <w:sz w:val="24"/>
        </w:rPr>
        <w:t>об</w:t>
      </w:r>
      <w:r>
        <w:rPr>
          <w:i/>
          <w:spacing w:val="-10"/>
          <w:sz w:val="24"/>
        </w:rPr>
        <w:t> </w:t>
      </w:r>
      <w:r>
        <w:rPr>
          <w:i/>
          <w:sz w:val="24"/>
        </w:rPr>
        <w:t>этом</w:t>
      </w:r>
      <w:r>
        <w:rPr>
          <w:i/>
          <w:spacing w:val="-10"/>
          <w:sz w:val="24"/>
        </w:rPr>
        <w:t> </w:t>
      </w:r>
      <w:r>
        <w:rPr>
          <w:i/>
          <w:sz w:val="24"/>
        </w:rPr>
        <w:t>бывает</w:t>
      </w:r>
      <w:r>
        <w:rPr>
          <w:i/>
          <w:spacing w:val="-10"/>
          <w:sz w:val="24"/>
        </w:rPr>
        <w:t> </w:t>
      </w:r>
      <w:r>
        <w:rPr>
          <w:i/>
          <w:sz w:val="24"/>
        </w:rPr>
        <w:t>нелегко.</w:t>
      </w:r>
      <w:r>
        <w:rPr>
          <w:i/>
          <w:spacing w:val="-10"/>
          <w:sz w:val="24"/>
        </w:rPr>
        <w:t> </w:t>
      </w:r>
      <w:r>
        <w:rPr>
          <w:i/>
          <w:sz w:val="24"/>
        </w:rPr>
        <w:t>Если</w:t>
      </w:r>
      <w:r>
        <w:rPr>
          <w:i/>
          <w:spacing w:val="-10"/>
          <w:sz w:val="24"/>
        </w:rPr>
        <w:t> </w:t>
      </w:r>
      <w:r>
        <w:rPr>
          <w:i/>
          <w:sz w:val="24"/>
        </w:rPr>
        <w:t>вам</w:t>
      </w:r>
      <w:r>
        <w:rPr>
          <w:i/>
          <w:spacing w:val="-10"/>
          <w:sz w:val="24"/>
        </w:rPr>
        <w:t> </w:t>
      </w:r>
      <w:r>
        <w:rPr>
          <w:i/>
          <w:sz w:val="24"/>
        </w:rPr>
        <w:t>нужно</w:t>
      </w:r>
      <w:r>
        <w:rPr>
          <w:i/>
          <w:spacing w:val="-12"/>
          <w:sz w:val="24"/>
        </w:rPr>
        <w:t> </w:t>
      </w:r>
      <w:r>
        <w:rPr>
          <w:i/>
          <w:sz w:val="24"/>
        </w:rPr>
        <w:t>больше</w:t>
      </w:r>
      <w:r>
        <w:rPr>
          <w:i/>
          <w:spacing w:val="-11"/>
          <w:sz w:val="24"/>
        </w:rPr>
        <w:t> </w:t>
      </w:r>
      <w:r>
        <w:rPr>
          <w:i/>
          <w:sz w:val="24"/>
        </w:rPr>
        <w:t>времени,</w:t>
      </w:r>
      <w:r>
        <w:rPr>
          <w:i/>
          <w:spacing w:val="-10"/>
          <w:sz w:val="24"/>
        </w:rPr>
        <w:t> </w:t>
      </w:r>
      <w:r>
        <w:rPr>
          <w:i/>
          <w:sz w:val="24"/>
        </w:rPr>
        <w:t>мы можем перенести разговор на другой день».</w:t>
      </w:r>
    </w:p>
    <w:p>
      <w:pPr>
        <w:pStyle w:val="Heading1"/>
        <w:spacing w:before="8"/>
      </w:pPr>
      <w:r>
        <w:rPr/>
        <w:t>Проверка</w:t>
      </w:r>
      <w:r>
        <w:rPr>
          <w:spacing w:val="-6"/>
        </w:rPr>
        <w:t> </w:t>
      </w:r>
      <w:r>
        <w:rPr/>
        <w:t>выполнения</w:t>
      </w:r>
      <w:r>
        <w:rPr>
          <w:spacing w:val="-5"/>
        </w:rPr>
        <w:t> </w:t>
      </w:r>
      <w:r>
        <w:rPr/>
        <w:t>индивидуального</w:t>
      </w:r>
      <w:r>
        <w:rPr>
          <w:spacing w:val="-5"/>
        </w:rPr>
        <w:t> </w:t>
      </w:r>
      <w:r>
        <w:rPr>
          <w:spacing w:val="-4"/>
        </w:rPr>
        <w:t>плана</w:t>
      </w:r>
    </w:p>
    <w:p>
      <w:pPr>
        <w:pStyle w:val="ListParagraph"/>
        <w:numPr>
          <w:ilvl w:val="0"/>
          <w:numId w:val="146"/>
        </w:numPr>
        <w:tabs>
          <w:tab w:pos="1144" w:val="left" w:leader="none"/>
        </w:tabs>
        <w:spacing w:line="240" w:lineRule="auto" w:before="197" w:after="0"/>
        <w:ind w:left="1144" w:right="0" w:hanging="360"/>
        <w:jc w:val="both"/>
        <w:rPr>
          <w:sz w:val="24"/>
        </w:rPr>
      </w:pPr>
      <w:r>
        <w:rPr>
          <w:sz w:val="24"/>
        </w:rPr>
        <w:t>Цель</w:t>
      </w:r>
      <w:r>
        <w:rPr>
          <w:spacing w:val="-4"/>
          <w:sz w:val="24"/>
        </w:rPr>
        <w:t> </w:t>
      </w:r>
      <w:r>
        <w:rPr>
          <w:sz w:val="24"/>
        </w:rPr>
        <w:t>изменения</w:t>
      </w:r>
      <w:r>
        <w:rPr>
          <w:spacing w:val="-3"/>
          <w:sz w:val="24"/>
        </w:rPr>
        <w:t> </w:t>
      </w:r>
      <w:r>
        <w:rPr>
          <w:sz w:val="24"/>
        </w:rPr>
        <w:t>поведения</w:t>
      </w:r>
      <w:r>
        <w:rPr>
          <w:spacing w:val="-1"/>
          <w:sz w:val="24"/>
        </w:rPr>
        <w:t> </w:t>
      </w:r>
      <w:r>
        <w:rPr>
          <w:sz w:val="24"/>
        </w:rPr>
        <w:t>в</w:t>
      </w:r>
      <w:r>
        <w:rPr>
          <w:spacing w:val="-2"/>
          <w:sz w:val="24"/>
        </w:rPr>
        <w:t> </w:t>
      </w:r>
      <w:r>
        <w:rPr>
          <w:sz w:val="24"/>
        </w:rPr>
        <w:t>отношении потребления</w:t>
      </w:r>
      <w:r>
        <w:rPr>
          <w:spacing w:val="-2"/>
          <w:sz w:val="24"/>
        </w:rPr>
        <w:t> алкоголя:</w:t>
      </w:r>
    </w:p>
    <w:p>
      <w:pPr>
        <w:pStyle w:val="ListParagraph"/>
        <w:numPr>
          <w:ilvl w:val="1"/>
          <w:numId w:val="146"/>
        </w:numPr>
        <w:tabs>
          <w:tab w:pos="1144" w:val="left" w:leader="none"/>
        </w:tabs>
        <w:spacing w:line="276" w:lineRule="auto" w:before="40" w:after="0"/>
        <w:ind w:left="1144" w:right="422" w:hanging="360"/>
        <w:jc w:val="both"/>
        <w:rPr>
          <w:i/>
          <w:sz w:val="24"/>
        </w:rPr>
      </w:pPr>
      <w:r>
        <w:rPr>
          <w:i/>
          <w:sz w:val="24"/>
        </w:rPr>
        <w:t>«В</w:t>
      </w:r>
      <w:r>
        <w:rPr>
          <w:i/>
          <w:spacing w:val="-5"/>
          <w:sz w:val="24"/>
        </w:rPr>
        <w:t> </w:t>
      </w:r>
      <w:r>
        <w:rPr>
          <w:i/>
          <w:sz w:val="24"/>
        </w:rPr>
        <w:t>прошлый</w:t>
      </w:r>
      <w:r>
        <w:rPr>
          <w:i/>
          <w:spacing w:val="-5"/>
          <w:sz w:val="24"/>
        </w:rPr>
        <w:t> </w:t>
      </w:r>
      <w:r>
        <w:rPr>
          <w:i/>
          <w:sz w:val="24"/>
        </w:rPr>
        <w:t>раз</w:t>
      </w:r>
      <w:r>
        <w:rPr>
          <w:i/>
          <w:spacing w:val="-5"/>
          <w:sz w:val="24"/>
        </w:rPr>
        <w:t> </w:t>
      </w:r>
      <w:r>
        <w:rPr>
          <w:i/>
          <w:sz w:val="24"/>
        </w:rPr>
        <w:t>вы</w:t>
      </w:r>
      <w:r>
        <w:rPr>
          <w:i/>
          <w:spacing w:val="-4"/>
          <w:sz w:val="24"/>
        </w:rPr>
        <w:t> </w:t>
      </w:r>
      <w:r>
        <w:rPr>
          <w:i/>
          <w:sz w:val="24"/>
        </w:rPr>
        <w:t>поставили</w:t>
      </w:r>
      <w:r>
        <w:rPr>
          <w:i/>
          <w:spacing w:val="-5"/>
          <w:sz w:val="24"/>
        </w:rPr>
        <w:t> </w:t>
      </w:r>
      <w:r>
        <w:rPr>
          <w:i/>
          <w:sz w:val="24"/>
        </w:rPr>
        <w:t>перед</w:t>
      </w:r>
      <w:r>
        <w:rPr>
          <w:i/>
          <w:spacing w:val="-1"/>
          <w:sz w:val="24"/>
        </w:rPr>
        <w:t> </w:t>
      </w:r>
      <w:r>
        <w:rPr>
          <w:i/>
          <w:sz w:val="24"/>
        </w:rPr>
        <w:t>собой</w:t>
      </w:r>
      <w:r>
        <w:rPr>
          <w:i/>
          <w:spacing w:val="-5"/>
          <w:sz w:val="24"/>
        </w:rPr>
        <w:t> </w:t>
      </w:r>
      <w:r>
        <w:rPr>
          <w:i/>
          <w:sz w:val="24"/>
        </w:rPr>
        <w:t>цель:</w:t>
      </w:r>
      <w:r>
        <w:rPr>
          <w:i/>
          <w:spacing w:val="-6"/>
          <w:sz w:val="24"/>
        </w:rPr>
        <w:t> </w:t>
      </w:r>
      <w:r>
        <w:rPr>
          <w:spacing w:val="80"/>
          <w:sz w:val="24"/>
          <w:u w:val="single"/>
        </w:rPr>
        <w:t>  </w:t>
      </w:r>
      <w:r>
        <w:rPr>
          <w:spacing w:val="-5"/>
          <w:sz w:val="24"/>
        </w:rPr>
        <w:t> </w:t>
      </w:r>
      <w:r>
        <w:rPr>
          <w:i/>
          <w:sz w:val="24"/>
        </w:rPr>
        <w:t>[медицинский</w:t>
      </w:r>
      <w:r>
        <w:rPr>
          <w:i/>
          <w:spacing w:val="-5"/>
          <w:sz w:val="24"/>
        </w:rPr>
        <w:t> </w:t>
      </w:r>
      <w:r>
        <w:rPr>
          <w:i/>
          <w:sz w:val="24"/>
        </w:rPr>
        <w:t>работник</w:t>
      </w:r>
      <w:r>
        <w:rPr>
          <w:i/>
          <w:spacing w:val="-4"/>
          <w:sz w:val="24"/>
        </w:rPr>
        <w:t> </w:t>
      </w:r>
      <w:r>
        <w:rPr>
          <w:i/>
          <w:sz w:val="24"/>
        </w:rPr>
        <w:t>указывает цель из документации]. Удалось ли вам продвинуться в ее достижении? С какими трудностями вы столкнулись</w:t>
      </w:r>
      <w:r>
        <w:rPr>
          <w:sz w:val="24"/>
        </w:rPr>
        <w:t>?</w:t>
      </w:r>
      <w:r>
        <w:rPr>
          <w:i/>
          <w:sz w:val="24"/>
        </w:rPr>
        <w:t>»</w:t>
      </w:r>
    </w:p>
    <w:p>
      <w:pPr>
        <w:pStyle w:val="ListParagraph"/>
        <w:numPr>
          <w:ilvl w:val="0"/>
          <w:numId w:val="146"/>
        </w:numPr>
        <w:tabs>
          <w:tab w:pos="1144" w:val="left" w:leader="none"/>
        </w:tabs>
        <w:spacing w:line="273" w:lineRule="exact" w:before="0" w:after="0"/>
        <w:ind w:left="1144" w:right="0" w:hanging="360"/>
        <w:jc w:val="both"/>
        <w:rPr>
          <w:sz w:val="24"/>
        </w:rPr>
      </w:pPr>
      <w:r>
        <w:rPr>
          <w:sz w:val="24"/>
        </w:rPr>
        <w:t>Способы</w:t>
      </w:r>
      <w:r>
        <w:rPr>
          <w:spacing w:val="-1"/>
          <w:sz w:val="24"/>
        </w:rPr>
        <w:t> </w:t>
      </w:r>
      <w:r>
        <w:rPr>
          <w:sz w:val="24"/>
        </w:rPr>
        <w:t>достижения</w:t>
      </w:r>
      <w:r>
        <w:rPr>
          <w:spacing w:val="-3"/>
          <w:sz w:val="24"/>
        </w:rPr>
        <w:t> </w:t>
      </w:r>
      <w:r>
        <w:rPr>
          <w:spacing w:val="-2"/>
          <w:sz w:val="24"/>
        </w:rPr>
        <w:t>цели:</w:t>
      </w:r>
    </w:p>
    <w:p>
      <w:pPr>
        <w:pStyle w:val="ListParagraph"/>
        <w:numPr>
          <w:ilvl w:val="1"/>
          <w:numId w:val="146"/>
        </w:numPr>
        <w:tabs>
          <w:tab w:pos="1144" w:val="left" w:leader="none"/>
        </w:tabs>
        <w:spacing w:line="276" w:lineRule="auto" w:before="41" w:after="0"/>
        <w:ind w:left="1144" w:right="422" w:hanging="360"/>
        <w:jc w:val="both"/>
        <w:rPr>
          <w:sz w:val="24"/>
        </w:rPr>
      </w:pPr>
      <w:r>
        <w:rPr>
          <w:i/>
          <w:sz w:val="24"/>
        </w:rPr>
        <w:t>«В прошлый раз вы выбрали следующие пути достижения цели</w:t>
      </w:r>
      <w:r>
        <w:rPr>
          <w:spacing w:val="80"/>
          <w:sz w:val="24"/>
          <w:u w:val="single"/>
        </w:rPr>
        <w:t> </w:t>
      </w:r>
      <w:r>
        <w:rPr>
          <w:spacing w:val="80"/>
          <w:sz w:val="24"/>
        </w:rPr>
        <w:t> </w:t>
      </w:r>
      <w:r>
        <w:rPr>
          <w:i/>
          <w:sz w:val="24"/>
        </w:rPr>
        <w:t>[медицинский работник указывает способы достижения цели из документации]. Помогли ли они вам двигаться в сторону цели? Что оказалось сложнее всего? Как вы справлялись с этими </w:t>
      </w:r>
      <w:r>
        <w:rPr>
          <w:i/>
          <w:spacing w:val="-2"/>
          <w:sz w:val="24"/>
        </w:rPr>
        <w:t>трудностями?</w:t>
      </w:r>
      <w:r>
        <w:rPr>
          <w:spacing w:val="-2"/>
          <w:sz w:val="24"/>
        </w:rPr>
        <w:t>»</w:t>
      </w:r>
    </w:p>
    <w:p>
      <w:pPr>
        <w:pStyle w:val="ListParagraph"/>
        <w:numPr>
          <w:ilvl w:val="0"/>
          <w:numId w:val="146"/>
        </w:numPr>
        <w:tabs>
          <w:tab w:pos="1144" w:val="left" w:leader="none"/>
        </w:tabs>
        <w:spacing w:line="273" w:lineRule="exact" w:before="0" w:after="0"/>
        <w:ind w:left="1144" w:right="0" w:hanging="360"/>
        <w:jc w:val="both"/>
        <w:rPr>
          <w:sz w:val="24"/>
        </w:rPr>
      </w:pPr>
      <w:r>
        <w:rPr>
          <w:sz w:val="24"/>
        </w:rPr>
        <w:t>Срок, когда</w:t>
      </w:r>
      <w:r>
        <w:rPr>
          <w:spacing w:val="-1"/>
          <w:sz w:val="24"/>
        </w:rPr>
        <w:t> </w:t>
      </w:r>
      <w:r>
        <w:rPr>
          <w:sz w:val="24"/>
        </w:rPr>
        <w:t>начались </w:t>
      </w:r>
      <w:r>
        <w:rPr>
          <w:spacing w:val="-2"/>
          <w:sz w:val="24"/>
        </w:rPr>
        <w:t>изменения:</w:t>
      </w:r>
    </w:p>
    <w:p>
      <w:pPr>
        <w:pStyle w:val="ListParagraph"/>
        <w:numPr>
          <w:ilvl w:val="1"/>
          <w:numId w:val="146"/>
        </w:numPr>
        <w:tabs>
          <w:tab w:pos="1144" w:val="left" w:leader="none"/>
        </w:tabs>
        <w:spacing w:line="273" w:lineRule="auto" w:before="43" w:after="0"/>
        <w:ind w:left="1144" w:right="423" w:hanging="360"/>
        <w:jc w:val="both"/>
        <w:rPr>
          <w:i/>
          <w:sz w:val="24"/>
        </w:rPr>
      </w:pPr>
      <w:r>
        <w:rPr>
          <w:i/>
          <w:sz w:val="24"/>
        </w:rPr>
        <w:t>«Удалось ли вам начать изменения в запланированную дату? [медицинский работник указывает дату из документации] Если нет, то что этому помешало?»</w:t>
      </w:r>
    </w:p>
    <w:p>
      <w:pPr>
        <w:pStyle w:val="BodyText"/>
        <w:spacing w:line="278" w:lineRule="auto" w:before="1"/>
        <w:ind w:right="420"/>
        <w:jc w:val="both"/>
      </w:pPr>
      <w:r>
        <w:rPr/>
        <w:t>В случае, если пациент выполнил</w:t>
      </w:r>
      <w:r>
        <w:rPr>
          <w:spacing w:val="-1"/>
        </w:rPr>
        <w:t> </w:t>
      </w:r>
      <w:r>
        <w:rPr/>
        <w:t>план частично или полностью, важно подчеркнуть его успехи и отметить даже небольшие достижения!</w:t>
      </w:r>
    </w:p>
    <w:p>
      <w:pPr>
        <w:pStyle w:val="ListParagraph"/>
        <w:numPr>
          <w:ilvl w:val="0"/>
          <w:numId w:val="147"/>
        </w:numPr>
        <w:tabs>
          <w:tab w:pos="1492" w:val="left" w:leader="none"/>
        </w:tabs>
        <w:spacing w:line="278" w:lineRule="auto" w:before="154" w:after="0"/>
        <w:ind w:left="1492" w:right="424" w:hanging="708"/>
        <w:jc w:val="both"/>
        <w:rPr>
          <w:i/>
          <w:sz w:val="24"/>
        </w:rPr>
      </w:pPr>
      <w:r>
        <w:rPr>
          <w:i/>
          <w:sz w:val="24"/>
        </w:rPr>
        <w:t>«Очень</w:t>
      </w:r>
      <w:r>
        <w:rPr>
          <w:i/>
          <w:spacing w:val="-13"/>
          <w:sz w:val="24"/>
        </w:rPr>
        <w:t> </w:t>
      </w:r>
      <w:r>
        <w:rPr>
          <w:i/>
          <w:sz w:val="24"/>
        </w:rPr>
        <w:t>хорошо,</w:t>
      </w:r>
      <w:r>
        <w:rPr>
          <w:i/>
          <w:spacing w:val="-13"/>
          <w:sz w:val="24"/>
        </w:rPr>
        <w:t> </w:t>
      </w:r>
      <w:r>
        <w:rPr>
          <w:i/>
          <w:sz w:val="24"/>
        </w:rPr>
        <w:t>что</w:t>
      </w:r>
      <w:r>
        <w:rPr>
          <w:i/>
          <w:spacing w:val="-13"/>
          <w:sz w:val="24"/>
        </w:rPr>
        <w:t> </w:t>
      </w:r>
      <w:r>
        <w:rPr>
          <w:i/>
          <w:sz w:val="24"/>
        </w:rPr>
        <w:t>вы</w:t>
      </w:r>
      <w:r>
        <w:rPr>
          <w:i/>
          <w:spacing w:val="-15"/>
          <w:sz w:val="24"/>
        </w:rPr>
        <w:t> </w:t>
      </w:r>
      <w:r>
        <w:rPr>
          <w:i/>
          <w:sz w:val="24"/>
        </w:rPr>
        <w:t>предпринимаете</w:t>
      </w:r>
      <w:r>
        <w:rPr>
          <w:i/>
          <w:spacing w:val="-14"/>
          <w:sz w:val="24"/>
        </w:rPr>
        <w:t> </w:t>
      </w:r>
      <w:r>
        <w:rPr>
          <w:i/>
          <w:sz w:val="24"/>
        </w:rPr>
        <w:t>эти</w:t>
      </w:r>
      <w:r>
        <w:rPr>
          <w:i/>
          <w:spacing w:val="-13"/>
          <w:sz w:val="24"/>
        </w:rPr>
        <w:t> </w:t>
      </w:r>
      <w:r>
        <w:rPr>
          <w:i/>
          <w:sz w:val="24"/>
        </w:rPr>
        <w:t>шаги!</w:t>
      </w:r>
      <w:r>
        <w:rPr>
          <w:i/>
          <w:spacing w:val="-14"/>
          <w:sz w:val="24"/>
        </w:rPr>
        <w:t> </w:t>
      </w:r>
      <w:r>
        <w:rPr>
          <w:i/>
          <w:sz w:val="24"/>
        </w:rPr>
        <w:t>Даже</w:t>
      </w:r>
      <w:r>
        <w:rPr>
          <w:i/>
          <w:spacing w:val="-14"/>
          <w:sz w:val="24"/>
        </w:rPr>
        <w:t> </w:t>
      </w:r>
      <w:r>
        <w:rPr>
          <w:i/>
          <w:sz w:val="24"/>
        </w:rPr>
        <w:t>если</w:t>
      </w:r>
      <w:r>
        <w:rPr>
          <w:i/>
          <w:spacing w:val="-13"/>
          <w:sz w:val="24"/>
        </w:rPr>
        <w:t> </w:t>
      </w:r>
      <w:r>
        <w:rPr>
          <w:i/>
          <w:sz w:val="24"/>
        </w:rPr>
        <w:t>пока</w:t>
      </w:r>
      <w:r>
        <w:rPr>
          <w:i/>
          <w:spacing w:val="-15"/>
          <w:sz w:val="24"/>
        </w:rPr>
        <w:t> </w:t>
      </w:r>
      <w:r>
        <w:rPr>
          <w:i/>
          <w:sz w:val="24"/>
        </w:rPr>
        <w:t>не</w:t>
      </w:r>
      <w:r>
        <w:rPr>
          <w:i/>
          <w:spacing w:val="-15"/>
          <w:sz w:val="24"/>
        </w:rPr>
        <w:t> </w:t>
      </w:r>
      <w:r>
        <w:rPr>
          <w:i/>
          <w:sz w:val="24"/>
        </w:rPr>
        <w:t>все</w:t>
      </w:r>
      <w:r>
        <w:rPr>
          <w:i/>
          <w:spacing w:val="-14"/>
          <w:sz w:val="24"/>
        </w:rPr>
        <w:t> </w:t>
      </w:r>
      <w:r>
        <w:rPr>
          <w:i/>
          <w:sz w:val="24"/>
        </w:rPr>
        <w:t>получается, важно продолжать двигаться вперед».</w:t>
      </w:r>
    </w:p>
    <w:p>
      <w:pPr>
        <w:pStyle w:val="BodyText"/>
        <w:spacing w:line="276" w:lineRule="auto" w:before="156"/>
        <w:ind w:right="419"/>
        <w:jc w:val="both"/>
      </w:pPr>
      <w:r>
        <w:rPr/>
        <w:t>В случае, если у пациента на консультации был выявлен высокий или очень высокий риск, связанный с потреблением алкоголя, необходимо узнать о посещении психолога/психиатра- </w:t>
      </w:r>
      <w:r>
        <w:rPr>
          <w:spacing w:val="-2"/>
        </w:rPr>
        <w:t>нарколога</w:t>
      </w:r>
    </w:p>
    <w:p>
      <w:pPr>
        <w:pStyle w:val="ListParagraph"/>
        <w:numPr>
          <w:ilvl w:val="1"/>
          <w:numId w:val="146"/>
        </w:numPr>
        <w:tabs>
          <w:tab w:pos="1144" w:val="left" w:leader="none"/>
        </w:tabs>
        <w:spacing w:line="276" w:lineRule="auto" w:before="159" w:after="0"/>
        <w:ind w:left="1144" w:right="423" w:hanging="360"/>
        <w:jc w:val="both"/>
        <w:rPr>
          <w:i/>
          <w:sz w:val="24"/>
        </w:rPr>
      </w:pPr>
      <w:r>
        <w:rPr>
          <w:i/>
          <w:sz w:val="24"/>
        </w:rPr>
        <w:t>«На прошлой нашей консультации Вы приняли решение обратиться к психологу/психиатру-наркологу, чтобы обсудить возможные причины употребления алкоголя и найти подходы к его сокращению. Удалось ли Вам записаться на прием и пройти консультацию?»</w:t>
      </w:r>
    </w:p>
    <w:p>
      <w:pPr>
        <w:pStyle w:val="BodyText"/>
        <w:spacing w:line="273" w:lineRule="exact"/>
        <w:jc w:val="both"/>
      </w:pPr>
      <w:r>
        <w:rPr/>
        <w:t>В</w:t>
      </w:r>
      <w:r>
        <w:rPr>
          <w:spacing w:val="-5"/>
        </w:rPr>
        <w:t> </w:t>
      </w:r>
      <w:r>
        <w:rPr/>
        <w:t>случае</w:t>
      </w:r>
      <w:r>
        <w:rPr>
          <w:spacing w:val="-2"/>
        </w:rPr>
        <w:t> </w:t>
      </w:r>
      <w:r>
        <w:rPr/>
        <w:t>если пациент</w:t>
      </w:r>
      <w:r>
        <w:rPr>
          <w:spacing w:val="-2"/>
        </w:rPr>
        <w:t> </w:t>
      </w:r>
      <w:r>
        <w:rPr>
          <w:b/>
        </w:rPr>
        <w:t>обратился</w:t>
      </w:r>
      <w:r>
        <w:rPr>
          <w:b/>
          <w:spacing w:val="-2"/>
        </w:rPr>
        <w:t> </w:t>
      </w:r>
      <w:r>
        <w:rPr/>
        <w:t>на</w:t>
      </w:r>
      <w:r>
        <w:rPr>
          <w:spacing w:val="-2"/>
        </w:rPr>
        <w:t> </w:t>
      </w:r>
      <w:r>
        <w:rPr/>
        <w:t>консультацию</w:t>
      </w:r>
      <w:r>
        <w:rPr>
          <w:spacing w:val="-1"/>
        </w:rPr>
        <w:t> </w:t>
      </w:r>
      <w:r>
        <w:rPr/>
        <w:t>к</w:t>
      </w:r>
      <w:r>
        <w:rPr>
          <w:spacing w:val="-2"/>
        </w:rPr>
        <w:t> психологу:</w:t>
      </w:r>
    </w:p>
    <w:p>
      <w:pPr>
        <w:pStyle w:val="ListParagraph"/>
        <w:numPr>
          <w:ilvl w:val="0"/>
          <w:numId w:val="147"/>
        </w:numPr>
        <w:tabs>
          <w:tab w:pos="1492" w:val="left" w:leader="none"/>
        </w:tabs>
        <w:spacing w:line="240" w:lineRule="auto" w:before="202" w:after="0"/>
        <w:ind w:left="1492" w:right="0" w:hanging="708"/>
        <w:jc w:val="left"/>
        <w:rPr>
          <w:i/>
          <w:sz w:val="24"/>
        </w:rPr>
      </w:pPr>
      <w:r>
        <w:rPr>
          <w:i/>
          <w:sz w:val="24"/>
        </w:rPr>
        <w:t>«Замечательно!</w:t>
      </w:r>
      <w:r>
        <w:rPr>
          <w:i/>
          <w:spacing w:val="-6"/>
          <w:sz w:val="24"/>
        </w:rPr>
        <w:t> </w:t>
      </w:r>
      <w:r>
        <w:rPr>
          <w:i/>
          <w:sz w:val="24"/>
        </w:rPr>
        <w:t>Как</w:t>
      </w:r>
      <w:r>
        <w:rPr>
          <w:i/>
          <w:spacing w:val="-4"/>
          <w:sz w:val="24"/>
        </w:rPr>
        <w:t> </w:t>
      </w:r>
      <w:r>
        <w:rPr>
          <w:i/>
          <w:sz w:val="24"/>
        </w:rPr>
        <w:t>прошла</w:t>
      </w:r>
      <w:r>
        <w:rPr>
          <w:i/>
          <w:spacing w:val="-4"/>
          <w:sz w:val="24"/>
        </w:rPr>
        <w:t> </w:t>
      </w:r>
      <w:r>
        <w:rPr>
          <w:i/>
          <w:spacing w:val="-2"/>
          <w:sz w:val="24"/>
        </w:rPr>
        <w:t>встреча?»</w:t>
      </w:r>
    </w:p>
    <w:p>
      <w:pPr>
        <w:pStyle w:val="ListParagraph"/>
        <w:numPr>
          <w:ilvl w:val="0"/>
          <w:numId w:val="147"/>
        </w:numPr>
        <w:tabs>
          <w:tab w:pos="1492" w:val="left" w:leader="none"/>
        </w:tabs>
        <w:spacing w:line="240" w:lineRule="auto" w:before="40" w:after="0"/>
        <w:ind w:left="1492" w:right="0" w:hanging="708"/>
        <w:jc w:val="left"/>
        <w:rPr>
          <w:i/>
          <w:sz w:val="24"/>
        </w:rPr>
      </w:pPr>
      <w:r>
        <w:rPr>
          <w:i/>
          <w:sz w:val="24"/>
        </w:rPr>
        <w:t>«Удалось</w:t>
      </w:r>
      <w:r>
        <w:rPr>
          <w:i/>
          <w:spacing w:val="-5"/>
          <w:sz w:val="24"/>
        </w:rPr>
        <w:t> </w:t>
      </w:r>
      <w:r>
        <w:rPr>
          <w:i/>
          <w:sz w:val="24"/>
        </w:rPr>
        <w:t>ли</w:t>
      </w:r>
      <w:r>
        <w:rPr>
          <w:i/>
          <w:spacing w:val="-8"/>
          <w:sz w:val="24"/>
        </w:rPr>
        <w:t> </w:t>
      </w:r>
      <w:r>
        <w:rPr>
          <w:i/>
          <w:sz w:val="24"/>
        </w:rPr>
        <w:t>вам</w:t>
      </w:r>
      <w:r>
        <w:rPr>
          <w:i/>
          <w:spacing w:val="-4"/>
          <w:sz w:val="24"/>
        </w:rPr>
        <w:t> </w:t>
      </w:r>
      <w:r>
        <w:rPr>
          <w:i/>
          <w:sz w:val="24"/>
        </w:rPr>
        <w:t>попробовать</w:t>
      </w:r>
      <w:r>
        <w:rPr>
          <w:i/>
          <w:spacing w:val="-5"/>
          <w:sz w:val="24"/>
        </w:rPr>
        <w:t> </w:t>
      </w:r>
      <w:r>
        <w:rPr>
          <w:i/>
          <w:sz w:val="24"/>
        </w:rPr>
        <w:t>предложенные</w:t>
      </w:r>
      <w:r>
        <w:rPr>
          <w:i/>
          <w:spacing w:val="-8"/>
          <w:sz w:val="24"/>
        </w:rPr>
        <w:t> </w:t>
      </w:r>
      <w:r>
        <w:rPr>
          <w:i/>
          <w:sz w:val="24"/>
        </w:rPr>
        <w:t>методы?</w:t>
      </w:r>
      <w:r>
        <w:rPr>
          <w:i/>
          <w:spacing w:val="-6"/>
          <w:sz w:val="24"/>
        </w:rPr>
        <w:t> </w:t>
      </w:r>
      <w:r>
        <w:rPr>
          <w:i/>
          <w:sz w:val="24"/>
        </w:rPr>
        <w:t>Что</w:t>
      </w:r>
      <w:r>
        <w:rPr>
          <w:i/>
          <w:spacing w:val="-5"/>
          <w:sz w:val="24"/>
        </w:rPr>
        <w:t> </w:t>
      </w:r>
      <w:r>
        <w:rPr>
          <w:i/>
          <w:sz w:val="24"/>
        </w:rPr>
        <w:t>сработало</w:t>
      </w:r>
      <w:r>
        <w:rPr>
          <w:i/>
          <w:spacing w:val="-6"/>
          <w:sz w:val="24"/>
        </w:rPr>
        <w:t> </w:t>
      </w:r>
      <w:r>
        <w:rPr>
          <w:i/>
          <w:sz w:val="24"/>
        </w:rPr>
        <w:t>лучше</w:t>
      </w:r>
      <w:r>
        <w:rPr>
          <w:i/>
          <w:spacing w:val="-6"/>
          <w:sz w:val="24"/>
        </w:rPr>
        <w:t> </w:t>
      </w:r>
      <w:r>
        <w:rPr>
          <w:i/>
          <w:spacing w:val="-2"/>
          <w:sz w:val="24"/>
        </w:rPr>
        <w:t>всего?»</w:t>
      </w:r>
    </w:p>
    <w:p>
      <w:pPr>
        <w:pStyle w:val="ListParagraph"/>
        <w:numPr>
          <w:ilvl w:val="0"/>
          <w:numId w:val="147"/>
        </w:numPr>
        <w:tabs>
          <w:tab w:pos="1492" w:val="left" w:leader="none"/>
        </w:tabs>
        <w:spacing w:line="240" w:lineRule="auto" w:before="41" w:after="0"/>
        <w:ind w:left="1492" w:right="0" w:hanging="708"/>
        <w:jc w:val="left"/>
        <w:rPr>
          <w:i/>
          <w:sz w:val="24"/>
        </w:rPr>
      </w:pPr>
      <w:r>
        <w:rPr>
          <w:i/>
          <w:sz w:val="24"/>
        </w:rPr>
        <w:t>«Как</w:t>
      </w:r>
      <w:r>
        <w:rPr>
          <w:i/>
          <w:spacing w:val="-5"/>
          <w:sz w:val="24"/>
        </w:rPr>
        <w:t> </w:t>
      </w:r>
      <w:r>
        <w:rPr>
          <w:i/>
          <w:sz w:val="24"/>
        </w:rPr>
        <w:t>изменилось</w:t>
      </w:r>
      <w:r>
        <w:rPr>
          <w:i/>
          <w:spacing w:val="-2"/>
          <w:sz w:val="24"/>
        </w:rPr>
        <w:t> </w:t>
      </w:r>
      <w:r>
        <w:rPr>
          <w:i/>
          <w:sz w:val="24"/>
        </w:rPr>
        <w:t>Ваше</w:t>
      </w:r>
      <w:r>
        <w:rPr>
          <w:i/>
          <w:spacing w:val="-1"/>
          <w:sz w:val="24"/>
        </w:rPr>
        <w:t> </w:t>
      </w:r>
      <w:r>
        <w:rPr>
          <w:i/>
          <w:sz w:val="24"/>
        </w:rPr>
        <w:t>отношение</w:t>
      </w:r>
      <w:r>
        <w:rPr>
          <w:i/>
          <w:spacing w:val="-4"/>
          <w:sz w:val="24"/>
        </w:rPr>
        <w:t> </w:t>
      </w:r>
      <w:r>
        <w:rPr>
          <w:i/>
          <w:sz w:val="24"/>
        </w:rPr>
        <w:t>к</w:t>
      </w:r>
      <w:r>
        <w:rPr>
          <w:i/>
          <w:spacing w:val="-3"/>
          <w:sz w:val="24"/>
        </w:rPr>
        <w:t> </w:t>
      </w:r>
      <w:r>
        <w:rPr>
          <w:i/>
          <w:sz w:val="24"/>
        </w:rPr>
        <w:t>употреблению</w:t>
      </w:r>
      <w:r>
        <w:rPr>
          <w:i/>
          <w:spacing w:val="-1"/>
          <w:sz w:val="24"/>
        </w:rPr>
        <w:t> </w:t>
      </w:r>
      <w:r>
        <w:rPr>
          <w:i/>
          <w:sz w:val="24"/>
        </w:rPr>
        <w:t>алкоголя</w:t>
      </w:r>
      <w:r>
        <w:rPr>
          <w:i/>
          <w:spacing w:val="-5"/>
          <w:sz w:val="24"/>
        </w:rPr>
        <w:t> </w:t>
      </w:r>
      <w:r>
        <w:rPr>
          <w:i/>
          <w:sz w:val="24"/>
        </w:rPr>
        <w:t>после</w:t>
      </w:r>
      <w:r>
        <w:rPr>
          <w:i/>
          <w:spacing w:val="-3"/>
          <w:sz w:val="24"/>
        </w:rPr>
        <w:t> </w:t>
      </w:r>
      <w:r>
        <w:rPr>
          <w:i/>
          <w:spacing w:val="-2"/>
          <w:sz w:val="24"/>
        </w:rPr>
        <w:t>консультации?»</w:t>
      </w:r>
    </w:p>
    <w:p>
      <w:pPr>
        <w:spacing w:before="202"/>
        <w:ind w:left="424" w:right="0" w:firstLine="0"/>
        <w:jc w:val="left"/>
        <w:rPr>
          <w:sz w:val="24"/>
        </w:rPr>
      </w:pPr>
      <w:r>
        <w:rPr>
          <w:sz w:val="24"/>
        </w:rPr>
        <w:t>В</w:t>
      </w:r>
      <w:r>
        <w:rPr>
          <w:spacing w:val="-6"/>
          <w:sz w:val="24"/>
        </w:rPr>
        <w:t> </w:t>
      </w:r>
      <w:r>
        <w:rPr>
          <w:sz w:val="24"/>
        </w:rPr>
        <w:t>случае,</w:t>
      </w:r>
      <w:r>
        <w:rPr>
          <w:spacing w:val="-1"/>
          <w:sz w:val="24"/>
        </w:rPr>
        <w:t> </w:t>
      </w:r>
      <w:r>
        <w:rPr>
          <w:sz w:val="24"/>
        </w:rPr>
        <w:t>если пациент</w:t>
      </w:r>
      <w:r>
        <w:rPr>
          <w:spacing w:val="-3"/>
          <w:sz w:val="24"/>
        </w:rPr>
        <w:t> </w:t>
      </w:r>
      <w:r>
        <w:rPr>
          <w:b/>
          <w:sz w:val="24"/>
        </w:rPr>
        <w:t>не</w:t>
      </w:r>
      <w:r>
        <w:rPr>
          <w:b/>
          <w:spacing w:val="-2"/>
          <w:sz w:val="24"/>
        </w:rPr>
        <w:t> </w:t>
      </w:r>
      <w:r>
        <w:rPr>
          <w:b/>
          <w:sz w:val="24"/>
        </w:rPr>
        <w:t>обратился</w:t>
      </w:r>
      <w:r>
        <w:rPr>
          <w:b/>
          <w:spacing w:val="-2"/>
          <w:sz w:val="24"/>
        </w:rPr>
        <w:t> </w:t>
      </w:r>
      <w:r>
        <w:rPr>
          <w:sz w:val="24"/>
        </w:rPr>
        <w:t>на</w:t>
      </w:r>
      <w:r>
        <w:rPr>
          <w:spacing w:val="-2"/>
          <w:sz w:val="24"/>
        </w:rPr>
        <w:t> </w:t>
      </w:r>
      <w:r>
        <w:rPr>
          <w:sz w:val="24"/>
        </w:rPr>
        <w:t>консультацию</w:t>
      </w:r>
      <w:r>
        <w:rPr>
          <w:spacing w:val="-1"/>
          <w:sz w:val="24"/>
        </w:rPr>
        <w:t> </w:t>
      </w:r>
      <w:r>
        <w:rPr>
          <w:sz w:val="24"/>
        </w:rPr>
        <w:t>к</w:t>
      </w:r>
      <w:r>
        <w:rPr>
          <w:spacing w:val="-3"/>
          <w:sz w:val="24"/>
        </w:rPr>
        <w:t> </w:t>
      </w:r>
      <w:r>
        <w:rPr>
          <w:spacing w:val="-2"/>
          <w:sz w:val="24"/>
        </w:rPr>
        <w:t>психологу:</w:t>
      </w:r>
    </w:p>
    <w:p>
      <w:pPr>
        <w:pStyle w:val="ListParagraph"/>
        <w:numPr>
          <w:ilvl w:val="0"/>
          <w:numId w:val="147"/>
        </w:numPr>
        <w:tabs>
          <w:tab w:pos="1492" w:val="left" w:leader="none"/>
        </w:tabs>
        <w:spacing w:line="240" w:lineRule="auto" w:before="202" w:after="0"/>
        <w:ind w:left="1492" w:right="0" w:hanging="708"/>
        <w:jc w:val="left"/>
        <w:rPr>
          <w:i/>
          <w:sz w:val="24"/>
        </w:rPr>
      </w:pPr>
      <w:r>
        <w:rPr>
          <w:i/>
          <w:sz w:val="24"/>
        </w:rPr>
        <w:t>«Что</w:t>
      </w:r>
      <w:r>
        <w:rPr>
          <w:i/>
          <w:spacing w:val="-3"/>
          <w:sz w:val="24"/>
        </w:rPr>
        <w:t> </w:t>
      </w:r>
      <w:r>
        <w:rPr>
          <w:i/>
          <w:sz w:val="24"/>
        </w:rPr>
        <w:t>Вам</w:t>
      </w:r>
      <w:r>
        <w:rPr>
          <w:i/>
          <w:spacing w:val="-2"/>
          <w:sz w:val="24"/>
        </w:rPr>
        <w:t> </w:t>
      </w:r>
      <w:r>
        <w:rPr>
          <w:i/>
          <w:sz w:val="24"/>
        </w:rPr>
        <w:t>помешало</w:t>
      </w:r>
      <w:r>
        <w:rPr>
          <w:i/>
          <w:spacing w:val="-2"/>
          <w:sz w:val="24"/>
        </w:rPr>
        <w:t> </w:t>
      </w:r>
      <w:r>
        <w:rPr>
          <w:i/>
          <w:sz w:val="24"/>
        </w:rPr>
        <w:t>записаться</w:t>
      </w:r>
      <w:r>
        <w:rPr>
          <w:i/>
          <w:spacing w:val="-4"/>
          <w:sz w:val="24"/>
        </w:rPr>
        <w:t> </w:t>
      </w:r>
      <w:r>
        <w:rPr>
          <w:i/>
          <w:sz w:val="24"/>
        </w:rPr>
        <w:t>на</w:t>
      </w:r>
      <w:r>
        <w:rPr>
          <w:i/>
          <w:spacing w:val="-2"/>
          <w:sz w:val="24"/>
        </w:rPr>
        <w:t> консультацию?»</w:t>
      </w:r>
    </w:p>
    <w:p>
      <w:pPr>
        <w:pStyle w:val="ListParagraph"/>
        <w:numPr>
          <w:ilvl w:val="0"/>
          <w:numId w:val="147"/>
        </w:numPr>
        <w:tabs>
          <w:tab w:pos="1492" w:val="left" w:leader="none"/>
        </w:tabs>
        <w:spacing w:line="276" w:lineRule="auto" w:before="43" w:after="0"/>
        <w:ind w:left="1492" w:right="424" w:hanging="708"/>
        <w:jc w:val="left"/>
        <w:rPr>
          <w:i/>
          <w:sz w:val="24"/>
        </w:rPr>
      </w:pPr>
      <w:r>
        <w:rPr>
          <w:i/>
          <w:sz w:val="24"/>
        </w:rPr>
        <w:t>«Есть ли у Вас сомнения или опасения по поводу работы с психологом/психиатром- </w:t>
      </w:r>
      <w:r>
        <w:rPr>
          <w:i/>
          <w:spacing w:val="-2"/>
          <w:sz w:val="24"/>
        </w:rPr>
        <w:t>наркологом?»</w:t>
      </w:r>
    </w:p>
    <w:p>
      <w:pPr>
        <w:pStyle w:val="ListParagraph"/>
        <w:numPr>
          <w:ilvl w:val="0"/>
          <w:numId w:val="147"/>
        </w:numPr>
        <w:tabs>
          <w:tab w:pos="1492" w:val="left" w:leader="none"/>
        </w:tabs>
        <w:spacing w:line="276" w:lineRule="auto" w:before="0" w:after="0"/>
        <w:ind w:left="1492" w:right="422" w:hanging="708"/>
        <w:jc w:val="left"/>
        <w:rPr>
          <w:i/>
          <w:sz w:val="24"/>
        </w:rPr>
      </w:pPr>
      <w:r>
        <w:rPr>
          <w:i/>
          <w:sz w:val="24"/>
        </w:rPr>
        <w:t>«Как</w:t>
      </w:r>
      <w:r>
        <w:rPr>
          <w:i/>
          <w:spacing w:val="-6"/>
          <w:sz w:val="24"/>
        </w:rPr>
        <w:t> </w:t>
      </w:r>
      <w:r>
        <w:rPr>
          <w:i/>
          <w:sz w:val="24"/>
        </w:rPr>
        <w:t>Вы</w:t>
      </w:r>
      <w:r>
        <w:rPr>
          <w:i/>
          <w:spacing w:val="-6"/>
          <w:sz w:val="24"/>
        </w:rPr>
        <w:t> </w:t>
      </w:r>
      <w:r>
        <w:rPr>
          <w:i/>
          <w:sz w:val="24"/>
        </w:rPr>
        <w:t>чувствуете</w:t>
      </w:r>
      <w:r>
        <w:rPr>
          <w:i/>
          <w:spacing w:val="-5"/>
          <w:sz w:val="24"/>
        </w:rPr>
        <w:t> </w:t>
      </w:r>
      <w:r>
        <w:rPr>
          <w:i/>
          <w:sz w:val="24"/>
        </w:rPr>
        <w:t>себя</w:t>
      </w:r>
      <w:r>
        <w:rPr>
          <w:i/>
          <w:spacing w:val="-8"/>
          <w:sz w:val="24"/>
        </w:rPr>
        <w:t> </w:t>
      </w:r>
      <w:r>
        <w:rPr>
          <w:i/>
          <w:sz w:val="24"/>
        </w:rPr>
        <w:t>сейчас</w:t>
      </w:r>
      <w:r>
        <w:rPr>
          <w:i/>
          <w:spacing w:val="-8"/>
          <w:sz w:val="24"/>
        </w:rPr>
        <w:t> </w:t>
      </w:r>
      <w:r>
        <w:rPr>
          <w:i/>
          <w:sz w:val="24"/>
        </w:rPr>
        <w:t>по</w:t>
      </w:r>
      <w:r>
        <w:rPr>
          <w:i/>
          <w:spacing w:val="-7"/>
          <w:sz w:val="24"/>
        </w:rPr>
        <w:t> </w:t>
      </w:r>
      <w:r>
        <w:rPr>
          <w:i/>
          <w:sz w:val="24"/>
        </w:rPr>
        <w:t>отношению</w:t>
      </w:r>
      <w:r>
        <w:rPr>
          <w:i/>
          <w:spacing w:val="-6"/>
          <w:sz w:val="24"/>
        </w:rPr>
        <w:t> </w:t>
      </w:r>
      <w:r>
        <w:rPr>
          <w:i/>
          <w:sz w:val="24"/>
        </w:rPr>
        <w:t>к</w:t>
      </w:r>
      <w:r>
        <w:rPr>
          <w:i/>
          <w:spacing w:val="-6"/>
          <w:sz w:val="24"/>
        </w:rPr>
        <w:t> </w:t>
      </w:r>
      <w:r>
        <w:rPr>
          <w:i/>
          <w:sz w:val="24"/>
        </w:rPr>
        <w:t>употреблению</w:t>
      </w:r>
      <w:r>
        <w:rPr>
          <w:i/>
          <w:spacing w:val="-6"/>
          <w:sz w:val="24"/>
        </w:rPr>
        <w:t> </w:t>
      </w:r>
      <w:r>
        <w:rPr>
          <w:i/>
          <w:sz w:val="24"/>
        </w:rPr>
        <w:t>алкоголя?</w:t>
      </w:r>
      <w:r>
        <w:rPr>
          <w:i/>
          <w:spacing w:val="-7"/>
          <w:sz w:val="24"/>
        </w:rPr>
        <w:t> </w:t>
      </w:r>
      <w:r>
        <w:rPr>
          <w:i/>
          <w:sz w:val="24"/>
        </w:rPr>
        <w:t>Видите</w:t>
      </w:r>
      <w:r>
        <w:rPr>
          <w:i/>
          <w:spacing w:val="-8"/>
          <w:sz w:val="24"/>
        </w:rPr>
        <w:t> </w:t>
      </w:r>
      <w:r>
        <w:rPr>
          <w:i/>
          <w:sz w:val="24"/>
        </w:rPr>
        <w:t>ли Вы необходимость изменений?».</w:t>
      </w:r>
    </w:p>
    <w:p>
      <w:pPr>
        <w:pStyle w:val="Heading1"/>
        <w:spacing w:before="2"/>
      </w:pPr>
      <w:r>
        <w:rPr/>
        <w:t>Коррекция</w:t>
      </w:r>
      <w:r>
        <w:rPr>
          <w:spacing w:val="-6"/>
        </w:rPr>
        <w:t> </w:t>
      </w:r>
      <w:r>
        <w:rPr/>
        <w:t>индивидуального</w:t>
      </w:r>
      <w:r>
        <w:rPr>
          <w:spacing w:val="-5"/>
        </w:rPr>
        <w:t> </w:t>
      </w:r>
      <w:r>
        <w:rPr>
          <w:spacing w:val="-2"/>
        </w:rPr>
        <w:t>плана</w:t>
      </w:r>
    </w:p>
    <w:p>
      <w:pPr>
        <w:pStyle w:val="ListParagraph"/>
        <w:numPr>
          <w:ilvl w:val="0"/>
          <w:numId w:val="148"/>
        </w:numPr>
        <w:tabs>
          <w:tab w:pos="1144" w:val="left" w:leader="none"/>
        </w:tabs>
        <w:spacing w:line="240" w:lineRule="auto" w:before="197" w:after="0"/>
        <w:ind w:left="1144" w:right="0" w:hanging="360"/>
        <w:jc w:val="both"/>
        <w:rPr>
          <w:sz w:val="24"/>
        </w:rPr>
      </w:pPr>
      <w:r>
        <w:rPr>
          <w:sz w:val="24"/>
        </w:rPr>
        <w:t>Обсуждение</w:t>
      </w:r>
      <w:r>
        <w:rPr>
          <w:spacing w:val="-4"/>
          <w:sz w:val="24"/>
        </w:rPr>
        <w:t> </w:t>
      </w:r>
      <w:r>
        <w:rPr>
          <w:sz w:val="24"/>
        </w:rPr>
        <w:t>следующих </w:t>
      </w:r>
      <w:r>
        <w:rPr>
          <w:spacing w:val="-2"/>
          <w:sz w:val="24"/>
        </w:rPr>
        <w:t>шагов</w:t>
      </w:r>
    </w:p>
    <w:p>
      <w:pPr>
        <w:pStyle w:val="ListParagraph"/>
        <w:spacing w:after="0" w:line="240" w:lineRule="auto"/>
        <w:jc w:val="both"/>
        <w:rPr>
          <w:sz w:val="24"/>
        </w:rPr>
        <w:sectPr>
          <w:pgSz w:w="11910" w:h="16840"/>
          <w:pgMar w:header="0" w:footer="976" w:top="600" w:bottom="1240" w:left="708" w:right="425"/>
        </w:sectPr>
      </w:pPr>
    </w:p>
    <w:p>
      <w:pPr>
        <w:pStyle w:val="ListParagraph"/>
        <w:numPr>
          <w:ilvl w:val="1"/>
          <w:numId w:val="148"/>
        </w:numPr>
        <w:tabs>
          <w:tab w:pos="1144" w:val="left" w:leader="none"/>
        </w:tabs>
        <w:spacing w:line="273" w:lineRule="auto" w:before="83" w:after="0"/>
        <w:ind w:left="1144" w:right="422" w:hanging="360"/>
        <w:jc w:val="left"/>
        <w:rPr>
          <w:i/>
          <w:sz w:val="24"/>
        </w:rPr>
      </w:pPr>
      <w:r>
        <w:rPr>
          <w:i/>
          <w:sz w:val="24"/>
        </w:rPr>
        <w:t>«Какой</w:t>
      </w:r>
      <w:r>
        <w:rPr>
          <w:i/>
          <w:spacing w:val="80"/>
          <w:sz w:val="24"/>
        </w:rPr>
        <w:t> </w:t>
      </w:r>
      <w:r>
        <w:rPr>
          <w:i/>
          <w:sz w:val="24"/>
        </w:rPr>
        <w:t>следующий</w:t>
      </w:r>
      <w:r>
        <w:rPr>
          <w:i/>
          <w:spacing w:val="80"/>
          <w:sz w:val="24"/>
        </w:rPr>
        <w:t> </w:t>
      </w:r>
      <w:r>
        <w:rPr>
          <w:i/>
          <w:sz w:val="24"/>
        </w:rPr>
        <w:t>шаг</w:t>
      </w:r>
      <w:r>
        <w:rPr>
          <w:i/>
          <w:spacing w:val="80"/>
          <w:sz w:val="24"/>
        </w:rPr>
        <w:t> </w:t>
      </w:r>
      <w:r>
        <w:rPr>
          <w:i/>
          <w:sz w:val="24"/>
        </w:rPr>
        <w:t>Вы</w:t>
      </w:r>
      <w:r>
        <w:rPr>
          <w:i/>
          <w:spacing w:val="80"/>
          <w:sz w:val="24"/>
        </w:rPr>
        <w:t> </w:t>
      </w:r>
      <w:r>
        <w:rPr>
          <w:i/>
          <w:sz w:val="24"/>
        </w:rPr>
        <w:t>готовы</w:t>
      </w:r>
      <w:r>
        <w:rPr>
          <w:i/>
          <w:spacing w:val="80"/>
          <w:sz w:val="24"/>
        </w:rPr>
        <w:t> </w:t>
      </w:r>
      <w:r>
        <w:rPr>
          <w:i/>
          <w:sz w:val="24"/>
        </w:rPr>
        <w:t>предпринять</w:t>
      </w:r>
      <w:r>
        <w:rPr>
          <w:i/>
          <w:spacing w:val="80"/>
          <w:sz w:val="24"/>
        </w:rPr>
        <w:t> </w:t>
      </w:r>
      <w:r>
        <w:rPr>
          <w:i/>
          <w:sz w:val="24"/>
        </w:rPr>
        <w:t>сейчас?</w:t>
      </w:r>
      <w:r>
        <w:rPr>
          <w:i/>
          <w:spacing w:val="80"/>
          <w:sz w:val="24"/>
        </w:rPr>
        <w:t> </w:t>
      </w:r>
      <w:r>
        <w:rPr>
          <w:i/>
          <w:sz w:val="24"/>
        </w:rPr>
        <w:t>Может</w:t>
      </w:r>
      <w:r>
        <w:rPr>
          <w:i/>
          <w:spacing w:val="80"/>
          <w:sz w:val="24"/>
        </w:rPr>
        <w:t> </w:t>
      </w:r>
      <w:r>
        <w:rPr>
          <w:i/>
          <w:sz w:val="24"/>
        </w:rPr>
        <w:t>быть,</w:t>
      </w:r>
      <w:r>
        <w:rPr>
          <w:i/>
          <w:spacing w:val="80"/>
          <w:sz w:val="24"/>
        </w:rPr>
        <w:t> </w:t>
      </w:r>
      <w:r>
        <w:rPr>
          <w:i/>
          <w:sz w:val="24"/>
        </w:rPr>
        <w:t>стоит</w:t>
      </w:r>
      <w:r>
        <w:rPr>
          <w:i/>
          <w:spacing w:val="80"/>
          <w:sz w:val="24"/>
        </w:rPr>
        <w:t> </w:t>
      </w:r>
      <w:r>
        <w:rPr>
          <w:i/>
          <w:sz w:val="24"/>
        </w:rPr>
        <w:t>скорректировать цель или выбрать новые пути достижения цели?»</w:t>
      </w:r>
    </w:p>
    <w:p>
      <w:pPr>
        <w:pStyle w:val="ListParagraph"/>
        <w:numPr>
          <w:ilvl w:val="1"/>
          <w:numId w:val="148"/>
        </w:numPr>
        <w:tabs>
          <w:tab w:pos="1144" w:val="left" w:leader="none"/>
        </w:tabs>
        <w:spacing w:line="240" w:lineRule="auto" w:before="3" w:after="0"/>
        <w:ind w:left="1144" w:right="0" w:hanging="360"/>
        <w:jc w:val="left"/>
        <w:rPr>
          <w:i/>
          <w:sz w:val="24"/>
        </w:rPr>
      </w:pPr>
      <w:r>
        <w:rPr>
          <w:i/>
          <w:sz w:val="24"/>
        </w:rPr>
        <w:t>«Запишетесь</w:t>
      </w:r>
      <w:r>
        <w:rPr>
          <w:i/>
          <w:spacing w:val="-4"/>
          <w:sz w:val="24"/>
        </w:rPr>
        <w:t> </w:t>
      </w:r>
      <w:r>
        <w:rPr>
          <w:i/>
          <w:sz w:val="24"/>
        </w:rPr>
        <w:t>ли</w:t>
      </w:r>
      <w:r>
        <w:rPr>
          <w:i/>
          <w:spacing w:val="-3"/>
          <w:sz w:val="24"/>
        </w:rPr>
        <w:t> </w:t>
      </w:r>
      <w:r>
        <w:rPr>
          <w:i/>
          <w:sz w:val="24"/>
        </w:rPr>
        <w:t>Вы</w:t>
      </w:r>
      <w:r>
        <w:rPr>
          <w:i/>
          <w:spacing w:val="-3"/>
          <w:sz w:val="24"/>
        </w:rPr>
        <w:t> </w:t>
      </w:r>
      <w:r>
        <w:rPr>
          <w:i/>
          <w:sz w:val="24"/>
        </w:rPr>
        <w:t>на</w:t>
      </w:r>
      <w:r>
        <w:rPr>
          <w:i/>
          <w:spacing w:val="-3"/>
          <w:sz w:val="24"/>
        </w:rPr>
        <w:t> </w:t>
      </w:r>
      <w:r>
        <w:rPr>
          <w:i/>
          <w:sz w:val="24"/>
        </w:rPr>
        <w:t>прием</w:t>
      </w:r>
      <w:r>
        <w:rPr>
          <w:i/>
          <w:spacing w:val="-3"/>
          <w:sz w:val="24"/>
        </w:rPr>
        <w:t> </w:t>
      </w:r>
      <w:r>
        <w:rPr>
          <w:i/>
          <w:sz w:val="24"/>
        </w:rPr>
        <w:t>к</w:t>
      </w:r>
      <w:r>
        <w:rPr>
          <w:i/>
          <w:spacing w:val="-2"/>
          <w:sz w:val="24"/>
        </w:rPr>
        <w:t> </w:t>
      </w:r>
      <w:r>
        <w:rPr>
          <w:i/>
          <w:sz w:val="24"/>
        </w:rPr>
        <w:t>психологу/психиатру-</w:t>
      </w:r>
      <w:r>
        <w:rPr>
          <w:i/>
          <w:spacing w:val="-2"/>
          <w:sz w:val="24"/>
        </w:rPr>
        <w:t>наркологу?»</w:t>
      </w:r>
    </w:p>
    <w:p>
      <w:pPr>
        <w:pStyle w:val="ListParagraph"/>
        <w:numPr>
          <w:ilvl w:val="1"/>
          <w:numId w:val="148"/>
        </w:numPr>
        <w:tabs>
          <w:tab w:pos="1144" w:val="left" w:leader="none"/>
        </w:tabs>
        <w:spacing w:line="240" w:lineRule="auto" w:before="40" w:after="0"/>
        <w:ind w:left="1144" w:right="0" w:hanging="360"/>
        <w:jc w:val="left"/>
        <w:rPr>
          <w:i/>
          <w:sz w:val="24"/>
        </w:rPr>
      </w:pPr>
      <w:r>
        <w:rPr>
          <w:i/>
          <w:sz w:val="24"/>
        </w:rPr>
        <w:t>«Готовы</w:t>
      </w:r>
      <w:r>
        <w:rPr>
          <w:i/>
          <w:spacing w:val="-5"/>
          <w:sz w:val="24"/>
        </w:rPr>
        <w:t> </w:t>
      </w:r>
      <w:r>
        <w:rPr>
          <w:i/>
          <w:sz w:val="24"/>
        </w:rPr>
        <w:t>ли</w:t>
      </w:r>
      <w:r>
        <w:rPr>
          <w:i/>
          <w:spacing w:val="-3"/>
          <w:sz w:val="24"/>
        </w:rPr>
        <w:t> </w:t>
      </w:r>
      <w:r>
        <w:rPr>
          <w:i/>
          <w:sz w:val="24"/>
        </w:rPr>
        <w:t>Вы</w:t>
      </w:r>
      <w:r>
        <w:rPr>
          <w:i/>
          <w:spacing w:val="-3"/>
          <w:sz w:val="24"/>
        </w:rPr>
        <w:t> </w:t>
      </w:r>
      <w:r>
        <w:rPr>
          <w:i/>
          <w:sz w:val="24"/>
        </w:rPr>
        <w:t>продолжать</w:t>
      </w:r>
      <w:r>
        <w:rPr>
          <w:i/>
          <w:spacing w:val="-2"/>
          <w:sz w:val="24"/>
        </w:rPr>
        <w:t> </w:t>
      </w:r>
      <w:r>
        <w:rPr>
          <w:i/>
          <w:sz w:val="24"/>
        </w:rPr>
        <w:t>применять</w:t>
      </w:r>
      <w:r>
        <w:rPr>
          <w:i/>
          <w:spacing w:val="-2"/>
          <w:sz w:val="24"/>
        </w:rPr>
        <w:t> </w:t>
      </w:r>
      <w:r>
        <w:rPr>
          <w:i/>
          <w:sz w:val="24"/>
        </w:rPr>
        <w:t>техники,</w:t>
      </w:r>
      <w:r>
        <w:rPr>
          <w:i/>
          <w:spacing w:val="-3"/>
          <w:sz w:val="24"/>
        </w:rPr>
        <w:t> </w:t>
      </w:r>
      <w:r>
        <w:rPr>
          <w:i/>
          <w:sz w:val="24"/>
        </w:rPr>
        <w:t>предложенные</w:t>
      </w:r>
      <w:r>
        <w:rPr>
          <w:i/>
          <w:spacing w:val="-3"/>
          <w:sz w:val="24"/>
        </w:rPr>
        <w:t> </w:t>
      </w:r>
      <w:r>
        <w:rPr>
          <w:i/>
          <w:spacing w:val="-2"/>
          <w:sz w:val="24"/>
        </w:rPr>
        <w:t>психологом?»</w:t>
      </w:r>
    </w:p>
    <w:p>
      <w:pPr>
        <w:pStyle w:val="ListParagraph"/>
        <w:numPr>
          <w:ilvl w:val="1"/>
          <w:numId w:val="148"/>
        </w:numPr>
        <w:tabs>
          <w:tab w:pos="1144" w:val="left" w:leader="none"/>
        </w:tabs>
        <w:spacing w:line="240" w:lineRule="auto" w:before="42" w:after="0"/>
        <w:ind w:left="1144" w:right="0" w:hanging="360"/>
        <w:jc w:val="left"/>
        <w:rPr>
          <w:i/>
          <w:sz w:val="24"/>
        </w:rPr>
      </w:pPr>
      <w:r>
        <w:rPr>
          <w:i/>
          <w:sz w:val="24"/>
        </w:rPr>
        <w:t>«Есть</w:t>
      </w:r>
      <w:r>
        <w:rPr>
          <w:i/>
          <w:spacing w:val="-3"/>
          <w:sz w:val="24"/>
        </w:rPr>
        <w:t> </w:t>
      </w:r>
      <w:r>
        <w:rPr>
          <w:i/>
          <w:sz w:val="24"/>
        </w:rPr>
        <w:t>ли</w:t>
      </w:r>
      <w:r>
        <w:rPr>
          <w:i/>
          <w:spacing w:val="-2"/>
          <w:sz w:val="24"/>
        </w:rPr>
        <w:t> </w:t>
      </w:r>
      <w:r>
        <w:rPr>
          <w:i/>
          <w:sz w:val="24"/>
        </w:rPr>
        <w:t>у</w:t>
      </w:r>
      <w:r>
        <w:rPr>
          <w:i/>
          <w:spacing w:val="-3"/>
          <w:sz w:val="24"/>
        </w:rPr>
        <w:t> </w:t>
      </w:r>
      <w:r>
        <w:rPr>
          <w:i/>
          <w:sz w:val="24"/>
        </w:rPr>
        <w:t>Вас</w:t>
      </w:r>
      <w:r>
        <w:rPr>
          <w:i/>
          <w:spacing w:val="-3"/>
          <w:sz w:val="24"/>
        </w:rPr>
        <w:t> </w:t>
      </w:r>
      <w:r>
        <w:rPr>
          <w:i/>
          <w:sz w:val="24"/>
        </w:rPr>
        <w:t>понимание,</w:t>
      </w:r>
      <w:r>
        <w:rPr>
          <w:i/>
          <w:spacing w:val="-2"/>
          <w:sz w:val="24"/>
        </w:rPr>
        <w:t> </w:t>
      </w:r>
      <w:r>
        <w:rPr>
          <w:i/>
          <w:sz w:val="24"/>
        </w:rPr>
        <w:t>куда</w:t>
      </w:r>
      <w:r>
        <w:rPr>
          <w:i/>
          <w:spacing w:val="-2"/>
          <w:sz w:val="24"/>
        </w:rPr>
        <w:t> </w:t>
      </w:r>
      <w:r>
        <w:rPr>
          <w:i/>
          <w:sz w:val="24"/>
        </w:rPr>
        <w:t>обратиться</w:t>
      </w:r>
      <w:r>
        <w:rPr>
          <w:i/>
          <w:spacing w:val="-4"/>
          <w:sz w:val="24"/>
        </w:rPr>
        <w:t> </w:t>
      </w:r>
      <w:r>
        <w:rPr>
          <w:i/>
          <w:sz w:val="24"/>
        </w:rPr>
        <w:t>за</w:t>
      </w:r>
      <w:r>
        <w:rPr>
          <w:i/>
          <w:spacing w:val="-2"/>
          <w:sz w:val="24"/>
        </w:rPr>
        <w:t> </w:t>
      </w:r>
      <w:r>
        <w:rPr>
          <w:i/>
          <w:sz w:val="24"/>
        </w:rPr>
        <w:t>дополнительной</w:t>
      </w:r>
      <w:r>
        <w:rPr>
          <w:i/>
          <w:spacing w:val="-1"/>
          <w:sz w:val="24"/>
        </w:rPr>
        <w:t> </w:t>
      </w:r>
      <w:r>
        <w:rPr>
          <w:i/>
          <w:spacing w:val="-2"/>
          <w:sz w:val="24"/>
        </w:rPr>
        <w:t>поддержкой?»</w:t>
      </w:r>
    </w:p>
    <w:p>
      <w:pPr>
        <w:pStyle w:val="BodyText"/>
        <w:spacing w:line="278" w:lineRule="auto" w:before="40"/>
      </w:pPr>
      <w:r>
        <w:rPr/>
        <w:t>Если пациент выбирает действовать в соответствии со старым планом – поддержите его. Если пациент предлагает новые идеи – запишите их в документацию.</w:t>
      </w:r>
    </w:p>
    <w:p>
      <w:pPr>
        <w:pStyle w:val="BodyText"/>
        <w:spacing w:before="154"/>
      </w:pPr>
      <w:r>
        <w:rPr/>
        <w:t>Если</w:t>
      </w:r>
      <w:r>
        <w:rPr>
          <w:spacing w:val="-1"/>
        </w:rPr>
        <w:t> </w:t>
      </w:r>
      <w:r>
        <w:rPr/>
        <w:t>пациент</w:t>
      </w:r>
      <w:r>
        <w:rPr>
          <w:spacing w:val="-2"/>
        </w:rPr>
        <w:t> </w:t>
      </w:r>
      <w:r>
        <w:rPr/>
        <w:t>не</w:t>
      </w:r>
      <w:r>
        <w:rPr>
          <w:spacing w:val="-2"/>
        </w:rPr>
        <w:t> </w:t>
      </w:r>
      <w:r>
        <w:rPr/>
        <w:t>знает,</w:t>
      </w:r>
      <w:r>
        <w:rPr>
          <w:spacing w:val="-2"/>
        </w:rPr>
        <w:t> </w:t>
      </w:r>
      <w:r>
        <w:rPr/>
        <w:t>куда</w:t>
      </w:r>
      <w:r>
        <w:rPr>
          <w:spacing w:val="-2"/>
        </w:rPr>
        <w:t> обратиться:</w:t>
      </w:r>
    </w:p>
    <w:p>
      <w:pPr>
        <w:pStyle w:val="ListParagraph"/>
        <w:numPr>
          <w:ilvl w:val="1"/>
          <w:numId w:val="148"/>
        </w:numPr>
        <w:tabs>
          <w:tab w:pos="1144" w:val="left" w:leader="none"/>
        </w:tabs>
        <w:spacing w:line="276" w:lineRule="auto" w:before="201" w:after="0"/>
        <w:ind w:left="1144" w:right="420" w:hanging="360"/>
        <w:jc w:val="both"/>
        <w:rPr>
          <w:i/>
          <w:sz w:val="24"/>
        </w:rPr>
      </w:pPr>
      <w:r>
        <w:rPr>
          <w:i/>
          <w:sz w:val="24"/>
        </w:rPr>
        <w:t>«Я могу направить Вам контакты специалистов и ресурсов, которые помогут вам получить</w:t>
      </w:r>
      <w:r>
        <w:rPr>
          <w:i/>
          <w:spacing w:val="-1"/>
          <w:sz w:val="24"/>
        </w:rPr>
        <w:t> </w:t>
      </w:r>
      <w:r>
        <w:rPr>
          <w:i/>
          <w:sz w:val="24"/>
        </w:rPr>
        <w:t>необходимую</w:t>
      </w:r>
      <w:r>
        <w:rPr>
          <w:i/>
          <w:spacing w:val="-2"/>
          <w:sz w:val="24"/>
        </w:rPr>
        <w:t> </w:t>
      </w:r>
      <w:r>
        <w:rPr>
          <w:i/>
          <w:sz w:val="24"/>
        </w:rPr>
        <w:t>поддержку.</w:t>
      </w:r>
      <w:r>
        <w:rPr>
          <w:i/>
          <w:spacing w:val="-1"/>
          <w:sz w:val="24"/>
        </w:rPr>
        <w:t> </w:t>
      </w:r>
      <w:r>
        <w:rPr>
          <w:i/>
          <w:sz w:val="24"/>
        </w:rPr>
        <w:t>Также</w:t>
      </w:r>
      <w:r>
        <w:rPr>
          <w:i/>
          <w:spacing w:val="-2"/>
          <w:sz w:val="24"/>
        </w:rPr>
        <w:t> </w:t>
      </w:r>
      <w:r>
        <w:rPr>
          <w:i/>
          <w:sz w:val="24"/>
        </w:rPr>
        <w:t>Вы</w:t>
      </w:r>
      <w:r>
        <w:rPr>
          <w:i/>
          <w:spacing w:val="-3"/>
          <w:sz w:val="24"/>
        </w:rPr>
        <w:t> </w:t>
      </w:r>
      <w:r>
        <w:rPr>
          <w:i/>
          <w:sz w:val="24"/>
        </w:rPr>
        <w:t>можете</w:t>
      </w:r>
      <w:r>
        <w:rPr>
          <w:i/>
          <w:spacing w:val="-2"/>
          <w:sz w:val="24"/>
        </w:rPr>
        <w:t> </w:t>
      </w:r>
      <w:r>
        <w:rPr>
          <w:i/>
          <w:sz w:val="24"/>
        </w:rPr>
        <w:t>ознакомиться</w:t>
      </w:r>
      <w:r>
        <w:rPr>
          <w:i/>
          <w:spacing w:val="-1"/>
          <w:sz w:val="24"/>
        </w:rPr>
        <w:t> </w:t>
      </w:r>
      <w:r>
        <w:rPr>
          <w:i/>
          <w:sz w:val="24"/>
        </w:rPr>
        <w:t>с</w:t>
      </w:r>
      <w:r>
        <w:rPr>
          <w:i/>
          <w:spacing w:val="-2"/>
          <w:sz w:val="24"/>
        </w:rPr>
        <w:t> </w:t>
      </w:r>
      <w:r>
        <w:rPr>
          <w:i/>
          <w:sz w:val="24"/>
        </w:rPr>
        <w:t>материалами</w:t>
      </w:r>
      <w:r>
        <w:rPr>
          <w:i/>
          <w:spacing w:val="-1"/>
          <w:sz w:val="24"/>
        </w:rPr>
        <w:t> </w:t>
      </w:r>
      <w:r>
        <w:rPr>
          <w:i/>
          <w:sz w:val="24"/>
        </w:rPr>
        <w:t>на сайте «Так здорово», где есть полезные рекомендации по изменению поведения».</w:t>
      </w:r>
    </w:p>
    <w:p>
      <w:pPr>
        <w:pStyle w:val="Heading1"/>
        <w:spacing w:before="2"/>
        <w:jc w:val="both"/>
      </w:pPr>
      <w:r>
        <w:rPr/>
        <w:t>Завершение</w:t>
      </w:r>
      <w:r>
        <w:rPr>
          <w:spacing w:val="-2"/>
        </w:rPr>
        <w:t> консультации</w:t>
      </w:r>
    </w:p>
    <w:p>
      <w:pPr>
        <w:pStyle w:val="ListParagraph"/>
        <w:numPr>
          <w:ilvl w:val="1"/>
          <w:numId w:val="148"/>
        </w:numPr>
        <w:tabs>
          <w:tab w:pos="1144" w:val="left" w:leader="none"/>
        </w:tabs>
        <w:spacing w:line="276" w:lineRule="auto" w:before="196" w:after="0"/>
        <w:ind w:left="1144" w:right="422" w:hanging="360"/>
        <w:jc w:val="both"/>
        <w:rPr>
          <w:i/>
          <w:sz w:val="24"/>
        </w:rPr>
      </w:pPr>
      <w:r>
        <w:rPr>
          <w:i/>
          <w:sz w:val="24"/>
        </w:rPr>
        <w:t>«Спасибо вам за открытый разговор! Вы уже проделали большую работу, и даже если пока</w:t>
      </w:r>
      <w:r>
        <w:rPr>
          <w:i/>
          <w:spacing w:val="-7"/>
          <w:sz w:val="24"/>
        </w:rPr>
        <w:t> </w:t>
      </w:r>
      <w:r>
        <w:rPr>
          <w:i/>
          <w:sz w:val="24"/>
        </w:rPr>
        <w:t>не</w:t>
      </w:r>
      <w:r>
        <w:rPr>
          <w:i/>
          <w:spacing w:val="-8"/>
          <w:sz w:val="24"/>
        </w:rPr>
        <w:t> </w:t>
      </w:r>
      <w:r>
        <w:rPr>
          <w:i/>
          <w:sz w:val="24"/>
        </w:rPr>
        <w:t>все</w:t>
      </w:r>
      <w:r>
        <w:rPr>
          <w:i/>
          <w:spacing w:val="-8"/>
          <w:sz w:val="24"/>
        </w:rPr>
        <w:t> </w:t>
      </w:r>
      <w:r>
        <w:rPr>
          <w:i/>
          <w:sz w:val="24"/>
        </w:rPr>
        <w:t>получилось</w:t>
      </w:r>
      <w:r>
        <w:rPr>
          <w:i/>
          <w:spacing w:val="-6"/>
          <w:sz w:val="24"/>
        </w:rPr>
        <w:t> </w:t>
      </w:r>
      <w:r>
        <w:rPr>
          <w:i/>
          <w:sz w:val="24"/>
        </w:rPr>
        <w:t>так,</w:t>
      </w:r>
      <w:r>
        <w:rPr>
          <w:i/>
          <w:spacing w:val="-7"/>
          <w:sz w:val="24"/>
        </w:rPr>
        <w:t> </w:t>
      </w:r>
      <w:r>
        <w:rPr>
          <w:i/>
          <w:sz w:val="24"/>
        </w:rPr>
        <w:t>как</w:t>
      </w:r>
      <w:r>
        <w:rPr>
          <w:i/>
          <w:spacing w:val="-7"/>
          <w:sz w:val="24"/>
        </w:rPr>
        <w:t> </w:t>
      </w:r>
      <w:r>
        <w:rPr>
          <w:i/>
          <w:sz w:val="24"/>
        </w:rPr>
        <w:t>хотелось</w:t>
      </w:r>
      <w:r>
        <w:rPr>
          <w:i/>
          <w:spacing w:val="-6"/>
          <w:sz w:val="24"/>
        </w:rPr>
        <w:t> </w:t>
      </w:r>
      <w:r>
        <w:rPr>
          <w:i/>
          <w:sz w:val="24"/>
        </w:rPr>
        <w:t>бы,</w:t>
      </w:r>
      <w:r>
        <w:rPr>
          <w:i/>
          <w:spacing w:val="-7"/>
          <w:sz w:val="24"/>
        </w:rPr>
        <w:t> </w:t>
      </w:r>
      <w:r>
        <w:rPr>
          <w:i/>
          <w:sz w:val="24"/>
        </w:rPr>
        <w:t>у</w:t>
      </w:r>
      <w:r>
        <w:rPr>
          <w:i/>
          <w:spacing w:val="-6"/>
          <w:sz w:val="24"/>
        </w:rPr>
        <w:t> </w:t>
      </w:r>
      <w:r>
        <w:rPr>
          <w:i/>
          <w:sz w:val="24"/>
        </w:rPr>
        <w:t>Вас</w:t>
      </w:r>
      <w:r>
        <w:rPr>
          <w:i/>
          <w:spacing w:val="-8"/>
          <w:sz w:val="24"/>
        </w:rPr>
        <w:t> </w:t>
      </w:r>
      <w:r>
        <w:rPr>
          <w:i/>
          <w:sz w:val="24"/>
        </w:rPr>
        <w:t>есть</w:t>
      </w:r>
      <w:r>
        <w:rPr>
          <w:i/>
          <w:spacing w:val="-6"/>
          <w:sz w:val="24"/>
        </w:rPr>
        <w:t> </w:t>
      </w:r>
      <w:r>
        <w:rPr>
          <w:i/>
          <w:sz w:val="24"/>
        </w:rPr>
        <w:t>желание</w:t>
      </w:r>
      <w:r>
        <w:rPr>
          <w:i/>
          <w:spacing w:val="-8"/>
          <w:sz w:val="24"/>
        </w:rPr>
        <w:t> </w:t>
      </w:r>
      <w:r>
        <w:rPr>
          <w:i/>
          <w:sz w:val="24"/>
        </w:rPr>
        <w:t>двигаться</w:t>
      </w:r>
      <w:r>
        <w:rPr>
          <w:i/>
          <w:spacing w:val="-8"/>
          <w:sz w:val="24"/>
        </w:rPr>
        <w:t> </w:t>
      </w:r>
      <w:r>
        <w:rPr>
          <w:i/>
          <w:sz w:val="24"/>
        </w:rPr>
        <w:t>вперед</w:t>
      </w:r>
      <w:r>
        <w:rPr>
          <w:i/>
          <w:spacing w:val="-6"/>
          <w:sz w:val="24"/>
        </w:rPr>
        <w:t> </w:t>
      </w:r>
      <w:r>
        <w:rPr>
          <w:i/>
          <w:sz w:val="24"/>
        </w:rPr>
        <w:t>–</w:t>
      </w:r>
      <w:r>
        <w:rPr>
          <w:i/>
          <w:spacing w:val="-7"/>
          <w:sz w:val="24"/>
        </w:rPr>
        <w:t> </w:t>
      </w:r>
      <w:r>
        <w:rPr>
          <w:i/>
          <w:sz w:val="24"/>
        </w:rPr>
        <w:t>это самое главное»</w:t>
      </w:r>
    </w:p>
    <w:p>
      <w:pPr>
        <w:pStyle w:val="ListParagraph"/>
        <w:numPr>
          <w:ilvl w:val="1"/>
          <w:numId w:val="148"/>
        </w:numPr>
        <w:tabs>
          <w:tab w:pos="1144" w:val="left" w:leader="none"/>
        </w:tabs>
        <w:spacing w:line="276" w:lineRule="auto" w:before="0" w:after="0"/>
        <w:ind w:left="1144" w:right="423" w:hanging="360"/>
        <w:jc w:val="both"/>
        <w:rPr>
          <w:i/>
          <w:sz w:val="24"/>
        </w:rPr>
      </w:pPr>
      <w:r>
        <w:rPr>
          <w:i/>
          <w:sz w:val="24"/>
        </w:rPr>
        <w:t>«Я рекомендую Вам продолжать следовать плану, который мы обсудили. Если Вам будет нужна дополнительная поддержка, Вы всегда можете обратиться за </w:t>
      </w:r>
      <w:r>
        <w:rPr>
          <w:i/>
          <w:spacing w:val="-2"/>
          <w:sz w:val="24"/>
        </w:rPr>
        <w:t>консультацией»</w:t>
      </w:r>
    </w:p>
    <w:p>
      <w:pPr>
        <w:pStyle w:val="ListParagraph"/>
        <w:numPr>
          <w:ilvl w:val="1"/>
          <w:numId w:val="148"/>
        </w:numPr>
        <w:tabs>
          <w:tab w:pos="1144" w:val="left" w:leader="none"/>
        </w:tabs>
        <w:spacing w:line="273" w:lineRule="auto" w:before="0" w:after="0"/>
        <w:ind w:left="1144" w:right="421" w:hanging="360"/>
        <w:jc w:val="both"/>
        <w:rPr>
          <w:i/>
          <w:sz w:val="24"/>
        </w:rPr>
      </w:pPr>
      <w:r>
        <w:rPr>
          <w:i/>
          <w:sz w:val="24"/>
        </w:rPr>
        <w:t>«Приглашаю Вас на личную консультацию через три месяца. Хотели ли бы Вы выбрать удобную дату?»</w:t>
      </w:r>
    </w:p>
    <w:p>
      <w:pPr>
        <w:pStyle w:val="ListParagraph"/>
        <w:numPr>
          <w:ilvl w:val="1"/>
          <w:numId w:val="148"/>
        </w:numPr>
        <w:tabs>
          <w:tab w:pos="1144" w:val="left" w:leader="none"/>
        </w:tabs>
        <w:spacing w:line="273" w:lineRule="auto" w:before="0" w:after="0"/>
        <w:ind w:left="1144" w:right="421" w:hanging="360"/>
        <w:jc w:val="both"/>
        <w:rPr>
          <w:i/>
          <w:sz w:val="24"/>
        </w:rPr>
      </w:pPr>
      <w:r>
        <w:rPr>
          <w:i/>
          <w:sz w:val="24"/>
        </w:rPr>
        <w:t>«Берегите себя, и помните, что каждая небольшая победа – это шаг к Вашему </w:t>
      </w:r>
      <w:r>
        <w:rPr>
          <w:i/>
          <w:spacing w:val="-2"/>
          <w:sz w:val="24"/>
        </w:rPr>
        <w:t>здоровью!».</w:t>
      </w:r>
    </w:p>
    <w:p>
      <w:pPr>
        <w:pStyle w:val="BodyText"/>
        <w:spacing w:before="204"/>
        <w:ind w:left="0"/>
        <w:rPr>
          <w:i/>
        </w:rPr>
      </w:pPr>
    </w:p>
    <w:p>
      <w:pPr>
        <w:pStyle w:val="Heading1"/>
        <w:numPr>
          <w:ilvl w:val="1"/>
          <w:numId w:val="109"/>
        </w:numPr>
        <w:tabs>
          <w:tab w:pos="1132" w:val="left" w:leader="none"/>
        </w:tabs>
        <w:spacing w:line="240" w:lineRule="auto" w:before="0" w:after="0"/>
        <w:ind w:left="1132" w:right="0" w:hanging="708"/>
        <w:jc w:val="left"/>
      </w:pPr>
      <w:bookmarkStart w:name="6.3 Телемедицинская консультация пациент" w:id="70"/>
      <w:bookmarkEnd w:id="70"/>
      <w:r>
        <w:rPr>
          <w:b w:val="0"/>
        </w:rPr>
      </w:r>
      <w:bookmarkStart w:name="_bookmark40" w:id="71"/>
      <w:bookmarkEnd w:id="71"/>
      <w:r>
        <w:rPr>
          <w:b w:val="0"/>
        </w:rPr>
      </w:r>
      <w:r>
        <w:rPr/>
        <w:t>Телемедицинская</w:t>
      </w:r>
      <w:r>
        <w:rPr>
          <w:spacing w:val="-6"/>
        </w:rPr>
        <w:t> </w:t>
      </w:r>
      <w:r>
        <w:rPr/>
        <w:t>консультация</w:t>
      </w:r>
      <w:r>
        <w:rPr>
          <w:spacing w:val="-5"/>
        </w:rPr>
        <w:t> </w:t>
      </w:r>
      <w:r>
        <w:rPr/>
        <w:t>пациента</w:t>
      </w:r>
      <w:r>
        <w:rPr>
          <w:spacing w:val="-5"/>
        </w:rPr>
        <w:t> </w:t>
      </w:r>
      <w:r>
        <w:rPr/>
        <w:t>по</w:t>
      </w:r>
      <w:r>
        <w:rPr>
          <w:spacing w:val="-3"/>
        </w:rPr>
        <w:t> </w:t>
      </w:r>
      <w:r>
        <w:rPr/>
        <w:t>рациону</w:t>
      </w:r>
      <w:r>
        <w:rPr>
          <w:spacing w:val="-2"/>
        </w:rPr>
        <w:t> </w:t>
      </w:r>
      <w:r>
        <w:rPr/>
        <w:t>здорового</w:t>
      </w:r>
      <w:r>
        <w:rPr>
          <w:spacing w:val="-2"/>
        </w:rPr>
        <w:t> питания</w:t>
      </w:r>
    </w:p>
    <w:p>
      <w:pPr>
        <w:pStyle w:val="BodyText"/>
        <w:spacing w:before="60"/>
        <w:ind w:left="0"/>
        <w:rPr>
          <w:b/>
        </w:rPr>
      </w:pPr>
    </w:p>
    <w:p>
      <w:pPr>
        <w:pStyle w:val="BodyText"/>
        <w:spacing w:line="276" w:lineRule="auto"/>
        <w:ind w:right="420" w:firstLine="708"/>
        <w:jc w:val="both"/>
      </w:pPr>
      <w:r>
        <w:rPr/>
        <w:t>Через</w:t>
      </w:r>
      <w:r>
        <w:rPr>
          <w:spacing w:val="-4"/>
        </w:rPr>
        <w:t> </w:t>
      </w:r>
      <w:r>
        <w:rPr/>
        <w:t>3</w:t>
      </w:r>
      <w:r>
        <w:rPr>
          <w:spacing w:val="-5"/>
        </w:rPr>
        <w:t> </w:t>
      </w:r>
      <w:r>
        <w:rPr/>
        <w:t>месяца</w:t>
      </w:r>
      <w:r>
        <w:rPr>
          <w:spacing w:val="-6"/>
        </w:rPr>
        <w:t> </w:t>
      </w:r>
      <w:r>
        <w:rPr/>
        <w:t>от</w:t>
      </w:r>
      <w:r>
        <w:rPr>
          <w:spacing w:val="-4"/>
        </w:rPr>
        <w:t> </w:t>
      </w:r>
      <w:r>
        <w:rPr/>
        <w:t>проведения</w:t>
      </w:r>
      <w:r>
        <w:rPr>
          <w:spacing w:val="-5"/>
        </w:rPr>
        <w:t> </w:t>
      </w:r>
      <w:r>
        <w:rPr/>
        <w:t>УПК</w:t>
      </w:r>
      <w:r>
        <w:rPr>
          <w:spacing w:val="-4"/>
        </w:rPr>
        <w:t> </w:t>
      </w:r>
      <w:r>
        <w:rPr/>
        <w:t>по</w:t>
      </w:r>
      <w:r>
        <w:rPr>
          <w:spacing w:val="-7"/>
        </w:rPr>
        <w:t> </w:t>
      </w:r>
      <w:r>
        <w:rPr/>
        <w:t>здоровому</w:t>
      </w:r>
      <w:r>
        <w:rPr>
          <w:spacing w:val="-10"/>
        </w:rPr>
        <w:t> </w:t>
      </w:r>
      <w:r>
        <w:rPr/>
        <w:t>питанию</w:t>
      </w:r>
      <w:r>
        <w:rPr>
          <w:spacing w:val="-4"/>
        </w:rPr>
        <w:t> </w:t>
      </w:r>
      <w:r>
        <w:rPr/>
        <w:t>необходимо</w:t>
      </w:r>
      <w:r>
        <w:rPr>
          <w:spacing w:val="-2"/>
        </w:rPr>
        <w:t> </w:t>
      </w:r>
      <w:r>
        <w:rPr/>
        <w:t>уточнить,</w:t>
      </w:r>
      <w:r>
        <w:rPr>
          <w:spacing w:val="-5"/>
        </w:rPr>
        <w:t> </w:t>
      </w:r>
      <w:r>
        <w:rPr/>
        <w:t>смог</w:t>
      </w:r>
      <w:r>
        <w:rPr>
          <w:spacing w:val="-5"/>
        </w:rPr>
        <w:t> </w:t>
      </w:r>
      <w:r>
        <w:rPr/>
        <w:t>ли пациент применить все скорректированные моменты рациона, получилось ли у него найти здоровые альтернативы продуктам и изменить свои привычки питания.</w:t>
      </w:r>
    </w:p>
    <w:p>
      <w:pPr>
        <w:pStyle w:val="BodyText"/>
        <w:spacing w:before="39"/>
        <w:ind w:left="0"/>
      </w:pPr>
    </w:p>
    <w:p>
      <w:pPr>
        <w:spacing w:before="1"/>
        <w:ind w:left="1132" w:right="0" w:firstLine="0"/>
        <w:jc w:val="both"/>
        <w:rPr>
          <w:i/>
          <w:sz w:val="24"/>
        </w:rPr>
      </w:pPr>
      <w:r>
        <w:rPr>
          <w:i/>
          <w:sz w:val="24"/>
        </w:rPr>
        <w:t>Этап</w:t>
      </w:r>
      <w:r>
        <w:rPr>
          <w:i/>
          <w:spacing w:val="-2"/>
          <w:sz w:val="24"/>
        </w:rPr>
        <w:t> </w:t>
      </w:r>
      <w:r>
        <w:rPr>
          <w:i/>
          <w:sz w:val="24"/>
        </w:rPr>
        <w:t>1.</w:t>
      </w:r>
      <w:r>
        <w:rPr>
          <w:i/>
          <w:spacing w:val="-1"/>
          <w:sz w:val="24"/>
        </w:rPr>
        <w:t> </w:t>
      </w:r>
      <w:r>
        <w:rPr>
          <w:i/>
          <w:spacing w:val="-2"/>
          <w:sz w:val="24"/>
        </w:rPr>
        <w:t>Приветствие</w:t>
      </w:r>
    </w:p>
    <w:p>
      <w:pPr>
        <w:pStyle w:val="BodyText"/>
        <w:spacing w:line="276" w:lineRule="auto" w:before="43"/>
        <w:ind w:right="418" w:firstLine="708"/>
        <w:jc w:val="both"/>
      </w:pPr>
      <w:r>
        <w:rPr/>
        <w:t>Разговор</w:t>
      </w:r>
      <w:r>
        <w:rPr>
          <w:spacing w:val="-2"/>
        </w:rPr>
        <w:t> </w:t>
      </w:r>
      <w:r>
        <w:rPr/>
        <w:t>целесообразно</w:t>
      </w:r>
      <w:r>
        <w:rPr>
          <w:spacing w:val="-2"/>
        </w:rPr>
        <w:t> </w:t>
      </w:r>
      <w:r>
        <w:rPr/>
        <w:t>начать</w:t>
      </w:r>
      <w:r>
        <w:rPr>
          <w:spacing w:val="-2"/>
        </w:rPr>
        <w:t> </w:t>
      </w:r>
      <w:r>
        <w:rPr/>
        <w:t>с</w:t>
      </w:r>
      <w:r>
        <w:rPr>
          <w:spacing w:val="-3"/>
        </w:rPr>
        <w:t> </w:t>
      </w:r>
      <w:r>
        <w:rPr/>
        <w:t>напоминания</w:t>
      </w:r>
      <w:r>
        <w:rPr>
          <w:spacing w:val="-2"/>
        </w:rPr>
        <w:t> </w:t>
      </w:r>
      <w:r>
        <w:rPr/>
        <w:t>о</w:t>
      </w:r>
      <w:r>
        <w:rPr>
          <w:spacing w:val="-2"/>
        </w:rPr>
        <w:t> </w:t>
      </w:r>
      <w:r>
        <w:rPr/>
        <w:t>том,</w:t>
      </w:r>
      <w:r>
        <w:rPr>
          <w:spacing w:val="-2"/>
        </w:rPr>
        <w:t> </w:t>
      </w:r>
      <w:r>
        <w:rPr/>
        <w:t>что</w:t>
      </w:r>
      <w:r>
        <w:rPr>
          <w:spacing w:val="-2"/>
        </w:rPr>
        <w:t> </w:t>
      </w:r>
      <w:r>
        <w:rPr/>
        <w:t>3 месяца</w:t>
      </w:r>
      <w:r>
        <w:rPr>
          <w:spacing w:val="-3"/>
        </w:rPr>
        <w:t> </w:t>
      </w:r>
      <w:r>
        <w:rPr/>
        <w:t>назад</w:t>
      </w:r>
      <w:r>
        <w:rPr>
          <w:spacing w:val="-2"/>
        </w:rPr>
        <w:t> </w:t>
      </w:r>
      <w:r>
        <w:rPr/>
        <w:t>во</w:t>
      </w:r>
      <w:r>
        <w:rPr>
          <w:spacing w:val="-2"/>
        </w:rPr>
        <w:t> </w:t>
      </w:r>
      <w:r>
        <w:rPr/>
        <w:t>время</w:t>
      </w:r>
      <w:r>
        <w:rPr>
          <w:spacing w:val="-2"/>
        </w:rPr>
        <w:t> </w:t>
      </w:r>
      <w:r>
        <w:rPr/>
        <w:t>приема в ЦЗВ пациент совместно с медицинским специалистом обсудили необходимость оздоровления рациона</w:t>
      </w:r>
      <w:r>
        <w:rPr>
          <w:spacing w:val="-1"/>
        </w:rPr>
        <w:t> </w:t>
      </w:r>
      <w:r>
        <w:rPr/>
        <w:t>и разработали</w:t>
      </w:r>
      <w:r>
        <w:rPr>
          <w:spacing w:val="-1"/>
        </w:rPr>
        <w:t> </w:t>
      </w:r>
      <w:r>
        <w:rPr/>
        <w:t>план изменения привычек питания. За</w:t>
      </w:r>
      <w:r>
        <w:rPr>
          <w:spacing w:val="-1"/>
        </w:rPr>
        <w:t> </w:t>
      </w:r>
      <w:r>
        <w:rPr/>
        <w:t>прошедшие 3 месяца пациент уже смог ввести изменения в рацион и, возможно, появились вопросы, на которые медицинский специалист смог бы сейчас предоставить ответы.</w:t>
      </w:r>
    </w:p>
    <w:p>
      <w:pPr>
        <w:pStyle w:val="BodyText"/>
        <w:spacing w:before="205"/>
        <w:ind w:left="0"/>
      </w:pPr>
    </w:p>
    <w:p>
      <w:pPr>
        <w:spacing w:before="1"/>
        <w:ind w:left="424" w:right="0" w:firstLine="0"/>
        <w:jc w:val="left"/>
        <w:rPr>
          <w:b/>
          <w:sz w:val="24"/>
        </w:rPr>
      </w:pPr>
      <w:r>
        <w:rPr>
          <w:b/>
          <w:spacing w:val="-2"/>
          <w:sz w:val="24"/>
          <w:u w:val="thick"/>
        </w:rPr>
        <w:t>Скрипт:</w:t>
      </w:r>
    </w:p>
    <w:p>
      <w:pPr>
        <w:spacing w:before="201"/>
        <w:ind w:left="1144" w:right="0" w:firstLine="0"/>
        <w:jc w:val="both"/>
        <w:rPr>
          <w:b/>
          <w:sz w:val="24"/>
        </w:rPr>
      </w:pPr>
      <w:r>
        <w:rPr>
          <w:b/>
          <w:sz w:val="24"/>
          <w:u w:val="thick"/>
        </w:rPr>
        <w:t>Приветствие</w:t>
      </w:r>
      <w:r>
        <w:rPr>
          <w:b/>
          <w:spacing w:val="-5"/>
          <w:sz w:val="24"/>
          <w:u w:val="thick"/>
        </w:rPr>
        <w:t> </w:t>
      </w:r>
      <w:r>
        <w:rPr>
          <w:b/>
          <w:sz w:val="24"/>
          <w:u w:val="thick"/>
        </w:rPr>
        <w:t>и</w:t>
      </w:r>
      <w:r>
        <w:rPr>
          <w:b/>
          <w:spacing w:val="-3"/>
          <w:sz w:val="24"/>
          <w:u w:val="thick"/>
        </w:rPr>
        <w:t> </w:t>
      </w:r>
      <w:r>
        <w:rPr>
          <w:b/>
          <w:sz w:val="24"/>
          <w:u w:val="thick"/>
        </w:rPr>
        <w:t>установление</w:t>
      </w:r>
      <w:r>
        <w:rPr>
          <w:b/>
          <w:spacing w:val="-4"/>
          <w:sz w:val="24"/>
          <w:u w:val="thick"/>
        </w:rPr>
        <w:t> </w:t>
      </w:r>
      <w:r>
        <w:rPr>
          <w:b/>
          <w:spacing w:val="-2"/>
          <w:sz w:val="24"/>
          <w:u w:val="thick"/>
        </w:rPr>
        <w:t>контакта</w:t>
      </w:r>
    </w:p>
    <w:p>
      <w:pPr>
        <w:spacing w:line="276" w:lineRule="auto" w:before="36"/>
        <w:ind w:left="784" w:right="422" w:firstLine="0"/>
        <w:jc w:val="both"/>
        <w:rPr>
          <w:i/>
          <w:sz w:val="24"/>
        </w:rPr>
      </w:pPr>
      <w:r>
        <w:rPr>
          <w:i/>
          <w:sz w:val="24"/>
        </w:rPr>
        <w:t>«Здравствуйте, [Имя пациента]! Меня зовут [ФИО врача], я провожу сегодняшнюю консультацию. Мы с Вами встречались [дата последней консультации] и обсуждали оздоровление Вашего рациона. Какие у Вас успехи в этом?»</w:t>
      </w:r>
    </w:p>
    <w:p>
      <w:pPr>
        <w:pStyle w:val="BodyText"/>
        <w:spacing w:before="159"/>
        <w:ind w:left="1132"/>
      </w:pPr>
      <w:r>
        <w:rPr/>
        <w:t>В</w:t>
      </w:r>
      <w:r>
        <w:rPr>
          <w:spacing w:val="-3"/>
        </w:rPr>
        <w:t> </w:t>
      </w:r>
      <w:r>
        <w:rPr/>
        <w:t>случае</w:t>
      </w:r>
      <w:r>
        <w:rPr>
          <w:spacing w:val="-2"/>
        </w:rPr>
        <w:t> </w:t>
      </w:r>
      <w:r>
        <w:rPr/>
        <w:t>согласия</w:t>
      </w:r>
      <w:r>
        <w:rPr>
          <w:spacing w:val="-1"/>
        </w:rPr>
        <w:t> </w:t>
      </w:r>
      <w:r>
        <w:rPr/>
        <w:t>пациента,</w:t>
      </w:r>
      <w:r>
        <w:rPr>
          <w:spacing w:val="-1"/>
        </w:rPr>
        <w:t> </w:t>
      </w:r>
      <w:r>
        <w:rPr/>
        <w:t>обсудить</w:t>
      </w:r>
      <w:r>
        <w:rPr>
          <w:spacing w:val="-1"/>
        </w:rPr>
        <w:t> </w:t>
      </w:r>
      <w:r>
        <w:rPr/>
        <w:t>изменения</w:t>
      </w:r>
      <w:r>
        <w:rPr>
          <w:spacing w:val="-1"/>
        </w:rPr>
        <w:t> </w:t>
      </w:r>
      <w:r>
        <w:rPr/>
        <w:t>рациона,</w:t>
      </w:r>
      <w:r>
        <w:rPr>
          <w:spacing w:val="-1"/>
        </w:rPr>
        <w:t> </w:t>
      </w:r>
      <w:r>
        <w:rPr/>
        <w:t>продолжить</w:t>
      </w:r>
      <w:r>
        <w:rPr>
          <w:spacing w:val="-1"/>
        </w:rPr>
        <w:t> </w:t>
      </w:r>
      <w:r>
        <w:rPr>
          <w:spacing w:val="-2"/>
        </w:rPr>
        <w:t>разговор.</w:t>
      </w:r>
    </w:p>
    <w:p>
      <w:pPr>
        <w:pStyle w:val="BodyText"/>
        <w:spacing w:after="0"/>
        <w:sectPr>
          <w:pgSz w:w="11910" w:h="16840"/>
          <w:pgMar w:header="0" w:footer="976" w:top="600" w:bottom="1240" w:left="708" w:right="425"/>
        </w:sectPr>
      </w:pPr>
    </w:p>
    <w:p>
      <w:pPr>
        <w:spacing w:before="64"/>
        <w:ind w:left="1132" w:right="0" w:firstLine="0"/>
        <w:jc w:val="left"/>
        <w:rPr>
          <w:i/>
          <w:sz w:val="24"/>
        </w:rPr>
      </w:pPr>
      <w:r>
        <w:rPr>
          <w:i/>
          <w:sz w:val="24"/>
        </w:rPr>
        <w:t>Этап</w:t>
      </w:r>
      <w:r>
        <w:rPr>
          <w:i/>
          <w:spacing w:val="-6"/>
          <w:sz w:val="24"/>
        </w:rPr>
        <w:t> </w:t>
      </w:r>
      <w:r>
        <w:rPr>
          <w:i/>
          <w:sz w:val="24"/>
        </w:rPr>
        <w:t>2.</w:t>
      </w:r>
      <w:r>
        <w:rPr>
          <w:i/>
          <w:spacing w:val="-4"/>
          <w:sz w:val="24"/>
        </w:rPr>
        <w:t> </w:t>
      </w:r>
      <w:r>
        <w:rPr>
          <w:i/>
          <w:sz w:val="24"/>
        </w:rPr>
        <w:t>Оздоровление</w:t>
      </w:r>
      <w:r>
        <w:rPr>
          <w:i/>
          <w:spacing w:val="-2"/>
          <w:sz w:val="24"/>
        </w:rPr>
        <w:t> </w:t>
      </w:r>
      <w:r>
        <w:rPr>
          <w:i/>
          <w:sz w:val="24"/>
        </w:rPr>
        <w:t>рациона:</w:t>
      </w:r>
      <w:r>
        <w:rPr>
          <w:i/>
          <w:spacing w:val="-5"/>
          <w:sz w:val="24"/>
        </w:rPr>
        <w:t> </w:t>
      </w:r>
      <w:r>
        <w:rPr>
          <w:i/>
          <w:sz w:val="24"/>
        </w:rPr>
        <w:t>сделанные</w:t>
      </w:r>
      <w:r>
        <w:rPr>
          <w:i/>
          <w:spacing w:val="-4"/>
          <w:sz w:val="24"/>
        </w:rPr>
        <w:t> </w:t>
      </w:r>
      <w:r>
        <w:rPr>
          <w:i/>
          <w:sz w:val="24"/>
        </w:rPr>
        <w:t>пациентом</w:t>
      </w:r>
      <w:r>
        <w:rPr>
          <w:i/>
          <w:spacing w:val="-3"/>
          <w:sz w:val="24"/>
        </w:rPr>
        <w:t> </w:t>
      </w:r>
      <w:r>
        <w:rPr>
          <w:i/>
          <w:spacing w:val="-2"/>
          <w:sz w:val="24"/>
        </w:rPr>
        <w:t>изменения</w:t>
      </w:r>
    </w:p>
    <w:p>
      <w:pPr>
        <w:pStyle w:val="BodyText"/>
        <w:spacing w:line="276" w:lineRule="auto" w:before="43"/>
        <w:ind w:firstLine="708"/>
      </w:pPr>
      <w:r>
        <w:rPr/>
        <w:t>Используя</w:t>
      </w:r>
      <w:r>
        <w:rPr>
          <w:spacing w:val="39"/>
        </w:rPr>
        <w:t> </w:t>
      </w:r>
      <w:r>
        <w:rPr/>
        <w:t>результаты</w:t>
      </w:r>
      <w:r>
        <w:rPr>
          <w:spacing w:val="40"/>
        </w:rPr>
        <w:t> </w:t>
      </w:r>
      <w:r>
        <w:rPr/>
        <w:t>Вопросника</w:t>
      </w:r>
      <w:r>
        <w:rPr>
          <w:spacing w:val="38"/>
        </w:rPr>
        <w:t> </w:t>
      </w:r>
      <w:r>
        <w:rPr/>
        <w:t>оценки</w:t>
      </w:r>
      <w:r>
        <w:rPr>
          <w:spacing w:val="40"/>
        </w:rPr>
        <w:t> </w:t>
      </w:r>
      <w:r>
        <w:rPr/>
        <w:t>привычек</w:t>
      </w:r>
      <w:r>
        <w:rPr>
          <w:spacing w:val="40"/>
        </w:rPr>
        <w:t> </w:t>
      </w:r>
      <w:r>
        <w:rPr/>
        <w:t>питания</w:t>
      </w:r>
      <w:r>
        <w:rPr>
          <w:spacing w:val="36"/>
        </w:rPr>
        <w:t> </w:t>
      </w:r>
      <w:r>
        <w:rPr/>
        <w:t>пациента,</w:t>
      </w:r>
      <w:r>
        <w:rPr>
          <w:spacing w:val="39"/>
        </w:rPr>
        <w:t> </w:t>
      </w:r>
      <w:r>
        <w:rPr/>
        <w:t>полученные</w:t>
      </w:r>
      <w:r>
        <w:rPr>
          <w:spacing w:val="40"/>
        </w:rPr>
        <w:t> </w:t>
      </w:r>
      <w:r>
        <w:rPr/>
        <w:t>3 месяца назад, спросить, какие изменения были внесены пациентом в рацион.</w:t>
      </w:r>
    </w:p>
    <w:p>
      <w:pPr>
        <w:pStyle w:val="BodyText"/>
        <w:spacing w:line="276" w:lineRule="auto"/>
        <w:ind w:firstLine="708"/>
      </w:pPr>
      <w:r>
        <w:rPr/>
        <w:t>Разговор</w:t>
      </w:r>
      <w:r>
        <w:rPr>
          <w:spacing w:val="40"/>
        </w:rPr>
        <w:t> </w:t>
      </w:r>
      <w:r>
        <w:rPr/>
        <w:t>целесообразно</w:t>
      </w:r>
      <w:r>
        <w:rPr>
          <w:spacing w:val="40"/>
        </w:rPr>
        <w:t> </w:t>
      </w:r>
      <w:r>
        <w:rPr/>
        <w:t>начать</w:t>
      </w:r>
      <w:r>
        <w:rPr>
          <w:spacing w:val="40"/>
        </w:rPr>
        <w:t> </w:t>
      </w:r>
      <w:r>
        <w:rPr/>
        <w:t>с</w:t>
      </w:r>
      <w:r>
        <w:rPr>
          <w:spacing w:val="40"/>
        </w:rPr>
        <w:t> </w:t>
      </w:r>
      <w:r>
        <w:rPr/>
        <w:t>обсуждения</w:t>
      </w:r>
      <w:r>
        <w:rPr>
          <w:spacing w:val="40"/>
        </w:rPr>
        <w:t> </w:t>
      </w:r>
      <w:r>
        <w:rPr/>
        <w:t>ключевых</w:t>
      </w:r>
      <w:r>
        <w:rPr>
          <w:spacing w:val="40"/>
        </w:rPr>
        <w:t> </w:t>
      </w:r>
      <w:r>
        <w:rPr/>
        <w:t>привычек</w:t>
      </w:r>
      <w:r>
        <w:rPr>
          <w:spacing w:val="40"/>
        </w:rPr>
        <w:t> </w:t>
      </w:r>
      <w:r>
        <w:rPr/>
        <w:t>питания,</w:t>
      </w:r>
      <w:r>
        <w:rPr>
          <w:spacing w:val="40"/>
        </w:rPr>
        <w:t> </w:t>
      </w:r>
      <w:r>
        <w:rPr/>
        <w:t>имеющих наибольший протективный вклад в здоровье:</w:t>
      </w:r>
    </w:p>
    <w:p>
      <w:pPr>
        <w:pStyle w:val="ListParagraph"/>
        <w:numPr>
          <w:ilvl w:val="0"/>
          <w:numId w:val="149"/>
        </w:numPr>
        <w:tabs>
          <w:tab w:pos="562" w:val="left" w:leader="none"/>
        </w:tabs>
        <w:spacing w:line="240" w:lineRule="auto" w:before="0" w:after="0"/>
        <w:ind w:left="562" w:right="0" w:hanging="138"/>
        <w:jc w:val="both"/>
        <w:rPr>
          <w:sz w:val="24"/>
        </w:rPr>
      </w:pPr>
      <w:r>
        <w:rPr>
          <w:sz w:val="24"/>
        </w:rPr>
        <w:t>ежедневное</w:t>
      </w:r>
      <w:r>
        <w:rPr>
          <w:spacing w:val="-4"/>
          <w:sz w:val="24"/>
        </w:rPr>
        <w:t> </w:t>
      </w:r>
      <w:r>
        <w:rPr>
          <w:sz w:val="24"/>
        </w:rPr>
        <w:t>потребление</w:t>
      </w:r>
      <w:r>
        <w:rPr>
          <w:spacing w:val="-2"/>
          <w:sz w:val="24"/>
        </w:rPr>
        <w:t> </w:t>
      </w:r>
      <w:r>
        <w:rPr>
          <w:sz w:val="24"/>
        </w:rPr>
        <w:t>овощей и фруктов</w:t>
      </w:r>
      <w:r>
        <w:rPr>
          <w:spacing w:val="-2"/>
          <w:sz w:val="24"/>
        </w:rPr>
        <w:t> </w:t>
      </w:r>
      <w:r>
        <w:rPr>
          <w:sz w:val="24"/>
        </w:rPr>
        <w:t>в</w:t>
      </w:r>
      <w:r>
        <w:rPr>
          <w:spacing w:val="-2"/>
          <w:sz w:val="24"/>
        </w:rPr>
        <w:t> </w:t>
      </w:r>
      <w:r>
        <w:rPr>
          <w:sz w:val="24"/>
        </w:rPr>
        <w:t>количестве</w:t>
      </w:r>
      <w:r>
        <w:rPr>
          <w:spacing w:val="-1"/>
          <w:sz w:val="24"/>
        </w:rPr>
        <w:t> </w:t>
      </w:r>
      <w:r>
        <w:rPr>
          <w:sz w:val="24"/>
        </w:rPr>
        <w:t>не</w:t>
      </w:r>
      <w:r>
        <w:rPr>
          <w:spacing w:val="-2"/>
          <w:sz w:val="24"/>
        </w:rPr>
        <w:t> </w:t>
      </w:r>
      <w:r>
        <w:rPr>
          <w:sz w:val="24"/>
        </w:rPr>
        <w:t>менее</w:t>
      </w:r>
      <w:r>
        <w:rPr>
          <w:spacing w:val="-2"/>
          <w:sz w:val="24"/>
        </w:rPr>
        <w:t> </w:t>
      </w:r>
      <w:r>
        <w:rPr>
          <w:sz w:val="24"/>
        </w:rPr>
        <w:t>400</w:t>
      </w:r>
      <w:r>
        <w:rPr>
          <w:spacing w:val="-1"/>
          <w:sz w:val="24"/>
        </w:rPr>
        <w:t> </w:t>
      </w:r>
      <w:r>
        <w:rPr>
          <w:sz w:val="24"/>
        </w:rPr>
        <w:t>грамм</w:t>
      </w:r>
      <w:r>
        <w:rPr>
          <w:spacing w:val="-2"/>
          <w:sz w:val="24"/>
        </w:rPr>
        <w:t> </w:t>
      </w:r>
      <w:r>
        <w:rPr>
          <w:sz w:val="24"/>
        </w:rPr>
        <w:t>в</w:t>
      </w:r>
      <w:r>
        <w:rPr>
          <w:spacing w:val="-1"/>
          <w:sz w:val="24"/>
        </w:rPr>
        <w:t> </w:t>
      </w:r>
      <w:r>
        <w:rPr>
          <w:spacing w:val="-2"/>
          <w:sz w:val="24"/>
        </w:rPr>
        <w:t>день;</w:t>
      </w:r>
    </w:p>
    <w:p>
      <w:pPr>
        <w:pStyle w:val="ListParagraph"/>
        <w:numPr>
          <w:ilvl w:val="0"/>
          <w:numId w:val="149"/>
        </w:numPr>
        <w:tabs>
          <w:tab w:pos="579" w:val="left" w:leader="none"/>
        </w:tabs>
        <w:spacing w:line="276" w:lineRule="auto" w:before="41" w:after="0"/>
        <w:ind w:left="424" w:right="419" w:firstLine="0"/>
        <w:jc w:val="both"/>
        <w:rPr>
          <w:sz w:val="24"/>
        </w:rPr>
      </w:pPr>
      <w:r>
        <w:rPr>
          <w:sz w:val="24"/>
        </w:rPr>
        <w:t>потребление соли не более 5,0 грамм в день, учитывая все пищевые источники соли, а также отказ</w:t>
      </w:r>
      <w:r>
        <w:rPr>
          <w:spacing w:val="-12"/>
          <w:sz w:val="24"/>
        </w:rPr>
        <w:t> </w:t>
      </w:r>
      <w:r>
        <w:rPr>
          <w:sz w:val="24"/>
        </w:rPr>
        <w:t>от</w:t>
      </w:r>
      <w:r>
        <w:rPr>
          <w:spacing w:val="-12"/>
          <w:sz w:val="24"/>
        </w:rPr>
        <w:t> </w:t>
      </w:r>
      <w:r>
        <w:rPr>
          <w:sz w:val="24"/>
        </w:rPr>
        <w:t>досаливания</w:t>
      </w:r>
      <w:r>
        <w:rPr>
          <w:spacing w:val="-11"/>
          <w:sz w:val="24"/>
        </w:rPr>
        <w:t> </w:t>
      </w:r>
      <w:r>
        <w:rPr>
          <w:sz w:val="24"/>
        </w:rPr>
        <w:t>уже</w:t>
      </w:r>
      <w:r>
        <w:rPr>
          <w:spacing w:val="-14"/>
          <w:sz w:val="24"/>
        </w:rPr>
        <w:t> </w:t>
      </w:r>
      <w:r>
        <w:rPr>
          <w:sz w:val="24"/>
        </w:rPr>
        <w:t>приготовленного</w:t>
      </w:r>
      <w:r>
        <w:rPr>
          <w:spacing w:val="-13"/>
          <w:sz w:val="24"/>
        </w:rPr>
        <w:t> </w:t>
      </w:r>
      <w:r>
        <w:rPr>
          <w:sz w:val="24"/>
        </w:rPr>
        <w:t>блюда</w:t>
      </w:r>
      <w:r>
        <w:rPr>
          <w:spacing w:val="-14"/>
          <w:sz w:val="24"/>
        </w:rPr>
        <w:t> </w:t>
      </w:r>
      <w:r>
        <w:rPr>
          <w:sz w:val="24"/>
        </w:rPr>
        <w:t>и</w:t>
      </w:r>
      <w:r>
        <w:rPr>
          <w:spacing w:val="-12"/>
          <w:sz w:val="24"/>
        </w:rPr>
        <w:t> </w:t>
      </w:r>
      <w:r>
        <w:rPr>
          <w:sz w:val="24"/>
        </w:rPr>
        <w:t>исключение</w:t>
      </w:r>
      <w:r>
        <w:rPr>
          <w:spacing w:val="-14"/>
          <w:sz w:val="24"/>
        </w:rPr>
        <w:t> </w:t>
      </w:r>
      <w:r>
        <w:rPr>
          <w:sz w:val="24"/>
        </w:rPr>
        <w:t>из</w:t>
      </w:r>
      <w:r>
        <w:rPr>
          <w:spacing w:val="-12"/>
          <w:sz w:val="24"/>
        </w:rPr>
        <w:t> </w:t>
      </w:r>
      <w:r>
        <w:rPr>
          <w:sz w:val="24"/>
        </w:rPr>
        <w:t>рациона</w:t>
      </w:r>
      <w:r>
        <w:rPr>
          <w:spacing w:val="-14"/>
          <w:sz w:val="24"/>
        </w:rPr>
        <w:t> </w:t>
      </w:r>
      <w:r>
        <w:rPr>
          <w:sz w:val="24"/>
        </w:rPr>
        <w:t>солений</w:t>
      </w:r>
      <w:r>
        <w:rPr>
          <w:spacing w:val="-12"/>
          <w:sz w:val="24"/>
        </w:rPr>
        <w:t> </w:t>
      </w:r>
      <w:r>
        <w:rPr>
          <w:sz w:val="24"/>
        </w:rPr>
        <w:t>и</w:t>
      </w:r>
      <w:r>
        <w:rPr>
          <w:spacing w:val="-14"/>
          <w:sz w:val="24"/>
        </w:rPr>
        <w:t> </w:t>
      </w:r>
      <w:r>
        <w:rPr>
          <w:sz w:val="24"/>
        </w:rPr>
        <w:t>продуктов глубокой переработки (мясоколбасные изделия, соления, консервы, соленые закуски и др.);</w:t>
      </w:r>
    </w:p>
    <w:p>
      <w:pPr>
        <w:pStyle w:val="ListParagraph"/>
        <w:numPr>
          <w:ilvl w:val="0"/>
          <w:numId w:val="149"/>
        </w:numPr>
        <w:tabs>
          <w:tab w:pos="562" w:val="left" w:leader="none"/>
        </w:tabs>
        <w:spacing w:line="240" w:lineRule="auto" w:before="0" w:after="0"/>
        <w:ind w:left="562" w:right="0" w:hanging="138"/>
        <w:jc w:val="both"/>
        <w:rPr>
          <w:sz w:val="24"/>
        </w:rPr>
      </w:pPr>
      <w:r>
        <w:rPr>
          <w:sz w:val="24"/>
        </w:rPr>
        <w:t>использование</w:t>
      </w:r>
      <w:r>
        <w:rPr>
          <w:spacing w:val="-3"/>
          <w:sz w:val="24"/>
        </w:rPr>
        <w:t> </w:t>
      </w:r>
      <w:r>
        <w:rPr>
          <w:sz w:val="24"/>
        </w:rPr>
        <w:t>в</w:t>
      </w:r>
      <w:r>
        <w:rPr>
          <w:spacing w:val="-2"/>
          <w:sz w:val="24"/>
        </w:rPr>
        <w:t> </w:t>
      </w:r>
      <w:r>
        <w:rPr>
          <w:sz w:val="24"/>
        </w:rPr>
        <w:t>приготовлении</w:t>
      </w:r>
      <w:r>
        <w:rPr>
          <w:spacing w:val="-3"/>
          <w:sz w:val="24"/>
        </w:rPr>
        <w:t> </w:t>
      </w:r>
      <w:r>
        <w:rPr>
          <w:sz w:val="24"/>
        </w:rPr>
        <w:t>пищи</w:t>
      </w:r>
      <w:r>
        <w:rPr>
          <w:spacing w:val="-1"/>
          <w:sz w:val="24"/>
        </w:rPr>
        <w:t> </w:t>
      </w:r>
      <w:r>
        <w:rPr>
          <w:sz w:val="24"/>
        </w:rPr>
        <w:t>только</w:t>
      </w:r>
      <w:r>
        <w:rPr>
          <w:spacing w:val="-4"/>
          <w:sz w:val="24"/>
        </w:rPr>
        <w:t> </w:t>
      </w:r>
      <w:r>
        <w:rPr>
          <w:sz w:val="24"/>
        </w:rPr>
        <w:t>растительных</w:t>
      </w:r>
      <w:r>
        <w:rPr>
          <w:spacing w:val="1"/>
          <w:sz w:val="24"/>
        </w:rPr>
        <w:t> </w:t>
      </w:r>
      <w:r>
        <w:rPr>
          <w:spacing w:val="-2"/>
          <w:sz w:val="24"/>
        </w:rPr>
        <w:t>масел;</w:t>
      </w:r>
    </w:p>
    <w:p>
      <w:pPr>
        <w:pStyle w:val="ListParagraph"/>
        <w:numPr>
          <w:ilvl w:val="0"/>
          <w:numId w:val="149"/>
        </w:numPr>
        <w:tabs>
          <w:tab w:pos="571" w:val="left" w:leader="none"/>
        </w:tabs>
        <w:spacing w:line="276" w:lineRule="auto" w:before="41" w:after="0"/>
        <w:ind w:left="424" w:right="421" w:firstLine="0"/>
        <w:jc w:val="both"/>
        <w:rPr>
          <w:sz w:val="24"/>
        </w:rPr>
      </w:pPr>
      <w:r>
        <w:rPr>
          <w:sz w:val="24"/>
        </w:rPr>
        <w:t>включение ежедневно в рацион 1-2 порций молочной продукции с низким содержанием жира (молоко,</w:t>
      </w:r>
      <w:r>
        <w:rPr>
          <w:spacing w:val="-10"/>
          <w:sz w:val="24"/>
        </w:rPr>
        <w:t> </w:t>
      </w:r>
      <w:r>
        <w:rPr>
          <w:sz w:val="24"/>
        </w:rPr>
        <w:t>кефир,</w:t>
      </w:r>
      <w:r>
        <w:rPr>
          <w:spacing w:val="-10"/>
          <w:sz w:val="24"/>
        </w:rPr>
        <w:t> </w:t>
      </w:r>
      <w:r>
        <w:rPr>
          <w:sz w:val="24"/>
        </w:rPr>
        <w:t>йогурт</w:t>
      </w:r>
      <w:r>
        <w:rPr>
          <w:spacing w:val="-7"/>
          <w:sz w:val="24"/>
        </w:rPr>
        <w:t> </w:t>
      </w:r>
      <w:r>
        <w:rPr>
          <w:sz w:val="24"/>
        </w:rPr>
        <w:t>не</w:t>
      </w:r>
      <w:r>
        <w:rPr>
          <w:spacing w:val="-11"/>
          <w:sz w:val="24"/>
        </w:rPr>
        <w:t> </w:t>
      </w:r>
      <w:r>
        <w:rPr>
          <w:sz w:val="24"/>
        </w:rPr>
        <w:t>более</w:t>
      </w:r>
      <w:r>
        <w:rPr>
          <w:spacing w:val="-11"/>
          <w:sz w:val="24"/>
        </w:rPr>
        <w:t> </w:t>
      </w:r>
      <w:r>
        <w:rPr>
          <w:sz w:val="24"/>
        </w:rPr>
        <w:t>2,5%</w:t>
      </w:r>
      <w:r>
        <w:rPr>
          <w:spacing w:val="-10"/>
          <w:sz w:val="24"/>
        </w:rPr>
        <w:t> </w:t>
      </w:r>
      <w:r>
        <w:rPr>
          <w:sz w:val="24"/>
        </w:rPr>
        <w:t>жирности,</w:t>
      </w:r>
      <w:r>
        <w:rPr>
          <w:spacing w:val="-10"/>
          <w:sz w:val="24"/>
        </w:rPr>
        <w:t> </w:t>
      </w:r>
      <w:r>
        <w:rPr>
          <w:sz w:val="24"/>
        </w:rPr>
        <w:t>творог</w:t>
      </w:r>
      <w:r>
        <w:rPr>
          <w:spacing w:val="-10"/>
          <w:sz w:val="24"/>
        </w:rPr>
        <w:t> </w:t>
      </w:r>
      <w:r>
        <w:rPr>
          <w:sz w:val="24"/>
        </w:rPr>
        <w:t>не</w:t>
      </w:r>
      <w:r>
        <w:rPr>
          <w:spacing w:val="-11"/>
          <w:sz w:val="24"/>
        </w:rPr>
        <w:t> </w:t>
      </w:r>
      <w:r>
        <w:rPr>
          <w:sz w:val="24"/>
        </w:rPr>
        <w:t>более</w:t>
      </w:r>
      <w:r>
        <w:rPr>
          <w:spacing w:val="-11"/>
          <w:sz w:val="24"/>
        </w:rPr>
        <w:t> </w:t>
      </w:r>
      <w:r>
        <w:rPr>
          <w:sz w:val="24"/>
        </w:rPr>
        <w:t>5,0%,</w:t>
      </w:r>
      <w:r>
        <w:rPr>
          <w:spacing w:val="-10"/>
          <w:sz w:val="24"/>
        </w:rPr>
        <w:t> </w:t>
      </w:r>
      <w:r>
        <w:rPr>
          <w:sz w:val="24"/>
        </w:rPr>
        <w:t>сметана</w:t>
      </w:r>
      <w:r>
        <w:rPr>
          <w:spacing w:val="-11"/>
          <w:sz w:val="24"/>
        </w:rPr>
        <w:t> </w:t>
      </w:r>
      <w:r>
        <w:rPr>
          <w:sz w:val="24"/>
        </w:rPr>
        <w:t>–</w:t>
      </w:r>
      <w:r>
        <w:rPr>
          <w:spacing w:val="-10"/>
          <w:sz w:val="24"/>
        </w:rPr>
        <w:t> </w:t>
      </w:r>
      <w:r>
        <w:rPr>
          <w:sz w:val="24"/>
        </w:rPr>
        <w:t>10,0-15,0%,</w:t>
      </w:r>
      <w:r>
        <w:rPr>
          <w:spacing w:val="-10"/>
          <w:sz w:val="24"/>
        </w:rPr>
        <w:t> </w:t>
      </w:r>
      <w:r>
        <w:rPr>
          <w:sz w:val="24"/>
        </w:rPr>
        <w:t>сыр – до 17% жирности);</w:t>
      </w:r>
    </w:p>
    <w:p>
      <w:pPr>
        <w:pStyle w:val="ListParagraph"/>
        <w:numPr>
          <w:ilvl w:val="0"/>
          <w:numId w:val="149"/>
        </w:numPr>
        <w:tabs>
          <w:tab w:pos="603" w:val="left" w:leader="none"/>
        </w:tabs>
        <w:spacing w:line="276" w:lineRule="auto" w:before="1" w:after="0"/>
        <w:ind w:left="424" w:right="423" w:firstLine="0"/>
        <w:jc w:val="both"/>
        <w:rPr>
          <w:sz w:val="24"/>
        </w:rPr>
      </w:pPr>
      <w:r>
        <w:rPr>
          <w:sz w:val="24"/>
        </w:rPr>
        <w:t>потребление рыбы в качестве основного блюда не реже 2 раз в неделю, преимущественно морской рыбы (треска, минтай, палтус, терпуг, скумбрия, килька, мойва, сельдь и др.) и исключение из рациона копченой и соленой рыбы.</w:t>
      </w:r>
    </w:p>
    <w:p>
      <w:pPr>
        <w:pStyle w:val="BodyText"/>
        <w:spacing w:before="39"/>
        <w:ind w:left="0"/>
      </w:pPr>
    </w:p>
    <w:p>
      <w:pPr>
        <w:pStyle w:val="BodyText"/>
        <w:spacing w:line="276" w:lineRule="auto"/>
        <w:ind w:right="420" w:firstLine="708"/>
        <w:jc w:val="both"/>
      </w:pPr>
      <w:r>
        <w:rPr>
          <w:b/>
        </w:rPr>
        <w:t>Пример: </w:t>
      </w:r>
      <w:r>
        <w:rPr/>
        <w:t>Потребление овощей и фруктов у пациента не было ежедневным. Спросить пациента, получается ли сейчас включать ежедневно в рацион 400 грамм овощей и фруктов? Попросить привести пример.</w:t>
      </w:r>
    </w:p>
    <w:p>
      <w:pPr>
        <w:pStyle w:val="BodyText"/>
        <w:spacing w:before="46"/>
        <w:ind w:left="0"/>
      </w:pPr>
    </w:p>
    <w:p>
      <w:pPr>
        <w:spacing w:before="0"/>
        <w:ind w:left="424" w:right="0" w:firstLine="0"/>
        <w:jc w:val="left"/>
        <w:rPr>
          <w:b/>
          <w:sz w:val="24"/>
        </w:rPr>
      </w:pPr>
      <w:r>
        <w:rPr>
          <w:b/>
          <w:spacing w:val="-2"/>
          <w:sz w:val="24"/>
          <w:u w:val="thick"/>
        </w:rPr>
        <w:t>Скрипт:</w:t>
      </w:r>
    </w:p>
    <w:p>
      <w:pPr>
        <w:spacing w:line="278" w:lineRule="auto" w:before="197"/>
        <w:ind w:left="784" w:right="423" w:firstLine="60"/>
        <w:jc w:val="left"/>
        <w:rPr>
          <w:i/>
          <w:sz w:val="24"/>
        </w:rPr>
      </w:pPr>
      <w:r>
        <w:rPr>
          <w:i/>
          <w:sz w:val="24"/>
        </w:rPr>
        <w:t>«Ранее у Вас не получалось включать в ежедневный рацион овощи и фрукты в количестве 400 г, как сейчас? Расскажите, пожалуйста»</w:t>
      </w:r>
    </w:p>
    <w:p>
      <w:pPr>
        <w:pStyle w:val="BodyText"/>
        <w:spacing w:before="197"/>
        <w:ind w:left="0"/>
        <w:rPr>
          <w:i/>
        </w:rPr>
      </w:pPr>
    </w:p>
    <w:p>
      <w:pPr>
        <w:pStyle w:val="ListParagraph"/>
        <w:numPr>
          <w:ilvl w:val="0"/>
          <w:numId w:val="150"/>
        </w:numPr>
        <w:tabs>
          <w:tab w:pos="424" w:val="left" w:leader="none"/>
        </w:tabs>
        <w:spacing w:line="276" w:lineRule="auto" w:before="0" w:after="0"/>
        <w:ind w:left="424" w:right="421" w:hanging="360"/>
        <w:jc w:val="both"/>
        <w:rPr>
          <w:sz w:val="24"/>
        </w:rPr>
      </w:pPr>
      <w:r>
        <w:rPr>
          <w:sz w:val="24"/>
        </w:rPr>
        <w:t>Если пациент включает в ежедневный рацион 400 грамм овощей и фруктов, похвалить его и рекомендовать</w:t>
      </w:r>
      <w:r>
        <w:rPr>
          <w:spacing w:val="-15"/>
          <w:sz w:val="24"/>
        </w:rPr>
        <w:t> </w:t>
      </w:r>
      <w:r>
        <w:rPr>
          <w:sz w:val="24"/>
        </w:rPr>
        <w:t>продолжать</w:t>
      </w:r>
      <w:r>
        <w:rPr>
          <w:spacing w:val="-13"/>
          <w:sz w:val="24"/>
        </w:rPr>
        <w:t> </w:t>
      </w:r>
      <w:r>
        <w:rPr>
          <w:sz w:val="24"/>
        </w:rPr>
        <w:t>следовать</w:t>
      </w:r>
      <w:r>
        <w:rPr>
          <w:spacing w:val="-14"/>
          <w:sz w:val="24"/>
        </w:rPr>
        <w:t> </w:t>
      </w:r>
      <w:r>
        <w:rPr>
          <w:sz w:val="24"/>
        </w:rPr>
        <w:t>этой</w:t>
      </w:r>
      <w:r>
        <w:rPr>
          <w:spacing w:val="-15"/>
          <w:sz w:val="24"/>
        </w:rPr>
        <w:t> </w:t>
      </w:r>
      <w:r>
        <w:rPr>
          <w:sz w:val="24"/>
        </w:rPr>
        <w:t>здоровой</w:t>
      </w:r>
      <w:r>
        <w:rPr>
          <w:spacing w:val="-14"/>
          <w:sz w:val="24"/>
        </w:rPr>
        <w:t> </w:t>
      </w:r>
      <w:r>
        <w:rPr>
          <w:sz w:val="24"/>
        </w:rPr>
        <w:t>привычке,</w:t>
      </w:r>
      <w:r>
        <w:rPr>
          <w:spacing w:val="-15"/>
          <w:sz w:val="24"/>
        </w:rPr>
        <w:t> </w:t>
      </w:r>
      <w:r>
        <w:rPr>
          <w:sz w:val="24"/>
        </w:rPr>
        <w:t>вовлекая</w:t>
      </w:r>
      <w:r>
        <w:rPr>
          <w:spacing w:val="-15"/>
          <w:sz w:val="24"/>
        </w:rPr>
        <w:t> </w:t>
      </w:r>
      <w:r>
        <w:rPr>
          <w:sz w:val="24"/>
        </w:rPr>
        <w:t>членов</w:t>
      </w:r>
      <w:r>
        <w:rPr>
          <w:spacing w:val="-15"/>
          <w:sz w:val="24"/>
        </w:rPr>
        <w:t> </w:t>
      </w:r>
      <w:r>
        <w:rPr>
          <w:sz w:val="24"/>
        </w:rPr>
        <w:t>семьи,</w:t>
      </w:r>
      <w:r>
        <w:rPr>
          <w:spacing w:val="-15"/>
          <w:sz w:val="24"/>
        </w:rPr>
        <w:t> </w:t>
      </w:r>
      <w:r>
        <w:rPr>
          <w:sz w:val="24"/>
        </w:rPr>
        <w:t>знакомых и коллег. Уточнить, есть ли у пациента полезный совет из личного опыта по оздоровлению пищевой привычки, которым бы он хотел поделиться, зафиксировать опыт пациента для формирования банка практичных рекомендаций.</w:t>
      </w:r>
    </w:p>
    <w:p>
      <w:pPr>
        <w:pStyle w:val="ListParagraph"/>
        <w:numPr>
          <w:ilvl w:val="0"/>
          <w:numId w:val="150"/>
        </w:numPr>
        <w:tabs>
          <w:tab w:pos="424" w:val="left" w:leader="none"/>
        </w:tabs>
        <w:spacing w:line="276" w:lineRule="auto" w:before="0" w:after="0"/>
        <w:ind w:left="424" w:right="419" w:hanging="360"/>
        <w:jc w:val="both"/>
        <w:rPr>
          <w:sz w:val="24"/>
        </w:rPr>
      </w:pPr>
      <w:r>
        <w:rPr>
          <w:sz w:val="24"/>
        </w:rPr>
        <w:t>Если пациент</w:t>
      </w:r>
      <w:r>
        <w:rPr>
          <w:spacing w:val="-3"/>
          <w:sz w:val="24"/>
        </w:rPr>
        <w:t> </w:t>
      </w:r>
      <w:r>
        <w:rPr>
          <w:sz w:val="24"/>
        </w:rPr>
        <w:t>не</w:t>
      </w:r>
      <w:r>
        <w:rPr>
          <w:spacing w:val="-2"/>
          <w:sz w:val="24"/>
        </w:rPr>
        <w:t> </w:t>
      </w:r>
      <w:r>
        <w:rPr>
          <w:sz w:val="24"/>
        </w:rPr>
        <w:t>справился</w:t>
      </w:r>
      <w:r>
        <w:rPr>
          <w:spacing w:val="-1"/>
          <w:sz w:val="24"/>
        </w:rPr>
        <w:t> </w:t>
      </w:r>
      <w:r>
        <w:rPr>
          <w:sz w:val="24"/>
        </w:rPr>
        <w:t>и потребление</w:t>
      </w:r>
      <w:r>
        <w:rPr>
          <w:spacing w:val="-2"/>
          <w:sz w:val="24"/>
        </w:rPr>
        <w:t> </w:t>
      </w:r>
      <w:r>
        <w:rPr>
          <w:sz w:val="24"/>
        </w:rPr>
        <w:t>овощей и</w:t>
      </w:r>
      <w:r>
        <w:rPr>
          <w:spacing w:val="-2"/>
          <w:sz w:val="24"/>
        </w:rPr>
        <w:t> </w:t>
      </w:r>
      <w:r>
        <w:rPr>
          <w:sz w:val="24"/>
        </w:rPr>
        <w:t>фруктов</w:t>
      </w:r>
      <w:r>
        <w:rPr>
          <w:spacing w:val="-2"/>
          <w:sz w:val="24"/>
        </w:rPr>
        <w:t> </w:t>
      </w:r>
      <w:r>
        <w:rPr>
          <w:sz w:val="24"/>
        </w:rPr>
        <w:t>остается меньше</w:t>
      </w:r>
      <w:r>
        <w:rPr>
          <w:spacing w:val="-2"/>
          <w:sz w:val="24"/>
        </w:rPr>
        <w:t> </w:t>
      </w:r>
      <w:r>
        <w:rPr>
          <w:sz w:val="24"/>
        </w:rPr>
        <w:t>400</w:t>
      </w:r>
      <w:r>
        <w:rPr>
          <w:spacing w:val="-1"/>
          <w:sz w:val="24"/>
        </w:rPr>
        <w:t> </w:t>
      </w:r>
      <w:r>
        <w:rPr>
          <w:sz w:val="24"/>
        </w:rPr>
        <w:t>грамм</w:t>
      </w:r>
      <w:r>
        <w:rPr>
          <w:spacing w:val="-2"/>
          <w:sz w:val="24"/>
        </w:rPr>
        <w:t> </w:t>
      </w:r>
      <w:r>
        <w:rPr>
          <w:sz w:val="24"/>
        </w:rPr>
        <w:t>в</w:t>
      </w:r>
      <w:r>
        <w:rPr>
          <w:spacing w:val="-2"/>
          <w:sz w:val="24"/>
        </w:rPr>
        <w:t> </w:t>
      </w:r>
      <w:r>
        <w:rPr>
          <w:sz w:val="24"/>
        </w:rPr>
        <w:t>день, следует более подробно спросить о причине. Предоставить пациенту развернутую и детальную рекомендацию</w:t>
      </w:r>
      <w:r>
        <w:rPr>
          <w:spacing w:val="-15"/>
          <w:sz w:val="24"/>
        </w:rPr>
        <w:t> </w:t>
      </w:r>
      <w:r>
        <w:rPr>
          <w:sz w:val="24"/>
        </w:rPr>
        <w:t>о</w:t>
      </w:r>
      <w:r>
        <w:rPr>
          <w:spacing w:val="-15"/>
          <w:sz w:val="24"/>
        </w:rPr>
        <w:t> </w:t>
      </w:r>
      <w:r>
        <w:rPr>
          <w:sz w:val="24"/>
        </w:rPr>
        <w:t>возможности</w:t>
      </w:r>
      <w:r>
        <w:rPr>
          <w:spacing w:val="-15"/>
          <w:sz w:val="24"/>
        </w:rPr>
        <w:t> </w:t>
      </w:r>
      <w:r>
        <w:rPr>
          <w:sz w:val="24"/>
        </w:rPr>
        <w:t>включения</w:t>
      </w:r>
      <w:r>
        <w:rPr>
          <w:spacing w:val="-15"/>
          <w:sz w:val="24"/>
        </w:rPr>
        <w:t> </w:t>
      </w:r>
      <w:r>
        <w:rPr>
          <w:sz w:val="24"/>
        </w:rPr>
        <w:t>овощей</w:t>
      </w:r>
      <w:r>
        <w:rPr>
          <w:spacing w:val="-15"/>
          <w:sz w:val="24"/>
        </w:rPr>
        <w:t> </w:t>
      </w:r>
      <w:r>
        <w:rPr>
          <w:sz w:val="24"/>
        </w:rPr>
        <w:t>и</w:t>
      </w:r>
      <w:r>
        <w:rPr>
          <w:spacing w:val="-15"/>
          <w:sz w:val="24"/>
        </w:rPr>
        <w:t> </w:t>
      </w:r>
      <w:r>
        <w:rPr>
          <w:sz w:val="24"/>
        </w:rPr>
        <w:t>фруктов</w:t>
      </w:r>
      <w:r>
        <w:rPr>
          <w:spacing w:val="-15"/>
          <w:sz w:val="24"/>
        </w:rPr>
        <w:t> </w:t>
      </w:r>
      <w:r>
        <w:rPr>
          <w:sz w:val="24"/>
        </w:rPr>
        <w:t>в</w:t>
      </w:r>
      <w:r>
        <w:rPr>
          <w:spacing w:val="-15"/>
          <w:sz w:val="24"/>
        </w:rPr>
        <w:t> </w:t>
      </w:r>
      <w:r>
        <w:rPr>
          <w:sz w:val="24"/>
        </w:rPr>
        <w:t>ежедневный</w:t>
      </w:r>
      <w:r>
        <w:rPr>
          <w:spacing w:val="-15"/>
          <w:sz w:val="24"/>
        </w:rPr>
        <w:t> </w:t>
      </w:r>
      <w:r>
        <w:rPr>
          <w:sz w:val="24"/>
        </w:rPr>
        <w:t>рацион.</w:t>
      </w:r>
      <w:r>
        <w:rPr>
          <w:spacing w:val="-15"/>
          <w:sz w:val="24"/>
        </w:rPr>
        <w:t> </w:t>
      </w:r>
      <w:r>
        <w:rPr>
          <w:sz w:val="24"/>
        </w:rPr>
        <w:t>Предоставить пациенту возможность выбора продуктов, наиболее приемлемых для него. Порекомендовать обратить внимание на всесезонно доступные корнеплоды (свекла, морковь, репа), тыкву, все виды капусты, листовую салатную зелень, наиболее доступные фрукты (яблоки, бананы и др.). Также, напомнить о возможности использовать замороженные овощи (овощные смеси для приготовления) и фрукты, особенно ягоды. При посещении мест общественного питания обращать внимания на салаты из сырых овощей (морковь с чесноком и растительным маслом, капустный</w:t>
      </w:r>
      <w:r>
        <w:rPr>
          <w:spacing w:val="-1"/>
          <w:sz w:val="24"/>
        </w:rPr>
        <w:t> </w:t>
      </w:r>
      <w:r>
        <w:rPr>
          <w:sz w:val="24"/>
        </w:rPr>
        <w:t>салат</w:t>
      </w:r>
      <w:r>
        <w:rPr>
          <w:spacing w:val="-2"/>
          <w:sz w:val="24"/>
        </w:rPr>
        <w:t> </w:t>
      </w:r>
      <w:r>
        <w:rPr>
          <w:sz w:val="24"/>
        </w:rPr>
        <w:t>с</w:t>
      </w:r>
      <w:r>
        <w:rPr>
          <w:spacing w:val="-3"/>
          <w:sz w:val="24"/>
        </w:rPr>
        <w:t> </w:t>
      </w:r>
      <w:r>
        <w:rPr>
          <w:sz w:val="24"/>
        </w:rPr>
        <w:t>растительным</w:t>
      </w:r>
      <w:r>
        <w:rPr>
          <w:spacing w:val="-3"/>
          <w:sz w:val="24"/>
        </w:rPr>
        <w:t> </w:t>
      </w:r>
      <w:r>
        <w:rPr>
          <w:sz w:val="24"/>
        </w:rPr>
        <w:t>маслом</w:t>
      </w:r>
      <w:r>
        <w:rPr>
          <w:spacing w:val="-3"/>
          <w:sz w:val="24"/>
        </w:rPr>
        <w:t> </w:t>
      </w:r>
      <w:r>
        <w:rPr>
          <w:sz w:val="24"/>
        </w:rPr>
        <w:t>и</w:t>
      </w:r>
      <w:r>
        <w:rPr>
          <w:spacing w:val="-1"/>
          <w:sz w:val="24"/>
        </w:rPr>
        <w:t> </w:t>
      </w:r>
      <w:r>
        <w:rPr>
          <w:sz w:val="24"/>
        </w:rPr>
        <w:t>др.),</w:t>
      </w:r>
      <w:r>
        <w:rPr>
          <w:spacing w:val="-2"/>
          <w:sz w:val="24"/>
        </w:rPr>
        <w:t> </w:t>
      </w:r>
      <w:r>
        <w:rPr>
          <w:sz w:val="24"/>
        </w:rPr>
        <w:t>выбирать</w:t>
      </w:r>
      <w:r>
        <w:rPr>
          <w:spacing w:val="-2"/>
          <w:sz w:val="24"/>
        </w:rPr>
        <w:t> </w:t>
      </w:r>
      <w:r>
        <w:rPr>
          <w:sz w:val="24"/>
        </w:rPr>
        <w:t>к</w:t>
      </w:r>
      <w:r>
        <w:rPr>
          <w:spacing w:val="-1"/>
          <w:sz w:val="24"/>
        </w:rPr>
        <w:t> </w:t>
      </w:r>
      <w:r>
        <w:rPr>
          <w:sz w:val="24"/>
        </w:rPr>
        <w:t>основному</w:t>
      </w:r>
      <w:r>
        <w:rPr>
          <w:spacing w:val="-5"/>
          <w:sz w:val="24"/>
        </w:rPr>
        <w:t> </w:t>
      </w:r>
      <w:r>
        <w:rPr>
          <w:sz w:val="24"/>
        </w:rPr>
        <w:t>блюду</w:t>
      </w:r>
      <w:r>
        <w:rPr>
          <w:spacing w:val="-5"/>
          <w:sz w:val="24"/>
        </w:rPr>
        <w:t> </w:t>
      </w:r>
      <w:r>
        <w:rPr>
          <w:sz w:val="24"/>
        </w:rPr>
        <w:t>гарнир</w:t>
      </w:r>
      <w:r>
        <w:rPr>
          <w:spacing w:val="-2"/>
          <w:sz w:val="24"/>
        </w:rPr>
        <w:t> </w:t>
      </w:r>
      <w:r>
        <w:rPr>
          <w:sz w:val="24"/>
        </w:rPr>
        <w:t>из</w:t>
      </w:r>
      <w:r>
        <w:rPr>
          <w:spacing w:val="-1"/>
          <w:sz w:val="24"/>
        </w:rPr>
        <w:t> </w:t>
      </w:r>
      <w:r>
        <w:rPr>
          <w:sz w:val="24"/>
        </w:rPr>
        <w:t>овощей, а при выборе первого блюда делать акцент на супах с овощной составляющей (борщ, щи и др.). Напомнить о возможности потреблять сухофрукты и орехи к чаю, что также увеличит долю фруктов в рационе. Добавлять овощи и фрукты в творог, йогурт, кашу, омлет, запеканку, чаще посыпать</w:t>
      </w:r>
      <w:r>
        <w:rPr>
          <w:spacing w:val="-7"/>
          <w:sz w:val="24"/>
        </w:rPr>
        <w:t> </w:t>
      </w:r>
      <w:r>
        <w:rPr>
          <w:sz w:val="24"/>
        </w:rPr>
        <w:t>блюда</w:t>
      </w:r>
      <w:r>
        <w:rPr>
          <w:spacing w:val="-9"/>
          <w:sz w:val="24"/>
        </w:rPr>
        <w:t> </w:t>
      </w:r>
      <w:r>
        <w:rPr>
          <w:sz w:val="24"/>
        </w:rPr>
        <w:t>мелкопорезанной</w:t>
      </w:r>
      <w:r>
        <w:rPr>
          <w:spacing w:val="-7"/>
          <w:sz w:val="24"/>
        </w:rPr>
        <w:t> </w:t>
      </w:r>
      <w:r>
        <w:rPr>
          <w:sz w:val="24"/>
        </w:rPr>
        <w:t>зеленью</w:t>
      </w:r>
      <w:r>
        <w:rPr>
          <w:spacing w:val="-8"/>
          <w:sz w:val="24"/>
        </w:rPr>
        <w:t> </w:t>
      </w:r>
      <w:r>
        <w:rPr>
          <w:sz w:val="24"/>
        </w:rPr>
        <w:t>(петрушка,</w:t>
      </w:r>
      <w:r>
        <w:rPr>
          <w:spacing w:val="-3"/>
          <w:sz w:val="24"/>
        </w:rPr>
        <w:t> </w:t>
      </w:r>
      <w:r>
        <w:rPr>
          <w:sz w:val="24"/>
        </w:rPr>
        <w:t>укроп,</w:t>
      </w:r>
      <w:r>
        <w:rPr>
          <w:spacing w:val="-8"/>
          <w:sz w:val="24"/>
        </w:rPr>
        <w:t> </w:t>
      </w:r>
      <w:r>
        <w:rPr>
          <w:sz w:val="24"/>
        </w:rPr>
        <w:t>сельдерей,</w:t>
      </w:r>
      <w:r>
        <w:rPr>
          <w:spacing w:val="-8"/>
          <w:sz w:val="24"/>
        </w:rPr>
        <w:t> </w:t>
      </w:r>
      <w:r>
        <w:rPr>
          <w:sz w:val="24"/>
        </w:rPr>
        <w:t>базилик,</w:t>
      </w:r>
      <w:r>
        <w:rPr>
          <w:spacing w:val="-8"/>
          <w:sz w:val="24"/>
        </w:rPr>
        <w:t> </w:t>
      </w:r>
      <w:r>
        <w:rPr>
          <w:sz w:val="24"/>
        </w:rPr>
        <w:t>шпинат</w:t>
      </w:r>
      <w:r>
        <w:rPr>
          <w:spacing w:val="-8"/>
          <w:sz w:val="24"/>
        </w:rPr>
        <w:t> </w:t>
      </w:r>
      <w:r>
        <w:rPr>
          <w:sz w:val="24"/>
        </w:rPr>
        <w:t>и</w:t>
      </w:r>
      <w:r>
        <w:rPr>
          <w:spacing w:val="-7"/>
          <w:sz w:val="24"/>
        </w:rPr>
        <w:t> </w:t>
      </w:r>
      <w:r>
        <w:rPr>
          <w:sz w:val="24"/>
        </w:rPr>
        <w:t>др.).</w:t>
      </w:r>
    </w:p>
    <w:p>
      <w:pPr>
        <w:pStyle w:val="ListParagraph"/>
        <w:spacing w:after="0" w:line="276" w:lineRule="auto"/>
        <w:jc w:val="both"/>
        <w:rPr>
          <w:sz w:val="24"/>
        </w:rPr>
        <w:sectPr>
          <w:pgSz w:w="11910" w:h="16840"/>
          <w:pgMar w:header="0" w:footer="976" w:top="620" w:bottom="1240" w:left="708" w:right="425"/>
        </w:sectPr>
      </w:pPr>
    </w:p>
    <w:p>
      <w:pPr>
        <w:pStyle w:val="BodyText"/>
        <w:spacing w:line="276" w:lineRule="auto" w:before="64"/>
        <w:ind w:right="419" w:firstLine="708"/>
        <w:jc w:val="both"/>
      </w:pPr>
      <w:r>
        <w:rPr/>
        <w:t>Далее разговор продолжить по тем нарушениям, которые наблюдались в характере питания пациента 3 месяца назад по результатам Вопросника оценки привычек питания. Уточнить, получилось ли изменить данные привычки питания, в случае позитивных изменений – похвалить, при отсутствии изменений – уточнить причину и предоставить детальную рекомендацию по коррекции, совместно с пациентом подобрать подходящий вариант оздоровления рациона.</w:t>
      </w:r>
    </w:p>
    <w:p>
      <w:pPr>
        <w:pStyle w:val="BodyText"/>
        <w:spacing w:line="276" w:lineRule="auto" w:before="1"/>
        <w:ind w:right="422" w:firstLine="708"/>
        <w:jc w:val="both"/>
      </w:pPr>
      <w:r>
        <w:rPr/>
        <w:t>В заключение спросить, какие изменения было легко внести в рацион, а какие – сложно, уточнить причины.</w:t>
      </w:r>
    </w:p>
    <w:p>
      <w:pPr>
        <w:pStyle w:val="BodyText"/>
        <w:spacing w:before="42"/>
        <w:ind w:left="0"/>
      </w:pPr>
    </w:p>
    <w:p>
      <w:pPr>
        <w:spacing w:before="0"/>
        <w:ind w:left="1132" w:right="0" w:firstLine="0"/>
        <w:jc w:val="both"/>
        <w:rPr>
          <w:i/>
          <w:sz w:val="24"/>
        </w:rPr>
      </w:pPr>
      <w:r>
        <w:rPr>
          <w:i/>
          <w:sz w:val="24"/>
        </w:rPr>
        <w:t>Этап</w:t>
      </w:r>
      <w:r>
        <w:rPr>
          <w:i/>
          <w:spacing w:val="-3"/>
          <w:sz w:val="24"/>
        </w:rPr>
        <w:t> </w:t>
      </w:r>
      <w:r>
        <w:rPr>
          <w:i/>
          <w:sz w:val="24"/>
        </w:rPr>
        <w:t>3.</w:t>
      </w:r>
      <w:r>
        <w:rPr>
          <w:i/>
          <w:spacing w:val="-2"/>
          <w:sz w:val="24"/>
        </w:rPr>
        <w:t> </w:t>
      </w:r>
      <w:r>
        <w:rPr>
          <w:i/>
          <w:sz w:val="24"/>
        </w:rPr>
        <w:t>Завершение</w:t>
      </w:r>
      <w:r>
        <w:rPr>
          <w:i/>
          <w:spacing w:val="-2"/>
          <w:sz w:val="24"/>
        </w:rPr>
        <w:t> диалога.</w:t>
      </w:r>
    </w:p>
    <w:p>
      <w:pPr>
        <w:pStyle w:val="BodyText"/>
        <w:spacing w:line="276" w:lineRule="auto" w:before="41"/>
        <w:ind w:right="418" w:firstLine="708"/>
        <w:jc w:val="both"/>
      </w:pPr>
      <w:r>
        <w:rPr/>
        <w:t>Поблагодарить пациента за разговор, уточнить, не осталось ли у него еще вопросов. Похвалить за выполненные изменения рациона и готовность внедрять здоровое питание в ежедневную практику.</w:t>
      </w:r>
    </w:p>
    <w:p>
      <w:pPr>
        <w:pStyle w:val="BodyText"/>
        <w:spacing w:line="276" w:lineRule="auto" w:before="1"/>
        <w:ind w:right="423" w:firstLine="708"/>
        <w:jc w:val="both"/>
      </w:pPr>
      <w:r>
        <w:rPr/>
        <w:t>Предоставить пациенту контакты для связи и получения рекомендаций в случае возникновения вопросов по рациону здорового питания.</w:t>
      </w:r>
    </w:p>
    <w:p>
      <w:pPr>
        <w:pStyle w:val="BodyText"/>
        <w:spacing w:before="8"/>
        <w:ind w:left="0"/>
      </w:pPr>
    </w:p>
    <w:p>
      <w:pPr>
        <w:spacing w:before="0"/>
        <w:ind w:left="424" w:right="0" w:firstLine="0"/>
        <w:jc w:val="left"/>
        <w:rPr>
          <w:b/>
          <w:sz w:val="24"/>
        </w:rPr>
      </w:pPr>
      <w:r>
        <w:rPr>
          <w:b/>
          <w:spacing w:val="-2"/>
          <w:sz w:val="24"/>
          <w:u w:val="thick"/>
        </w:rPr>
        <w:t>Скрипт:</w:t>
      </w:r>
    </w:p>
    <w:p>
      <w:pPr>
        <w:pStyle w:val="BodyText"/>
        <w:spacing w:before="46"/>
        <w:ind w:left="0"/>
        <w:rPr>
          <w:b/>
        </w:rPr>
      </w:pPr>
    </w:p>
    <w:p>
      <w:pPr>
        <w:spacing w:before="0"/>
        <w:ind w:left="1144" w:right="0" w:firstLine="0"/>
        <w:jc w:val="both"/>
        <w:rPr>
          <w:b/>
          <w:sz w:val="24"/>
        </w:rPr>
      </w:pPr>
      <w:r>
        <w:rPr>
          <w:b/>
          <w:sz w:val="24"/>
          <w:u w:val="thick"/>
        </w:rPr>
        <w:t>Завершение</w:t>
      </w:r>
      <w:r>
        <w:rPr>
          <w:b/>
          <w:spacing w:val="-2"/>
          <w:sz w:val="24"/>
          <w:u w:val="thick"/>
        </w:rPr>
        <w:t> </w:t>
      </w:r>
      <w:r>
        <w:rPr>
          <w:b/>
          <w:sz w:val="24"/>
          <w:u w:val="thick"/>
        </w:rPr>
        <w:t>консультации</w:t>
      </w:r>
      <w:r>
        <w:rPr>
          <w:b/>
          <w:spacing w:val="-3"/>
          <w:sz w:val="24"/>
          <w:u w:val="thick"/>
        </w:rPr>
        <w:t> </w:t>
      </w:r>
      <w:r>
        <w:rPr>
          <w:b/>
          <w:sz w:val="24"/>
          <w:u w:val="thick"/>
        </w:rPr>
        <w:t>и</w:t>
      </w:r>
      <w:r>
        <w:rPr>
          <w:b/>
          <w:spacing w:val="-1"/>
          <w:sz w:val="24"/>
          <w:u w:val="thick"/>
        </w:rPr>
        <w:t> </w:t>
      </w:r>
      <w:r>
        <w:rPr>
          <w:b/>
          <w:spacing w:val="-2"/>
          <w:sz w:val="24"/>
          <w:u w:val="thick"/>
        </w:rPr>
        <w:t>поддержка</w:t>
      </w:r>
    </w:p>
    <w:p>
      <w:pPr>
        <w:spacing w:line="276" w:lineRule="auto" w:before="36"/>
        <w:ind w:left="424" w:right="422" w:firstLine="0"/>
        <w:jc w:val="both"/>
        <w:rPr>
          <w:i/>
          <w:sz w:val="24"/>
        </w:rPr>
      </w:pPr>
      <w:r>
        <w:rPr>
          <w:i/>
          <w:sz w:val="24"/>
        </w:rPr>
        <w:t>«Спасибо Вам за разговор! Вы сделали важные шаги в укреплении своего здоровья. Поддерживайте рацион здорового питания каждый день! Если у Вас возникнут вопросы, обращайтесь</w:t>
      </w:r>
      <w:r>
        <w:rPr>
          <w:i/>
          <w:spacing w:val="-2"/>
          <w:sz w:val="24"/>
        </w:rPr>
        <w:t> </w:t>
      </w:r>
      <w:r>
        <w:rPr>
          <w:i/>
          <w:sz w:val="24"/>
        </w:rPr>
        <w:t>к</w:t>
      </w:r>
      <w:r>
        <w:rPr>
          <w:i/>
          <w:spacing w:val="-3"/>
          <w:sz w:val="24"/>
        </w:rPr>
        <w:t> </w:t>
      </w:r>
      <w:r>
        <w:rPr>
          <w:i/>
          <w:sz w:val="24"/>
        </w:rPr>
        <w:t>нам</w:t>
      </w:r>
      <w:r>
        <w:rPr>
          <w:i/>
          <w:spacing w:val="-3"/>
          <w:sz w:val="24"/>
        </w:rPr>
        <w:t> </w:t>
      </w:r>
      <w:r>
        <w:rPr>
          <w:i/>
          <w:sz w:val="24"/>
        </w:rPr>
        <w:t>в</w:t>
      </w:r>
      <w:r>
        <w:rPr>
          <w:i/>
          <w:spacing w:val="-4"/>
          <w:sz w:val="24"/>
        </w:rPr>
        <w:t> </w:t>
      </w:r>
      <w:r>
        <w:rPr>
          <w:i/>
          <w:sz w:val="24"/>
        </w:rPr>
        <w:t>[Название</w:t>
      </w:r>
      <w:r>
        <w:rPr>
          <w:i/>
          <w:spacing w:val="-4"/>
          <w:sz w:val="24"/>
        </w:rPr>
        <w:t> </w:t>
      </w:r>
      <w:r>
        <w:rPr>
          <w:i/>
          <w:sz w:val="24"/>
        </w:rPr>
        <w:t>учреждения],</w:t>
      </w:r>
      <w:r>
        <w:rPr>
          <w:i/>
          <w:spacing w:val="-6"/>
          <w:sz w:val="24"/>
        </w:rPr>
        <w:t> </w:t>
      </w:r>
      <w:r>
        <w:rPr>
          <w:i/>
          <w:sz w:val="24"/>
        </w:rPr>
        <w:t>мы</w:t>
      </w:r>
      <w:r>
        <w:rPr>
          <w:i/>
          <w:spacing w:val="-3"/>
          <w:sz w:val="24"/>
        </w:rPr>
        <w:t> </w:t>
      </w:r>
      <w:r>
        <w:rPr>
          <w:i/>
          <w:sz w:val="24"/>
        </w:rPr>
        <w:t>будем</w:t>
      </w:r>
      <w:r>
        <w:rPr>
          <w:i/>
          <w:spacing w:val="-3"/>
          <w:sz w:val="24"/>
        </w:rPr>
        <w:t> </w:t>
      </w:r>
      <w:r>
        <w:rPr>
          <w:i/>
          <w:sz w:val="24"/>
        </w:rPr>
        <w:t>рады</w:t>
      </w:r>
      <w:r>
        <w:rPr>
          <w:i/>
          <w:spacing w:val="-5"/>
          <w:sz w:val="24"/>
        </w:rPr>
        <w:t> </w:t>
      </w:r>
      <w:r>
        <w:rPr>
          <w:i/>
          <w:sz w:val="24"/>
        </w:rPr>
        <w:t>предоставить</w:t>
      </w:r>
      <w:r>
        <w:rPr>
          <w:i/>
          <w:spacing w:val="-2"/>
          <w:sz w:val="24"/>
        </w:rPr>
        <w:t> </w:t>
      </w:r>
      <w:r>
        <w:rPr>
          <w:i/>
          <w:sz w:val="24"/>
        </w:rPr>
        <w:t>ответы</w:t>
      </w:r>
      <w:r>
        <w:rPr>
          <w:i/>
          <w:spacing w:val="-3"/>
          <w:sz w:val="24"/>
        </w:rPr>
        <w:t> </w:t>
      </w:r>
      <w:r>
        <w:rPr>
          <w:i/>
          <w:sz w:val="24"/>
        </w:rPr>
        <w:t>и</w:t>
      </w:r>
      <w:r>
        <w:rPr>
          <w:i/>
          <w:spacing w:val="-3"/>
          <w:sz w:val="24"/>
        </w:rPr>
        <w:t> </w:t>
      </w:r>
      <w:r>
        <w:rPr>
          <w:i/>
          <w:sz w:val="24"/>
        </w:rPr>
        <w:t>оказать </w:t>
      </w:r>
      <w:r>
        <w:rPr>
          <w:i/>
          <w:spacing w:val="-2"/>
          <w:sz w:val="24"/>
        </w:rPr>
        <w:t>помощь».</w:t>
      </w:r>
    </w:p>
    <w:p>
      <w:pPr>
        <w:pStyle w:val="BodyText"/>
        <w:ind w:left="0"/>
        <w:rPr>
          <w:i/>
        </w:rPr>
      </w:pPr>
    </w:p>
    <w:p>
      <w:pPr>
        <w:pStyle w:val="BodyText"/>
        <w:spacing w:before="48"/>
        <w:ind w:left="0"/>
        <w:rPr>
          <w:i/>
        </w:rPr>
      </w:pPr>
    </w:p>
    <w:p>
      <w:pPr>
        <w:pStyle w:val="Heading1"/>
        <w:numPr>
          <w:ilvl w:val="1"/>
          <w:numId w:val="109"/>
        </w:numPr>
        <w:tabs>
          <w:tab w:pos="1132" w:val="left" w:leader="none"/>
        </w:tabs>
        <w:spacing w:line="259" w:lineRule="auto" w:before="0" w:after="0"/>
        <w:ind w:left="424" w:right="866" w:firstLine="0"/>
        <w:jc w:val="left"/>
      </w:pPr>
      <w:bookmarkStart w:name="6.4 Телемедицинская консультация пациент" w:id="72"/>
      <w:bookmarkEnd w:id="72"/>
      <w:r>
        <w:rPr>
          <w:b w:val="0"/>
        </w:rPr>
      </w:r>
      <w:bookmarkStart w:name="_bookmark41" w:id="73"/>
      <w:bookmarkEnd w:id="73"/>
      <w:r>
        <w:rPr>
          <w:b w:val="0"/>
        </w:rPr>
      </w:r>
      <w:r>
        <w:rPr/>
        <w:t>Телемедицинская</w:t>
      </w:r>
      <w:r>
        <w:rPr>
          <w:spacing w:val="-5"/>
        </w:rPr>
        <w:t> </w:t>
      </w:r>
      <w:r>
        <w:rPr/>
        <w:t>консультация</w:t>
      </w:r>
      <w:r>
        <w:rPr>
          <w:spacing w:val="-7"/>
        </w:rPr>
        <w:t> </w:t>
      </w:r>
      <w:r>
        <w:rPr/>
        <w:t>пациента</w:t>
      </w:r>
      <w:r>
        <w:rPr>
          <w:spacing w:val="-4"/>
        </w:rPr>
        <w:t> </w:t>
      </w:r>
      <w:r>
        <w:rPr/>
        <w:t>с</w:t>
      </w:r>
      <w:r>
        <w:rPr>
          <w:spacing w:val="-9"/>
        </w:rPr>
        <w:t> </w:t>
      </w:r>
      <w:r>
        <w:rPr/>
        <w:t>фактором</w:t>
      </w:r>
      <w:r>
        <w:rPr>
          <w:spacing w:val="-5"/>
        </w:rPr>
        <w:t> </w:t>
      </w:r>
      <w:r>
        <w:rPr/>
        <w:t>риска</w:t>
      </w:r>
      <w:r>
        <w:rPr>
          <w:spacing w:val="-4"/>
        </w:rPr>
        <w:t> </w:t>
      </w:r>
      <w:r>
        <w:rPr/>
        <w:t>низкая</w:t>
      </w:r>
      <w:r>
        <w:rPr>
          <w:spacing w:val="-5"/>
        </w:rPr>
        <w:t> </w:t>
      </w:r>
      <w:r>
        <w:rPr/>
        <w:t>физическая </w:t>
      </w:r>
      <w:r>
        <w:rPr>
          <w:spacing w:val="-2"/>
        </w:rPr>
        <w:t>активность</w:t>
      </w:r>
    </w:p>
    <w:p>
      <w:pPr>
        <w:pStyle w:val="BodyText"/>
        <w:spacing w:before="16"/>
        <w:ind w:left="0"/>
        <w:rPr>
          <w:b/>
        </w:rPr>
      </w:pPr>
    </w:p>
    <w:p>
      <w:pPr>
        <w:pStyle w:val="BodyText"/>
        <w:ind w:left="991"/>
      </w:pPr>
      <w:r>
        <w:rPr/>
        <w:t>Задачи</w:t>
      </w:r>
      <w:r>
        <w:rPr>
          <w:spacing w:val="-3"/>
        </w:rPr>
        <w:t> </w:t>
      </w:r>
      <w:r>
        <w:rPr>
          <w:spacing w:val="-2"/>
        </w:rPr>
        <w:t>консультации:</w:t>
      </w:r>
    </w:p>
    <w:p>
      <w:pPr>
        <w:pStyle w:val="ListParagraph"/>
        <w:numPr>
          <w:ilvl w:val="0"/>
          <w:numId w:val="151"/>
        </w:numPr>
        <w:tabs>
          <w:tab w:pos="1144" w:val="left" w:leader="none"/>
        </w:tabs>
        <w:spacing w:line="278" w:lineRule="auto" w:before="201" w:after="0"/>
        <w:ind w:left="1144" w:right="422" w:hanging="360"/>
        <w:jc w:val="left"/>
        <w:rPr>
          <w:sz w:val="24"/>
        </w:rPr>
      </w:pPr>
      <w:r>
        <w:rPr>
          <w:sz w:val="24"/>
        </w:rPr>
        <w:t>Оценить</w:t>
      </w:r>
      <w:r>
        <w:rPr>
          <w:spacing w:val="80"/>
          <w:sz w:val="24"/>
        </w:rPr>
        <w:t> </w:t>
      </w:r>
      <w:r>
        <w:rPr>
          <w:sz w:val="24"/>
        </w:rPr>
        <w:t>изменения</w:t>
      </w:r>
      <w:r>
        <w:rPr>
          <w:spacing w:val="80"/>
          <w:sz w:val="24"/>
        </w:rPr>
        <w:t> </w:t>
      </w:r>
      <w:r>
        <w:rPr>
          <w:sz w:val="24"/>
        </w:rPr>
        <w:t>в</w:t>
      </w:r>
      <w:r>
        <w:rPr>
          <w:spacing w:val="80"/>
          <w:sz w:val="24"/>
        </w:rPr>
        <w:t> </w:t>
      </w:r>
      <w:r>
        <w:rPr>
          <w:sz w:val="24"/>
        </w:rPr>
        <w:t>готовности</w:t>
      </w:r>
      <w:r>
        <w:rPr>
          <w:spacing w:val="80"/>
          <w:sz w:val="24"/>
        </w:rPr>
        <w:t> </w:t>
      </w:r>
      <w:r>
        <w:rPr>
          <w:sz w:val="24"/>
        </w:rPr>
        <w:t>пациента</w:t>
      </w:r>
      <w:r>
        <w:rPr>
          <w:spacing w:val="80"/>
          <w:sz w:val="24"/>
        </w:rPr>
        <w:t> </w:t>
      </w:r>
      <w:r>
        <w:rPr>
          <w:sz w:val="24"/>
        </w:rPr>
        <w:t>повысить</w:t>
      </w:r>
      <w:r>
        <w:rPr>
          <w:spacing w:val="80"/>
          <w:sz w:val="24"/>
        </w:rPr>
        <w:t> </w:t>
      </w:r>
      <w:r>
        <w:rPr>
          <w:sz w:val="24"/>
        </w:rPr>
        <w:t>ФА</w:t>
      </w:r>
      <w:r>
        <w:rPr>
          <w:spacing w:val="80"/>
          <w:sz w:val="24"/>
        </w:rPr>
        <w:t> </w:t>
      </w:r>
      <w:r>
        <w:rPr>
          <w:sz w:val="24"/>
        </w:rPr>
        <w:t>с</w:t>
      </w:r>
      <w:r>
        <w:rPr>
          <w:spacing w:val="80"/>
          <w:sz w:val="24"/>
        </w:rPr>
        <w:t> </w:t>
      </w:r>
      <w:r>
        <w:rPr>
          <w:sz w:val="24"/>
        </w:rPr>
        <w:t>момента</w:t>
      </w:r>
      <w:r>
        <w:rPr>
          <w:spacing w:val="80"/>
          <w:sz w:val="24"/>
        </w:rPr>
        <w:t> </w:t>
      </w:r>
      <w:r>
        <w:rPr>
          <w:sz w:val="24"/>
        </w:rPr>
        <w:t>последнего</w:t>
      </w:r>
      <w:r>
        <w:rPr>
          <w:spacing w:val="80"/>
          <w:sz w:val="24"/>
        </w:rPr>
        <w:t> </w:t>
      </w:r>
      <w:r>
        <w:rPr>
          <w:spacing w:val="-2"/>
          <w:sz w:val="24"/>
        </w:rPr>
        <w:t>консультирования.</w:t>
      </w:r>
    </w:p>
    <w:p>
      <w:pPr>
        <w:pStyle w:val="ListParagraph"/>
        <w:numPr>
          <w:ilvl w:val="0"/>
          <w:numId w:val="151"/>
        </w:numPr>
        <w:tabs>
          <w:tab w:pos="1144" w:val="left" w:leader="none"/>
        </w:tabs>
        <w:spacing w:line="272" w:lineRule="exact" w:before="0" w:after="0"/>
        <w:ind w:left="1144" w:right="0" w:hanging="360"/>
        <w:jc w:val="left"/>
        <w:rPr>
          <w:sz w:val="24"/>
        </w:rPr>
      </w:pPr>
      <w:r>
        <w:rPr>
          <w:sz w:val="24"/>
        </w:rPr>
        <w:t>Проверить</w:t>
      </w:r>
      <w:r>
        <w:rPr>
          <w:spacing w:val="-4"/>
          <w:sz w:val="24"/>
        </w:rPr>
        <w:t> </w:t>
      </w:r>
      <w:r>
        <w:rPr>
          <w:sz w:val="24"/>
        </w:rPr>
        <w:t>выполнение</w:t>
      </w:r>
      <w:r>
        <w:rPr>
          <w:spacing w:val="-3"/>
          <w:sz w:val="24"/>
        </w:rPr>
        <w:t> </w:t>
      </w:r>
      <w:r>
        <w:rPr>
          <w:sz w:val="24"/>
        </w:rPr>
        <w:t>индивидуального</w:t>
      </w:r>
      <w:r>
        <w:rPr>
          <w:spacing w:val="-2"/>
          <w:sz w:val="24"/>
        </w:rPr>
        <w:t> </w:t>
      </w:r>
      <w:r>
        <w:rPr>
          <w:sz w:val="24"/>
        </w:rPr>
        <w:t>плана</w:t>
      </w:r>
      <w:r>
        <w:rPr>
          <w:spacing w:val="-4"/>
          <w:sz w:val="24"/>
        </w:rPr>
        <w:t> </w:t>
      </w:r>
      <w:r>
        <w:rPr>
          <w:sz w:val="24"/>
        </w:rPr>
        <w:t>по</w:t>
      </w:r>
      <w:r>
        <w:rPr>
          <w:spacing w:val="-1"/>
          <w:sz w:val="24"/>
        </w:rPr>
        <w:t> </w:t>
      </w:r>
      <w:r>
        <w:rPr>
          <w:spacing w:val="-5"/>
          <w:sz w:val="24"/>
        </w:rPr>
        <w:t>ФА.</w:t>
      </w:r>
    </w:p>
    <w:p>
      <w:pPr>
        <w:pStyle w:val="ListParagraph"/>
        <w:numPr>
          <w:ilvl w:val="0"/>
          <w:numId w:val="151"/>
        </w:numPr>
        <w:tabs>
          <w:tab w:pos="991" w:val="left" w:leader="none"/>
          <w:tab w:pos="1144" w:val="left" w:leader="none"/>
        </w:tabs>
        <w:spacing w:line="415" w:lineRule="auto" w:before="41" w:after="0"/>
        <w:ind w:left="991" w:right="907" w:hanging="207"/>
        <w:jc w:val="left"/>
        <w:rPr>
          <w:sz w:val="24"/>
        </w:rPr>
      </w:pPr>
      <w:r>
        <w:rPr>
          <w:sz w:val="24"/>
        </w:rPr>
        <w:tab/>
        <w:t>Поддержать</w:t>
      </w:r>
      <w:r>
        <w:rPr>
          <w:spacing w:val="-4"/>
          <w:sz w:val="24"/>
        </w:rPr>
        <w:t> </w:t>
      </w:r>
      <w:r>
        <w:rPr>
          <w:sz w:val="24"/>
        </w:rPr>
        <w:t>пациента</w:t>
      </w:r>
      <w:r>
        <w:rPr>
          <w:spacing w:val="-5"/>
          <w:sz w:val="24"/>
        </w:rPr>
        <w:t> </w:t>
      </w:r>
      <w:r>
        <w:rPr>
          <w:sz w:val="24"/>
        </w:rPr>
        <w:t>и</w:t>
      </w:r>
      <w:r>
        <w:rPr>
          <w:spacing w:val="-6"/>
          <w:sz w:val="24"/>
        </w:rPr>
        <w:t> </w:t>
      </w:r>
      <w:r>
        <w:rPr>
          <w:sz w:val="24"/>
        </w:rPr>
        <w:t>при</w:t>
      </w:r>
      <w:r>
        <w:rPr>
          <w:spacing w:val="-3"/>
          <w:sz w:val="24"/>
        </w:rPr>
        <w:t> </w:t>
      </w:r>
      <w:r>
        <w:rPr>
          <w:sz w:val="24"/>
        </w:rPr>
        <w:t>необходимости</w:t>
      </w:r>
      <w:r>
        <w:rPr>
          <w:spacing w:val="-3"/>
          <w:sz w:val="24"/>
        </w:rPr>
        <w:t> </w:t>
      </w:r>
      <w:r>
        <w:rPr>
          <w:sz w:val="24"/>
        </w:rPr>
        <w:t>скорректировать</w:t>
      </w:r>
      <w:r>
        <w:rPr>
          <w:spacing w:val="-4"/>
          <w:sz w:val="24"/>
        </w:rPr>
        <w:t> </w:t>
      </w:r>
      <w:r>
        <w:rPr>
          <w:sz w:val="24"/>
        </w:rPr>
        <w:t>план</w:t>
      </w:r>
      <w:r>
        <w:rPr>
          <w:spacing w:val="-3"/>
          <w:sz w:val="24"/>
        </w:rPr>
        <w:t> </w:t>
      </w:r>
      <w:r>
        <w:rPr>
          <w:sz w:val="24"/>
        </w:rPr>
        <w:t>достижения</w:t>
      </w:r>
      <w:r>
        <w:rPr>
          <w:spacing w:val="-7"/>
          <w:sz w:val="24"/>
        </w:rPr>
        <w:t> </w:t>
      </w:r>
      <w:r>
        <w:rPr>
          <w:sz w:val="24"/>
        </w:rPr>
        <w:t>цели. Перед началом консультации ознакомиться с учетной картой пациента:</w:t>
      </w:r>
    </w:p>
    <w:p>
      <w:pPr>
        <w:pStyle w:val="ListParagraph"/>
        <w:numPr>
          <w:ilvl w:val="0"/>
          <w:numId w:val="152"/>
        </w:numPr>
        <w:tabs>
          <w:tab w:pos="755" w:val="left" w:leader="none"/>
          <w:tab w:pos="1975" w:val="left" w:leader="none"/>
          <w:tab w:pos="2551" w:val="left" w:leader="none"/>
          <w:tab w:pos="4053" w:val="left" w:leader="none"/>
          <w:tab w:pos="5488" w:val="left" w:leader="none"/>
          <w:tab w:pos="5853" w:val="left" w:leader="none"/>
          <w:tab w:pos="7319" w:val="left" w:leader="none"/>
          <w:tab w:pos="8927" w:val="left" w:leader="none"/>
        </w:tabs>
        <w:spacing w:line="276" w:lineRule="auto" w:before="1" w:after="0"/>
        <w:ind w:left="424" w:right="421" w:firstLine="0"/>
        <w:jc w:val="left"/>
        <w:rPr>
          <w:sz w:val="24"/>
        </w:rPr>
      </w:pPr>
      <w:r>
        <w:rPr>
          <w:spacing w:val="-2"/>
          <w:sz w:val="24"/>
        </w:rPr>
        <w:t>выделить</w:t>
      </w:r>
      <w:r>
        <w:rPr>
          <w:sz w:val="24"/>
        </w:rPr>
        <w:tab/>
      </w:r>
      <w:r>
        <w:rPr>
          <w:spacing w:val="-4"/>
          <w:sz w:val="24"/>
        </w:rPr>
        <w:t>все</w:t>
      </w:r>
      <w:r>
        <w:rPr>
          <w:sz w:val="24"/>
        </w:rPr>
        <w:tab/>
      </w:r>
      <w:r>
        <w:rPr>
          <w:spacing w:val="-2"/>
          <w:sz w:val="24"/>
        </w:rPr>
        <w:t>выявленные</w:t>
      </w:r>
      <w:r>
        <w:rPr>
          <w:sz w:val="24"/>
        </w:rPr>
        <w:tab/>
      </w:r>
      <w:r>
        <w:rPr>
          <w:spacing w:val="-2"/>
          <w:sz w:val="24"/>
        </w:rPr>
        <w:t>отклонения</w:t>
      </w:r>
      <w:r>
        <w:rPr>
          <w:sz w:val="24"/>
        </w:rPr>
        <w:tab/>
      </w:r>
      <w:r>
        <w:rPr>
          <w:spacing w:val="-10"/>
          <w:sz w:val="24"/>
        </w:rPr>
        <w:t>в</w:t>
      </w:r>
      <w:r>
        <w:rPr>
          <w:sz w:val="24"/>
        </w:rPr>
        <w:tab/>
      </w:r>
      <w:r>
        <w:rPr>
          <w:spacing w:val="-2"/>
          <w:sz w:val="24"/>
        </w:rPr>
        <w:t>результатах</w:t>
      </w:r>
      <w:r>
        <w:rPr>
          <w:sz w:val="24"/>
        </w:rPr>
        <w:tab/>
      </w:r>
      <w:r>
        <w:rPr>
          <w:spacing w:val="-2"/>
          <w:sz w:val="24"/>
        </w:rPr>
        <w:t>проведенных</w:t>
      </w:r>
      <w:r>
        <w:rPr>
          <w:sz w:val="24"/>
        </w:rPr>
        <w:tab/>
      </w:r>
      <w:r>
        <w:rPr>
          <w:spacing w:val="-2"/>
          <w:sz w:val="24"/>
        </w:rPr>
        <w:t>обследований </w:t>
      </w:r>
      <w:r>
        <w:rPr>
          <w:sz w:val="24"/>
        </w:rPr>
        <w:t>(биоимпедансный анализ состава тела, данные динамометрии, расчет ИМТ)</w:t>
      </w:r>
    </w:p>
    <w:p>
      <w:pPr>
        <w:pStyle w:val="ListParagraph"/>
        <w:numPr>
          <w:ilvl w:val="0"/>
          <w:numId w:val="152"/>
        </w:numPr>
        <w:tabs>
          <w:tab w:pos="624" w:val="left" w:leader="none"/>
        </w:tabs>
        <w:spacing w:line="276" w:lineRule="auto" w:before="159" w:after="0"/>
        <w:ind w:left="424" w:right="419" w:firstLine="0"/>
        <w:jc w:val="left"/>
        <w:rPr>
          <w:sz w:val="24"/>
        </w:rPr>
      </w:pPr>
      <w:r>
        <w:rPr>
          <w:sz w:val="24"/>
        </w:rPr>
        <w:t>обратить</w:t>
      </w:r>
      <w:r>
        <w:rPr>
          <w:spacing w:val="40"/>
          <w:sz w:val="24"/>
        </w:rPr>
        <w:t> </w:t>
      </w:r>
      <w:r>
        <w:rPr>
          <w:sz w:val="24"/>
        </w:rPr>
        <w:t>внимание</w:t>
      </w:r>
      <w:r>
        <w:rPr>
          <w:spacing w:val="40"/>
          <w:sz w:val="24"/>
        </w:rPr>
        <w:t> </w:t>
      </w:r>
      <w:r>
        <w:rPr>
          <w:sz w:val="24"/>
        </w:rPr>
        <w:t>на</w:t>
      </w:r>
      <w:r>
        <w:rPr>
          <w:spacing w:val="40"/>
          <w:sz w:val="24"/>
        </w:rPr>
        <w:t> </w:t>
      </w:r>
      <w:r>
        <w:rPr>
          <w:sz w:val="24"/>
        </w:rPr>
        <w:t>все</w:t>
      </w:r>
      <w:r>
        <w:rPr>
          <w:spacing w:val="40"/>
          <w:sz w:val="24"/>
        </w:rPr>
        <w:t> </w:t>
      </w:r>
      <w:r>
        <w:rPr>
          <w:sz w:val="24"/>
        </w:rPr>
        <w:t>имеющиеся</w:t>
      </w:r>
      <w:r>
        <w:rPr>
          <w:spacing w:val="40"/>
          <w:sz w:val="24"/>
        </w:rPr>
        <w:t> </w:t>
      </w:r>
      <w:r>
        <w:rPr>
          <w:sz w:val="24"/>
        </w:rPr>
        <w:t>у</w:t>
      </w:r>
      <w:r>
        <w:rPr>
          <w:spacing w:val="40"/>
          <w:sz w:val="24"/>
        </w:rPr>
        <w:t> </w:t>
      </w:r>
      <w:r>
        <w:rPr>
          <w:sz w:val="24"/>
        </w:rPr>
        <w:t>пациента</w:t>
      </w:r>
      <w:r>
        <w:rPr>
          <w:spacing w:val="40"/>
          <w:sz w:val="24"/>
        </w:rPr>
        <w:t> </w:t>
      </w:r>
      <w:r>
        <w:rPr>
          <w:sz w:val="24"/>
        </w:rPr>
        <w:t>ФР</w:t>
      </w:r>
      <w:r>
        <w:rPr>
          <w:spacing w:val="40"/>
          <w:sz w:val="24"/>
        </w:rPr>
        <w:t> </w:t>
      </w:r>
      <w:r>
        <w:rPr>
          <w:sz w:val="24"/>
        </w:rPr>
        <w:t>(неправильное</w:t>
      </w:r>
      <w:r>
        <w:rPr>
          <w:spacing w:val="40"/>
          <w:sz w:val="24"/>
        </w:rPr>
        <w:t> </w:t>
      </w:r>
      <w:r>
        <w:rPr>
          <w:sz w:val="24"/>
        </w:rPr>
        <w:t>питание,</w:t>
      </w:r>
      <w:r>
        <w:rPr>
          <w:spacing w:val="40"/>
          <w:sz w:val="24"/>
        </w:rPr>
        <w:t> </w:t>
      </w:r>
      <w:r>
        <w:rPr>
          <w:sz w:val="24"/>
        </w:rPr>
        <w:t>ожирение, вредные привычки и др.)</w:t>
      </w:r>
    </w:p>
    <w:p>
      <w:pPr>
        <w:pStyle w:val="ListParagraph"/>
        <w:numPr>
          <w:ilvl w:val="0"/>
          <w:numId w:val="152"/>
        </w:numPr>
        <w:tabs>
          <w:tab w:pos="562" w:val="left" w:leader="none"/>
        </w:tabs>
        <w:spacing w:line="240" w:lineRule="auto" w:before="160" w:after="0"/>
        <w:ind w:left="562" w:right="0" w:hanging="138"/>
        <w:jc w:val="left"/>
        <w:rPr>
          <w:sz w:val="24"/>
        </w:rPr>
      </w:pPr>
      <w:r>
        <w:rPr>
          <w:sz w:val="24"/>
        </w:rPr>
        <w:t>ознакомиться</w:t>
      </w:r>
      <w:r>
        <w:rPr>
          <w:spacing w:val="-2"/>
          <w:sz w:val="24"/>
        </w:rPr>
        <w:t> </w:t>
      </w:r>
      <w:r>
        <w:rPr>
          <w:sz w:val="24"/>
        </w:rPr>
        <w:t>с</w:t>
      </w:r>
      <w:r>
        <w:rPr>
          <w:spacing w:val="-2"/>
          <w:sz w:val="24"/>
        </w:rPr>
        <w:t> </w:t>
      </w:r>
      <w:r>
        <w:rPr>
          <w:sz w:val="24"/>
        </w:rPr>
        <w:t>целями,</w:t>
      </w:r>
      <w:r>
        <w:rPr>
          <w:spacing w:val="-1"/>
          <w:sz w:val="24"/>
        </w:rPr>
        <w:t> </w:t>
      </w:r>
      <w:r>
        <w:rPr>
          <w:sz w:val="24"/>
        </w:rPr>
        <w:t>поставленными</w:t>
      </w:r>
      <w:r>
        <w:rPr>
          <w:spacing w:val="-1"/>
          <w:sz w:val="24"/>
        </w:rPr>
        <w:t> </w:t>
      </w:r>
      <w:r>
        <w:rPr>
          <w:sz w:val="24"/>
        </w:rPr>
        <w:t>в</w:t>
      </w:r>
      <w:r>
        <w:rPr>
          <w:spacing w:val="-2"/>
          <w:sz w:val="24"/>
        </w:rPr>
        <w:t> </w:t>
      </w:r>
      <w:r>
        <w:rPr>
          <w:sz w:val="24"/>
        </w:rPr>
        <w:t>индивидуальном</w:t>
      </w:r>
      <w:r>
        <w:rPr>
          <w:spacing w:val="-2"/>
          <w:sz w:val="24"/>
        </w:rPr>
        <w:t> </w:t>
      </w:r>
      <w:r>
        <w:rPr>
          <w:sz w:val="24"/>
        </w:rPr>
        <w:t>плане</w:t>
      </w:r>
      <w:r>
        <w:rPr>
          <w:spacing w:val="-3"/>
          <w:sz w:val="24"/>
        </w:rPr>
        <w:t> </w:t>
      </w:r>
      <w:r>
        <w:rPr>
          <w:sz w:val="24"/>
        </w:rPr>
        <w:t>по</w:t>
      </w:r>
      <w:r>
        <w:rPr>
          <w:spacing w:val="-1"/>
          <w:sz w:val="24"/>
        </w:rPr>
        <w:t> </w:t>
      </w:r>
      <w:r>
        <w:rPr>
          <w:sz w:val="24"/>
        </w:rPr>
        <w:t>повышению</w:t>
      </w:r>
      <w:r>
        <w:rPr>
          <w:spacing w:val="-1"/>
          <w:sz w:val="24"/>
        </w:rPr>
        <w:t> </w:t>
      </w:r>
      <w:r>
        <w:rPr>
          <w:spacing w:val="-5"/>
          <w:sz w:val="24"/>
        </w:rPr>
        <w:t>ФА</w:t>
      </w:r>
    </w:p>
    <w:p>
      <w:pPr>
        <w:pStyle w:val="ListParagraph"/>
        <w:numPr>
          <w:ilvl w:val="0"/>
          <w:numId w:val="152"/>
        </w:numPr>
        <w:tabs>
          <w:tab w:pos="576" w:val="left" w:leader="none"/>
        </w:tabs>
        <w:spacing w:line="276" w:lineRule="auto" w:before="201" w:after="0"/>
        <w:ind w:left="424" w:right="419" w:firstLine="0"/>
        <w:jc w:val="both"/>
        <w:rPr>
          <w:sz w:val="24"/>
        </w:rPr>
      </w:pPr>
      <w:r>
        <w:rPr>
          <w:sz w:val="24"/>
        </w:rPr>
        <w:t>спланировать разговор с пациентом по алгоритму: приветствие – беседа по индивидуальному плану</w:t>
      </w:r>
      <w:r>
        <w:rPr>
          <w:spacing w:val="-15"/>
          <w:sz w:val="24"/>
        </w:rPr>
        <w:t> </w:t>
      </w:r>
      <w:r>
        <w:rPr>
          <w:sz w:val="24"/>
        </w:rPr>
        <w:t>ФА</w:t>
      </w:r>
      <w:r>
        <w:rPr>
          <w:spacing w:val="-10"/>
          <w:sz w:val="24"/>
        </w:rPr>
        <w:t> </w:t>
      </w:r>
      <w:r>
        <w:rPr>
          <w:sz w:val="24"/>
        </w:rPr>
        <w:t>(что</w:t>
      </w:r>
      <w:r>
        <w:rPr>
          <w:spacing w:val="-11"/>
          <w:sz w:val="24"/>
        </w:rPr>
        <w:t> </w:t>
      </w:r>
      <w:r>
        <w:rPr>
          <w:sz w:val="24"/>
        </w:rPr>
        <w:t>выполнил,</w:t>
      </w:r>
      <w:r>
        <w:rPr>
          <w:spacing w:val="-11"/>
          <w:sz w:val="24"/>
        </w:rPr>
        <w:t> </w:t>
      </w:r>
      <w:r>
        <w:rPr>
          <w:sz w:val="24"/>
        </w:rPr>
        <w:t>что</w:t>
      </w:r>
      <w:r>
        <w:rPr>
          <w:spacing w:val="-11"/>
          <w:sz w:val="24"/>
        </w:rPr>
        <w:t> </w:t>
      </w:r>
      <w:r>
        <w:rPr>
          <w:sz w:val="24"/>
        </w:rPr>
        <w:t>не</w:t>
      </w:r>
      <w:r>
        <w:rPr>
          <w:spacing w:val="-9"/>
          <w:sz w:val="24"/>
        </w:rPr>
        <w:t> </w:t>
      </w:r>
      <w:r>
        <w:rPr>
          <w:sz w:val="24"/>
        </w:rPr>
        <w:t>удалось</w:t>
      </w:r>
      <w:r>
        <w:rPr>
          <w:spacing w:val="-10"/>
          <w:sz w:val="24"/>
        </w:rPr>
        <w:t> </w:t>
      </w:r>
      <w:r>
        <w:rPr>
          <w:sz w:val="24"/>
        </w:rPr>
        <w:t>и</w:t>
      </w:r>
      <w:r>
        <w:rPr>
          <w:spacing w:val="-10"/>
          <w:sz w:val="24"/>
        </w:rPr>
        <w:t> </w:t>
      </w:r>
      <w:r>
        <w:rPr>
          <w:sz w:val="24"/>
        </w:rPr>
        <w:t>почему)</w:t>
      </w:r>
      <w:r>
        <w:rPr>
          <w:spacing w:val="-11"/>
          <w:sz w:val="24"/>
        </w:rPr>
        <w:t> </w:t>
      </w:r>
      <w:r>
        <w:rPr>
          <w:sz w:val="24"/>
        </w:rPr>
        <w:t>–</w:t>
      </w:r>
      <w:r>
        <w:rPr>
          <w:spacing w:val="-6"/>
          <w:sz w:val="24"/>
        </w:rPr>
        <w:t> </w:t>
      </w:r>
      <w:r>
        <w:rPr>
          <w:sz w:val="24"/>
        </w:rPr>
        <w:t>уточнение</w:t>
      </w:r>
      <w:r>
        <w:rPr>
          <w:spacing w:val="-12"/>
          <w:sz w:val="24"/>
        </w:rPr>
        <w:t> </w:t>
      </w:r>
      <w:r>
        <w:rPr>
          <w:sz w:val="24"/>
        </w:rPr>
        <w:t>дальнейших</w:t>
      </w:r>
      <w:r>
        <w:rPr>
          <w:spacing w:val="-8"/>
          <w:sz w:val="24"/>
        </w:rPr>
        <w:t> </w:t>
      </w:r>
      <w:r>
        <w:rPr>
          <w:sz w:val="24"/>
        </w:rPr>
        <w:t>шагов</w:t>
      </w:r>
      <w:r>
        <w:rPr>
          <w:spacing w:val="-11"/>
          <w:sz w:val="24"/>
        </w:rPr>
        <w:t> </w:t>
      </w:r>
      <w:r>
        <w:rPr>
          <w:sz w:val="24"/>
        </w:rPr>
        <w:t>–</w:t>
      </w:r>
      <w:r>
        <w:rPr>
          <w:spacing w:val="-11"/>
          <w:sz w:val="24"/>
        </w:rPr>
        <w:t> </w:t>
      </w:r>
      <w:r>
        <w:rPr>
          <w:sz w:val="24"/>
        </w:rPr>
        <w:t>завершение </w:t>
      </w:r>
      <w:r>
        <w:rPr>
          <w:spacing w:val="-2"/>
          <w:sz w:val="24"/>
        </w:rPr>
        <w:t>разговора.</w:t>
      </w:r>
    </w:p>
    <w:p>
      <w:pPr>
        <w:spacing w:before="164"/>
        <w:ind w:left="424" w:right="0" w:firstLine="0"/>
        <w:jc w:val="left"/>
        <w:rPr>
          <w:b/>
          <w:sz w:val="24"/>
        </w:rPr>
      </w:pPr>
      <w:r>
        <w:rPr>
          <w:b/>
          <w:spacing w:val="-2"/>
          <w:sz w:val="24"/>
          <w:u w:val="thick"/>
        </w:rPr>
        <w:t>Скрипт:</w:t>
      </w:r>
    </w:p>
    <w:p>
      <w:pPr>
        <w:spacing w:after="0"/>
        <w:jc w:val="left"/>
        <w:rPr>
          <w:b/>
          <w:sz w:val="24"/>
        </w:rPr>
        <w:sectPr>
          <w:pgSz w:w="11910" w:h="16840"/>
          <w:pgMar w:header="0" w:footer="976" w:top="620" w:bottom="1240" w:left="708" w:right="425"/>
        </w:sectPr>
      </w:pPr>
    </w:p>
    <w:p>
      <w:pPr>
        <w:pStyle w:val="Heading1"/>
        <w:spacing w:before="68"/>
        <w:jc w:val="both"/>
      </w:pPr>
      <w:r>
        <w:rPr/>
        <w:t>Этап</w:t>
      </w:r>
      <w:r>
        <w:rPr>
          <w:spacing w:val="-3"/>
        </w:rPr>
        <w:t> </w:t>
      </w:r>
      <w:r>
        <w:rPr/>
        <w:t>I.</w:t>
      </w:r>
      <w:r>
        <w:rPr>
          <w:spacing w:val="-1"/>
        </w:rPr>
        <w:t> </w:t>
      </w:r>
      <w:r>
        <w:rPr/>
        <w:t>Приветствие</w:t>
      </w:r>
      <w:r>
        <w:rPr>
          <w:spacing w:val="-3"/>
        </w:rPr>
        <w:t> </w:t>
      </w:r>
      <w:r>
        <w:rPr/>
        <w:t>и</w:t>
      </w:r>
      <w:r>
        <w:rPr>
          <w:spacing w:val="-2"/>
        </w:rPr>
        <w:t> </w:t>
      </w:r>
      <w:r>
        <w:rPr/>
        <w:t>установление</w:t>
      </w:r>
      <w:r>
        <w:rPr>
          <w:spacing w:val="-2"/>
        </w:rPr>
        <w:t> контакта</w:t>
      </w:r>
    </w:p>
    <w:p>
      <w:pPr>
        <w:spacing w:line="276" w:lineRule="auto" w:before="20"/>
        <w:ind w:left="784" w:right="423" w:firstLine="0"/>
        <w:jc w:val="both"/>
        <w:rPr>
          <w:i/>
          <w:sz w:val="24"/>
        </w:rPr>
      </w:pPr>
      <w:r>
        <w:rPr>
          <w:i/>
          <w:sz w:val="24"/>
        </w:rPr>
        <w:t>«Здравствуйте, [Имя пациента]! Меня зовут [ФИО врача], я провожу сегодняшнюю консультацию. Мы с Вами встречались [дата последней консультации] и обсуждали Ваши намерения по улучшению ФА. Сегодня хотелось бы узнать, как у Вас дела? Вы готовы пообщаться и ответить на вопросы?»</w:t>
      </w:r>
    </w:p>
    <w:p>
      <w:pPr>
        <w:spacing w:before="158"/>
        <w:ind w:left="424" w:right="0" w:firstLine="0"/>
        <w:jc w:val="both"/>
        <w:rPr>
          <w:i/>
          <w:sz w:val="24"/>
        </w:rPr>
      </w:pPr>
      <w:r>
        <w:rPr>
          <w:i/>
          <w:sz w:val="24"/>
        </w:rPr>
        <w:t>В</w:t>
      </w:r>
      <w:r>
        <w:rPr>
          <w:i/>
          <w:spacing w:val="-2"/>
          <w:sz w:val="24"/>
        </w:rPr>
        <w:t> </w:t>
      </w:r>
      <w:r>
        <w:rPr>
          <w:i/>
          <w:sz w:val="24"/>
        </w:rPr>
        <w:t>случае</w:t>
      </w:r>
      <w:r>
        <w:rPr>
          <w:i/>
          <w:spacing w:val="-2"/>
          <w:sz w:val="24"/>
        </w:rPr>
        <w:t> </w:t>
      </w:r>
      <w:r>
        <w:rPr>
          <w:i/>
          <w:sz w:val="24"/>
        </w:rPr>
        <w:t>согласия</w:t>
      </w:r>
      <w:r>
        <w:rPr>
          <w:i/>
          <w:spacing w:val="-3"/>
          <w:sz w:val="24"/>
        </w:rPr>
        <w:t> </w:t>
      </w:r>
      <w:r>
        <w:rPr>
          <w:i/>
          <w:sz w:val="24"/>
        </w:rPr>
        <w:t>пациента</w:t>
      </w:r>
      <w:r>
        <w:rPr>
          <w:i/>
          <w:spacing w:val="-1"/>
          <w:sz w:val="24"/>
        </w:rPr>
        <w:t> </w:t>
      </w:r>
      <w:r>
        <w:rPr>
          <w:i/>
          <w:sz w:val="24"/>
        </w:rPr>
        <w:t>переход на</w:t>
      </w:r>
      <w:r>
        <w:rPr>
          <w:i/>
          <w:spacing w:val="-1"/>
          <w:sz w:val="24"/>
        </w:rPr>
        <w:t> </w:t>
      </w:r>
      <w:r>
        <w:rPr>
          <w:i/>
          <w:sz w:val="24"/>
        </w:rPr>
        <w:t>этап</w:t>
      </w:r>
      <w:r>
        <w:rPr>
          <w:i/>
          <w:spacing w:val="-1"/>
          <w:sz w:val="24"/>
        </w:rPr>
        <w:t> </w:t>
      </w:r>
      <w:r>
        <w:rPr>
          <w:i/>
          <w:spacing w:val="-5"/>
          <w:sz w:val="24"/>
        </w:rPr>
        <w:t>II.</w:t>
      </w:r>
    </w:p>
    <w:p>
      <w:pPr>
        <w:pStyle w:val="Heading1"/>
        <w:spacing w:line="259" w:lineRule="auto" w:before="187"/>
        <w:ind w:right="423"/>
      </w:pPr>
      <w:r>
        <w:rPr/>
        <w:t>Этап II. Беседа по индивидуальному плану ФА и уточнение информации (что выполнил, что не удалось и почему)</w:t>
      </w:r>
    </w:p>
    <w:p>
      <w:pPr>
        <w:pStyle w:val="BodyText"/>
        <w:spacing w:before="16"/>
        <w:ind w:left="0"/>
        <w:rPr>
          <w:b/>
        </w:rPr>
      </w:pPr>
    </w:p>
    <w:p>
      <w:pPr>
        <w:spacing w:line="276" w:lineRule="auto" w:before="0"/>
        <w:ind w:left="784" w:right="421" w:firstLine="0"/>
        <w:jc w:val="both"/>
        <w:rPr>
          <w:i/>
          <w:sz w:val="24"/>
        </w:rPr>
      </w:pPr>
      <w:r>
        <w:rPr>
          <w:i/>
          <w:sz w:val="24"/>
        </w:rPr>
        <w:t>«В</w:t>
      </w:r>
      <w:r>
        <w:rPr>
          <w:i/>
          <w:spacing w:val="-3"/>
          <w:sz w:val="24"/>
        </w:rPr>
        <w:t> </w:t>
      </w:r>
      <w:r>
        <w:rPr>
          <w:i/>
          <w:sz w:val="24"/>
        </w:rPr>
        <w:t>прошлый</w:t>
      </w:r>
      <w:r>
        <w:rPr>
          <w:i/>
          <w:spacing w:val="-2"/>
          <w:sz w:val="24"/>
        </w:rPr>
        <w:t> </w:t>
      </w:r>
      <w:r>
        <w:rPr>
          <w:i/>
          <w:sz w:val="24"/>
        </w:rPr>
        <w:t>раз</w:t>
      </w:r>
      <w:r>
        <w:rPr>
          <w:i/>
          <w:spacing w:val="-3"/>
          <w:sz w:val="24"/>
        </w:rPr>
        <w:t> </w:t>
      </w:r>
      <w:r>
        <w:rPr>
          <w:i/>
          <w:sz w:val="24"/>
        </w:rPr>
        <w:t>мы</w:t>
      </w:r>
      <w:r>
        <w:rPr>
          <w:i/>
          <w:spacing w:val="-2"/>
          <w:sz w:val="24"/>
        </w:rPr>
        <w:t> </w:t>
      </w:r>
      <w:r>
        <w:rPr>
          <w:i/>
          <w:sz w:val="24"/>
        </w:rPr>
        <w:t>с</w:t>
      </w:r>
      <w:r>
        <w:rPr>
          <w:i/>
          <w:spacing w:val="-3"/>
          <w:sz w:val="24"/>
        </w:rPr>
        <w:t> </w:t>
      </w:r>
      <w:r>
        <w:rPr>
          <w:i/>
          <w:sz w:val="24"/>
        </w:rPr>
        <w:t>Вами</w:t>
      </w:r>
      <w:r>
        <w:rPr>
          <w:i/>
          <w:spacing w:val="-2"/>
          <w:sz w:val="24"/>
        </w:rPr>
        <w:t> </w:t>
      </w:r>
      <w:r>
        <w:rPr>
          <w:i/>
          <w:sz w:val="24"/>
        </w:rPr>
        <w:t>составили</w:t>
      </w:r>
      <w:r>
        <w:rPr>
          <w:i/>
          <w:spacing w:val="-2"/>
          <w:sz w:val="24"/>
        </w:rPr>
        <w:t> </w:t>
      </w:r>
      <w:r>
        <w:rPr>
          <w:i/>
          <w:sz w:val="24"/>
        </w:rPr>
        <w:t>план</w:t>
      </w:r>
      <w:r>
        <w:rPr>
          <w:i/>
          <w:spacing w:val="-2"/>
          <w:sz w:val="24"/>
        </w:rPr>
        <w:t> </w:t>
      </w:r>
      <w:r>
        <w:rPr>
          <w:i/>
          <w:sz w:val="24"/>
        </w:rPr>
        <w:t>улучшения</w:t>
      </w:r>
      <w:r>
        <w:rPr>
          <w:i/>
          <w:spacing w:val="-4"/>
          <w:sz w:val="24"/>
        </w:rPr>
        <w:t> </w:t>
      </w:r>
      <w:r>
        <w:rPr>
          <w:i/>
          <w:sz w:val="24"/>
        </w:rPr>
        <w:t>Вашей</w:t>
      </w:r>
      <w:r>
        <w:rPr>
          <w:i/>
          <w:spacing w:val="-2"/>
          <w:sz w:val="24"/>
        </w:rPr>
        <w:t> </w:t>
      </w:r>
      <w:r>
        <w:rPr>
          <w:i/>
          <w:sz w:val="24"/>
        </w:rPr>
        <w:t>ФА</w:t>
      </w:r>
      <w:r>
        <w:rPr>
          <w:i/>
          <w:spacing w:val="-3"/>
          <w:sz w:val="24"/>
        </w:rPr>
        <w:t> </w:t>
      </w:r>
      <w:r>
        <w:rPr>
          <w:i/>
          <w:sz w:val="24"/>
        </w:rPr>
        <w:t>и</w:t>
      </w:r>
      <w:r>
        <w:rPr>
          <w:i/>
          <w:spacing w:val="-2"/>
          <w:sz w:val="24"/>
        </w:rPr>
        <w:t> </w:t>
      </w:r>
      <w:r>
        <w:rPr>
          <w:i/>
          <w:sz w:val="24"/>
        </w:rPr>
        <w:t>обсудили,</w:t>
      </w:r>
      <w:r>
        <w:rPr>
          <w:i/>
          <w:spacing w:val="-2"/>
          <w:sz w:val="24"/>
        </w:rPr>
        <w:t> </w:t>
      </w:r>
      <w:r>
        <w:rPr>
          <w:i/>
          <w:sz w:val="24"/>
        </w:rPr>
        <w:t>как</w:t>
      </w:r>
      <w:r>
        <w:rPr>
          <w:i/>
          <w:spacing w:val="-2"/>
          <w:sz w:val="24"/>
        </w:rPr>
        <w:t> </w:t>
      </w:r>
      <w:r>
        <w:rPr>
          <w:i/>
          <w:sz w:val="24"/>
        </w:rPr>
        <w:t>построить график занятий, оценивать интенсивность нагрузки и восстанавливаться после тренировок. Вы получили письменные рекомендации и памятки с рекомендациями по повышению ФА.</w:t>
      </w:r>
    </w:p>
    <w:p>
      <w:pPr>
        <w:pStyle w:val="ListParagraph"/>
        <w:numPr>
          <w:ilvl w:val="0"/>
          <w:numId w:val="153"/>
        </w:numPr>
        <w:tabs>
          <w:tab w:pos="991" w:val="left" w:leader="none"/>
          <w:tab w:pos="2171" w:val="left" w:leader="none"/>
          <w:tab w:pos="3666" w:val="left" w:leader="none"/>
          <w:tab w:pos="4317" w:val="left" w:leader="none"/>
          <w:tab w:pos="5349" w:val="left" w:leader="none"/>
          <w:tab w:pos="6589" w:val="left" w:leader="none"/>
          <w:tab w:pos="7480" w:val="left" w:leader="none"/>
          <w:tab w:pos="7830" w:val="left" w:leader="none"/>
          <w:tab w:pos="8918" w:val="left" w:leader="none"/>
          <w:tab w:pos="9460" w:val="left" w:leader="none"/>
          <w:tab w:pos="9798" w:val="left" w:leader="none"/>
        </w:tabs>
        <w:spacing w:line="276" w:lineRule="auto" w:before="161" w:after="0"/>
        <w:ind w:left="991" w:right="427" w:hanging="360"/>
        <w:jc w:val="left"/>
        <w:rPr>
          <w:sz w:val="24"/>
        </w:rPr>
      </w:pPr>
      <w:r>
        <w:rPr>
          <w:spacing w:val="-2"/>
          <w:sz w:val="24"/>
        </w:rPr>
        <w:t>Скажите,</w:t>
      </w:r>
      <w:r>
        <w:rPr>
          <w:sz w:val="24"/>
        </w:rPr>
        <w:tab/>
      </w:r>
      <w:r>
        <w:rPr>
          <w:spacing w:val="-2"/>
          <w:sz w:val="24"/>
        </w:rPr>
        <w:t>пожалуйста,</w:t>
      </w:r>
      <w:r>
        <w:rPr>
          <w:sz w:val="24"/>
        </w:rPr>
        <w:tab/>
      </w:r>
      <w:r>
        <w:rPr>
          <w:spacing w:val="-4"/>
          <w:sz w:val="24"/>
        </w:rPr>
        <w:t>Вам</w:t>
      </w:r>
      <w:r>
        <w:rPr>
          <w:sz w:val="24"/>
        </w:rPr>
        <w:tab/>
      </w:r>
      <w:r>
        <w:rPr>
          <w:spacing w:val="-2"/>
          <w:sz w:val="24"/>
        </w:rPr>
        <w:t>удалось</w:t>
      </w:r>
      <w:r>
        <w:rPr>
          <w:sz w:val="24"/>
        </w:rPr>
        <w:tab/>
      </w:r>
      <w:r>
        <w:rPr>
          <w:spacing w:val="-2"/>
          <w:sz w:val="24"/>
        </w:rPr>
        <w:t>следовать</w:t>
      </w:r>
      <w:r>
        <w:rPr>
          <w:sz w:val="24"/>
        </w:rPr>
        <w:tab/>
      </w:r>
      <w:r>
        <w:rPr>
          <w:spacing w:val="-2"/>
          <w:sz w:val="24"/>
        </w:rPr>
        <w:t>плану,</w:t>
      </w:r>
      <w:r>
        <w:rPr>
          <w:sz w:val="24"/>
        </w:rPr>
        <w:tab/>
      </w:r>
      <w:r>
        <w:rPr>
          <w:spacing w:val="-10"/>
          <w:sz w:val="24"/>
        </w:rPr>
        <w:t>о</w:t>
      </w:r>
      <w:r>
        <w:rPr>
          <w:sz w:val="24"/>
        </w:rPr>
        <w:tab/>
      </w:r>
      <w:r>
        <w:rPr>
          <w:spacing w:val="-2"/>
          <w:sz w:val="24"/>
        </w:rPr>
        <w:t>котором</w:t>
      </w:r>
      <w:r>
        <w:rPr>
          <w:sz w:val="24"/>
        </w:rPr>
        <w:tab/>
      </w:r>
      <w:r>
        <w:rPr>
          <w:spacing w:val="-6"/>
          <w:sz w:val="24"/>
        </w:rPr>
        <w:t>мы</w:t>
      </w:r>
      <w:r>
        <w:rPr>
          <w:sz w:val="24"/>
        </w:rPr>
        <w:tab/>
      </w:r>
      <w:r>
        <w:rPr>
          <w:spacing w:val="-10"/>
          <w:sz w:val="24"/>
        </w:rPr>
        <w:t>с</w:t>
      </w:r>
      <w:r>
        <w:rPr>
          <w:sz w:val="24"/>
        </w:rPr>
        <w:tab/>
      </w:r>
      <w:r>
        <w:rPr>
          <w:spacing w:val="-4"/>
          <w:sz w:val="24"/>
        </w:rPr>
        <w:t>Вами </w:t>
      </w:r>
      <w:r>
        <w:rPr>
          <w:spacing w:val="-2"/>
          <w:sz w:val="24"/>
        </w:rPr>
        <w:t>договаривались?»</w:t>
      </w:r>
    </w:p>
    <w:p>
      <w:pPr>
        <w:pStyle w:val="BodyText"/>
        <w:spacing w:before="42"/>
        <w:ind w:left="0"/>
      </w:pPr>
    </w:p>
    <w:p>
      <w:pPr>
        <w:pStyle w:val="ListParagraph"/>
        <w:numPr>
          <w:ilvl w:val="1"/>
          <w:numId w:val="153"/>
        </w:numPr>
        <w:tabs>
          <w:tab w:pos="1353" w:val="left" w:leader="none"/>
        </w:tabs>
        <w:spacing w:line="273" w:lineRule="auto" w:before="0" w:after="0"/>
        <w:ind w:left="1353" w:right="422" w:hanging="360"/>
        <w:jc w:val="left"/>
        <w:rPr>
          <w:sz w:val="24"/>
        </w:rPr>
      </w:pPr>
      <w:r>
        <w:rPr>
          <w:sz w:val="24"/>
        </w:rPr>
        <w:t>Если</w:t>
      </w:r>
      <w:r>
        <w:rPr>
          <w:spacing w:val="40"/>
          <w:sz w:val="24"/>
        </w:rPr>
        <w:t> </w:t>
      </w:r>
      <w:r>
        <w:rPr>
          <w:sz w:val="24"/>
        </w:rPr>
        <w:t>ответ</w:t>
      </w:r>
      <w:r>
        <w:rPr>
          <w:spacing w:val="40"/>
          <w:sz w:val="24"/>
        </w:rPr>
        <w:t> </w:t>
      </w:r>
      <w:r>
        <w:rPr>
          <w:sz w:val="24"/>
        </w:rPr>
        <w:t>«ДА,</w:t>
      </w:r>
      <w:r>
        <w:rPr>
          <w:spacing w:val="40"/>
          <w:sz w:val="24"/>
        </w:rPr>
        <w:t> </w:t>
      </w:r>
      <w:r>
        <w:rPr>
          <w:sz w:val="24"/>
        </w:rPr>
        <w:t>похвалить,</w:t>
      </w:r>
      <w:r>
        <w:rPr>
          <w:spacing w:val="40"/>
          <w:sz w:val="24"/>
        </w:rPr>
        <w:t> </w:t>
      </w:r>
      <w:r>
        <w:rPr>
          <w:sz w:val="24"/>
        </w:rPr>
        <w:t>спросить,</w:t>
      </w:r>
      <w:r>
        <w:rPr>
          <w:spacing w:val="40"/>
          <w:sz w:val="24"/>
        </w:rPr>
        <w:t> </w:t>
      </w:r>
      <w:r>
        <w:rPr>
          <w:sz w:val="24"/>
        </w:rPr>
        <w:t>есть</w:t>
      </w:r>
      <w:r>
        <w:rPr>
          <w:spacing w:val="40"/>
          <w:sz w:val="24"/>
        </w:rPr>
        <w:t> </w:t>
      </w:r>
      <w:r>
        <w:rPr>
          <w:sz w:val="24"/>
        </w:rPr>
        <w:t>какие-либо</w:t>
      </w:r>
      <w:r>
        <w:rPr>
          <w:spacing w:val="40"/>
          <w:sz w:val="24"/>
        </w:rPr>
        <w:t> </w:t>
      </w:r>
      <w:r>
        <w:rPr>
          <w:sz w:val="24"/>
        </w:rPr>
        <w:t>трудности,</w:t>
      </w:r>
      <w:r>
        <w:rPr>
          <w:spacing w:val="40"/>
          <w:sz w:val="24"/>
        </w:rPr>
        <w:t> </w:t>
      </w:r>
      <w:r>
        <w:rPr>
          <w:sz w:val="24"/>
        </w:rPr>
        <w:t>есть</w:t>
      </w:r>
      <w:r>
        <w:rPr>
          <w:spacing w:val="40"/>
          <w:sz w:val="24"/>
        </w:rPr>
        <w:t> </w:t>
      </w:r>
      <w:r>
        <w:rPr>
          <w:sz w:val="24"/>
        </w:rPr>
        <w:t>какие-либо вопросы у пациента.</w:t>
      </w:r>
    </w:p>
    <w:p>
      <w:pPr>
        <w:pStyle w:val="ListParagraph"/>
        <w:numPr>
          <w:ilvl w:val="1"/>
          <w:numId w:val="153"/>
        </w:numPr>
        <w:tabs>
          <w:tab w:pos="1353" w:val="left" w:leader="none"/>
        </w:tabs>
        <w:spacing w:line="273" w:lineRule="auto" w:before="0" w:after="0"/>
        <w:ind w:left="1353" w:right="423" w:hanging="360"/>
        <w:jc w:val="left"/>
        <w:rPr>
          <w:sz w:val="24"/>
        </w:rPr>
      </w:pPr>
      <w:r>
        <w:rPr>
          <w:sz w:val="24"/>
        </w:rPr>
        <w:t>Если</w:t>
      </w:r>
      <w:r>
        <w:rPr>
          <w:spacing w:val="40"/>
          <w:sz w:val="24"/>
        </w:rPr>
        <w:t> </w:t>
      </w:r>
      <w:r>
        <w:rPr>
          <w:sz w:val="24"/>
        </w:rPr>
        <w:t>ответ</w:t>
      </w:r>
      <w:r>
        <w:rPr>
          <w:spacing w:val="40"/>
          <w:sz w:val="24"/>
        </w:rPr>
        <w:t> </w:t>
      </w:r>
      <w:r>
        <w:rPr>
          <w:sz w:val="24"/>
        </w:rPr>
        <w:t>«Да,</w:t>
      </w:r>
      <w:r>
        <w:rPr>
          <w:spacing w:val="40"/>
          <w:sz w:val="24"/>
        </w:rPr>
        <w:t> </w:t>
      </w:r>
      <w:r>
        <w:rPr>
          <w:sz w:val="24"/>
        </w:rPr>
        <w:t>но</w:t>
      </w:r>
      <w:r>
        <w:rPr>
          <w:spacing w:val="40"/>
          <w:sz w:val="24"/>
        </w:rPr>
        <w:t> </w:t>
      </w:r>
      <w:r>
        <w:rPr>
          <w:sz w:val="24"/>
        </w:rPr>
        <w:t>не</w:t>
      </w:r>
      <w:r>
        <w:rPr>
          <w:spacing w:val="40"/>
          <w:sz w:val="24"/>
        </w:rPr>
        <w:t> </w:t>
      </w:r>
      <w:r>
        <w:rPr>
          <w:sz w:val="24"/>
        </w:rPr>
        <w:t>полностью»,</w:t>
      </w:r>
      <w:r>
        <w:rPr>
          <w:spacing w:val="40"/>
          <w:sz w:val="24"/>
        </w:rPr>
        <w:t> </w:t>
      </w:r>
      <w:r>
        <w:rPr>
          <w:sz w:val="24"/>
        </w:rPr>
        <w:t>поддержать,</w:t>
      </w:r>
      <w:r>
        <w:rPr>
          <w:spacing w:val="40"/>
          <w:sz w:val="24"/>
        </w:rPr>
        <w:t> </w:t>
      </w:r>
      <w:r>
        <w:rPr>
          <w:sz w:val="24"/>
        </w:rPr>
        <w:t>уточнить,</w:t>
      </w:r>
      <w:r>
        <w:rPr>
          <w:spacing w:val="40"/>
          <w:sz w:val="24"/>
        </w:rPr>
        <w:t> </w:t>
      </w:r>
      <w:r>
        <w:rPr>
          <w:sz w:val="24"/>
        </w:rPr>
        <w:t>какие</w:t>
      </w:r>
      <w:r>
        <w:rPr>
          <w:spacing w:val="40"/>
          <w:sz w:val="24"/>
        </w:rPr>
        <w:t> </w:t>
      </w:r>
      <w:r>
        <w:rPr>
          <w:sz w:val="24"/>
        </w:rPr>
        <w:t>пункты</w:t>
      </w:r>
      <w:r>
        <w:rPr>
          <w:spacing w:val="40"/>
          <w:sz w:val="24"/>
        </w:rPr>
        <w:t> </w:t>
      </w:r>
      <w:r>
        <w:rPr>
          <w:sz w:val="24"/>
        </w:rPr>
        <w:t>вызвали</w:t>
      </w:r>
      <w:r>
        <w:rPr>
          <w:spacing w:val="40"/>
          <w:sz w:val="24"/>
        </w:rPr>
        <w:t> </w:t>
      </w:r>
      <w:r>
        <w:rPr>
          <w:sz w:val="24"/>
        </w:rPr>
        <w:t>затруднение и почему, подобрать решение, ответить на вопросы.</w:t>
      </w:r>
    </w:p>
    <w:p>
      <w:pPr>
        <w:pStyle w:val="ListParagraph"/>
        <w:numPr>
          <w:ilvl w:val="1"/>
          <w:numId w:val="153"/>
        </w:numPr>
        <w:tabs>
          <w:tab w:pos="1353" w:val="left" w:leader="none"/>
        </w:tabs>
        <w:spacing w:line="240" w:lineRule="auto" w:before="3" w:after="0"/>
        <w:ind w:left="1353" w:right="0" w:hanging="360"/>
        <w:jc w:val="left"/>
        <w:rPr>
          <w:i/>
          <w:sz w:val="24"/>
        </w:rPr>
      </w:pPr>
      <w:r>
        <w:rPr>
          <w:sz w:val="24"/>
        </w:rPr>
        <w:t>Если</w:t>
      </w:r>
      <w:r>
        <w:rPr>
          <w:spacing w:val="-4"/>
          <w:sz w:val="24"/>
        </w:rPr>
        <w:t> </w:t>
      </w:r>
      <w:r>
        <w:rPr>
          <w:sz w:val="24"/>
        </w:rPr>
        <w:t>нет,</w:t>
      </w:r>
      <w:r>
        <w:rPr>
          <w:spacing w:val="-2"/>
          <w:sz w:val="24"/>
        </w:rPr>
        <w:t> </w:t>
      </w:r>
      <w:r>
        <w:rPr>
          <w:sz w:val="24"/>
        </w:rPr>
        <w:t>обсудить</w:t>
      </w:r>
      <w:r>
        <w:rPr>
          <w:spacing w:val="-1"/>
          <w:sz w:val="24"/>
        </w:rPr>
        <w:t> </w:t>
      </w:r>
      <w:r>
        <w:rPr>
          <w:sz w:val="24"/>
        </w:rPr>
        <w:t>опыт:</w:t>
      </w:r>
      <w:r>
        <w:rPr>
          <w:spacing w:val="-2"/>
          <w:sz w:val="24"/>
        </w:rPr>
        <w:t> </w:t>
      </w:r>
      <w:r>
        <w:rPr>
          <w:i/>
          <w:spacing w:val="-2"/>
          <w:sz w:val="24"/>
        </w:rPr>
        <w:t>спросить</w:t>
      </w:r>
    </w:p>
    <w:p>
      <w:pPr>
        <w:pStyle w:val="ListParagraph"/>
        <w:numPr>
          <w:ilvl w:val="2"/>
          <w:numId w:val="153"/>
        </w:numPr>
        <w:tabs>
          <w:tab w:pos="1556" w:val="left" w:leader="none"/>
          <w:tab w:pos="6475" w:val="left" w:leader="none"/>
        </w:tabs>
        <w:spacing w:line="240" w:lineRule="auto" w:before="42" w:after="0"/>
        <w:ind w:left="1556" w:right="0" w:hanging="179"/>
        <w:jc w:val="left"/>
        <w:rPr>
          <w:sz w:val="24"/>
        </w:rPr>
      </w:pPr>
      <w:r>
        <w:rPr>
          <w:i/>
          <w:sz w:val="24"/>
        </w:rPr>
        <w:t>удалось ли немного изменить ФА </w:t>
      </w:r>
      <w:r>
        <w:rPr>
          <w:sz w:val="24"/>
          <w:u w:val="single"/>
        </w:rPr>
        <w:tab/>
      </w:r>
    </w:p>
    <w:p>
      <w:pPr>
        <w:pStyle w:val="ListParagraph"/>
        <w:numPr>
          <w:ilvl w:val="2"/>
          <w:numId w:val="153"/>
        </w:numPr>
        <w:tabs>
          <w:tab w:pos="1556" w:val="left" w:leader="none"/>
          <w:tab w:pos="6158" w:val="left" w:leader="none"/>
        </w:tabs>
        <w:spacing w:line="240" w:lineRule="auto" w:before="42" w:after="0"/>
        <w:ind w:left="1556" w:right="0" w:hanging="179"/>
        <w:jc w:val="left"/>
        <w:rPr>
          <w:sz w:val="24"/>
        </w:rPr>
      </w:pPr>
      <w:r>
        <w:rPr>
          <w:i/>
          <w:sz w:val="24"/>
        </w:rPr>
        <w:t>если да, то какие изменения были </w:t>
      </w:r>
      <w:r>
        <w:rPr>
          <w:sz w:val="24"/>
          <w:u w:val="single"/>
        </w:rPr>
        <w:tab/>
      </w:r>
    </w:p>
    <w:p>
      <w:pPr>
        <w:pStyle w:val="ListParagraph"/>
        <w:numPr>
          <w:ilvl w:val="2"/>
          <w:numId w:val="153"/>
        </w:numPr>
        <w:tabs>
          <w:tab w:pos="1556" w:val="left" w:leader="none"/>
        </w:tabs>
        <w:spacing w:line="240" w:lineRule="auto" w:before="42" w:after="0"/>
        <w:ind w:left="1556" w:right="0" w:hanging="179"/>
        <w:jc w:val="left"/>
        <w:rPr>
          <w:i/>
          <w:sz w:val="24"/>
        </w:rPr>
      </w:pPr>
      <w:r>
        <w:rPr>
          <w:i/>
          <w:sz w:val="24"/>
        </w:rPr>
        <w:t>были</w:t>
      </w:r>
      <w:r>
        <w:rPr>
          <w:i/>
          <w:spacing w:val="-5"/>
          <w:sz w:val="24"/>
        </w:rPr>
        <w:t> </w:t>
      </w:r>
      <w:r>
        <w:rPr>
          <w:i/>
          <w:sz w:val="24"/>
        </w:rPr>
        <w:t>ли</w:t>
      </w:r>
      <w:r>
        <w:rPr>
          <w:i/>
          <w:spacing w:val="-5"/>
          <w:sz w:val="24"/>
        </w:rPr>
        <w:t> </w:t>
      </w:r>
      <w:r>
        <w:rPr>
          <w:i/>
          <w:sz w:val="24"/>
        </w:rPr>
        <w:t>попытки</w:t>
      </w:r>
      <w:r>
        <w:rPr>
          <w:i/>
          <w:spacing w:val="-5"/>
          <w:sz w:val="24"/>
        </w:rPr>
        <w:t> </w:t>
      </w:r>
      <w:r>
        <w:rPr>
          <w:i/>
          <w:sz w:val="24"/>
        </w:rPr>
        <w:t>начать</w:t>
      </w:r>
      <w:r>
        <w:rPr>
          <w:i/>
          <w:spacing w:val="-4"/>
          <w:sz w:val="24"/>
        </w:rPr>
        <w:t> </w:t>
      </w:r>
      <w:r>
        <w:rPr>
          <w:i/>
          <w:sz w:val="24"/>
        </w:rPr>
        <w:t>заниматься/повысить</w:t>
      </w:r>
      <w:r>
        <w:rPr>
          <w:i/>
          <w:spacing w:val="-4"/>
          <w:sz w:val="24"/>
        </w:rPr>
        <w:t> </w:t>
      </w:r>
      <w:r>
        <w:rPr>
          <w:i/>
          <w:spacing w:val="-2"/>
          <w:sz w:val="24"/>
        </w:rPr>
        <w:t>активность?</w:t>
      </w:r>
      <w:r>
        <w:rPr>
          <w:i/>
          <w:spacing w:val="40"/>
          <w:sz w:val="24"/>
          <w:u w:val="single"/>
        </w:rPr>
        <w:t> </w:t>
      </w:r>
    </w:p>
    <w:p>
      <w:pPr>
        <w:pStyle w:val="ListParagraph"/>
        <w:numPr>
          <w:ilvl w:val="2"/>
          <w:numId w:val="153"/>
        </w:numPr>
        <w:tabs>
          <w:tab w:pos="1556" w:val="left" w:leader="none"/>
          <w:tab w:pos="8894" w:val="left" w:leader="none"/>
        </w:tabs>
        <w:spacing w:line="240" w:lineRule="auto" w:before="40" w:after="0"/>
        <w:ind w:left="1556" w:right="0" w:hanging="179"/>
        <w:jc w:val="left"/>
        <w:rPr>
          <w:sz w:val="24"/>
        </w:rPr>
      </w:pPr>
      <w:r>
        <w:rPr>
          <w:i/>
          <w:sz w:val="24"/>
        </w:rPr>
        <w:t>если</w:t>
      </w:r>
      <w:r>
        <w:rPr>
          <w:i/>
          <w:spacing w:val="-2"/>
          <w:sz w:val="24"/>
        </w:rPr>
        <w:t> </w:t>
      </w:r>
      <w:r>
        <w:rPr>
          <w:i/>
          <w:sz w:val="24"/>
        </w:rPr>
        <w:t>да,</w:t>
      </w:r>
      <w:r>
        <w:rPr>
          <w:i/>
          <w:spacing w:val="-1"/>
          <w:sz w:val="24"/>
        </w:rPr>
        <w:t> </w:t>
      </w:r>
      <w:r>
        <w:rPr>
          <w:i/>
          <w:sz w:val="24"/>
        </w:rPr>
        <w:t>то</w:t>
      </w:r>
      <w:r>
        <w:rPr>
          <w:i/>
          <w:spacing w:val="-1"/>
          <w:sz w:val="24"/>
        </w:rPr>
        <w:t> </w:t>
      </w:r>
      <w:r>
        <w:rPr>
          <w:i/>
          <w:sz w:val="24"/>
        </w:rPr>
        <w:t>какие,</w:t>
      </w:r>
      <w:r>
        <w:rPr>
          <w:i/>
          <w:spacing w:val="-1"/>
          <w:sz w:val="24"/>
        </w:rPr>
        <w:t> </w:t>
      </w:r>
      <w:r>
        <w:rPr>
          <w:i/>
          <w:sz w:val="24"/>
        </w:rPr>
        <w:t>какая</w:t>
      </w:r>
      <w:r>
        <w:rPr>
          <w:i/>
          <w:spacing w:val="-3"/>
          <w:sz w:val="24"/>
        </w:rPr>
        <w:t> </w:t>
      </w:r>
      <w:r>
        <w:rPr>
          <w:i/>
          <w:sz w:val="24"/>
        </w:rPr>
        <w:t>продолжительность</w:t>
      </w:r>
      <w:r>
        <w:rPr>
          <w:i/>
          <w:spacing w:val="-3"/>
          <w:sz w:val="24"/>
        </w:rPr>
        <w:t> </w:t>
      </w:r>
      <w:r>
        <w:rPr>
          <w:i/>
          <w:spacing w:val="-2"/>
          <w:sz w:val="24"/>
        </w:rPr>
        <w:t>нагрузки?</w:t>
      </w:r>
      <w:r>
        <w:rPr>
          <w:sz w:val="24"/>
          <w:u w:val="single"/>
        </w:rPr>
        <w:tab/>
      </w:r>
    </w:p>
    <w:p>
      <w:pPr>
        <w:pStyle w:val="ListParagraph"/>
        <w:numPr>
          <w:ilvl w:val="2"/>
          <w:numId w:val="153"/>
        </w:numPr>
        <w:tabs>
          <w:tab w:pos="1556" w:val="left" w:leader="none"/>
        </w:tabs>
        <w:spacing w:line="240" w:lineRule="auto" w:before="42" w:after="0"/>
        <w:ind w:left="1556" w:right="0" w:hanging="179"/>
        <w:jc w:val="left"/>
        <w:rPr>
          <w:i/>
          <w:sz w:val="24"/>
        </w:rPr>
      </w:pPr>
      <w:r>
        <w:rPr>
          <w:i/>
          <w:sz w:val="24"/>
        </w:rPr>
        <w:t>удавалось</w:t>
      </w:r>
      <w:r>
        <w:rPr>
          <w:i/>
          <w:spacing w:val="-4"/>
          <w:sz w:val="24"/>
        </w:rPr>
        <w:t> </w:t>
      </w:r>
      <w:r>
        <w:rPr>
          <w:i/>
          <w:sz w:val="24"/>
        </w:rPr>
        <w:t>ли</w:t>
      </w:r>
      <w:r>
        <w:rPr>
          <w:i/>
          <w:spacing w:val="-3"/>
          <w:sz w:val="24"/>
        </w:rPr>
        <w:t> </w:t>
      </w:r>
      <w:r>
        <w:rPr>
          <w:i/>
          <w:sz w:val="24"/>
        </w:rPr>
        <w:t>оценивать</w:t>
      </w:r>
      <w:r>
        <w:rPr>
          <w:i/>
          <w:spacing w:val="-3"/>
          <w:sz w:val="24"/>
        </w:rPr>
        <w:t> </w:t>
      </w:r>
      <w:r>
        <w:rPr>
          <w:i/>
          <w:sz w:val="24"/>
        </w:rPr>
        <w:t>интенсивность</w:t>
      </w:r>
      <w:r>
        <w:rPr>
          <w:i/>
          <w:spacing w:val="-3"/>
          <w:sz w:val="24"/>
        </w:rPr>
        <w:t> </w:t>
      </w:r>
      <w:r>
        <w:rPr>
          <w:i/>
          <w:spacing w:val="-2"/>
          <w:sz w:val="24"/>
        </w:rPr>
        <w:t>нагрузки?</w:t>
      </w:r>
    </w:p>
    <w:p>
      <w:pPr>
        <w:pStyle w:val="ListParagraph"/>
        <w:numPr>
          <w:ilvl w:val="2"/>
          <w:numId w:val="153"/>
        </w:numPr>
        <w:tabs>
          <w:tab w:pos="1557" w:val="left" w:leader="none"/>
          <w:tab w:pos="2044" w:val="left" w:leader="none"/>
          <w:tab w:pos="2800" w:val="left" w:leader="none"/>
          <w:tab w:pos="4264" w:val="left" w:leader="none"/>
          <w:tab w:pos="5524" w:val="left" w:leader="none"/>
          <w:tab w:pos="6597" w:val="left" w:leader="none"/>
          <w:tab w:pos="6981" w:val="left" w:leader="none"/>
          <w:tab w:pos="8522" w:val="left" w:leader="none"/>
          <w:tab w:pos="9012" w:val="left" w:leader="none"/>
        </w:tabs>
        <w:spacing w:line="273" w:lineRule="auto" w:before="42" w:after="0"/>
        <w:ind w:left="1557" w:right="422" w:hanging="180"/>
        <w:jc w:val="left"/>
        <w:rPr>
          <w:sz w:val="24"/>
        </w:rPr>
      </w:pPr>
      <w:r>
        <w:rPr>
          <w:i/>
          <w:spacing w:val="-10"/>
          <w:sz w:val="24"/>
        </w:rPr>
        <w:t>с</w:t>
      </w:r>
      <w:r>
        <w:rPr>
          <w:i/>
          <w:sz w:val="24"/>
        </w:rPr>
        <w:tab/>
      </w:r>
      <w:r>
        <w:rPr>
          <w:i/>
          <w:spacing w:val="-4"/>
          <w:sz w:val="24"/>
        </w:rPr>
        <w:t>чем</w:t>
      </w:r>
      <w:r>
        <w:rPr>
          <w:i/>
          <w:sz w:val="24"/>
        </w:rPr>
        <w:tab/>
      </w:r>
      <w:r>
        <w:rPr>
          <w:i/>
          <w:spacing w:val="-2"/>
          <w:sz w:val="24"/>
        </w:rPr>
        <w:t>связывает</w:t>
      </w:r>
      <w:r>
        <w:rPr>
          <w:i/>
          <w:sz w:val="24"/>
        </w:rPr>
        <w:tab/>
      </w:r>
      <w:r>
        <w:rPr>
          <w:i/>
          <w:spacing w:val="-2"/>
          <w:sz w:val="24"/>
        </w:rPr>
        <w:t>пациент</w:t>
      </w:r>
      <w:r>
        <w:rPr>
          <w:i/>
          <w:sz w:val="24"/>
        </w:rPr>
        <w:tab/>
      </w:r>
      <w:r>
        <w:rPr>
          <w:i/>
          <w:spacing w:val="-2"/>
          <w:sz w:val="24"/>
        </w:rPr>
        <w:t>возникшие</w:t>
      </w:r>
      <w:r>
        <w:rPr>
          <w:i/>
          <w:sz w:val="24"/>
        </w:rPr>
        <w:tab/>
      </w:r>
      <w:r>
        <w:rPr>
          <w:i/>
          <w:spacing w:val="-2"/>
          <w:sz w:val="24"/>
        </w:rPr>
        <w:t>трудности</w:t>
      </w:r>
      <w:r>
        <w:rPr>
          <w:i/>
          <w:sz w:val="24"/>
        </w:rPr>
        <w:tab/>
      </w:r>
      <w:r>
        <w:rPr>
          <w:i/>
          <w:spacing w:val="-10"/>
          <w:sz w:val="24"/>
        </w:rPr>
        <w:t>с</w:t>
      </w:r>
      <w:r>
        <w:rPr>
          <w:i/>
          <w:sz w:val="24"/>
        </w:rPr>
        <w:tab/>
      </w:r>
      <w:r>
        <w:rPr>
          <w:i/>
          <w:spacing w:val="-2"/>
          <w:sz w:val="24"/>
        </w:rPr>
        <w:t>выполнением рекомендаций</w:t>
      </w:r>
      <w:r>
        <w:rPr>
          <w:sz w:val="24"/>
          <w:u w:val="single"/>
        </w:rPr>
        <w:tab/>
        <w:tab/>
        <w:tab/>
      </w:r>
    </w:p>
    <w:p>
      <w:pPr>
        <w:pStyle w:val="ListParagraph"/>
        <w:numPr>
          <w:ilvl w:val="0"/>
          <w:numId w:val="148"/>
        </w:numPr>
        <w:tabs>
          <w:tab w:pos="1024" w:val="left" w:leader="none"/>
        </w:tabs>
        <w:spacing w:line="240" w:lineRule="auto" w:before="163" w:after="0"/>
        <w:ind w:left="1024" w:right="0" w:hanging="240"/>
        <w:jc w:val="both"/>
        <w:rPr>
          <w:sz w:val="24"/>
        </w:rPr>
      </w:pPr>
      <w:r>
        <w:rPr>
          <w:sz w:val="24"/>
        </w:rPr>
        <w:t>Скажите,</w:t>
      </w:r>
      <w:r>
        <w:rPr>
          <w:spacing w:val="-3"/>
          <w:sz w:val="24"/>
        </w:rPr>
        <w:t> </w:t>
      </w:r>
      <w:r>
        <w:rPr>
          <w:sz w:val="24"/>
        </w:rPr>
        <w:t>пожалуйста,</w:t>
      </w:r>
      <w:r>
        <w:rPr>
          <w:spacing w:val="-3"/>
          <w:sz w:val="24"/>
        </w:rPr>
        <w:t> </w:t>
      </w:r>
      <w:r>
        <w:rPr>
          <w:sz w:val="24"/>
        </w:rPr>
        <w:t>Вы</w:t>
      </w:r>
      <w:r>
        <w:rPr>
          <w:spacing w:val="-3"/>
          <w:sz w:val="24"/>
        </w:rPr>
        <w:t> </w:t>
      </w:r>
      <w:r>
        <w:rPr>
          <w:sz w:val="24"/>
        </w:rPr>
        <w:t>готовы</w:t>
      </w:r>
      <w:r>
        <w:rPr>
          <w:spacing w:val="-3"/>
          <w:sz w:val="24"/>
        </w:rPr>
        <w:t> </w:t>
      </w:r>
      <w:r>
        <w:rPr>
          <w:sz w:val="24"/>
        </w:rPr>
        <w:t>снова</w:t>
      </w:r>
      <w:r>
        <w:rPr>
          <w:spacing w:val="-4"/>
          <w:sz w:val="24"/>
        </w:rPr>
        <w:t> </w:t>
      </w:r>
      <w:r>
        <w:rPr>
          <w:sz w:val="24"/>
        </w:rPr>
        <w:t>предпринимать</w:t>
      </w:r>
      <w:r>
        <w:rPr>
          <w:spacing w:val="-2"/>
          <w:sz w:val="24"/>
        </w:rPr>
        <w:t> </w:t>
      </w:r>
      <w:r>
        <w:rPr>
          <w:sz w:val="24"/>
        </w:rPr>
        <w:t>попытки</w:t>
      </w:r>
      <w:r>
        <w:rPr>
          <w:spacing w:val="-2"/>
          <w:sz w:val="24"/>
        </w:rPr>
        <w:t> </w:t>
      </w:r>
      <w:r>
        <w:rPr>
          <w:sz w:val="24"/>
        </w:rPr>
        <w:t>повысить</w:t>
      </w:r>
      <w:r>
        <w:rPr>
          <w:spacing w:val="-2"/>
          <w:sz w:val="24"/>
        </w:rPr>
        <w:t> </w:t>
      </w:r>
      <w:r>
        <w:rPr>
          <w:spacing w:val="-5"/>
          <w:sz w:val="24"/>
        </w:rPr>
        <w:t>ФА?</w:t>
      </w:r>
    </w:p>
    <w:p>
      <w:pPr>
        <w:pStyle w:val="ListParagraph"/>
        <w:numPr>
          <w:ilvl w:val="0"/>
          <w:numId w:val="148"/>
        </w:numPr>
        <w:tabs>
          <w:tab w:pos="1021" w:val="left" w:leader="none"/>
          <w:tab w:pos="2215" w:val="left" w:leader="none"/>
        </w:tabs>
        <w:spacing w:line="276" w:lineRule="auto" w:before="202" w:after="0"/>
        <w:ind w:left="784" w:right="421" w:firstLine="0"/>
        <w:jc w:val="both"/>
        <w:rPr>
          <w:sz w:val="24"/>
        </w:rPr>
      </w:pPr>
      <w:r>
        <w:rPr>
          <w:sz w:val="24"/>
        </w:rPr>
        <w:t>Скажите,</w:t>
      </w:r>
      <w:r>
        <w:rPr>
          <w:spacing w:val="-8"/>
          <w:sz w:val="24"/>
        </w:rPr>
        <w:t> </w:t>
      </w:r>
      <w:r>
        <w:rPr>
          <w:sz w:val="24"/>
        </w:rPr>
        <w:t>пожалуйста,</w:t>
      </w:r>
      <w:r>
        <w:rPr>
          <w:spacing w:val="-7"/>
          <w:sz w:val="24"/>
        </w:rPr>
        <w:t> </w:t>
      </w:r>
      <w:r>
        <w:rPr>
          <w:sz w:val="24"/>
        </w:rPr>
        <w:t>во</w:t>
      </w:r>
      <w:r>
        <w:rPr>
          <w:spacing w:val="-7"/>
          <w:sz w:val="24"/>
        </w:rPr>
        <w:t> </w:t>
      </w:r>
      <w:r>
        <w:rPr>
          <w:sz w:val="24"/>
        </w:rPr>
        <w:t>сколько</w:t>
      </w:r>
      <w:r>
        <w:rPr>
          <w:spacing w:val="-8"/>
          <w:sz w:val="24"/>
        </w:rPr>
        <w:t> </w:t>
      </w:r>
      <w:r>
        <w:rPr>
          <w:sz w:val="24"/>
        </w:rPr>
        <w:t>баллов</w:t>
      </w:r>
      <w:r>
        <w:rPr>
          <w:spacing w:val="-7"/>
          <w:sz w:val="24"/>
        </w:rPr>
        <w:t> </w:t>
      </w:r>
      <w:r>
        <w:rPr>
          <w:sz w:val="24"/>
        </w:rPr>
        <w:t>сейчас</w:t>
      </w:r>
      <w:r>
        <w:rPr>
          <w:spacing w:val="-7"/>
          <w:sz w:val="24"/>
        </w:rPr>
        <w:t> </w:t>
      </w:r>
      <w:r>
        <w:rPr>
          <w:sz w:val="24"/>
        </w:rPr>
        <w:t>Вы</w:t>
      </w:r>
      <w:r>
        <w:rPr>
          <w:spacing w:val="-7"/>
          <w:sz w:val="24"/>
        </w:rPr>
        <w:t> </w:t>
      </w:r>
      <w:r>
        <w:rPr>
          <w:sz w:val="24"/>
        </w:rPr>
        <w:t>оцениваете</w:t>
      </w:r>
      <w:r>
        <w:rPr>
          <w:spacing w:val="-7"/>
          <w:sz w:val="24"/>
        </w:rPr>
        <w:t> </w:t>
      </w:r>
      <w:r>
        <w:rPr>
          <w:sz w:val="24"/>
        </w:rPr>
        <w:t>свою</w:t>
      </w:r>
      <w:r>
        <w:rPr>
          <w:spacing w:val="-6"/>
          <w:sz w:val="24"/>
        </w:rPr>
        <w:t> </w:t>
      </w:r>
      <w:r>
        <w:rPr>
          <w:sz w:val="24"/>
        </w:rPr>
        <w:t>готовность</w:t>
      </w:r>
      <w:r>
        <w:rPr>
          <w:spacing w:val="-6"/>
          <w:sz w:val="24"/>
        </w:rPr>
        <w:t> </w:t>
      </w:r>
      <w:r>
        <w:rPr>
          <w:sz w:val="24"/>
        </w:rPr>
        <w:t>улучшить ФА по 10-балльной шкале, где 0 – совсем не готов(а), 10 – полностью готов (а) –</w:t>
      </w:r>
      <w:r>
        <w:rPr>
          <w:spacing w:val="40"/>
          <w:sz w:val="24"/>
        </w:rPr>
        <w:t> </w:t>
      </w:r>
      <w:r>
        <w:rPr>
          <w:sz w:val="24"/>
        </w:rPr>
        <w:t>написать цифру </w:t>
      </w:r>
      <w:r>
        <w:rPr>
          <w:sz w:val="24"/>
          <w:u w:val="single"/>
        </w:rPr>
        <w:tab/>
      </w:r>
    </w:p>
    <w:p>
      <w:pPr>
        <w:spacing w:before="161"/>
        <w:ind w:left="424" w:right="0" w:firstLine="0"/>
        <w:jc w:val="left"/>
        <w:rPr>
          <w:i/>
          <w:sz w:val="24"/>
        </w:rPr>
      </w:pPr>
      <w:r>
        <w:rPr>
          <w:i/>
          <w:sz w:val="24"/>
        </w:rPr>
        <w:t>После</w:t>
      </w:r>
      <w:r>
        <w:rPr>
          <w:i/>
          <w:spacing w:val="-4"/>
          <w:sz w:val="24"/>
        </w:rPr>
        <w:t> </w:t>
      </w:r>
      <w:r>
        <w:rPr>
          <w:i/>
          <w:sz w:val="24"/>
        </w:rPr>
        <w:t>разбора</w:t>
      </w:r>
      <w:r>
        <w:rPr>
          <w:i/>
          <w:spacing w:val="-2"/>
          <w:sz w:val="24"/>
        </w:rPr>
        <w:t> </w:t>
      </w:r>
      <w:r>
        <w:rPr>
          <w:i/>
          <w:sz w:val="24"/>
        </w:rPr>
        <w:t>индивидуального</w:t>
      </w:r>
      <w:r>
        <w:rPr>
          <w:i/>
          <w:spacing w:val="-2"/>
          <w:sz w:val="24"/>
        </w:rPr>
        <w:t> </w:t>
      </w:r>
      <w:r>
        <w:rPr>
          <w:i/>
          <w:sz w:val="24"/>
        </w:rPr>
        <w:t>плана</w:t>
      </w:r>
      <w:r>
        <w:rPr>
          <w:i/>
          <w:spacing w:val="-2"/>
          <w:sz w:val="24"/>
        </w:rPr>
        <w:t> </w:t>
      </w:r>
      <w:r>
        <w:rPr>
          <w:i/>
          <w:sz w:val="24"/>
        </w:rPr>
        <w:t>и</w:t>
      </w:r>
      <w:r>
        <w:rPr>
          <w:i/>
          <w:spacing w:val="-2"/>
          <w:sz w:val="24"/>
        </w:rPr>
        <w:t> </w:t>
      </w:r>
      <w:r>
        <w:rPr>
          <w:i/>
          <w:sz w:val="24"/>
        </w:rPr>
        <w:t>оценки</w:t>
      </w:r>
      <w:r>
        <w:rPr>
          <w:i/>
          <w:spacing w:val="-2"/>
          <w:sz w:val="24"/>
        </w:rPr>
        <w:t> </w:t>
      </w:r>
      <w:r>
        <w:rPr>
          <w:i/>
          <w:sz w:val="24"/>
        </w:rPr>
        <w:t>готовности</w:t>
      </w:r>
      <w:r>
        <w:rPr>
          <w:i/>
          <w:spacing w:val="-2"/>
          <w:sz w:val="24"/>
        </w:rPr>
        <w:t> </w:t>
      </w:r>
      <w:r>
        <w:rPr>
          <w:i/>
          <w:sz w:val="24"/>
        </w:rPr>
        <w:t>к</w:t>
      </w:r>
      <w:r>
        <w:rPr>
          <w:i/>
          <w:spacing w:val="-2"/>
          <w:sz w:val="24"/>
        </w:rPr>
        <w:t> </w:t>
      </w:r>
      <w:r>
        <w:rPr>
          <w:i/>
          <w:sz w:val="24"/>
        </w:rPr>
        <w:t>изменениям</w:t>
      </w:r>
      <w:r>
        <w:rPr>
          <w:i/>
          <w:spacing w:val="-2"/>
          <w:sz w:val="24"/>
        </w:rPr>
        <w:t> </w:t>
      </w:r>
      <w:r>
        <w:rPr>
          <w:i/>
          <w:sz w:val="24"/>
        </w:rPr>
        <w:t>перейти</w:t>
      </w:r>
      <w:r>
        <w:rPr>
          <w:i/>
          <w:spacing w:val="-2"/>
          <w:sz w:val="24"/>
        </w:rPr>
        <w:t> </w:t>
      </w:r>
      <w:r>
        <w:rPr>
          <w:i/>
          <w:sz w:val="24"/>
        </w:rPr>
        <w:t>к</w:t>
      </w:r>
      <w:r>
        <w:rPr>
          <w:i/>
          <w:spacing w:val="-2"/>
          <w:sz w:val="24"/>
        </w:rPr>
        <w:t> </w:t>
      </w:r>
      <w:r>
        <w:rPr>
          <w:i/>
          <w:sz w:val="24"/>
        </w:rPr>
        <w:t>III</w:t>
      </w:r>
      <w:r>
        <w:rPr>
          <w:i/>
          <w:spacing w:val="-3"/>
          <w:sz w:val="24"/>
        </w:rPr>
        <w:t> </w:t>
      </w:r>
      <w:r>
        <w:rPr>
          <w:i/>
          <w:spacing w:val="-2"/>
          <w:sz w:val="24"/>
        </w:rPr>
        <w:t>этапу.</w:t>
      </w:r>
    </w:p>
    <w:p>
      <w:pPr>
        <w:pStyle w:val="Heading1"/>
        <w:spacing w:before="185"/>
      </w:pPr>
      <w:r>
        <w:rPr/>
        <w:t>Этап</w:t>
      </w:r>
      <w:r>
        <w:rPr>
          <w:spacing w:val="-7"/>
        </w:rPr>
        <w:t> </w:t>
      </w:r>
      <w:r>
        <w:rPr/>
        <w:t>III.</w:t>
      </w:r>
      <w:r>
        <w:rPr>
          <w:spacing w:val="-2"/>
        </w:rPr>
        <w:t> </w:t>
      </w:r>
      <w:r>
        <w:rPr/>
        <w:t>Уточнение</w:t>
      </w:r>
      <w:r>
        <w:rPr>
          <w:spacing w:val="-6"/>
        </w:rPr>
        <w:t> </w:t>
      </w:r>
      <w:r>
        <w:rPr/>
        <w:t>дальнейших</w:t>
      </w:r>
      <w:r>
        <w:rPr>
          <w:spacing w:val="-1"/>
        </w:rPr>
        <w:t> </w:t>
      </w:r>
      <w:r>
        <w:rPr/>
        <w:t>шагов</w:t>
      </w:r>
      <w:r>
        <w:rPr>
          <w:spacing w:val="-2"/>
        </w:rPr>
        <w:t> </w:t>
      </w:r>
      <w:r>
        <w:rPr/>
        <w:t>(нового</w:t>
      </w:r>
      <w:r>
        <w:rPr>
          <w:spacing w:val="-2"/>
        </w:rPr>
        <w:t> </w:t>
      </w:r>
      <w:r>
        <w:rPr/>
        <w:t>плана</w:t>
      </w:r>
      <w:r>
        <w:rPr>
          <w:spacing w:val="-3"/>
        </w:rPr>
        <w:t> </w:t>
      </w:r>
      <w:r>
        <w:rPr/>
        <w:t>по</w:t>
      </w:r>
      <w:r>
        <w:rPr>
          <w:spacing w:val="-2"/>
        </w:rPr>
        <w:t> </w:t>
      </w:r>
      <w:r>
        <w:rPr/>
        <w:t>повышению</w:t>
      </w:r>
      <w:r>
        <w:rPr>
          <w:spacing w:val="-3"/>
        </w:rPr>
        <w:t> </w:t>
      </w:r>
      <w:r>
        <w:rPr>
          <w:spacing w:val="-5"/>
        </w:rPr>
        <w:t>ФА)</w:t>
      </w:r>
    </w:p>
    <w:p>
      <w:pPr>
        <w:pStyle w:val="BodyText"/>
        <w:spacing w:before="38"/>
        <w:ind w:left="0"/>
        <w:rPr>
          <w:b/>
        </w:rPr>
      </w:pPr>
    </w:p>
    <w:p>
      <w:pPr>
        <w:spacing w:line="261" w:lineRule="auto" w:before="0"/>
        <w:ind w:left="424" w:right="0" w:firstLine="0"/>
        <w:jc w:val="left"/>
        <w:rPr>
          <w:i/>
          <w:sz w:val="24"/>
        </w:rPr>
      </w:pPr>
      <w:r>
        <w:rPr>
          <w:i/>
          <w:sz w:val="24"/>
        </w:rPr>
        <w:t>Предлагаю Вам ознакомиться с рекомендациями по улучшению вашей ФА (в зависимости от</w:t>
      </w:r>
      <w:r>
        <w:rPr>
          <w:i/>
          <w:spacing w:val="40"/>
          <w:sz w:val="24"/>
        </w:rPr>
        <w:t> </w:t>
      </w:r>
      <w:r>
        <w:rPr>
          <w:i/>
          <w:sz w:val="24"/>
        </w:rPr>
        <w:t>ответов на прошлый этап).</w:t>
      </w:r>
    </w:p>
    <w:p>
      <w:pPr>
        <w:spacing w:line="259" w:lineRule="auto" w:before="0"/>
        <w:ind w:left="424" w:right="0" w:firstLine="0"/>
        <w:jc w:val="left"/>
        <w:rPr>
          <w:i/>
          <w:sz w:val="24"/>
        </w:rPr>
      </w:pPr>
      <w:r>
        <w:rPr>
          <w:i/>
          <w:sz w:val="24"/>
        </w:rPr>
        <w:t>Выбрать</w:t>
      </w:r>
      <w:r>
        <w:rPr>
          <w:i/>
          <w:spacing w:val="-15"/>
          <w:sz w:val="24"/>
        </w:rPr>
        <w:t> </w:t>
      </w:r>
      <w:r>
        <w:rPr>
          <w:i/>
          <w:sz w:val="24"/>
        </w:rPr>
        <w:t>рекомендации</w:t>
      </w:r>
      <w:r>
        <w:rPr>
          <w:i/>
          <w:spacing w:val="-15"/>
          <w:sz w:val="24"/>
        </w:rPr>
        <w:t> </w:t>
      </w:r>
      <w:r>
        <w:rPr>
          <w:i/>
          <w:sz w:val="24"/>
        </w:rPr>
        <w:t>в</w:t>
      </w:r>
      <w:r>
        <w:rPr>
          <w:i/>
          <w:spacing w:val="-15"/>
          <w:sz w:val="24"/>
        </w:rPr>
        <w:t> </w:t>
      </w:r>
      <w:r>
        <w:rPr>
          <w:i/>
          <w:sz w:val="24"/>
        </w:rPr>
        <w:t>зависимости</w:t>
      </w:r>
      <w:r>
        <w:rPr>
          <w:i/>
          <w:spacing w:val="-15"/>
          <w:sz w:val="24"/>
        </w:rPr>
        <w:t> </w:t>
      </w:r>
      <w:r>
        <w:rPr>
          <w:i/>
          <w:sz w:val="24"/>
        </w:rPr>
        <w:t>от</w:t>
      </w:r>
      <w:r>
        <w:rPr>
          <w:i/>
          <w:spacing w:val="-15"/>
          <w:sz w:val="24"/>
        </w:rPr>
        <w:t> </w:t>
      </w:r>
      <w:r>
        <w:rPr>
          <w:i/>
          <w:sz w:val="24"/>
        </w:rPr>
        <w:t>ответов</w:t>
      </w:r>
      <w:r>
        <w:rPr>
          <w:i/>
          <w:spacing w:val="-15"/>
          <w:sz w:val="24"/>
        </w:rPr>
        <w:t> </w:t>
      </w:r>
      <w:r>
        <w:rPr>
          <w:i/>
          <w:sz w:val="24"/>
        </w:rPr>
        <w:t>пациента</w:t>
      </w:r>
      <w:r>
        <w:rPr>
          <w:i/>
          <w:spacing w:val="-11"/>
          <w:sz w:val="24"/>
        </w:rPr>
        <w:t> </w:t>
      </w:r>
      <w:r>
        <w:rPr>
          <w:i/>
          <w:sz w:val="24"/>
        </w:rPr>
        <w:t>(варианты</w:t>
      </w:r>
      <w:r>
        <w:rPr>
          <w:i/>
          <w:spacing w:val="-15"/>
          <w:sz w:val="24"/>
        </w:rPr>
        <w:t> </w:t>
      </w:r>
      <w:r>
        <w:rPr>
          <w:i/>
          <w:sz w:val="24"/>
        </w:rPr>
        <w:t>рекомендаций</w:t>
      </w:r>
      <w:r>
        <w:rPr>
          <w:i/>
          <w:spacing w:val="-15"/>
          <w:sz w:val="24"/>
        </w:rPr>
        <w:t> </w:t>
      </w:r>
      <w:r>
        <w:rPr>
          <w:i/>
          <w:sz w:val="24"/>
        </w:rPr>
        <w:t>из</w:t>
      </w:r>
      <w:r>
        <w:rPr>
          <w:i/>
          <w:spacing w:val="-15"/>
          <w:sz w:val="24"/>
        </w:rPr>
        <w:t> </w:t>
      </w:r>
      <w:r>
        <w:rPr>
          <w:i/>
          <w:sz w:val="24"/>
        </w:rPr>
        <w:t>УПК). Есть ли у Вас еще какие-нибудь вопросы или чем бы Вы хотели поделиться?</w:t>
      </w:r>
    </w:p>
    <w:p>
      <w:pPr>
        <w:pStyle w:val="Heading1"/>
        <w:spacing w:before="180"/>
      </w:pPr>
      <w:r>
        <w:rPr/>
        <w:t>Этап</w:t>
      </w:r>
      <w:r>
        <w:rPr>
          <w:spacing w:val="-3"/>
        </w:rPr>
        <w:t> </w:t>
      </w:r>
      <w:r>
        <w:rPr/>
        <w:t>IV.</w:t>
      </w:r>
      <w:r>
        <w:rPr>
          <w:spacing w:val="-1"/>
        </w:rPr>
        <w:t> </w:t>
      </w:r>
      <w:r>
        <w:rPr/>
        <w:t>Завершение </w:t>
      </w:r>
      <w:r>
        <w:rPr>
          <w:spacing w:val="-2"/>
        </w:rPr>
        <w:t>консультации</w:t>
      </w:r>
    </w:p>
    <w:p>
      <w:pPr>
        <w:spacing w:line="259" w:lineRule="auto" w:before="17"/>
        <w:ind w:left="424" w:right="423" w:firstLine="0"/>
        <w:jc w:val="left"/>
        <w:rPr>
          <w:i/>
          <w:sz w:val="24"/>
        </w:rPr>
      </w:pPr>
      <w:r>
        <w:rPr>
          <w:i/>
          <w:sz w:val="24"/>
        </w:rPr>
        <w:t>Теперь у Вас есть план действий для улучшения ФА, мы разобрали все волнующие Вас вопросы, и Вы можете смело приступить к выполнению плана.</w:t>
      </w:r>
    </w:p>
    <w:p>
      <w:pPr>
        <w:spacing w:after="0" w:line="259" w:lineRule="auto"/>
        <w:jc w:val="left"/>
        <w:rPr>
          <w:i/>
          <w:sz w:val="24"/>
        </w:rPr>
        <w:sectPr>
          <w:pgSz w:w="11910" w:h="16840"/>
          <w:pgMar w:header="0" w:footer="976" w:top="620" w:bottom="1240" w:left="708" w:right="425"/>
        </w:sectPr>
      </w:pPr>
    </w:p>
    <w:p>
      <w:pPr>
        <w:spacing w:line="261" w:lineRule="auto" w:before="64"/>
        <w:ind w:left="424" w:right="422" w:firstLine="0"/>
        <w:jc w:val="both"/>
        <w:rPr>
          <w:i/>
          <w:sz w:val="24"/>
        </w:rPr>
      </w:pPr>
      <w:r>
        <w:rPr>
          <w:i/>
          <w:sz w:val="24"/>
        </w:rPr>
        <w:t>Благодарю Вас за уделенное время и давайте договоримся о дате последующего визита через 3 </w:t>
      </w:r>
      <w:r>
        <w:rPr>
          <w:i/>
          <w:spacing w:val="-2"/>
          <w:sz w:val="24"/>
        </w:rPr>
        <w:t>месяца.</w:t>
      </w:r>
    </w:p>
    <w:p>
      <w:pPr>
        <w:pStyle w:val="BodyText"/>
        <w:spacing w:before="180"/>
        <w:ind w:left="0"/>
        <w:rPr>
          <w:i/>
        </w:rPr>
      </w:pPr>
    </w:p>
    <w:p>
      <w:pPr>
        <w:pStyle w:val="Heading1"/>
        <w:jc w:val="both"/>
      </w:pPr>
      <w:r>
        <w:rPr/>
        <w:t>Перечень</w:t>
      </w:r>
      <w:r>
        <w:rPr>
          <w:spacing w:val="-3"/>
        </w:rPr>
        <w:t> </w:t>
      </w:r>
      <w:r>
        <w:rPr/>
        <w:t>часто</w:t>
      </w:r>
      <w:r>
        <w:rPr>
          <w:spacing w:val="-2"/>
        </w:rPr>
        <w:t> </w:t>
      </w:r>
      <w:r>
        <w:rPr/>
        <w:t>задаваемых</w:t>
      </w:r>
      <w:r>
        <w:rPr>
          <w:spacing w:val="-2"/>
        </w:rPr>
        <w:t> </w:t>
      </w:r>
      <w:r>
        <w:rPr/>
        <w:t>вопросов</w:t>
      </w:r>
      <w:r>
        <w:rPr>
          <w:spacing w:val="-2"/>
        </w:rPr>
        <w:t> </w:t>
      </w:r>
      <w:r>
        <w:rPr/>
        <w:t>и</w:t>
      </w:r>
      <w:r>
        <w:rPr>
          <w:spacing w:val="-3"/>
        </w:rPr>
        <w:t> </w:t>
      </w:r>
      <w:r>
        <w:rPr/>
        <w:t>ответов</w:t>
      </w:r>
      <w:r>
        <w:rPr>
          <w:spacing w:val="-2"/>
        </w:rPr>
        <w:t> </w:t>
      </w:r>
      <w:r>
        <w:rPr/>
        <w:t>по</w:t>
      </w:r>
      <w:r>
        <w:rPr>
          <w:spacing w:val="-2"/>
        </w:rPr>
        <w:t> </w:t>
      </w:r>
      <w:r>
        <w:rPr/>
        <w:t>физической</w:t>
      </w:r>
      <w:r>
        <w:rPr>
          <w:spacing w:val="-2"/>
        </w:rPr>
        <w:t> активности</w:t>
      </w:r>
    </w:p>
    <w:p>
      <w:pPr>
        <w:spacing w:line="259" w:lineRule="auto" w:before="17"/>
        <w:ind w:left="424" w:right="421" w:firstLine="0"/>
        <w:jc w:val="both"/>
        <w:rPr>
          <w:i/>
          <w:sz w:val="24"/>
        </w:rPr>
      </w:pPr>
      <w:r>
        <w:rPr>
          <w:i/>
          <w:sz w:val="24"/>
          <w:u w:val="single"/>
        </w:rPr>
        <w:t>Пациент</w:t>
      </w:r>
      <w:r>
        <w:rPr>
          <w:i/>
          <w:sz w:val="24"/>
        </w:rPr>
        <w:t>: Мне некогда особо заниматься, много работы, не могу найти время для тренировок. Я,</w:t>
      </w:r>
      <w:r>
        <w:rPr>
          <w:i/>
          <w:spacing w:val="-5"/>
          <w:sz w:val="24"/>
        </w:rPr>
        <w:t> </w:t>
      </w:r>
      <w:r>
        <w:rPr>
          <w:i/>
          <w:sz w:val="24"/>
        </w:rPr>
        <w:t>конечно,</w:t>
      </w:r>
      <w:r>
        <w:rPr>
          <w:i/>
          <w:spacing w:val="-5"/>
          <w:sz w:val="24"/>
        </w:rPr>
        <w:t> </w:t>
      </w:r>
      <w:r>
        <w:rPr>
          <w:i/>
          <w:sz w:val="24"/>
        </w:rPr>
        <w:t>понимаю,</w:t>
      </w:r>
      <w:r>
        <w:rPr>
          <w:i/>
          <w:spacing w:val="-7"/>
          <w:sz w:val="24"/>
        </w:rPr>
        <w:t> </w:t>
      </w:r>
      <w:r>
        <w:rPr>
          <w:i/>
          <w:sz w:val="24"/>
        </w:rPr>
        <w:t>что</w:t>
      </w:r>
      <w:r>
        <w:rPr>
          <w:i/>
          <w:spacing w:val="-5"/>
          <w:sz w:val="24"/>
        </w:rPr>
        <w:t> </w:t>
      </w:r>
      <w:r>
        <w:rPr>
          <w:i/>
          <w:sz w:val="24"/>
        </w:rPr>
        <w:t>это</w:t>
      </w:r>
      <w:r>
        <w:rPr>
          <w:i/>
          <w:spacing w:val="-5"/>
          <w:sz w:val="24"/>
        </w:rPr>
        <w:t> </w:t>
      </w:r>
      <w:r>
        <w:rPr>
          <w:i/>
          <w:sz w:val="24"/>
        </w:rPr>
        <w:t>было</w:t>
      </w:r>
      <w:r>
        <w:rPr>
          <w:i/>
          <w:spacing w:val="-5"/>
          <w:sz w:val="24"/>
        </w:rPr>
        <w:t> </w:t>
      </w:r>
      <w:r>
        <w:rPr>
          <w:i/>
          <w:sz w:val="24"/>
        </w:rPr>
        <w:t>бы</w:t>
      </w:r>
      <w:r>
        <w:rPr>
          <w:i/>
          <w:spacing w:val="-4"/>
          <w:sz w:val="24"/>
        </w:rPr>
        <w:t> </w:t>
      </w:r>
      <w:r>
        <w:rPr>
          <w:i/>
          <w:sz w:val="24"/>
        </w:rPr>
        <w:t>полезно</w:t>
      </w:r>
      <w:r>
        <w:rPr>
          <w:i/>
          <w:spacing w:val="-5"/>
          <w:sz w:val="24"/>
        </w:rPr>
        <w:t> </w:t>
      </w:r>
      <w:r>
        <w:rPr>
          <w:i/>
          <w:sz w:val="24"/>
        </w:rPr>
        <w:t>для</w:t>
      </w:r>
      <w:r>
        <w:rPr>
          <w:i/>
          <w:spacing w:val="-6"/>
          <w:sz w:val="24"/>
        </w:rPr>
        <w:t> </w:t>
      </w:r>
      <w:r>
        <w:rPr>
          <w:i/>
          <w:sz w:val="24"/>
        </w:rPr>
        <w:t>меня,</w:t>
      </w:r>
      <w:r>
        <w:rPr>
          <w:i/>
          <w:spacing w:val="-5"/>
          <w:sz w:val="24"/>
        </w:rPr>
        <w:t> </w:t>
      </w:r>
      <w:r>
        <w:rPr>
          <w:i/>
          <w:sz w:val="24"/>
        </w:rPr>
        <w:t>но</w:t>
      </w:r>
      <w:r>
        <w:rPr>
          <w:i/>
          <w:spacing w:val="-5"/>
          <w:sz w:val="24"/>
        </w:rPr>
        <w:t> </w:t>
      </w:r>
      <w:r>
        <w:rPr>
          <w:i/>
          <w:sz w:val="24"/>
        </w:rPr>
        <w:t>пока</w:t>
      </w:r>
      <w:r>
        <w:rPr>
          <w:i/>
          <w:spacing w:val="-5"/>
          <w:sz w:val="24"/>
        </w:rPr>
        <w:t> </w:t>
      </w:r>
      <w:r>
        <w:rPr>
          <w:i/>
          <w:sz w:val="24"/>
        </w:rPr>
        <w:t>я</w:t>
      </w:r>
      <w:r>
        <w:rPr>
          <w:i/>
          <w:spacing w:val="-6"/>
          <w:sz w:val="24"/>
        </w:rPr>
        <w:t> </w:t>
      </w:r>
      <w:r>
        <w:rPr>
          <w:i/>
          <w:sz w:val="24"/>
        </w:rPr>
        <w:t>только</w:t>
      </w:r>
      <w:r>
        <w:rPr>
          <w:i/>
          <w:spacing w:val="-5"/>
          <w:sz w:val="24"/>
        </w:rPr>
        <w:t> </w:t>
      </w:r>
      <w:r>
        <w:rPr>
          <w:i/>
          <w:sz w:val="24"/>
        </w:rPr>
        <w:t>иногда</w:t>
      </w:r>
      <w:r>
        <w:rPr>
          <w:i/>
          <w:spacing w:val="-5"/>
          <w:sz w:val="24"/>
        </w:rPr>
        <w:t> </w:t>
      </w:r>
      <w:r>
        <w:rPr>
          <w:i/>
          <w:sz w:val="24"/>
        </w:rPr>
        <w:t>делаю</w:t>
      </w:r>
      <w:r>
        <w:rPr>
          <w:i/>
          <w:spacing w:val="-4"/>
          <w:sz w:val="24"/>
        </w:rPr>
        <w:t> </w:t>
      </w:r>
      <w:r>
        <w:rPr>
          <w:i/>
          <w:sz w:val="24"/>
        </w:rPr>
        <w:t>зарядку утром и все.</w:t>
      </w:r>
    </w:p>
    <w:p>
      <w:pPr>
        <w:spacing w:line="259" w:lineRule="auto" w:before="1"/>
        <w:ind w:left="424" w:right="422" w:firstLine="0"/>
        <w:jc w:val="both"/>
        <w:rPr>
          <w:i/>
          <w:sz w:val="24"/>
        </w:rPr>
      </w:pPr>
      <w:r>
        <w:rPr>
          <w:i/>
          <w:sz w:val="24"/>
          <w:u w:val="single"/>
        </w:rPr>
        <w:t>Врач:</w:t>
      </w:r>
      <w:r>
        <w:rPr>
          <w:i/>
          <w:sz w:val="24"/>
        </w:rPr>
        <w:t> Мне очень приятно слышать, что Вы знаете о пользе ФА для здоровья. Тем более регулярные нагрузки помогут не только предотвратить развитие инфаркта миокарда и инсульта, но и позволяют скорректировать вес и улучшить сон.</w:t>
      </w:r>
    </w:p>
    <w:p>
      <w:pPr>
        <w:spacing w:line="275" w:lineRule="exact" w:before="0"/>
        <w:ind w:left="424" w:right="0" w:firstLine="0"/>
        <w:jc w:val="both"/>
        <w:rPr>
          <w:i/>
          <w:sz w:val="24"/>
        </w:rPr>
      </w:pPr>
      <w:r>
        <w:rPr>
          <w:i/>
          <w:sz w:val="24"/>
        </w:rPr>
        <w:t>Памятка.</w:t>
      </w:r>
      <w:r>
        <w:rPr>
          <w:i/>
          <w:spacing w:val="-3"/>
          <w:sz w:val="24"/>
        </w:rPr>
        <w:t> </w:t>
      </w:r>
      <w:r>
        <w:rPr>
          <w:i/>
          <w:sz w:val="24"/>
        </w:rPr>
        <w:t>Польза</w:t>
      </w:r>
      <w:r>
        <w:rPr>
          <w:i/>
          <w:spacing w:val="-3"/>
          <w:sz w:val="24"/>
        </w:rPr>
        <w:t> </w:t>
      </w:r>
      <w:r>
        <w:rPr>
          <w:i/>
          <w:sz w:val="24"/>
        </w:rPr>
        <w:t>ФА</w:t>
      </w:r>
      <w:r>
        <w:rPr>
          <w:i/>
          <w:spacing w:val="-1"/>
          <w:sz w:val="24"/>
        </w:rPr>
        <w:t> </w:t>
      </w:r>
      <w:r>
        <w:rPr>
          <w:i/>
          <w:sz w:val="24"/>
        </w:rPr>
        <w:t>(высокий</w:t>
      </w:r>
      <w:r>
        <w:rPr>
          <w:i/>
          <w:spacing w:val="-3"/>
          <w:sz w:val="24"/>
        </w:rPr>
        <w:t> </w:t>
      </w:r>
      <w:r>
        <w:rPr>
          <w:i/>
          <w:sz w:val="24"/>
        </w:rPr>
        <w:t>уровень</w:t>
      </w:r>
      <w:r>
        <w:rPr>
          <w:i/>
          <w:spacing w:val="-2"/>
          <w:sz w:val="24"/>
        </w:rPr>
        <w:t> доказательности)</w:t>
      </w:r>
    </w:p>
    <w:p>
      <w:pPr>
        <w:pStyle w:val="ListParagraph"/>
        <w:numPr>
          <w:ilvl w:val="0"/>
          <w:numId w:val="154"/>
        </w:numPr>
        <w:tabs>
          <w:tab w:pos="1143" w:val="left" w:leader="none"/>
        </w:tabs>
        <w:spacing w:line="240" w:lineRule="auto" w:before="22" w:after="0"/>
        <w:ind w:left="1143" w:right="0" w:hanging="359"/>
        <w:jc w:val="both"/>
        <w:rPr>
          <w:sz w:val="24"/>
        </w:rPr>
      </w:pPr>
      <w:r>
        <w:rPr>
          <w:sz w:val="24"/>
        </w:rPr>
        <w:t>Снижение</w:t>
      </w:r>
      <w:r>
        <w:rPr>
          <w:spacing w:val="-3"/>
          <w:sz w:val="24"/>
        </w:rPr>
        <w:t> </w:t>
      </w:r>
      <w:r>
        <w:rPr>
          <w:sz w:val="24"/>
        </w:rPr>
        <w:t>риска</w:t>
      </w:r>
      <w:r>
        <w:rPr>
          <w:spacing w:val="-2"/>
          <w:sz w:val="24"/>
        </w:rPr>
        <w:t> </w:t>
      </w:r>
      <w:r>
        <w:rPr>
          <w:sz w:val="24"/>
        </w:rPr>
        <w:t>смерти</w:t>
      </w:r>
      <w:r>
        <w:rPr>
          <w:spacing w:val="-1"/>
          <w:sz w:val="24"/>
        </w:rPr>
        <w:t> </w:t>
      </w:r>
      <w:r>
        <w:rPr>
          <w:sz w:val="24"/>
        </w:rPr>
        <w:t>от</w:t>
      </w:r>
      <w:r>
        <w:rPr>
          <w:spacing w:val="-1"/>
          <w:sz w:val="24"/>
        </w:rPr>
        <w:t> </w:t>
      </w:r>
      <w:r>
        <w:rPr>
          <w:sz w:val="24"/>
        </w:rPr>
        <w:t>всех</w:t>
      </w:r>
      <w:r>
        <w:rPr>
          <w:spacing w:val="1"/>
          <w:sz w:val="24"/>
        </w:rPr>
        <w:t> </w:t>
      </w:r>
      <w:r>
        <w:rPr>
          <w:spacing w:val="-2"/>
          <w:sz w:val="24"/>
        </w:rPr>
        <w:t>причин</w:t>
      </w:r>
    </w:p>
    <w:p>
      <w:pPr>
        <w:pStyle w:val="ListParagraph"/>
        <w:numPr>
          <w:ilvl w:val="0"/>
          <w:numId w:val="154"/>
        </w:numPr>
        <w:tabs>
          <w:tab w:pos="1143" w:val="left" w:leader="none"/>
        </w:tabs>
        <w:spacing w:line="240" w:lineRule="auto" w:before="10" w:after="0"/>
        <w:ind w:left="1143" w:right="0" w:hanging="359"/>
        <w:jc w:val="both"/>
        <w:rPr>
          <w:sz w:val="24"/>
        </w:rPr>
      </w:pPr>
      <w:r>
        <w:rPr>
          <w:sz w:val="24"/>
        </w:rPr>
        <w:t>Снижение</w:t>
      </w:r>
      <w:r>
        <w:rPr>
          <w:spacing w:val="-3"/>
          <w:sz w:val="24"/>
        </w:rPr>
        <w:t> </w:t>
      </w:r>
      <w:r>
        <w:rPr>
          <w:sz w:val="24"/>
        </w:rPr>
        <w:t>риска</w:t>
      </w:r>
      <w:r>
        <w:rPr>
          <w:spacing w:val="-2"/>
          <w:sz w:val="24"/>
        </w:rPr>
        <w:t> </w:t>
      </w:r>
      <w:r>
        <w:rPr>
          <w:sz w:val="24"/>
        </w:rPr>
        <w:t>инфаркта</w:t>
      </w:r>
      <w:r>
        <w:rPr>
          <w:spacing w:val="-3"/>
          <w:sz w:val="24"/>
        </w:rPr>
        <w:t> </w:t>
      </w:r>
      <w:r>
        <w:rPr>
          <w:sz w:val="24"/>
        </w:rPr>
        <w:t>миокарда,</w:t>
      </w:r>
      <w:r>
        <w:rPr>
          <w:spacing w:val="-1"/>
          <w:sz w:val="24"/>
        </w:rPr>
        <w:t> </w:t>
      </w:r>
      <w:r>
        <w:rPr>
          <w:sz w:val="24"/>
        </w:rPr>
        <w:t>артериальной</w:t>
      </w:r>
      <w:r>
        <w:rPr>
          <w:spacing w:val="-1"/>
          <w:sz w:val="24"/>
        </w:rPr>
        <w:t> </w:t>
      </w:r>
      <w:r>
        <w:rPr>
          <w:sz w:val="24"/>
        </w:rPr>
        <w:t>гипертонии,</w:t>
      </w:r>
      <w:r>
        <w:rPr>
          <w:spacing w:val="-2"/>
          <w:sz w:val="24"/>
        </w:rPr>
        <w:t> </w:t>
      </w:r>
      <w:r>
        <w:rPr>
          <w:spacing w:val="-5"/>
          <w:sz w:val="24"/>
        </w:rPr>
        <w:t>СД</w:t>
      </w:r>
    </w:p>
    <w:p>
      <w:pPr>
        <w:pStyle w:val="ListParagraph"/>
        <w:numPr>
          <w:ilvl w:val="0"/>
          <w:numId w:val="154"/>
        </w:numPr>
        <w:tabs>
          <w:tab w:pos="1144" w:val="left" w:leader="none"/>
        </w:tabs>
        <w:spacing w:line="247" w:lineRule="auto" w:before="9" w:after="0"/>
        <w:ind w:left="1144" w:right="420" w:hanging="360"/>
        <w:jc w:val="left"/>
        <w:rPr>
          <w:sz w:val="24"/>
        </w:rPr>
      </w:pPr>
      <w:r>
        <w:rPr>
          <w:sz w:val="24"/>
        </w:rPr>
        <w:t>Снижение риска рака мочевого пузыря, молочной железы, толстой кишки, эндометрия, пищевода, почек, легких и желудка</w:t>
      </w:r>
    </w:p>
    <w:p>
      <w:pPr>
        <w:pStyle w:val="ListParagraph"/>
        <w:numPr>
          <w:ilvl w:val="0"/>
          <w:numId w:val="154"/>
        </w:numPr>
        <w:tabs>
          <w:tab w:pos="1144" w:val="left" w:leader="none"/>
        </w:tabs>
        <w:spacing w:line="240" w:lineRule="auto" w:before="14" w:after="0"/>
        <w:ind w:left="1144" w:right="0" w:hanging="360"/>
        <w:jc w:val="left"/>
        <w:rPr>
          <w:sz w:val="24"/>
        </w:rPr>
      </w:pPr>
      <w:r>
        <w:rPr>
          <w:sz w:val="24"/>
        </w:rPr>
        <w:t>Улучшение</w:t>
      </w:r>
      <w:r>
        <w:rPr>
          <w:spacing w:val="-6"/>
          <w:sz w:val="24"/>
        </w:rPr>
        <w:t> </w:t>
      </w:r>
      <w:r>
        <w:rPr>
          <w:sz w:val="24"/>
        </w:rPr>
        <w:t>когнитивных функций,</w:t>
      </w:r>
      <w:r>
        <w:rPr>
          <w:spacing w:val="-2"/>
          <w:sz w:val="24"/>
        </w:rPr>
        <w:t> </w:t>
      </w:r>
      <w:r>
        <w:rPr>
          <w:sz w:val="24"/>
        </w:rPr>
        <w:t>снижение</w:t>
      </w:r>
      <w:r>
        <w:rPr>
          <w:spacing w:val="-6"/>
          <w:sz w:val="24"/>
        </w:rPr>
        <w:t> </w:t>
      </w:r>
      <w:r>
        <w:rPr>
          <w:sz w:val="24"/>
        </w:rPr>
        <w:t>тревоги,</w:t>
      </w:r>
      <w:r>
        <w:rPr>
          <w:spacing w:val="-2"/>
          <w:sz w:val="24"/>
        </w:rPr>
        <w:t> депрессии</w:t>
      </w:r>
    </w:p>
    <w:p>
      <w:pPr>
        <w:pStyle w:val="ListParagraph"/>
        <w:numPr>
          <w:ilvl w:val="0"/>
          <w:numId w:val="154"/>
        </w:numPr>
        <w:tabs>
          <w:tab w:pos="1144" w:val="left" w:leader="none"/>
        </w:tabs>
        <w:spacing w:line="240" w:lineRule="auto" w:before="10" w:after="0"/>
        <w:ind w:left="1144" w:right="0" w:hanging="360"/>
        <w:jc w:val="left"/>
        <w:rPr>
          <w:sz w:val="24"/>
        </w:rPr>
      </w:pPr>
      <w:r>
        <w:rPr>
          <w:sz w:val="24"/>
        </w:rPr>
        <w:t>Снижение</w:t>
      </w:r>
      <w:r>
        <w:rPr>
          <w:spacing w:val="-2"/>
          <w:sz w:val="24"/>
        </w:rPr>
        <w:t> </w:t>
      </w:r>
      <w:r>
        <w:rPr>
          <w:sz w:val="24"/>
        </w:rPr>
        <w:t>риска</w:t>
      </w:r>
      <w:r>
        <w:rPr>
          <w:spacing w:val="-2"/>
          <w:sz w:val="24"/>
        </w:rPr>
        <w:t> </w:t>
      </w:r>
      <w:r>
        <w:rPr>
          <w:sz w:val="24"/>
        </w:rPr>
        <w:t>слабоумия</w:t>
      </w:r>
      <w:r>
        <w:rPr>
          <w:spacing w:val="-1"/>
          <w:sz w:val="24"/>
        </w:rPr>
        <w:t> </w:t>
      </w:r>
      <w:r>
        <w:rPr>
          <w:sz w:val="24"/>
        </w:rPr>
        <w:t>(включая</w:t>
      </w:r>
      <w:r>
        <w:rPr>
          <w:spacing w:val="-2"/>
          <w:sz w:val="24"/>
        </w:rPr>
        <w:t> </w:t>
      </w:r>
      <w:r>
        <w:rPr>
          <w:sz w:val="24"/>
        </w:rPr>
        <w:t>болезнь</w:t>
      </w:r>
      <w:r>
        <w:rPr>
          <w:spacing w:val="-2"/>
          <w:sz w:val="24"/>
        </w:rPr>
        <w:t> Альцгеймера)</w:t>
      </w:r>
    </w:p>
    <w:p>
      <w:pPr>
        <w:pStyle w:val="ListParagraph"/>
        <w:numPr>
          <w:ilvl w:val="0"/>
          <w:numId w:val="154"/>
        </w:numPr>
        <w:tabs>
          <w:tab w:pos="1144" w:val="left" w:leader="none"/>
        </w:tabs>
        <w:spacing w:line="247" w:lineRule="auto" w:before="9" w:after="0"/>
        <w:ind w:left="1144" w:right="425" w:hanging="360"/>
        <w:jc w:val="left"/>
        <w:rPr>
          <w:sz w:val="24"/>
        </w:rPr>
      </w:pPr>
      <w:r>
        <w:rPr>
          <w:sz w:val="24"/>
        </w:rPr>
        <w:t>Улучшение сна (повышение эффективности и качества сна, увеличение фазы глубокого сна, снижение дневной сонливости, уменьшение потребности в снотворных)</w:t>
      </w:r>
    </w:p>
    <w:p>
      <w:pPr>
        <w:pStyle w:val="ListParagraph"/>
        <w:numPr>
          <w:ilvl w:val="0"/>
          <w:numId w:val="154"/>
        </w:numPr>
        <w:tabs>
          <w:tab w:pos="1144" w:val="left" w:leader="none"/>
        </w:tabs>
        <w:spacing w:line="247" w:lineRule="auto" w:before="14" w:after="0"/>
        <w:ind w:left="1144" w:right="420" w:hanging="360"/>
        <w:jc w:val="left"/>
        <w:rPr>
          <w:sz w:val="24"/>
        </w:rPr>
      </w:pPr>
      <w:r>
        <w:rPr>
          <w:sz w:val="24"/>
        </w:rPr>
        <w:t>Замедленная</w:t>
      </w:r>
      <w:r>
        <w:rPr>
          <w:spacing w:val="40"/>
          <w:sz w:val="24"/>
        </w:rPr>
        <w:t> </w:t>
      </w:r>
      <w:r>
        <w:rPr>
          <w:sz w:val="24"/>
        </w:rPr>
        <w:t>прибавка</w:t>
      </w:r>
      <w:r>
        <w:rPr>
          <w:spacing w:val="40"/>
          <w:sz w:val="24"/>
        </w:rPr>
        <w:t> </w:t>
      </w:r>
      <w:r>
        <w:rPr>
          <w:sz w:val="24"/>
        </w:rPr>
        <w:t>в</w:t>
      </w:r>
      <w:r>
        <w:rPr>
          <w:spacing w:val="40"/>
          <w:sz w:val="24"/>
        </w:rPr>
        <w:t> </w:t>
      </w:r>
      <w:r>
        <w:rPr>
          <w:sz w:val="24"/>
        </w:rPr>
        <w:t>весе</w:t>
      </w:r>
      <w:r>
        <w:rPr>
          <w:spacing w:val="40"/>
          <w:sz w:val="24"/>
        </w:rPr>
        <w:t> </w:t>
      </w:r>
      <w:r>
        <w:rPr>
          <w:sz w:val="24"/>
        </w:rPr>
        <w:t>или</w:t>
      </w:r>
      <w:r>
        <w:rPr>
          <w:spacing w:val="40"/>
          <w:sz w:val="24"/>
        </w:rPr>
        <w:t> </w:t>
      </w:r>
      <w:r>
        <w:rPr>
          <w:sz w:val="24"/>
        </w:rPr>
        <w:t>потеря</w:t>
      </w:r>
      <w:r>
        <w:rPr>
          <w:spacing w:val="40"/>
          <w:sz w:val="24"/>
        </w:rPr>
        <w:t> </w:t>
      </w:r>
      <w:r>
        <w:rPr>
          <w:sz w:val="24"/>
        </w:rPr>
        <w:t>веса,</w:t>
      </w:r>
      <w:r>
        <w:rPr>
          <w:spacing w:val="40"/>
          <w:sz w:val="24"/>
        </w:rPr>
        <w:t> </w:t>
      </w:r>
      <w:r>
        <w:rPr>
          <w:sz w:val="24"/>
        </w:rPr>
        <w:t>особенно</w:t>
      </w:r>
      <w:r>
        <w:rPr>
          <w:spacing w:val="40"/>
          <w:sz w:val="24"/>
        </w:rPr>
        <w:t> </w:t>
      </w:r>
      <w:r>
        <w:rPr>
          <w:sz w:val="24"/>
        </w:rPr>
        <w:t>в</w:t>
      </w:r>
      <w:r>
        <w:rPr>
          <w:spacing w:val="40"/>
          <w:sz w:val="24"/>
        </w:rPr>
        <w:t> </w:t>
      </w:r>
      <w:r>
        <w:rPr>
          <w:sz w:val="24"/>
        </w:rPr>
        <w:t>сочетании</w:t>
      </w:r>
      <w:r>
        <w:rPr>
          <w:spacing w:val="40"/>
          <w:sz w:val="24"/>
        </w:rPr>
        <w:t> </w:t>
      </w:r>
      <w:r>
        <w:rPr>
          <w:sz w:val="24"/>
        </w:rPr>
        <w:t>со</w:t>
      </w:r>
      <w:r>
        <w:rPr>
          <w:spacing w:val="40"/>
          <w:sz w:val="24"/>
        </w:rPr>
        <w:t> </w:t>
      </w:r>
      <w:r>
        <w:rPr>
          <w:sz w:val="24"/>
        </w:rPr>
        <w:t>сниженным потреблением калорий</w:t>
      </w:r>
    </w:p>
    <w:p>
      <w:pPr>
        <w:pStyle w:val="ListParagraph"/>
        <w:numPr>
          <w:ilvl w:val="0"/>
          <w:numId w:val="154"/>
        </w:numPr>
        <w:tabs>
          <w:tab w:pos="1144" w:val="left" w:leader="none"/>
        </w:tabs>
        <w:spacing w:line="247" w:lineRule="auto" w:before="14" w:after="0"/>
        <w:ind w:left="1144" w:right="418" w:hanging="360"/>
        <w:jc w:val="left"/>
        <w:rPr>
          <w:sz w:val="24"/>
        </w:rPr>
      </w:pPr>
      <w:r>
        <w:rPr>
          <w:sz w:val="24"/>
        </w:rPr>
        <w:t>Улучшение</w:t>
      </w:r>
      <w:r>
        <w:rPr>
          <w:spacing w:val="40"/>
          <w:sz w:val="24"/>
        </w:rPr>
        <w:t> </w:t>
      </w:r>
      <w:r>
        <w:rPr>
          <w:sz w:val="24"/>
        </w:rPr>
        <w:t>состояния</w:t>
      </w:r>
      <w:r>
        <w:rPr>
          <w:spacing w:val="40"/>
          <w:sz w:val="24"/>
        </w:rPr>
        <w:t> </w:t>
      </w:r>
      <w:r>
        <w:rPr>
          <w:sz w:val="24"/>
        </w:rPr>
        <w:t>костей,</w:t>
      </w:r>
      <w:r>
        <w:rPr>
          <w:spacing w:val="40"/>
          <w:sz w:val="24"/>
        </w:rPr>
        <w:t> </w:t>
      </w:r>
      <w:r>
        <w:rPr>
          <w:sz w:val="24"/>
        </w:rPr>
        <w:t>низкий</w:t>
      </w:r>
      <w:r>
        <w:rPr>
          <w:spacing w:val="40"/>
          <w:sz w:val="24"/>
        </w:rPr>
        <w:t> </w:t>
      </w:r>
      <w:r>
        <w:rPr>
          <w:sz w:val="24"/>
        </w:rPr>
        <w:t>риск</w:t>
      </w:r>
      <w:r>
        <w:rPr>
          <w:spacing w:val="40"/>
          <w:sz w:val="24"/>
        </w:rPr>
        <w:t> </w:t>
      </w:r>
      <w:r>
        <w:rPr>
          <w:sz w:val="24"/>
        </w:rPr>
        <w:t>падений</w:t>
      </w:r>
      <w:r>
        <w:rPr>
          <w:spacing w:val="40"/>
          <w:sz w:val="24"/>
        </w:rPr>
        <w:t> </w:t>
      </w:r>
      <w:r>
        <w:rPr>
          <w:sz w:val="24"/>
        </w:rPr>
        <w:t>и</w:t>
      </w:r>
      <w:r>
        <w:rPr>
          <w:spacing w:val="40"/>
          <w:sz w:val="24"/>
        </w:rPr>
        <w:t> </w:t>
      </w:r>
      <w:r>
        <w:rPr>
          <w:sz w:val="24"/>
        </w:rPr>
        <w:t>травм,</w:t>
      </w:r>
      <w:r>
        <w:rPr>
          <w:spacing w:val="40"/>
          <w:sz w:val="24"/>
        </w:rPr>
        <w:t> </w:t>
      </w:r>
      <w:r>
        <w:rPr>
          <w:sz w:val="24"/>
        </w:rPr>
        <w:t>связанных</w:t>
      </w:r>
      <w:r>
        <w:rPr>
          <w:spacing w:val="40"/>
          <w:sz w:val="24"/>
        </w:rPr>
        <w:t> </w:t>
      </w:r>
      <w:r>
        <w:rPr>
          <w:sz w:val="24"/>
        </w:rPr>
        <w:t>с</w:t>
      </w:r>
      <w:r>
        <w:rPr>
          <w:spacing w:val="40"/>
          <w:sz w:val="24"/>
        </w:rPr>
        <w:t> </w:t>
      </w:r>
      <w:r>
        <w:rPr>
          <w:sz w:val="24"/>
        </w:rPr>
        <w:t>падением</w:t>
      </w:r>
      <w:r>
        <w:rPr>
          <w:spacing w:val="40"/>
          <w:sz w:val="24"/>
        </w:rPr>
        <w:t> </w:t>
      </w:r>
      <w:r>
        <w:rPr>
          <w:sz w:val="24"/>
        </w:rPr>
        <w:t>(пожилые люди)</w:t>
      </w:r>
    </w:p>
    <w:p>
      <w:pPr>
        <w:pStyle w:val="ListParagraph"/>
        <w:numPr>
          <w:ilvl w:val="0"/>
          <w:numId w:val="154"/>
        </w:numPr>
        <w:tabs>
          <w:tab w:pos="1144" w:val="left" w:leader="none"/>
        </w:tabs>
        <w:spacing w:line="240" w:lineRule="auto" w:before="14" w:after="0"/>
        <w:ind w:left="1144" w:right="0" w:hanging="360"/>
        <w:jc w:val="left"/>
        <w:rPr>
          <w:sz w:val="24"/>
        </w:rPr>
      </w:pPr>
      <w:r>
        <w:rPr>
          <w:sz w:val="24"/>
        </w:rPr>
        <w:t>Улучшение</w:t>
      </w:r>
      <w:r>
        <w:rPr>
          <w:spacing w:val="-5"/>
          <w:sz w:val="24"/>
        </w:rPr>
        <w:t> </w:t>
      </w:r>
      <w:r>
        <w:rPr>
          <w:sz w:val="24"/>
        </w:rPr>
        <w:t>физических</w:t>
      </w:r>
      <w:r>
        <w:rPr>
          <w:spacing w:val="-2"/>
          <w:sz w:val="24"/>
        </w:rPr>
        <w:t> </w:t>
      </w:r>
      <w:r>
        <w:rPr>
          <w:sz w:val="24"/>
        </w:rPr>
        <w:t>показателей</w:t>
      </w:r>
      <w:r>
        <w:rPr>
          <w:spacing w:val="-1"/>
          <w:sz w:val="24"/>
        </w:rPr>
        <w:t> </w:t>
      </w:r>
      <w:r>
        <w:rPr>
          <w:sz w:val="24"/>
        </w:rPr>
        <w:t>(сила,</w:t>
      </w:r>
      <w:r>
        <w:rPr>
          <w:spacing w:val="-2"/>
          <w:sz w:val="24"/>
        </w:rPr>
        <w:t> </w:t>
      </w:r>
      <w:r>
        <w:rPr>
          <w:sz w:val="24"/>
        </w:rPr>
        <w:t>выносливость,</w:t>
      </w:r>
      <w:r>
        <w:rPr>
          <w:spacing w:val="-2"/>
          <w:sz w:val="24"/>
        </w:rPr>
        <w:t> гибкость)</w:t>
      </w:r>
    </w:p>
    <w:p>
      <w:pPr>
        <w:pStyle w:val="ListParagraph"/>
        <w:numPr>
          <w:ilvl w:val="0"/>
          <w:numId w:val="154"/>
        </w:numPr>
        <w:tabs>
          <w:tab w:pos="1144" w:val="left" w:leader="none"/>
        </w:tabs>
        <w:spacing w:line="240" w:lineRule="auto" w:before="9" w:after="0"/>
        <w:ind w:left="1144" w:right="0" w:hanging="360"/>
        <w:jc w:val="left"/>
        <w:rPr>
          <w:sz w:val="24"/>
        </w:rPr>
      </w:pPr>
      <w:r>
        <w:rPr>
          <w:sz w:val="24"/>
        </w:rPr>
        <w:t>Улучшение</w:t>
      </w:r>
      <w:r>
        <w:rPr>
          <w:spacing w:val="-4"/>
          <w:sz w:val="24"/>
        </w:rPr>
        <w:t> </w:t>
      </w:r>
      <w:r>
        <w:rPr>
          <w:sz w:val="24"/>
        </w:rPr>
        <w:t>качества</w:t>
      </w:r>
      <w:r>
        <w:rPr>
          <w:spacing w:val="-3"/>
          <w:sz w:val="24"/>
        </w:rPr>
        <w:t> </w:t>
      </w:r>
      <w:r>
        <w:rPr>
          <w:spacing w:val="-2"/>
          <w:sz w:val="24"/>
        </w:rPr>
        <w:t>жизни.</w:t>
      </w:r>
    </w:p>
    <w:p>
      <w:pPr>
        <w:pStyle w:val="BodyText"/>
        <w:spacing w:before="31"/>
        <w:ind w:left="0"/>
      </w:pPr>
    </w:p>
    <w:p>
      <w:pPr>
        <w:spacing w:before="0"/>
        <w:ind w:left="424" w:right="0" w:firstLine="0"/>
        <w:jc w:val="both"/>
        <w:rPr>
          <w:i/>
          <w:sz w:val="24"/>
        </w:rPr>
      </w:pPr>
      <w:r>
        <w:rPr>
          <w:i/>
          <w:sz w:val="24"/>
          <w:u w:val="single"/>
        </w:rPr>
        <w:t>Пациент</w:t>
      </w:r>
      <w:r>
        <w:rPr>
          <w:i/>
          <w:sz w:val="24"/>
        </w:rPr>
        <w:t>:</w:t>
      </w:r>
      <w:r>
        <w:rPr>
          <w:i/>
          <w:spacing w:val="-3"/>
          <w:sz w:val="24"/>
        </w:rPr>
        <w:t> </w:t>
      </w:r>
      <w:r>
        <w:rPr>
          <w:i/>
          <w:sz w:val="24"/>
        </w:rPr>
        <w:t>Как</w:t>
      </w:r>
      <w:r>
        <w:rPr>
          <w:i/>
          <w:spacing w:val="-2"/>
          <w:sz w:val="24"/>
        </w:rPr>
        <w:t> </w:t>
      </w:r>
      <w:r>
        <w:rPr>
          <w:i/>
          <w:sz w:val="24"/>
        </w:rPr>
        <w:t>мне</w:t>
      </w:r>
      <w:r>
        <w:rPr>
          <w:i/>
          <w:spacing w:val="-3"/>
          <w:sz w:val="24"/>
        </w:rPr>
        <w:t> </w:t>
      </w:r>
      <w:r>
        <w:rPr>
          <w:i/>
          <w:sz w:val="24"/>
        </w:rPr>
        <w:t>найти</w:t>
      </w:r>
      <w:r>
        <w:rPr>
          <w:i/>
          <w:spacing w:val="-1"/>
          <w:sz w:val="24"/>
        </w:rPr>
        <w:t> </w:t>
      </w:r>
      <w:r>
        <w:rPr>
          <w:i/>
          <w:sz w:val="24"/>
        </w:rPr>
        <w:t>время</w:t>
      </w:r>
      <w:r>
        <w:rPr>
          <w:i/>
          <w:spacing w:val="-4"/>
          <w:sz w:val="24"/>
        </w:rPr>
        <w:t> </w:t>
      </w:r>
      <w:r>
        <w:rPr>
          <w:i/>
          <w:sz w:val="24"/>
        </w:rPr>
        <w:t>для</w:t>
      </w:r>
      <w:r>
        <w:rPr>
          <w:i/>
          <w:spacing w:val="-4"/>
          <w:sz w:val="24"/>
        </w:rPr>
        <w:t> </w:t>
      </w:r>
      <w:r>
        <w:rPr>
          <w:i/>
          <w:sz w:val="24"/>
        </w:rPr>
        <w:t>занятий</w:t>
      </w:r>
      <w:r>
        <w:rPr>
          <w:i/>
          <w:spacing w:val="1"/>
          <w:sz w:val="24"/>
        </w:rPr>
        <w:t> </w:t>
      </w:r>
      <w:r>
        <w:rPr>
          <w:i/>
          <w:sz w:val="24"/>
        </w:rPr>
        <w:t>в</w:t>
      </w:r>
      <w:r>
        <w:rPr>
          <w:i/>
          <w:spacing w:val="-1"/>
          <w:sz w:val="24"/>
        </w:rPr>
        <w:t> </w:t>
      </w:r>
      <w:r>
        <w:rPr>
          <w:i/>
          <w:sz w:val="24"/>
        </w:rPr>
        <w:t>моем</w:t>
      </w:r>
      <w:r>
        <w:rPr>
          <w:i/>
          <w:spacing w:val="-2"/>
          <w:sz w:val="24"/>
        </w:rPr>
        <w:t> </w:t>
      </w:r>
      <w:r>
        <w:rPr>
          <w:i/>
          <w:sz w:val="24"/>
        </w:rPr>
        <w:t>плотном</w:t>
      </w:r>
      <w:r>
        <w:rPr>
          <w:i/>
          <w:spacing w:val="-1"/>
          <w:sz w:val="24"/>
        </w:rPr>
        <w:t> </w:t>
      </w:r>
      <w:r>
        <w:rPr>
          <w:i/>
          <w:spacing w:val="-2"/>
          <w:sz w:val="24"/>
        </w:rPr>
        <w:t>графике?</w:t>
      </w:r>
    </w:p>
    <w:p>
      <w:pPr>
        <w:spacing w:line="259" w:lineRule="auto" w:before="22"/>
        <w:ind w:left="424" w:right="421" w:firstLine="0"/>
        <w:jc w:val="both"/>
        <w:rPr>
          <w:i/>
          <w:sz w:val="24"/>
        </w:rPr>
      </w:pPr>
      <w:r>
        <w:rPr>
          <w:i/>
          <w:sz w:val="24"/>
        </w:rPr>
        <w:t>Врач: На самом деле, для взрослого человека достаточно выделить 150 минут в неделю для умеренной физической активности – в Вашем случае, это могут быть тренировки 2 раза в неделю по 1-1,5 часа. Как Вы отнесетесь к такому плану?</w:t>
      </w:r>
    </w:p>
    <w:p>
      <w:pPr>
        <w:spacing w:line="275" w:lineRule="exact" w:before="0"/>
        <w:ind w:left="424" w:right="0" w:firstLine="0"/>
        <w:jc w:val="both"/>
        <w:rPr>
          <w:i/>
          <w:sz w:val="24"/>
        </w:rPr>
      </w:pPr>
      <w:r>
        <w:rPr>
          <w:i/>
          <w:sz w:val="24"/>
        </w:rPr>
        <w:t>Памятка.</w:t>
      </w:r>
      <w:r>
        <w:rPr>
          <w:i/>
          <w:spacing w:val="-4"/>
          <w:sz w:val="24"/>
        </w:rPr>
        <w:t> </w:t>
      </w:r>
      <w:r>
        <w:rPr>
          <w:i/>
          <w:sz w:val="24"/>
        </w:rPr>
        <w:t>Рекомендуемый</w:t>
      </w:r>
      <w:r>
        <w:rPr>
          <w:i/>
          <w:spacing w:val="-4"/>
          <w:sz w:val="24"/>
        </w:rPr>
        <w:t> </w:t>
      </w:r>
      <w:r>
        <w:rPr>
          <w:i/>
          <w:sz w:val="24"/>
        </w:rPr>
        <w:t>минимальный</w:t>
      </w:r>
      <w:r>
        <w:rPr>
          <w:i/>
          <w:spacing w:val="-4"/>
          <w:sz w:val="24"/>
        </w:rPr>
        <w:t> </w:t>
      </w:r>
      <w:r>
        <w:rPr>
          <w:i/>
          <w:sz w:val="24"/>
        </w:rPr>
        <w:t>уровень</w:t>
      </w:r>
      <w:r>
        <w:rPr>
          <w:i/>
          <w:spacing w:val="-3"/>
          <w:sz w:val="24"/>
        </w:rPr>
        <w:t> </w:t>
      </w:r>
      <w:r>
        <w:rPr>
          <w:i/>
          <w:spacing w:val="-5"/>
          <w:sz w:val="24"/>
        </w:rPr>
        <w:t>ФА:</w:t>
      </w:r>
    </w:p>
    <w:p>
      <w:pPr>
        <w:pStyle w:val="BodyText"/>
        <w:spacing w:line="259" w:lineRule="auto" w:before="24"/>
        <w:ind w:right="420"/>
        <w:jc w:val="both"/>
      </w:pPr>
      <w:r>
        <w:rPr/>
        <w:t>Взрослым людям необходимо заниматься аэробной умеренной ФА 150-300 мин в неделю (например,</w:t>
      </w:r>
      <w:r>
        <w:rPr>
          <w:spacing w:val="-13"/>
        </w:rPr>
        <w:t> </w:t>
      </w:r>
      <w:r>
        <w:rPr/>
        <w:t>30</w:t>
      </w:r>
      <w:r>
        <w:rPr>
          <w:spacing w:val="-13"/>
        </w:rPr>
        <w:t> </w:t>
      </w:r>
      <w:r>
        <w:rPr/>
        <w:t>мин</w:t>
      </w:r>
      <w:r>
        <w:rPr>
          <w:spacing w:val="-12"/>
        </w:rPr>
        <w:t> </w:t>
      </w:r>
      <w:r>
        <w:rPr/>
        <w:t>в</w:t>
      </w:r>
      <w:r>
        <w:rPr>
          <w:spacing w:val="-14"/>
        </w:rPr>
        <w:t> </w:t>
      </w:r>
      <w:r>
        <w:rPr/>
        <w:t>день,</w:t>
      </w:r>
      <w:r>
        <w:rPr>
          <w:spacing w:val="-14"/>
        </w:rPr>
        <w:t> </w:t>
      </w:r>
      <w:r>
        <w:rPr/>
        <w:t>5</w:t>
      </w:r>
      <w:r>
        <w:rPr>
          <w:spacing w:val="-13"/>
        </w:rPr>
        <w:t> </w:t>
      </w:r>
      <w:r>
        <w:rPr/>
        <w:t>дней</w:t>
      </w:r>
      <w:r>
        <w:rPr>
          <w:spacing w:val="-12"/>
        </w:rPr>
        <w:t> </w:t>
      </w:r>
      <w:r>
        <w:rPr/>
        <w:t>в</w:t>
      </w:r>
      <w:r>
        <w:rPr>
          <w:spacing w:val="-14"/>
        </w:rPr>
        <w:t> </w:t>
      </w:r>
      <w:r>
        <w:rPr/>
        <w:t>неделю)</w:t>
      </w:r>
      <w:r>
        <w:rPr>
          <w:spacing w:val="-12"/>
        </w:rPr>
        <w:t> </w:t>
      </w:r>
      <w:r>
        <w:rPr/>
        <w:t>или</w:t>
      </w:r>
      <w:r>
        <w:rPr>
          <w:spacing w:val="-12"/>
        </w:rPr>
        <w:t> </w:t>
      </w:r>
      <w:r>
        <w:rPr/>
        <w:t>интенсивной</w:t>
      </w:r>
      <w:r>
        <w:rPr>
          <w:spacing w:val="-12"/>
        </w:rPr>
        <w:t> </w:t>
      </w:r>
      <w:r>
        <w:rPr/>
        <w:t>ФА</w:t>
      </w:r>
      <w:r>
        <w:rPr>
          <w:spacing w:val="-14"/>
        </w:rPr>
        <w:t> </w:t>
      </w:r>
      <w:r>
        <w:rPr/>
        <w:t>75-150</w:t>
      </w:r>
      <w:r>
        <w:rPr>
          <w:spacing w:val="-13"/>
        </w:rPr>
        <w:t> </w:t>
      </w:r>
      <w:r>
        <w:rPr/>
        <w:t>мин</w:t>
      </w:r>
      <w:r>
        <w:rPr>
          <w:spacing w:val="-12"/>
        </w:rPr>
        <w:t> </w:t>
      </w:r>
      <w:r>
        <w:rPr/>
        <w:t>в</w:t>
      </w:r>
      <w:r>
        <w:rPr>
          <w:spacing w:val="-14"/>
        </w:rPr>
        <w:t> </w:t>
      </w:r>
      <w:r>
        <w:rPr/>
        <w:t>неделю</w:t>
      </w:r>
      <w:r>
        <w:rPr>
          <w:spacing w:val="-11"/>
        </w:rPr>
        <w:t> </w:t>
      </w:r>
      <w:r>
        <w:rPr/>
        <w:t>(например, 15 мин в день, 5 дней в неделю) или их комбинацией.</w:t>
      </w:r>
    </w:p>
    <w:p>
      <w:pPr>
        <w:pStyle w:val="BodyText"/>
        <w:spacing w:before="20"/>
        <w:ind w:left="0"/>
      </w:pPr>
    </w:p>
    <w:p>
      <w:pPr>
        <w:spacing w:line="259" w:lineRule="auto" w:before="0"/>
        <w:ind w:left="424" w:right="422" w:firstLine="0"/>
        <w:jc w:val="both"/>
        <w:rPr>
          <w:i/>
          <w:sz w:val="24"/>
        </w:rPr>
      </w:pPr>
      <w:r>
        <w:rPr>
          <w:i/>
          <w:sz w:val="24"/>
          <w:u w:val="single"/>
        </w:rPr>
        <w:t>Пациент</w:t>
      </w:r>
      <w:r>
        <w:rPr>
          <w:i/>
          <w:sz w:val="24"/>
        </w:rPr>
        <w:t>: Если достаточно заниматься 2 раза в неделю, то я могу тренироваться один раз среди недели и один раз на выходных? Лучше заниматься утром или вечером?</w:t>
      </w:r>
    </w:p>
    <w:p>
      <w:pPr>
        <w:spacing w:line="259" w:lineRule="auto" w:before="0"/>
        <w:ind w:left="424" w:right="422" w:firstLine="0"/>
        <w:jc w:val="both"/>
        <w:rPr>
          <w:i/>
          <w:sz w:val="24"/>
        </w:rPr>
      </w:pPr>
      <w:r>
        <w:rPr>
          <w:i/>
          <w:sz w:val="24"/>
          <w:u w:val="single"/>
        </w:rPr>
        <w:t>Врач:</w:t>
      </w:r>
      <w:r>
        <w:rPr>
          <w:i/>
          <w:sz w:val="24"/>
        </w:rPr>
        <w:t> Это будет прекрасно для начала. Время для тренировок Вы можете выбрать так, как Вам удобнее – утро или вечер не имеет значения, вы сможете подстроиться под свой рабочий </w:t>
      </w:r>
      <w:r>
        <w:rPr>
          <w:i/>
          <w:spacing w:val="-2"/>
          <w:sz w:val="24"/>
        </w:rPr>
        <w:t>график.</w:t>
      </w:r>
    </w:p>
    <w:p>
      <w:pPr>
        <w:pStyle w:val="BodyText"/>
        <w:spacing w:before="22"/>
        <w:ind w:left="0"/>
        <w:rPr>
          <w:i/>
        </w:rPr>
      </w:pPr>
    </w:p>
    <w:p>
      <w:pPr>
        <w:spacing w:line="259" w:lineRule="auto" w:before="0"/>
        <w:ind w:left="424" w:right="422" w:firstLine="0"/>
        <w:jc w:val="both"/>
        <w:rPr>
          <w:i/>
          <w:sz w:val="24"/>
        </w:rPr>
      </w:pPr>
      <w:r>
        <w:rPr>
          <w:i/>
          <w:sz w:val="24"/>
        </w:rPr>
        <w:t>Пациент: Вы сказали, что нагрузки должны быть умеренные, что это значит? Как мне это </w:t>
      </w:r>
      <w:r>
        <w:rPr>
          <w:i/>
          <w:spacing w:val="-2"/>
          <w:sz w:val="24"/>
        </w:rPr>
        <w:t>определить?</w:t>
      </w:r>
    </w:p>
    <w:p>
      <w:pPr>
        <w:spacing w:line="259" w:lineRule="auto" w:before="0"/>
        <w:ind w:left="424" w:right="419" w:firstLine="0"/>
        <w:jc w:val="both"/>
        <w:rPr>
          <w:i/>
          <w:sz w:val="24"/>
        </w:rPr>
      </w:pPr>
      <w:r>
        <w:rPr>
          <w:i/>
          <w:sz w:val="24"/>
        </w:rPr>
        <w:t>Врач: Да, совершенно верно, мы делим нагрузки по интенсивности на низкоинтенсивные, умеренные и нагрузки с высокой интенсивностью. Вам я рекомендую начать с умеренных нагрузок,</w:t>
      </w:r>
      <w:r>
        <w:rPr>
          <w:i/>
          <w:spacing w:val="-8"/>
          <w:sz w:val="24"/>
        </w:rPr>
        <w:t> </w:t>
      </w:r>
      <w:r>
        <w:rPr>
          <w:i/>
          <w:sz w:val="24"/>
        </w:rPr>
        <w:t>это</w:t>
      </w:r>
      <w:r>
        <w:rPr>
          <w:i/>
          <w:spacing w:val="-8"/>
          <w:sz w:val="24"/>
        </w:rPr>
        <w:t> </w:t>
      </w:r>
      <w:r>
        <w:rPr>
          <w:i/>
          <w:sz w:val="24"/>
        </w:rPr>
        <w:t>будет</w:t>
      </w:r>
      <w:r>
        <w:rPr>
          <w:i/>
          <w:spacing w:val="-9"/>
          <w:sz w:val="24"/>
        </w:rPr>
        <w:t> </w:t>
      </w:r>
      <w:r>
        <w:rPr>
          <w:i/>
          <w:sz w:val="24"/>
        </w:rPr>
        <w:t>более</w:t>
      </w:r>
      <w:r>
        <w:rPr>
          <w:i/>
          <w:spacing w:val="-9"/>
          <w:sz w:val="24"/>
        </w:rPr>
        <w:t> </w:t>
      </w:r>
      <w:r>
        <w:rPr>
          <w:i/>
          <w:sz w:val="24"/>
        </w:rPr>
        <w:t>безопасно.</w:t>
      </w:r>
      <w:r>
        <w:rPr>
          <w:i/>
          <w:spacing w:val="-8"/>
          <w:sz w:val="24"/>
        </w:rPr>
        <w:t> </w:t>
      </w:r>
      <w:r>
        <w:rPr>
          <w:i/>
          <w:sz w:val="24"/>
        </w:rPr>
        <w:t>Интенсивность</w:t>
      </w:r>
      <w:r>
        <w:rPr>
          <w:i/>
          <w:spacing w:val="-8"/>
          <w:sz w:val="24"/>
        </w:rPr>
        <w:t> </w:t>
      </w:r>
      <w:r>
        <w:rPr>
          <w:i/>
          <w:sz w:val="24"/>
        </w:rPr>
        <w:t>нагрузки</w:t>
      </w:r>
      <w:r>
        <w:rPr>
          <w:i/>
          <w:spacing w:val="-8"/>
          <w:sz w:val="24"/>
        </w:rPr>
        <w:t> </w:t>
      </w:r>
      <w:r>
        <w:rPr>
          <w:i/>
          <w:sz w:val="24"/>
        </w:rPr>
        <w:t>можно</w:t>
      </w:r>
      <w:r>
        <w:rPr>
          <w:i/>
          <w:spacing w:val="-8"/>
          <w:sz w:val="24"/>
        </w:rPr>
        <w:t> </w:t>
      </w:r>
      <w:r>
        <w:rPr>
          <w:i/>
          <w:sz w:val="24"/>
        </w:rPr>
        <w:t>определить</w:t>
      </w:r>
      <w:r>
        <w:rPr>
          <w:i/>
          <w:spacing w:val="-8"/>
          <w:sz w:val="24"/>
        </w:rPr>
        <w:t> </w:t>
      </w:r>
      <w:r>
        <w:rPr>
          <w:i/>
          <w:sz w:val="24"/>
        </w:rPr>
        <w:t>по</w:t>
      </w:r>
      <w:r>
        <w:rPr>
          <w:i/>
          <w:spacing w:val="-11"/>
          <w:sz w:val="24"/>
        </w:rPr>
        <w:t> </w:t>
      </w:r>
      <w:r>
        <w:rPr>
          <w:i/>
          <w:sz w:val="24"/>
        </w:rPr>
        <w:t>пульсу</w:t>
      </w:r>
      <w:r>
        <w:rPr>
          <w:i/>
          <w:spacing w:val="-12"/>
          <w:sz w:val="24"/>
        </w:rPr>
        <w:t> </w:t>
      </w:r>
      <w:r>
        <w:rPr>
          <w:i/>
          <w:sz w:val="24"/>
        </w:rPr>
        <w:t>или частоте дыхания.</w:t>
      </w:r>
    </w:p>
    <w:p>
      <w:pPr>
        <w:spacing w:line="274" w:lineRule="exact" w:before="0"/>
        <w:ind w:left="424" w:right="0" w:firstLine="0"/>
        <w:jc w:val="both"/>
        <w:rPr>
          <w:i/>
          <w:sz w:val="24"/>
        </w:rPr>
      </w:pPr>
      <w:r>
        <w:rPr>
          <w:i/>
          <w:sz w:val="24"/>
        </w:rPr>
        <w:t>Памятка.</w:t>
      </w:r>
      <w:r>
        <w:rPr>
          <w:i/>
          <w:spacing w:val="-6"/>
          <w:sz w:val="24"/>
        </w:rPr>
        <w:t> </w:t>
      </w:r>
      <w:r>
        <w:rPr>
          <w:i/>
          <w:sz w:val="24"/>
        </w:rPr>
        <w:t>Уровень</w:t>
      </w:r>
      <w:r>
        <w:rPr>
          <w:i/>
          <w:spacing w:val="-2"/>
          <w:sz w:val="24"/>
        </w:rPr>
        <w:t> </w:t>
      </w:r>
      <w:r>
        <w:rPr>
          <w:i/>
          <w:sz w:val="24"/>
        </w:rPr>
        <w:t>физической</w:t>
      </w:r>
      <w:r>
        <w:rPr>
          <w:i/>
          <w:spacing w:val="-3"/>
          <w:sz w:val="24"/>
        </w:rPr>
        <w:t> </w:t>
      </w:r>
      <w:r>
        <w:rPr>
          <w:i/>
          <w:sz w:val="24"/>
        </w:rPr>
        <w:t>активности</w:t>
      </w:r>
      <w:r>
        <w:rPr>
          <w:i/>
          <w:spacing w:val="-4"/>
          <w:sz w:val="24"/>
        </w:rPr>
        <w:t> </w:t>
      </w:r>
      <w:r>
        <w:rPr>
          <w:i/>
          <w:sz w:val="24"/>
        </w:rPr>
        <w:t>по</w:t>
      </w:r>
      <w:r>
        <w:rPr>
          <w:i/>
          <w:spacing w:val="-1"/>
          <w:sz w:val="24"/>
        </w:rPr>
        <w:t> </w:t>
      </w:r>
      <w:r>
        <w:rPr>
          <w:i/>
          <w:sz w:val="24"/>
        </w:rPr>
        <w:t>пульсу</w:t>
      </w:r>
      <w:r>
        <w:rPr>
          <w:i/>
          <w:spacing w:val="-2"/>
          <w:sz w:val="24"/>
        </w:rPr>
        <w:t> (интенсивность)</w:t>
      </w:r>
    </w:p>
    <w:p>
      <w:pPr>
        <w:pStyle w:val="ListParagraph"/>
        <w:numPr>
          <w:ilvl w:val="0"/>
          <w:numId w:val="155"/>
        </w:numPr>
        <w:tabs>
          <w:tab w:pos="562" w:val="left" w:leader="none"/>
        </w:tabs>
        <w:spacing w:line="240" w:lineRule="auto" w:before="20" w:after="0"/>
        <w:ind w:left="562" w:right="0" w:hanging="138"/>
        <w:jc w:val="both"/>
        <w:rPr>
          <w:sz w:val="24"/>
        </w:rPr>
      </w:pPr>
      <w:r>
        <w:rPr>
          <w:sz w:val="24"/>
        </w:rPr>
        <w:t>Низкая</w:t>
      </w:r>
      <w:r>
        <w:rPr>
          <w:spacing w:val="-1"/>
          <w:sz w:val="24"/>
        </w:rPr>
        <w:t> </w:t>
      </w:r>
      <w:r>
        <w:rPr>
          <w:sz w:val="24"/>
        </w:rPr>
        <w:t>– 50-63%</w:t>
      </w:r>
      <w:r>
        <w:rPr>
          <w:spacing w:val="-1"/>
          <w:sz w:val="24"/>
        </w:rPr>
        <w:t> </w:t>
      </w:r>
      <w:r>
        <w:rPr>
          <w:spacing w:val="-4"/>
          <w:sz w:val="24"/>
        </w:rPr>
        <w:t>МЧСС</w:t>
      </w:r>
    </w:p>
    <w:p>
      <w:pPr>
        <w:pStyle w:val="ListParagraph"/>
        <w:spacing w:after="0" w:line="240" w:lineRule="auto"/>
        <w:jc w:val="both"/>
        <w:rPr>
          <w:sz w:val="24"/>
        </w:rPr>
        <w:sectPr>
          <w:pgSz w:w="11910" w:h="16840"/>
          <w:pgMar w:header="0" w:footer="976" w:top="620" w:bottom="1240" w:left="708" w:right="425"/>
        </w:sectPr>
      </w:pPr>
    </w:p>
    <w:p>
      <w:pPr>
        <w:pStyle w:val="ListParagraph"/>
        <w:numPr>
          <w:ilvl w:val="0"/>
          <w:numId w:val="155"/>
        </w:numPr>
        <w:tabs>
          <w:tab w:pos="562" w:val="left" w:leader="none"/>
        </w:tabs>
        <w:spacing w:line="240" w:lineRule="auto" w:before="64" w:after="0"/>
        <w:ind w:left="562" w:right="0" w:hanging="138"/>
        <w:jc w:val="left"/>
        <w:rPr>
          <w:sz w:val="24"/>
        </w:rPr>
      </w:pPr>
      <w:r>
        <w:rPr>
          <w:sz w:val="24"/>
        </w:rPr>
        <w:t>Умеренная</w:t>
      </w:r>
      <w:r>
        <w:rPr>
          <w:spacing w:val="-3"/>
          <w:sz w:val="24"/>
        </w:rPr>
        <w:t> </w:t>
      </w:r>
      <w:r>
        <w:rPr>
          <w:sz w:val="24"/>
        </w:rPr>
        <w:t>–</w:t>
      </w:r>
      <w:r>
        <w:rPr>
          <w:spacing w:val="-1"/>
          <w:sz w:val="24"/>
        </w:rPr>
        <w:t> </w:t>
      </w:r>
      <w:r>
        <w:rPr>
          <w:sz w:val="24"/>
        </w:rPr>
        <w:t>64-76% </w:t>
      </w:r>
      <w:r>
        <w:rPr>
          <w:spacing w:val="-4"/>
          <w:sz w:val="24"/>
        </w:rPr>
        <w:t>МЧСС</w:t>
      </w:r>
    </w:p>
    <w:p>
      <w:pPr>
        <w:pStyle w:val="ListParagraph"/>
        <w:numPr>
          <w:ilvl w:val="0"/>
          <w:numId w:val="155"/>
        </w:numPr>
        <w:tabs>
          <w:tab w:pos="562" w:val="left" w:leader="none"/>
        </w:tabs>
        <w:spacing w:line="240" w:lineRule="auto" w:before="24" w:after="0"/>
        <w:ind w:left="562" w:right="0" w:hanging="138"/>
        <w:jc w:val="left"/>
        <w:rPr>
          <w:sz w:val="24"/>
        </w:rPr>
      </w:pPr>
      <w:r>
        <w:rPr>
          <w:sz w:val="24"/>
        </w:rPr>
        <w:t>Интенсивная</w:t>
      </w:r>
      <w:r>
        <w:rPr>
          <w:spacing w:val="-2"/>
          <w:sz w:val="24"/>
        </w:rPr>
        <w:t> </w:t>
      </w:r>
      <w:r>
        <w:rPr>
          <w:sz w:val="24"/>
        </w:rPr>
        <w:t>–</w:t>
      </w:r>
      <w:r>
        <w:rPr>
          <w:spacing w:val="-1"/>
          <w:sz w:val="24"/>
        </w:rPr>
        <w:t> </w:t>
      </w:r>
      <w:r>
        <w:rPr>
          <w:sz w:val="24"/>
        </w:rPr>
        <w:t>77-93%</w:t>
      </w:r>
      <w:r>
        <w:rPr>
          <w:spacing w:val="-1"/>
          <w:sz w:val="24"/>
        </w:rPr>
        <w:t> </w:t>
      </w:r>
      <w:r>
        <w:rPr>
          <w:spacing w:val="-4"/>
          <w:sz w:val="24"/>
        </w:rPr>
        <w:t>МЧСС</w:t>
      </w:r>
    </w:p>
    <w:p>
      <w:pPr>
        <w:pStyle w:val="BodyText"/>
        <w:spacing w:before="21"/>
      </w:pPr>
      <w:r>
        <w:rPr/>
        <w:t>МЧСС:</w:t>
      </w:r>
      <w:r>
        <w:rPr>
          <w:spacing w:val="-4"/>
        </w:rPr>
        <w:t> </w:t>
      </w:r>
      <w:r>
        <w:rPr/>
        <w:t>максимальная</w:t>
      </w:r>
      <w:r>
        <w:rPr>
          <w:spacing w:val="-2"/>
        </w:rPr>
        <w:t> </w:t>
      </w:r>
      <w:r>
        <w:rPr/>
        <w:t>частота</w:t>
      </w:r>
      <w:r>
        <w:rPr>
          <w:spacing w:val="-3"/>
        </w:rPr>
        <w:t> </w:t>
      </w:r>
      <w:r>
        <w:rPr/>
        <w:t>сердечных сокращений</w:t>
      </w:r>
      <w:r>
        <w:rPr>
          <w:spacing w:val="-3"/>
        </w:rPr>
        <w:t> </w:t>
      </w:r>
      <w:r>
        <w:rPr/>
        <w:t>по</w:t>
      </w:r>
      <w:r>
        <w:rPr>
          <w:spacing w:val="-2"/>
        </w:rPr>
        <w:t> </w:t>
      </w:r>
      <w:r>
        <w:rPr/>
        <w:t>формуле</w:t>
      </w:r>
      <w:r>
        <w:rPr>
          <w:spacing w:val="1"/>
        </w:rPr>
        <w:t> </w:t>
      </w:r>
      <w:r>
        <w:rPr/>
        <w:t>«220</w:t>
      </w:r>
      <w:r>
        <w:rPr>
          <w:spacing w:val="-2"/>
        </w:rPr>
        <w:t> </w:t>
      </w:r>
      <w:r>
        <w:rPr/>
        <w:t>-</w:t>
      </w:r>
      <w:r>
        <w:rPr>
          <w:spacing w:val="-3"/>
        </w:rPr>
        <w:t> </w:t>
      </w:r>
      <w:r>
        <w:rPr/>
        <w:t>ваш</w:t>
      </w:r>
      <w:r>
        <w:rPr>
          <w:spacing w:val="-1"/>
        </w:rPr>
        <w:t> </w:t>
      </w:r>
      <w:r>
        <w:rPr>
          <w:spacing w:val="-2"/>
        </w:rPr>
        <w:t>возраст»</w:t>
      </w:r>
    </w:p>
    <w:p>
      <w:pPr>
        <w:pStyle w:val="BodyText"/>
        <w:spacing w:line="259" w:lineRule="auto" w:before="22"/>
        <w:ind w:right="420" w:firstLine="566"/>
        <w:jc w:val="both"/>
      </w:pPr>
      <w:r>
        <w:rPr/>
        <w:t>Давайте</w:t>
      </w:r>
      <w:r>
        <w:rPr>
          <w:spacing w:val="-9"/>
        </w:rPr>
        <w:t> </w:t>
      </w:r>
      <w:r>
        <w:rPr/>
        <w:t>конкретно</w:t>
      </w:r>
      <w:r>
        <w:rPr>
          <w:spacing w:val="-8"/>
        </w:rPr>
        <w:t> </w:t>
      </w:r>
      <w:r>
        <w:rPr/>
        <w:t>для</w:t>
      </w:r>
      <w:r>
        <w:rPr>
          <w:spacing w:val="-10"/>
        </w:rPr>
        <w:t> </w:t>
      </w:r>
      <w:r>
        <w:rPr/>
        <w:t>Вас</w:t>
      </w:r>
      <w:r>
        <w:rPr>
          <w:spacing w:val="-9"/>
        </w:rPr>
        <w:t> </w:t>
      </w:r>
      <w:r>
        <w:rPr/>
        <w:t>рассчитаем</w:t>
      </w:r>
      <w:r>
        <w:rPr>
          <w:spacing w:val="-9"/>
        </w:rPr>
        <w:t> </w:t>
      </w:r>
      <w:r>
        <w:rPr/>
        <w:t>диапазон</w:t>
      </w:r>
      <w:r>
        <w:rPr>
          <w:spacing w:val="-7"/>
        </w:rPr>
        <w:t> </w:t>
      </w:r>
      <w:r>
        <w:rPr/>
        <w:t>пульса,</w:t>
      </w:r>
      <w:r>
        <w:rPr>
          <w:spacing w:val="-6"/>
        </w:rPr>
        <w:t> </w:t>
      </w:r>
      <w:r>
        <w:rPr/>
        <w:t>с</w:t>
      </w:r>
      <w:r>
        <w:rPr>
          <w:spacing w:val="-9"/>
        </w:rPr>
        <w:t> </w:t>
      </w:r>
      <w:r>
        <w:rPr/>
        <w:t>которым</w:t>
      </w:r>
      <w:r>
        <w:rPr>
          <w:spacing w:val="-9"/>
        </w:rPr>
        <w:t> </w:t>
      </w:r>
      <w:r>
        <w:rPr/>
        <w:t>Вам</w:t>
      </w:r>
      <w:r>
        <w:rPr>
          <w:spacing w:val="-9"/>
        </w:rPr>
        <w:t> </w:t>
      </w:r>
      <w:r>
        <w:rPr/>
        <w:t>нужно</w:t>
      </w:r>
      <w:r>
        <w:rPr>
          <w:spacing w:val="-8"/>
        </w:rPr>
        <w:t> </w:t>
      </w:r>
      <w:r>
        <w:rPr/>
        <w:t>заниматься, если мы выбираем умеренную нагрузку: это будет 64-75% от Вашего максимального пульса по формуле</w:t>
      </w:r>
      <w:r>
        <w:rPr>
          <w:spacing w:val="-4"/>
        </w:rPr>
        <w:t> </w:t>
      </w:r>
      <w:r>
        <w:rPr/>
        <w:t>«220</w:t>
      </w:r>
      <w:r>
        <w:rPr>
          <w:spacing w:val="-6"/>
        </w:rPr>
        <w:t> </w:t>
      </w:r>
      <w:r>
        <w:rPr/>
        <w:t>-</w:t>
      </w:r>
      <w:r>
        <w:rPr>
          <w:spacing w:val="-9"/>
        </w:rPr>
        <w:t> </w:t>
      </w:r>
      <w:r>
        <w:rPr/>
        <w:t>ваш</w:t>
      </w:r>
      <w:r>
        <w:rPr>
          <w:spacing w:val="-6"/>
        </w:rPr>
        <w:t> </w:t>
      </w:r>
      <w:r>
        <w:rPr/>
        <w:t>возраст».</w:t>
      </w:r>
      <w:r>
        <w:rPr>
          <w:spacing w:val="-6"/>
        </w:rPr>
        <w:t> </w:t>
      </w:r>
      <w:r>
        <w:rPr/>
        <w:t>Вам</w:t>
      </w:r>
      <w:r>
        <w:rPr>
          <w:spacing w:val="-9"/>
        </w:rPr>
        <w:t> </w:t>
      </w:r>
      <w:r>
        <w:rPr/>
        <w:t>50</w:t>
      </w:r>
      <w:r>
        <w:rPr>
          <w:spacing w:val="-8"/>
        </w:rPr>
        <w:t> </w:t>
      </w:r>
      <w:r>
        <w:rPr/>
        <w:t>лет,</w:t>
      </w:r>
      <w:r>
        <w:rPr>
          <w:spacing w:val="-8"/>
        </w:rPr>
        <w:t> </w:t>
      </w:r>
      <w:r>
        <w:rPr/>
        <w:t>а</w:t>
      </w:r>
      <w:r>
        <w:rPr>
          <w:spacing w:val="-9"/>
        </w:rPr>
        <w:t> </w:t>
      </w:r>
      <w:r>
        <w:rPr/>
        <w:t>значит</w:t>
      </w:r>
      <w:r>
        <w:rPr>
          <w:spacing w:val="-8"/>
        </w:rPr>
        <w:t> </w:t>
      </w:r>
      <w:r>
        <w:rPr/>
        <w:t>максимальный</w:t>
      </w:r>
      <w:r>
        <w:rPr>
          <w:spacing w:val="-7"/>
        </w:rPr>
        <w:t> </w:t>
      </w:r>
      <w:r>
        <w:rPr/>
        <w:t>ваш</w:t>
      </w:r>
      <w:r>
        <w:rPr>
          <w:spacing w:val="-8"/>
        </w:rPr>
        <w:t> </w:t>
      </w:r>
      <w:r>
        <w:rPr/>
        <w:t>пульс</w:t>
      </w:r>
      <w:r>
        <w:rPr>
          <w:spacing w:val="-7"/>
        </w:rPr>
        <w:t> </w:t>
      </w:r>
      <w:r>
        <w:rPr/>
        <w:t>(«220</w:t>
      </w:r>
      <w:r>
        <w:rPr>
          <w:spacing w:val="-8"/>
        </w:rPr>
        <w:t> </w:t>
      </w:r>
      <w:r>
        <w:rPr/>
        <w:t>-</w:t>
      </w:r>
      <w:r>
        <w:rPr>
          <w:spacing w:val="-9"/>
        </w:rPr>
        <w:t> </w:t>
      </w:r>
      <w:r>
        <w:rPr/>
        <w:t>ваш</w:t>
      </w:r>
      <w:r>
        <w:rPr>
          <w:spacing w:val="-8"/>
        </w:rPr>
        <w:t> </w:t>
      </w:r>
      <w:r>
        <w:rPr/>
        <w:t>возраст) – это 170 ударов</w:t>
      </w:r>
      <w:r>
        <w:rPr>
          <w:spacing w:val="-1"/>
        </w:rPr>
        <w:t> </w:t>
      </w:r>
      <w:r>
        <w:rPr/>
        <w:t>в минуту</w:t>
      </w:r>
      <w:r>
        <w:rPr>
          <w:spacing w:val="-2"/>
        </w:rPr>
        <w:t> </w:t>
      </w:r>
      <w:r>
        <w:rPr/>
        <w:t>(этой цифры</w:t>
      </w:r>
      <w:r>
        <w:rPr>
          <w:spacing w:val="-1"/>
        </w:rPr>
        <w:t> </w:t>
      </w:r>
      <w:r>
        <w:rPr/>
        <w:t>важно не</w:t>
      </w:r>
      <w:r>
        <w:rPr>
          <w:spacing w:val="-1"/>
        </w:rPr>
        <w:t> </w:t>
      </w:r>
      <w:r>
        <w:rPr/>
        <w:t>достигать при тренировках, т.к.</w:t>
      </w:r>
      <w:r>
        <w:rPr>
          <w:spacing w:val="-2"/>
        </w:rPr>
        <w:t> </w:t>
      </w:r>
      <w:r>
        <w:rPr/>
        <w:t>как это опасно для сердца – риск аритмии или инфаркта миокарда). А целевая зона Вашего пульса (64-75% от 170) – это 109-127 ударов в минуту. По этому показателю Вы будете понимать, что данная нагрузка для Вас умеренная.</w:t>
      </w:r>
    </w:p>
    <w:p>
      <w:pPr>
        <w:pStyle w:val="BodyText"/>
        <w:spacing w:before="18"/>
        <w:ind w:left="0"/>
      </w:pPr>
    </w:p>
    <w:p>
      <w:pPr>
        <w:spacing w:line="259" w:lineRule="auto" w:before="0"/>
        <w:ind w:left="424" w:right="422" w:firstLine="0"/>
        <w:jc w:val="both"/>
        <w:rPr>
          <w:i/>
          <w:sz w:val="24"/>
        </w:rPr>
      </w:pPr>
      <w:r>
        <w:rPr>
          <w:i/>
          <w:sz w:val="24"/>
          <w:u w:val="single"/>
        </w:rPr>
        <w:t>Пациент</w:t>
      </w:r>
      <w:r>
        <w:rPr>
          <w:i/>
          <w:sz w:val="24"/>
        </w:rPr>
        <w:t>: Как я узнаю, что нахожусь в этой зоне пульса во время занятий? Нужно постоянно останавливаться и измерять пульс на руке или шее? Или пользоваться только беговой дорожкой, где я могу увидеть пульс, если возьмусь за электроды?</w:t>
      </w:r>
    </w:p>
    <w:p>
      <w:pPr>
        <w:spacing w:line="259" w:lineRule="auto" w:before="1"/>
        <w:ind w:left="424" w:right="419" w:firstLine="0"/>
        <w:jc w:val="both"/>
        <w:rPr>
          <w:i/>
          <w:sz w:val="24"/>
        </w:rPr>
      </w:pPr>
      <w:r>
        <w:rPr>
          <w:i/>
          <w:sz w:val="24"/>
          <w:u w:val="single"/>
        </w:rPr>
        <w:t>Врач</w:t>
      </w:r>
      <w:r>
        <w:rPr>
          <w:i/>
          <w:sz w:val="24"/>
        </w:rPr>
        <w:t>: Я советую Вам воспользоваться современными фитнес-гаджетами: устройствами, которые</w:t>
      </w:r>
      <w:r>
        <w:rPr>
          <w:i/>
          <w:spacing w:val="-12"/>
          <w:sz w:val="24"/>
        </w:rPr>
        <w:t> </w:t>
      </w:r>
      <w:r>
        <w:rPr>
          <w:i/>
          <w:sz w:val="24"/>
        </w:rPr>
        <w:t>смогут</w:t>
      </w:r>
      <w:r>
        <w:rPr>
          <w:i/>
          <w:spacing w:val="-11"/>
          <w:sz w:val="24"/>
        </w:rPr>
        <w:t> </w:t>
      </w:r>
      <w:r>
        <w:rPr>
          <w:i/>
          <w:sz w:val="24"/>
        </w:rPr>
        <w:t>контролировать</w:t>
      </w:r>
      <w:r>
        <w:rPr>
          <w:i/>
          <w:spacing w:val="-10"/>
          <w:sz w:val="24"/>
        </w:rPr>
        <w:t> </w:t>
      </w:r>
      <w:r>
        <w:rPr>
          <w:i/>
          <w:sz w:val="24"/>
        </w:rPr>
        <w:t>ваше</w:t>
      </w:r>
      <w:r>
        <w:rPr>
          <w:i/>
          <w:spacing w:val="-9"/>
          <w:sz w:val="24"/>
        </w:rPr>
        <w:t> </w:t>
      </w:r>
      <w:r>
        <w:rPr>
          <w:i/>
          <w:sz w:val="24"/>
        </w:rPr>
        <w:t>сердцебиение</w:t>
      </w:r>
      <w:r>
        <w:rPr>
          <w:i/>
          <w:spacing w:val="-12"/>
          <w:sz w:val="24"/>
        </w:rPr>
        <w:t> </w:t>
      </w:r>
      <w:r>
        <w:rPr>
          <w:i/>
          <w:sz w:val="24"/>
        </w:rPr>
        <w:t>во</w:t>
      </w:r>
      <w:r>
        <w:rPr>
          <w:i/>
          <w:spacing w:val="-8"/>
          <w:sz w:val="24"/>
        </w:rPr>
        <w:t> </w:t>
      </w:r>
      <w:r>
        <w:rPr>
          <w:i/>
          <w:sz w:val="24"/>
        </w:rPr>
        <w:t>время</w:t>
      </w:r>
      <w:r>
        <w:rPr>
          <w:i/>
          <w:spacing w:val="-9"/>
          <w:sz w:val="24"/>
        </w:rPr>
        <w:t> </w:t>
      </w:r>
      <w:r>
        <w:rPr>
          <w:i/>
          <w:sz w:val="24"/>
        </w:rPr>
        <w:t>тренировок</w:t>
      </w:r>
      <w:r>
        <w:rPr>
          <w:i/>
          <w:spacing w:val="-10"/>
          <w:sz w:val="24"/>
        </w:rPr>
        <w:t> </w:t>
      </w:r>
      <w:r>
        <w:rPr>
          <w:i/>
          <w:sz w:val="24"/>
        </w:rPr>
        <w:t>и</w:t>
      </w:r>
      <w:r>
        <w:rPr>
          <w:i/>
          <w:spacing w:val="-11"/>
          <w:sz w:val="24"/>
        </w:rPr>
        <w:t> </w:t>
      </w:r>
      <w:r>
        <w:rPr>
          <w:i/>
          <w:sz w:val="24"/>
        </w:rPr>
        <w:t>передавать</w:t>
      </w:r>
      <w:r>
        <w:rPr>
          <w:i/>
          <w:spacing w:val="-10"/>
          <w:sz w:val="24"/>
        </w:rPr>
        <w:t> </w:t>
      </w:r>
      <w:r>
        <w:rPr>
          <w:i/>
          <w:sz w:val="24"/>
        </w:rPr>
        <w:t>данные на телефон и или на дисплей браслета. Эти устройства могут быть в виде «умных часов» или в</w:t>
      </w:r>
      <w:r>
        <w:rPr>
          <w:i/>
          <w:spacing w:val="-2"/>
          <w:sz w:val="24"/>
        </w:rPr>
        <w:t> </w:t>
      </w:r>
      <w:r>
        <w:rPr>
          <w:i/>
          <w:sz w:val="24"/>
        </w:rPr>
        <w:t>виде</w:t>
      </w:r>
      <w:r>
        <w:rPr>
          <w:i/>
          <w:spacing w:val="-2"/>
          <w:sz w:val="24"/>
        </w:rPr>
        <w:t> </w:t>
      </w:r>
      <w:r>
        <w:rPr>
          <w:i/>
          <w:sz w:val="24"/>
        </w:rPr>
        <w:t>нагрудного</w:t>
      </w:r>
      <w:r>
        <w:rPr>
          <w:i/>
          <w:spacing w:val="-1"/>
          <w:sz w:val="24"/>
        </w:rPr>
        <w:t> </w:t>
      </w:r>
      <w:r>
        <w:rPr>
          <w:i/>
          <w:sz w:val="24"/>
        </w:rPr>
        <w:t>датчика.</w:t>
      </w:r>
      <w:r>
        <w:rPr>
          <w:i/>
          <w:spacing w:val="-1"/>
          <w:sz w:val="24"/>
        </w:rPr>
        <w:t> </w:t>
      </w:r>
      <w:r>
        <w:rPr>
          <w:i/>
          <w:sz w:val="24"/>
        </w:rPr>
        <w:t>С ними</w:t>
      </w:r>
      <w:r>
        <w:rPr>
          <w:i/>
          <w:spacing w:val="-3"/>
          <w:sz w:val="24"/>
        </w:rPr>
        <w:t> </w:t>
      </w:r>
      <w:r>
        <w:rPr>
          <w:i/>
          <w:sz w:val="24"/>
        </w:rPr>
        <w:t>можно</w:t>
      </w:r>
      <w:r>
        <w:rPr>
          <w:i/>
          <w:spacing w:val="-1"/>
          <w:sz w:val="24"/>
        </w:rPr>
        <w:t> </w:t>
      </w:r>
      <w:r>
        <w:rPr>
          <w:i/>
          <w:sz w:val="24"/>
        </w:rPr>
        <w:t>плавать,</w:t>
      </w:r>
      <w:r>
        <w:rPr>
          <w:i/>
          <w:spacing w:val="-1"/>
          <w:sz w:val="24"/>
        </w:rPr>
        <w:t> </w:t>
      </w:r>
      <w:r>
        <w:rPr>
          <w:i/>
          <w:sz w:val="24"/>
        </w:rPr>
        <w:t>бегать или</w:t>
      </w:r>
      <w:r>
        <w:rPr>
          <w:i/>
          <w:spacing w:val="-1"/>
          <w:sz w:val="24"/>
        </w:rPr>
        <w:t> </w:t>
      </w:r>
      <w:r>
        <w:rPr>
          <w:i/>
          <w:sz w:val="24"/>
        </w:rPr>
        <w:t>просто</w:t>
      </w:r>
      <w:r>
        <w:rPr>
          <w:i/>
          <w:spacing w:val="-1"/>
          <w:sz w:val="24"/>
        </w:rPr>
        <w:t> </w:t>
      </w:r>
      <w:r>
        <w:rPr>
          <w:i/>
          <w:sz w:val="24"/>
        </w:rPr>
        <w:t>гулять и</w:t>
      </w:r>
      <w:r>
        <w:rPr>
          <w:i/>
          <w:spacing w:val="-1"/>
          <w:sz w:val="24"/>
        </w:rPr>
        <w:t> </w:t>
      </w:r>
      <w:r>
        <w:rPr>
          <w:i/>
          <w:sz w:val="24"/>
        </w:rPr>
        <w:t>отслеживать, поддерживаете Вы нужный уровень пульса или нет. Кроме того, можно оценивать интенсивность</w:t>
      </w:r>
      <w:r>
        <w:rPr>
          <w:i/>
          <w:spacing w:val="-4"/>
          <w:sz w:val="24"/>
        </w:rPr>
        <w:t> </w:t>
      </w:r>
      <w:r>
        <w:rPr>
          <w:i/>
          <w:sz w:val="24"/>
        </w:rPr>
        <w:t>нагрузки</w:t>
      </w:r>
      <w:r>
        <w:rPr>
          <w:i/>
          <w:spacing w:val="-5"/>
          <w:sz w:val="24"/>
        </w:rPr>
        <w:t> </w:t>
      </w:r>
      <w:r>
        <w:rPr>
          <w:i/>
          <w:sz w:val="24"/>
        </w:rPr>
        <w:t>по</w:t>
      </w:r>
      <w:r>
        <w:rPr>
          <w:i/>
          <w:spacing w:val="-5"/>
          <w:sz w:val="24"/>
        </w:rPr>
        <w:t> </w:t>
      </w:r>
      <w:r>
        <w:rPr>
          <w:i/>
          <w:sz w:val="24"/>
        </w:rPr>
        <w:t>Вашему</w:t>
      </w:r>
      <w:r>
        <w:rPr>
          <w:i/>
          <w:spacing w:val="-3"/>
          <w:sz w:val="24"/>
        </w:rPr>
        <w:t> </w:t>
      </w:r>
      <w:r>
        <w:rPr>
          <w:i/>
          <w:sz w:val="24"/>
        </w:rPr>
        <w:t>дыханию:</w:t>
      </w:r>
      <w:r>
        <w:rPr>
          <w:i/>
          <w:spacing w:val="-6"/>
          <w:sz w:val="24"/>
        </w:rPr>
        <w:t> </w:t>
      </w:r>
      <w:r>
        <w:rPr>
          <w:i/>
          <w:sz w:val="24"/>
        </w:rPr>
        <w:t>при</w:t>
      </w:r>
      <w:r>
        <w:rPr>
          <w:i/>
          <w:spacing w:val="-5"/>
          <w:sz w:val="24"/>
        </w:rPr>
        <w:t> </w:t>
      </w:r>
      <w:r>
        <w:rPr>
          <w:i/>
          <w:sz w:val="24"/>
        </w:rPr>
        <w:t>умеренной</w:t>
      </w:r>
      <w:r>
        <w:rPr>
          <w:i/>
          <w:spacing w:val="-5"/>
          <w:sz w:val="24"/>
        </w:rPr>
        <w:t> </w:t>
      </w:r>
      <w:r>
        <w:rPr>
          <w:i/>
          <w:sz w:val="24"/>
        </w:rPr>
        <w:t>нагрузке</w:t>
      </w:r>
      <w:r>
        <w:rPr>
          <w:i/>
          <w:spacing w:val="-3"/>
          <w:sz w:val="24"/>
        </w:rPr>
        <w:t> </w:t>
      </w:r>
      <w:r>
        <w:rPr>
          <w:i/>
          <w:sz w:val="24"/>
        </w:rPr>
        <w:t>оно</w:t>
      </w:r>
      <w:r>
        <w:rPr>
          <w:i/>
          <w:spacing w:val="-5"/>
          <w:sz w:val="24"/>
        </w:rPr>
        <w:t> </w:t>
      </w:r>
      <w:r>
        <w:rPr>
          <w:i/>
          <w:sz w:val="24"/>
        </w:rPr>
        <w:t>учащается,</w:t>
      </w:r>
      <w:r>
        <w:rPr>
          <w:i/>
          <w:spacing w:val="-5"/>
          <w:sz w:val="24"/>
        </w:rPr>
        <w:t> </w:t>
      </w:r>
      <w:r>
        <w:rPr>
          <w:i/>
          <w:sz w:val="24"/>
        </w:rPr>
        <w:t>но</w:t>
      </w:r>
      <w:r>
        <w:rPr>
          <w:i/>
          <w:spacing w:val="-5"/>
          <w:sz w:val="24"/>
        </w:rPr>
        <w:t> </w:t>
      </w:r>
      <w:r>
        <w:rPr>
          <w:i/>
          <w:sz w:val="24"/>
        </w:rPr>
        <w:t>вы все еще можете сказать полное предложение, если же нагрузка станет интенсивной – то из-за выраженной</w:t>
      </w:r>
      <w:r>
        <w:rPr>
          <w:i/>
          <w:spacing w:val="-15"/>
          <w:sz w:val="24"/>
        </w:rPr>
        <w:t> </w:t>
      </w:r>
      <w:r>
        <w:rPr>
          <w:i/>
          <w:sz w:val="24"/>
        </w:rPr>
        <w:t>одышки</w:t>
      </w:r>
      <w:r>
        <w:rPr>
          <w:i/>
          <w:spacing w:val="-15"/>
          <w:sz w:val="24"/>
        </w:rPr>
        <w:t> </w:t>
      </w:r>
      <w:r>
        <w:rPr>
          <w:i/>
          <w:sz w:val="24"/>
        </w:rPr>
        <w:t>Вы</w:t>
      </w:r>
      <w:r>
        <w:rPr>
          <w:i/>
          <w:spacing w:val="-15"/>
          <w:sz w:val="24"/>
        </w:rPr>
        <w:t> </w:t>
      </w:r>
      <w:r>
        <w:rPr>
          <w:i/>
          <w:sz w:val="24"/>
        </w:rPr>
        <w:t>сможете</w:t>
      </w:r>
      <w:r>
        <w:rPr>
          <w:i/>
          <w:spacing w:val="-15"/>
          <w:sz w:val="24"/>
        </w:rPr>
        <w:t> </w:t>
      </w:r>
      <w:r>
        <w:rPr>
          <w:i/>
          <w:sz w:val="24"/>
        </w:rPr>
        <w:t>говорить</w:t>
      </w:r>
      <w:r>
        <w:rPr>
          <w:i/>
          <w:spacing w:val="-15"/>
          <w:sz w:val="24"/>
        </w:rPr>
        <w:t> </w:t>
      </w:r>
      <w:r>
        <w:rPr>
          <w:i/>
          <w:sz w:val="24"/>
        </w:rPr>
        <w:t>только</w:t>
      </w:r>
      <w:r>
        <w:rPr>
          <w:i/>
          <w:spacing w:val="-15"/>
          <w:sz w:val="24"/>
        </w:rPr>
        <w:t> </w:t>
      </w:r>
      <w:r>
        <w:rPr>
          <w:i/>
          <w:sz w:val="24"/>
        </w:rPr>
        <w:t>отдельными</w:t>
      </w:r>
      <w:r>
        <w:rPr>
          <w:i/>
          <w:spacing w:val="-15"/>
          <w:sz w:val="24"/>
        </w:rPr>
        <w:t> </w:t>
      </w:r>
      <w:r>
        <w:rPr>
          <w:i/>
          <w:sz w:val="24"/>
        </w:rPr>
        <w:t>словами.</w:t>
      </w:r>
      <w:r>
        <w:rPr>
          <w:i/>
          <w:spacing w:val="-15"/>
          <w:sz w:val="24"/>
        </w:rPr>
        <w:t> </w:t>
      </w:r>
      <w:r>
        <w:rPr>
          <w:i/>
          <w:sz w:val="24"/>
        </w:rPr>
        <w:t>В</w:t>
      </w:r>
      <w:r>
        <w:rPr>
          <w:i/>
          <w:spacing w:val="-15"/>
          <w:sz w:val="24"/>
        </w:rPr>
        <w:t> </w:t>
      </w:r>
      <w:r>
        <w:rPr>
          <w:i/>
          <w:sz w:val="24"/>
        </w:rPr>
        <w:t>таком</w:t>
      </w:r>
      <w:r>
        <w:rPr>
          <w:i/>
          <w:spacing w:val="-15"/>
          <w:sz w:val="24"/>
        </w:rPr>
        <w:t> </w:t>
      </w:r>
      <w:r>
        <w:rPr>
          <w:i/>
          <w:sz w:val="24"/>
        </w:rPr>
        <w:t>случае</w:t>
      </w:r>
      <w:r>
        <w:rPr>
          <w:i/>
          <w:spacing w:val="-15"/>
          <w:sz w:val="24"/>
        </w:rPr>
        <w:t> </w:t>
      </w:r>
      <w:r>
        <w:rPr>
          <w:i/>
          <w:sz w:val="24"/>
        </w:rPr>
        <w:t>лучше замедлить темп и снизить интенсивность нагрузки.</w:t>
      </w:r>
    </w:p>
    <w:p>
      <w:pPr>
        <w:spacing w:line="274" w:lineRule="exact" w:before="0"/>
        <w:ind w:left="424" w:right="0" w:firstLine="0"/>
        <w:jc w:val="both"/>
        <w:rPr>
          <w:i/>
          <w:sz w:val="24"/>
        </w:rPr>
      </w:pPr>
      <w:r>
        <w:rPr>
          <w:i/>
          <w:sz w:val="24"/>
        </w:rPr>
        <w:t>Памятка.</w:t>
      </w:r>
      <w:r>
        <w:rPr>
          <w:i/>
          <w:spacing w:val="-6"/>
          <w:sz w:val="24"/>
        </w:rPr>
        <w:t> </w:t>
      </w:r>
      <w:r>
        <w:rPr>
          <w:i/>
          <w:sz w:val="24"/>
        </w:rPr>
        <w:t>Уровень</w:t>
      </w:r>
      <w:r>
        <w:rPr>
          <w:i/>
          <w:spacing w:val="-4"/>
          <w:sz w:val="24"/>
        </w:rPr>
        <w:t> </w:t>
      </w:r>
      <w:r>
        <w:rPr>
          <w:i/>
          <w:sz w:val="24"/>
        </w:rPr>
        <w:t>физической</w:t>
      </w:r>
      <w:r>
        <w:rPr>
          <w:i/>
          <w:spacing w:val="-3"/>
          <w:sz w:val="24"/>
        </w:rPr>
        <w:t> </w:t>
      </w:r>
      <w:r>
        <w:rPr>
          <w:i/>
          <w:sz w:val="24"/>
        </w:rPr>
        <w:t>активности</w:t>
      </w:r>
      <w:r>
        <w:rPr>
          <w:i/>
          <w:spacing w:val="-4"/>
          <w:sz w:val="24"/>
        </w:rPr>
        <w:t> </w:t>
      </w:r>
      <w:r>
        <w:rPr>
          <w:i/>
          <w:sz w:val="24"/>
        </w:rPr>
        <w:t>по</w:t>
      </w:r>
      <w:r>
        <w:rPr>
          <w:i/>
          <w:spacing w:val="-3"/>
          <w:sz w:val="24"/>
        </w:rPr>
        <w:t> </w:t>
      </w:r>
      <w:r>
        <w:rPr>
          <w:i/>
          <w:sz w:val="24"/>
        </w:rPr>
        <w:t>частоте</w:t>
      </w:r>
      <w:r>
        <w:rPr>
          <w:i/>
          <w:spacing w:val="-4"/>
          <w:sz w:val="24"/>
        </w:rPr>
        <w:t> </w:t>
      </w:r>
      <w:r>
        <w:rPr>
          <w:i/>
          <w:sz w:val="24"/>
        </w:rPr>
        <w:t>дыхания</w:t>
      </w:r>
      <w:r>
        <w:rPr>
          <w:i/>
          <w:spacing w:val="-4"/>
          <w:sz w:val="24"/>
        </w:rPr>
        <w:t> </w:t>
      </w:r>
      <w:r>
        <w:rPr>
          <w:i/>
          <w:sz w:val="24"/>
        </w:rPr>
        <w:t>(«разговорный</w:t>
      </w:r>
      <w:r>
        <w:rPr>
          <w:i/>
          <w:spacing w:val="-3"/>
          <w:sz w:val="24"/>
        </w:rPr>
        <w:t> </w:t>
      </w:r>
      <w:r>
        <w:rPr>
          <w:i/>
          <w:spacing w:val="-2"/>
          <w:sz w:val="24"/>
        </w:rPr>
        <w:t>тест»)</w:t>
      </w:r>
    </w:p>
    <w:p>
      <w:pPr>
        <w:pStyle w:val="ListParagraph"/>
        <w:numPr>
          <w:ilvl w:val="0"/>
          <w:numId w:val="155"/>
        </w:numPr>
        <w:tabs>
          <w:tab w:pos="562" w:val="left" w:leader="none"/>
        </w:tabs>
        <w:spacing w:line="240" w:lineRule="auto" w:before="22" w:after="0"/>
        <w:ind w:left="562" w:right="0" w:hanging="138"/>
        <w:jc w:val="left"/>
        <w:rPr>
          <w:sz w:val="24"/>
        </w:rPr>
      </w:pPr>
      <w:r>
        <w:rPr>
          <w:sz w:val="24"/>
        </w:rPr>
        <w:t>Низкая</w:t>
      </w:r>
      <w:r>
        <w:rPr>
          <w:spacing w:val="-5"/>
          <w:sz w:val="24"/>
        </w:rPr>
        <w:t> </w:t>
      </w:r>
      <w:r>
        <w:rPr>
          <w:sz w:val="24"/>
        </w:rPr>
        <w:t>–</w:t>
      </w:r>
      <w:r>
        <w:rPr>
          <w:spacing w:val="-1"/>
          <w:sz w:val="24"/>
        </w:rPr>
        <w:t> </w:t>
      </w:r>
      <w:r>
        <w:rPr>
          <w:sz w:val="24"/>
        </w:rPr>
        <w:t>очень</w:t>
      </w:r>
      <w:r>
        <w:rPr>
          <w:spacing w:val="-1"/>
          <w:sz w:val="24"/>
        </w:rPr>
        <w:t> </w:t>
      </w:r>
      <w:r>
        <w:rPr>
          <w:sz w:val="24"/>
        </w:rPr>
        <w:t>незначительная</w:t>
      </w:r>
      <w:r>
        <w:rPr>
          <w:spacing w:val="-2"/>
          <w:sz w:val="24"/>
        </w:rPr>
        <w:t> </w:t>
      </w:r>
      <w:r>
        <w:rPr>
          <w:sz w:val="24"/>
        </w:rPr>
        <w:t>одышка,</w:t>
      </w:r>
      <w:r>
        <w:rPr>
          <w:spacing w:val="-1"/>
          <w:sz w:val="24"/>
        </w:rPr>
        <w:t> </w:t>
      </w:r>
      <w:r>
        <w:rPr>
          <w:sz w:val="24"/>
        </w:rPr>
        <w:t>человек легко</w:t>
      </w:r>
      <w:r>
        <w:rPr>
          <w:spacing w:val="-1"/>
          <w:sz w:val="24"/>
        </w:rPr>
        <w:t> </w:t>
      </w:r>
      <w:r>
        <w:rPr>
          <w:spacing w:val="-2"/>
          <w:sz w:val="24"/>
        </w:rPr>
        <w:t>разговаривает</w:t>
      </w:r>
    </w:p>
    <w:p>
      <w:pPr>
        <w:pStyle w:val="ListParagraph"/>
        <w:numPr>
          <w:ilvl w:val="0"/>
          <w:numId w:val="155"/>
        </w:numPr>
        <w:tabs>
          <w:tab w:pos="562" w:val="left" w:leader="none"/>
        </w:tabs>
        <w:spacing w:line="240" w:lineRule="auto" w:before="22" w:after="0"/>
        <w:ind w:left="562" w:right="0" w:hanging="138"/>
        <w:jc w:val="left"/>
        <w:rPr>
          <w:sz w:val="24"/>
        </w:rPr>
      </w:pPr>
      <w:r>
        <w:rPr>
          <w:sz w:val="24"/>
        </w:rPr>
        <w:t>Умеренная</w:t>
      </w:r>
      <w:r>
        <w:rPr>
          <w:spacing w:val="-4"/>
          <w:sz w:val="24"/>
        </w:rPr>
        <w:t> </w:t>
      </w:r>
      <w:r>
        <w:rPr>
          <w:sz w:val="24"/>
        </w:rPr>
        <w:t>–</w:t>
      </w:r>
      <w:r>
        <w:rPr>
          <w:spacing w:val="-1"/>
          <w:sz w:val="24"/>
        </w:rPr>
        <w:t> </w:t>
      </w:r>
      <w:r>
        <w:rPr>
          <w:sz w:val="24"/>
        </w:rPr>
        <w:t>дыхание</w:t>
      </w:r>
      <w:r>
        <w:rPr>
          <w:spacing w:val="-2"/>
          <w:sz w:val="24"/>
        </w:rPr>
        <w:t> </w:t>
      </w:r>
      <w:r>
        <w:rPr>
          <w:sz w:val="24"/>
        </w:rPr>
        <w:t>учащенное,</w:t>
      </w:r>
      <w:r>
        <w:rPr>
          <w:spacing w:val="-1"/>
          <w:sz w:val="24"/>
        </w:rPr>
        <w:t> </w:t>
      </w:r>
      <w:r>
        <w:rPr>
          <w:sz w:val="24"/>
        </w:rPr>
        <w:t>но</w:t>
      </w:r>
      <w:r>
        <w:rPr>
          <w:spacing w:val="-2"/>
          <w:sz w:val="24"/>
        </w:rPr>
        <w:t> </w:t>
      </w:r>
      <w:r>
        <w:rPr>
          <w:sz w:val="24"/>
        </w:rPr>
        <w:t>можно</w:t>
      </w:r>
      <w:r>
        <w:rPr>
          <w:spacing w:val="-1"/>
          <w:sz w:val="24"/>
        </w:rPr>
        <w:t> </w:t>
      </w:r>
      <w:r>
        <w:rPr>
          <w:sz w:val="24"/>
        </w:rPr>
        <w:t>говорить</w:t>
      </w:r>
      <w:r>
        <w:rPr>
          <w:spacing w:val="-1"/>
          <w:sz w:val="24"/>
        </w:rPr>
        <w:t> </w:t>
      </w:r>
      <w:r>
        <w:rPr>
          <w:sz w:val="24"/>
        </w:rPr>
        <w:t>полными </w:t>
      </w:r>
      <w:r>
        <w:rPr>
          <w:spacing w:val="-2"/>
          <w:sz w:val="24"/>
        </w:rPr>
        <w:t>предложениями</w:t>
      </w:r>
    </w:p>
    <w:p>
      <w:pPr>
        <w:pStyle w:val="ListParagraph"/>
        <w:numPr>
          <w:ilvl w:val="0"/>
          <w:numId w:val="155"/>
        </w:numPr>
        <w:tabs>
          <w:tab w:pos="562" w:val="left" w:leader="none"/>
        </w:tabs>
        <w:spacing w:line="240" w:lineRule="auto" w:before="21" w:after="0"/>
        <w:ind w:left="562" w:right="0" w:hanging="138"/>
        <w:jc w:val="left"/>
        <w:rPr>
          <w:sz w:val="24"/>
        </w:rPr>
      </w:pPr>
      <w:r>
        <w:rPr>
          <w:sz w:val="24"/>
        </w:rPr>
        <w:t>Интенсивная</w:t>
      </w:r>
      <w:r>
        <w:rPr>
          <w:spacing w:val="-4"/>
          <w:sz w:val="24"/>
        </w:rPr>
        <w:t> </w:t>
      </w:r>
      <w:r>
        <w:rPr>
          <w:sz w:val="24"/>
        </w:rPr>
        <w:t>– выраженная</w:t>
      </w:r>
      <w:r>
        <w:rPr>
          <w:spacing w:val="-1"/>
          <w:sz w:val="24"/>
        </w:rPr>
        <w:t> </w:t>
      </w:r>
      <w:r>
        <w:rPr>
          <w:sz w:val="24"/>
        </w:rPr>
        <w:t>одышка, тяжело</w:t>
      </w:r>
      <w:r>
        <w:rPr>
          <w:spacing w:val="-1"/>
          <w:sz w:val="24"/>
        </w:rPr>
        <w:t> </w:t>
      </w:r>
      <w:r>
        <w:rPr>
          <w:sz w:val="24"/>
        </w:rPr>
        <w:t>или</w:t>
      </w:r>
      <w:r>
        <w:rPr>
          <w:spacing w:val="-2"/>
          <w:sz w:val="24"/>
        </w:rPr>
        <w:t> </w:t>
      </w:r>
      <w:r>
        <w:rPr>
          <w:sz w:val="24"/>
        </w:rPr>
        <w:t>некомфортно </w:t>
      </w:r>
      <w:r>
        <w:rPr>
          <w:spacing w:val="-2"/>
          <w:sz w:val="24"/>
        </w:rPr>
        <w:t>говорить.</w:t>
      </w:r>
    </w:p>
    <w:p>
      <w:pPr>
        <w:pStyle w:val="BodyText"/>
        <w:spacing w:before="43"/>
        <w:ind w:left="0"/>
      </w:pPr>
    </w:p>
    <w:p>
      <w:pPr>
        <w:spacing w:line="259" w:lineRule="auto" w:before="1"/>
        <w:ind w:left="424" w:right="420" w:firstLine="0"/>
        <w:jc w:val="left"/>
        <w:rPr>
          <w:i/>
          <w:sz w:val="24"/>
        </w:rPr>
      </w:pPr>
      <w:r>
        <w:rPr>
          <w:i/>
          <w:sz w:val="24"/>
          <w:u w:val="single"/>
        </w:rPr>
        <w:t>Пациент</w:t>
      </w:r>
      <w:r>
        <w:rPr>
          <w:i/>
          <w:sz w:val="24"/>
        </w:rPr>
        <w:t>: Чем Вы мне посоветуете заняться? Достаточно, если я будут только плавать? </w:t>
      </w:r>
      <w:r>
        <w:rPr>
          <w:i/>
          <w:sz w:val="24"/>
          <w:u w:val="single"/>
        </w:rPr>
        <w:t>Врач</w:t>
      </w:r>
      <w:r>
        <w:rPr>
          <w:i/>
          <w:sz w:val="24"/>
        </w:rPr>
        <w:t>:</w:t>
      </w:r>
      <w:r>
        <w:rPr>
          <w:i/>
          <w:spacing w:val="-15"/>
          <w:sz w:val="24"/>
        </w:rPr>
        <w:t> </w:t>
      </w:r>
      <w:r>
        <w:rPr>
          <w:i/>
          <w:sz w:val="24"/>
        </w:rPr>
        <w:t>Давайте</w:t>
      </w:r>
      <w:r>
        <w:rPr>
          <w:i/>
          <w:spacing w:val="-13"/>
          <w:sz w:val="24"/>
        </w:rPr>
        <w:t> </w:t>
      </w:r>
      <w:r>
        <w:rPr>
          <w:i/>
          <w:sz w:val="24"/>
        </w:rPr>
        <w:t>обсудим</w:t>
      </w:r>
      <w:r>
        <w:rPr>
          <w:i/>
          <w:spacing w:val="-14"/>
          <w:sz w:val="24"/>
        </w:rPr>
        <w:t> </w:t>
      </w:r>
      <w:r>
        <w:rPr>
          <w:i/>
          <w:sz w:val="24"/>
        </w:rPr>
        <w:t>виды</w:t>
      </w:r>
      <w:r>
        <w:rPr>
          <w:i/>
          <w:spacing w:val="-14"/>
          <w:sz w:val="24"/>
        </w:rPr>
        <w:t> </w:t>
      </w:r>
      <w:r>
        <w:rPr>
          <w:i/>
          <w:sz w:val="24"/>
        </w:rPr>
        <w:t>нагрузок.</w:t>
      </w:r>
      <w:r>
        <w:rPr>
          <w:i/>
          <w:spacing w:val="-14"/>
          <w:sz w:val="24"/>
        </w:rPr>
        <w:t> </w:t>
      </w:r>
      <w:r>
        <w:rPr>
          <w:i/>
          <w:sz w:val="24"/>
        </w:rPr>
        <w:t>Плаванье,</w:t>
      </w:r>
      <w:r>
        <w:rPr>
          <w:i/>
          <w:spacing w:val="-14"/>
          <w:sz w:val="24"/>
        </w:rPr>
        <w:t> </w:t>
      </w:r>
      <w:r>
        <w:rPr>
          <w:i/>
          <w:sz w:val="24"/>
        </w:rPr>
        <w:t>как</w:t>
      </w:r>
      <w:r>
        <w:rPr>
          <w:i/>
          <w:spacing w:val="-14"/>
          <w:sz w:val="24"/>
        </w:rPr>
        <w:t> </w:t>
      </w:r>
      <w:r>
        <w:rPr>
          <w:i/>
          <w:sz w:val="24"/>
        </w:rPr>
        <w:t>и</w:t>
      </w:r>
      <w:r>
        <w:rPr>
          <w:i/>
          <w:spacing w:val="-12"/>
          <w:sz w:val="24"/>
        </w:rPr>
        <w:t> </w:t>
      </w:r>
      <w:r>
        <w:rPr>
          <w:i/>
          <w:sz w:val="24"/>
        </w:rPr>
        <w:t>бег,</w:t>
      </w:r>
      <w:r>
        <w:rPr>
          <w:i/>
          <w:spacing w:val="-12"/>
          <w:sz w:val="24"/>
        </w:rPr>
        <w:t> </w:t>
      </w:r>
      <w:r>
        <w:rPr>
          <w:i/>
          <w:sz w:val="24"/>
        </w:rPr>
        <w:t>ходьба,</w:t>
      </w:r>
      <w:r>
        <w:rPr>
          <w:i/>
          <w:spacing w:val="-14"/>
          <w:sz w:val="24"/>
        </w:rPr>
        <w:t> </w:t>
      </w:r>
      <w:r>
        <w:rPr>
          <w:i/>
          <w:sz w:val="24"/>
        </w:rPr>
        <w:t>танцы</w:t>
      </w:r>
      <w:r>
        <w:rPr>
          <w:i/>
          <w:spacing w:val="-14"/>
          <w:sz w:val="24"/>
        </w:rPr>
        <w:t> </w:t>
      </w:r>
      <w:r>
        <w:rPr>
          <w:i/>
          <w:sz w:val="24"/>
        </w:rPr>
        <w:t>или</w:t>
      </w:r>
      <w:r>
        <w:rPr>
          <w:i/>
          <w:spacing w:val="-14"/>
          <w:sz w:val="24"/>
        </w:rPr>
        <w:t> </w:t>
      </w:r>
      <w:r>
        <w:rPr>
          <w:i/>
          <w:sz w:val="24"/>
        </w:rPr>
        <w:t>езда</w:t>
      </w:r>
      <w:r>
        <w:rPr>
          <w:i/>
          <w:spacing w:val="-14"/>
          <w:sz w:val="24"/>
        </w:rPr>
        <w:t> </w:t>
      </w:r>
      <w:r>
        <w:rPr>
          <w:i/>
          <w:sz w:val="24"/>
        </w:rPr>
        <w:t>на</w:t>
      </w:r>
      <w:r>
        <w:rPr>
          <w:i/>
          <w:spacing w:val="-14"/>
          <w:sz w:val="24"/>
        </w:rPr>
        <w:t> </w:t>
      </w:r>
      <w:r>
        <w:rPr>
          <w:i/>
          <w:sz w:val="24"/>
        </w:rPr>
        <w:t>велосипеде – это кардионагрузки. В Вашем случае это очень хорошо для укрепления сердечно-сосудистой системы.</w:t>
      </w:r>
      <w:r>
        <w:rPr>
          <w:i/>
          <w:spacing w:val="80"/>
          <w:sz w:val="24"/>
        </w:rPr>
        <w:t> </w:t>
      </w:r>
      <w:r>
        <w:rPr>
          <w:i/>
          <w:sz w:val="24"/>
        </w:rPr>
        <w:t>Но</w:t>
      </w:r>
      <w:r>
        <w:rPr>
          <w:i/>
          <w:spacing w:val="80"/>
          <w:sz w:val="24"/>
        </w:rPr>
        <w:t> </w:t>
      </w:r>
      <w:r>
        <w:rPr>
          <w:i/>
          <w:sz w:val="24"/>
        </w:rPr>
        <w:t>для</w:t>
      </w:r>
      <w:r>
        <w:rPr>
          <w:i/>
          <w:spacing w:val="80"/>
          <w:sz w:val="24"/>
        </w:rPr>
        <w:t> </w:t>
      </w:r>
      <w:r>
        <w:rPr>
          <w:i/>
          <w:sz w:val="24"/>
        </w:rPr>
        <w:t>снижения</w:t>
      </w:r>
      <w:r>
        <w:rPr>
          <w:i/>
          <w:spacing w:val="80"/>
          <w:sz w:val="24"/>
        </w:rPr>
        <w:t> </w:t>
      </w:r>
      <w:r>
        <w:rPr>
          <w:i/>
          <w:sz w:val="24"/>
        </w:rPr>
        <w:t>артериального</w:t>
      </w:r>
      <w:r>
        <w:rPr>
          <w:i/>
          <w:spacing w:val="80"/>
          <w:sz w:val="24"/>
        </w:rPr>
        <w:t> </w:t>
      </w:r>
      <w:r>
        <w:rPr>
          <w:i/>
          <w:sz w:val="24"/>
        </w:rPr>
        <w:t>давления,</w:t>
      </w:r>
      <w:r>
        <w:rPr>
          <w:i/>
          <w:spacing w:val="80"/>
          <w:sz w:val="24"/>
        </w:rPr>
        <w:t> </w:t>
      </w:r>
      <w:r>
        <w:rPr>
          <w:i/>
          <w:sz w:val="24"/>
        </w:rPr>
        <w:t>а</w:t>
      </w:r>
      <w:r>
        <w:rPr>
          <w:i/>
          <w:spacing w:val="80"/>
          <w:sz w:val="24"/>
        </w:rPr>
        <w:t> </w:t>
      </w:r>
      <w:r>
        <w:rPr>
          <w:i/>
          <w:sz w:val="24"/>
        </w:rPr>
        <w:t>также</w:t>
      </w:r>
      <w:r>
        <w:rPr>
          <w:i/>
          <w:spacing w:val="80"/>
          <w:sz w:val="24"/>
        </w:rPr>
        <w:t> </w:t>
      </w:r>
      <w:r>
        <w:rPr>
          <w:i/>
          <w:sz w:val="24"/>
        </w:rPr>
        <w:t>для</w:t>
      </w:r>
      <w:r>
        <w:rPr>
          <w:i/>
          <w:spacing w:val="80"/>
          <w:sz w:val="24"/>
        </w:rPr>
        <w:t> </w:t>
      </w:r>
      <w:r>
        <w:rPr>
          <w:i/>
          <w:sz w:val="24"/>
        </w:rPr>
        <w:t>коррекции</w:t>
      </w:r>
      <w:r>
        <w:rPr>
          <w:i/>
          <w:spacing w:val="80"/>
          <w:sz w:val="24"/>
        </w:rPr>
        <w:t> </w:t>
      </w:r>
      <w:r>
        <w:rPr>
          <w:i/>
          <w:sz w:val="24"/>
        </w:rPr>
        <w:t>фигуры</w:t>
      </w:r>
      <w:r>
        <w:rPr>
          <w:i/>
          <w:spacing w:val="80"/>
          <w:sz w:val="24"/>
        </w:rPr>
        <w:t> </w:t>
      </w:r>
      <w:r>
        <w:rPr>
          <w:i/>
          <w:sz w:val="24"/>
        </w:rPr>
        <w:t>и укрепления</w:t>
      </w:r>
      <w:r>
        <w:rPr>
          <w:i/>
          <w:spacing w:val="-7"/>
          <w:sz w:val="24"/>
        </w:rPr>
        <w:t> </w:t>
      </w:r>
      <w:r>
        <w:rPr>
          <w:i/>
          <w:sz w:val="24"/>
        </w:rPr>
        <w:t>силовых</w:t>
      </w:r>
      <w:r>
        <w:rPr>
          <w:i/>
          <w:spacing w:val="-7"/>
          <w:sz w:val="24"/>
        </w:rPr>
        <w:t> </w:t>
      </w:r>
      <w:r>
        <w:rPr>
          <w:i/>
          <w:sz w:val="24"/>
        </w:rPr>
        <w:t>показателей</w:t>
      </w:r>
      <w:r>
        <w:rPr>
          <w:i/>
          <w:spacing w:val="-6"/>
          <w:sz w:val="24"/>
        </w:rPr>
        <w:t> </w:t>
      </w:r>
      <w:r>
        <w:rPr>
          <w:i/>
          <w:sz w:val="24"/>
        </w:rPr>
        <w:t>–</w:t>
      </w:r>
      <w:r>
        <w:rPr>
          <w:i/>
          <w:spacing w:val="-6"/>
          <w:sz w:val="24"/>
        </w:rPr>
        <w:t> </w:t>
      </w:r>
      <w:r>
        <w:rPr>
          <w:i/>
          <w:sz w:val="24"/>
        </w:rPr>
        <w:t>важны</w:t>
      </w:r>
      <w:r>
        <w:rPr>
          <w:i/>
          <w:spacing w:val="-5"/>
          <w:sz w:val="24"/>
        </w:rPr>
        <w:t> </w:t>
      </w:r>
      <w:r>
        <w:rPr>
          <w:i/>
          <w:sz w:val="24"/>
        </w:rPr>
        <w:t>силовые</w:t>
      </w:r>
      <w:r>
        <w:rPr>
          <w:i/>
          <w:spacing w:val="-7"/>
          <w:sz w:val="24"/>
        </w:rPr>
        <w:t> </w:t>
      </w:r>
      <w:r>
        <w:rPr>
          <w:i/>
          <w:sz w:val="24"/>
        </w:rPr>
        <w:t>нагрузки.</w:t>
      </w:r>
      <w:r>
        <w:rPr>
          <w:i/>
          <w:spacing w:val="-6"/>
          <w:sz w:val="24"/>
        </w:rPr>
        <w:t> </w:t>
      </w:r>
      <w:r>
        <w:rPr>
          <w:i/>
          <w:sz w:val="24"/>
        </w:rPr>
        <w:t>Особенно,</w:t>
      </w:r>
      <w:r>
        <w:rPr>
          <w:i/>
          <w:spacing w:val="-6"/>
          <w:sz w:val="24"/>
        </w:rPr>
        <w:t> </w:t>
      </w:r>
      <w:r>
        <w:rPr>
          <w:i/>
          <w:sz w:val="24"/>
        </w:rPr>
        <w:t>если</w:t>
      </w:r>
      <w:r>
        <w:rPr>
          <w:i/>
          <w:spacing w:val="-6"/>
          <w:sz w:val="24"/>
        </w:rPr>
        <w:t> </w:t>
      </w:r>
      <w:r>
        <w:rPr>
          <w:i/>
          <w:sz w:val="24"/>
        </w:rPr>
        <w:t>Вы</w:t>
      </w:r>
      <w:r>
        <w:rPr>
          <w:i/>
          <w:spacing w:val="-5"/>
          <w:sz w:val="24"/>
        </w:rPr>
        <w:t> </w:t>
      </w:r>
      <w:r>
        <w:rPr>
          <w:i/>
          <w:sz w:val="24"/>
        </w:rPr>
        <w:t>хотите</w:t>
      </w:r>
      <w:r>
        <w:rPr>
          <w:i/>
          <w:spacing w:val="-7"/>
          <w:sz w:val="24"/>
        </w:rPr>
        <w:t> </w:t>
      </w:r>
      <w:r>
        <w:rPr>
          <w:i/>
          <w:sz w:val="24"/>
        </w:rPr>
        <w:t>снизить вес,</w:t>
      </w:r>
      <w:r>
        <w:rPr>
          <w:i/>
          <w:spacing w:val="80"/>
          <w:sz w:val="24"/>
        </w:rPr>
        <w:t> </w:t>
      </w:r>
      <w:r>
        <w:rPr>
          <w:i/>
          <w:sz w:val="24"/>
        </w:rPr>
        <w:t>но</w:t>
      </w:r>
      <w:r>
        <w:rPr>
          <w:i/>
          <w:spacing w:val="80"/>
          <w:sz w:val="24"/>
        </w:rPr>
        <w:t> </w:t>
      </w:r>
      <w:r>
        <w:rPr>
          <w:i/>
          <w:sz w:val="24"/>
        </w:rPr>
        <w:t>при</w:t>
      </w:r>
      <w:r>
        <w:rPr>
          <w:i/>
          <w:spacing w:val="80"/>
          <w:sz w:val="24"/>
        </w:rPr>
        <w:t> </w:t>
      </w:r>
      <w:r>
        <w:rPr>
          <w:i/>
          <w:sz w:val="24"/>
        </w:rPr>
        <w:t>этом</w:t>
      </w:r>
      <w:r>
        <w:rPr>
          <w:i/>
          <w:spacing w:val="80"/>
          <w:sz w:val="24"/>
        </w:rPr>
        <w:t> </w:t>
      </w:r>
      <w:r>
        <w:rPr>
          <w:i/>
          <w:sz w:val="24"/>
        </w:rPr>
        <w:t>сохранить</w:t>
      </w:r>
      <w:r>
        <w:rPr>
          <w:i/>
          <w:spacing w:val="80"/>
          <w:sz w:val="24"/>
        </w:rPr>
        <w:t> </w:t>
      </w:r>
      <w:r>
        <w:rPr>
          <w:i/>
          <w:sz w:val="24"/>
        </w:rPr>
        <w:t>тонус</w:t>
      </w:r>
      <w:r>
        <w:rPr>
          <w:i/>
          <w:spacing w:val="80"/>
          <w:sz w:val="24"/>
        </w:rPr>
        <w:t> </w:t>
      </w:r>
      <w:r>
        <w:rPr>
          <w:i/>
          <w:sz w:val="24"/>
        </w:rPr>
        <w:t>мышц,</w:t>
      </w:r>
      <w:r>
        <w:rPr>
          <w:i/>
          <w:spacing w:val="80"/>
          <w:sz w:val="24"/>
        </w:rPr>
        <w:t> </w:t>
      </w:r>
      <w:r>
        <w:rPr>
          <w:i/>
          <w:sz w:val="24"/>
        </w:rPr>
        <w:t>укрепить</w:t>
      </w:r>
      <w:r>
        <w:rPr>
          <w:i/>
          <w:spacing w:val="80"/>
          <w:sz w:val="24"/>
        </w:rPr>
        <w:t> </w:t>
      </w:r>
      <w:r>
        <w:rPr>
          <w:i/>
          <w:sz w:val="24"/>
        </w:rPr>
        <w:t>кости,</w:t>
      </w:r>
      <w:r>
        <w:rPr>
          <w:i/>
          <w:spacing w:val="80"/>
          <w:sz w:val="24"/>
        </w:rPr>
        <w:t> </w:t>
      </w:r>
      <w:r>
        <w:rPr>
          <w:i/>
          <w:sz w:val="24"/>
        </w:rPr>
        <w:t>улучшить</w:t>
      </w:r>
      <w:r>
        <w:rPr>
          <w:i/>
          <w:spacing w:val="80"/>
          <w:sz w:val="24"/>
        </w:rPr>
        <w:t> </w:t>
      </w:r>
      <w:r>
        <w:rPr>
          <w:i/>
          <w:sz w:val="24"/>
        </w:rPr>
        <w:t>осанку.</w:t>
      </w:r>
      <w:r>
        <w:rPr>
          <w:i/>
          <w:spacing w:val="80"/>
          <w:sz w:val="24"/>
        </w:rPr>
        <w:t> </w:t>
      </w:r>
      <w:r>
        <w:rPr>
          <w:i/>
          <w:sz w:val="24"/>
        </w:rPr>
        <w:t>Было</w:t>
      </w:r>
      <w:r>
        <w:rPr>
          <w:i/>
          <w:spacing w:val="80"/>
          <w:sz w:val="24"/>
        </w:rPr>
        <w:t> </w:t>
      </w:r>
      <w:r>
        <w:rPr>
          <w:i/>
          <w:sz w:val="24"/>
        </w:rPr>
        <w:t>бы замечательно</w:t>
      </w:r>
      <w:r>
        <w:rPr>
          <w:i/>
          <w:spacing w:val="-12"/>
          <w:sz w:val="24"/>
        </w:rPr>
        <w:t> </w:t>
      </w:r>
      <w:r>
        <w:rPr>
          <w:i/>
          <w:sz w:val="24"/>
        </w:rPr>
        <w:t>сочетать</w:t>
      </w:r>
      <w:r>
        <w:rPr>
          <w:i/>
          <w:spacing w:val="-11"/>
          <w:sz w:val="24"/>
        </w:rPr>
        <w:t> </w:t>
      </w:r>
      <w:r>
        <w:rPr>
          <w:i/>
          <w:sz w:val="24"/>
        </w:rPr>
        <w:t>тренировки</w:t>
      </w:r>
      <w:r>
        <w:rPr>
          <w:i/>
          <w:spacing w:val="-12"/>
          <w:sz w:val="24"/>
        </w:rPr>
        <w:t> </w:t>
      </w:r>
      <w:r>
        <w:rPr>
          <w:i/>
          <w:sz w:val="24"/>
        </w:rPr>
        <w:t>в</w:t>
      </w:r>
      <w:r>
        <w:rPr>
          <w:i/>
          <w:spacing w:val="-13"/>
          <w:sz w:val="24"/>
        </w:rPr>
        <w:t> </w:t>
      </w:r>
      <w:r>
        <w:rPr>
          <w:i/>
          <w:sz w:val="24"/>
        </w:rPr>
        <w:t>тренажерном</w:t>
      </w:r>
      <w:r>
        <w:rPr>
          <w:i/>
          <w:spacing w:val="-12"/>
          <w:sz w:val="24"/>
        </w:rPr>
        <w:t> </w:t>
      </w:r>
      <w:r>
        <w:rPr>
          <w:i/>
          <w:sz w:val="24"/>
        </w:rPr>
        <w:t>зале</w:t>
      </w:r>
      <w:r>
        <w:rPr>
          <w:i/>
          <w:spacing w:val="-13"/>
          <w:sz w:val="24"/>
        </w:rPr>
        <w:t> </w:t>
      </w:r>
      <w:r>
        <w:rPr>
          <w:i/>
          <w:sz w:val="24"/>
        </w:rPr>
        <w:t>и</w:t>
      </w:r>
      <w:r>
        <w:rPr>
          <w:i/>
          <w:spacing w:val="-12"/>
          <w:sz w:val="24"/>
        </w:rPr>
        <w:t> </w:t>
      </w:r>
      <w:r>
        <w:rPr>
          <w:i/>
          <w:sz w:val="24"/>
        </w:rPr>
        <w:t>плавание.</w:t>
      </w:r>
      <w:r>
        <w:rPr>
          <w:i/>
          <w:spacing w:val="-12"/>
          <w:sz w:val="24"/>
        </w:rPr>
        <w:t> </w:t>
      </w:r>
      <w:r>
        <w:rPr>
          <w:i/>
          <w:sz w:val="24"/>
        </w:rPr>
        <w:t>Как</w:t>
      </w:r>
      <w:r>
        <w:rPr>
          <w:i/>
          <w:spacing w:val="-11"/>
          <w:sz w:val="24"/>
        </w:rPr>
        <w:t> </w:t>
      </w:r>
      <w:r>
        <w:rPr>
          <w:i/>
          <w:sz w:val="24"/>
        </w:rPr>
        <w:t>Вы</w:t>
      </w:r>
      <w:r>
        <w:rPr>
          <w:i/>
          <w:spacing w:val="-11"/>
          <w:sz w:val="24"/>
        </w:rPr>
        <w:t> </w:t>
      </w:r>
      <w:r>
        <w:rPr>
          <w:i/>
          <w:sz w:val="24"/>
        </w:rPr>
        <w:t>на</w:t>
      </w:r>
      <w:r>
        <w:rPr>
          <w:i/>
          <w:spacing w:val="-12"/>
          <w:sz w:val="24"/>
        </w:rPr>
        <w:t> </w:t>
      </w:r>
      <w:r>
        <w:rPr>
          <w:i/>
          <w:sz w:val="24"/>
        </w:rPr>
        <w:t>это</w:t>
      </w:r>
      <w:r>
        <w:rPr>
          <w:i/>
          <w:spacing w:val="-12"/>
          <w:sz w:val="24"/>
        </w:rPr>
        <w:t> </w:t>
      </w:r>
      <w:r>
        <w:rPr>
          <w:i/>
          <w:sz w:val="24"/>
        </w:rPr>
        <w:t>смотрите? Памятка. Виды физической активности:</w:t>
      </w:r>
    </w:p>
    <w:p>
      <w:pPr>
        <w:pStyle w:val="ListParagraph"/>
        <w:numPr>
          <w:ilvl w:val="0"/>
          <w:numId w:val="155"/>
        </w:numPr>
        <w:tabs>
          <w:tab w:pos="636" w:val="left" w:leader="none"/>
        </w:tabs>
        <w:spacing w:line="259" w:lineRule="auto" w:before="0" w:after="0"/>
        <w:ind w:left="424" w:right="421" w:firstLine="0"/>
        <w:jc w:val="both"/>
        <w:rPr>
          <w:sz w:val="24"/>
        </w:rPr>
      </w:pPr>
      <w:r>
        <w:rPr>
          <w:sz w:val="24"/>
        </w:rPr>
        <w:t>Аэробные или кардионагрузки: продолжительная ритмическая активность с вовлечением больших групп мышц. Улучшают выносливость и снижают риски инфарктов миокарда и </w:t>
      </w:r>
      <w:r>
        <w:rPr>
          <w:spacing w:val="-2"/>
          <w:sz w:val="24"/>
        </w:rPr>
        <w:t>инсультов.</w:t>
      </w:r>
    </w:p>
    <w:p>
      <w:pPr>
        <w:pStyle w:val="ListParagraph"/>
        <w:numPr>
          <w:ilvl w:val="0"/>
          <w:numId w:val="155"/>
        </w:numPr>
        <w:tabs>
          <w:tab w:pos="610" w:val="left" w:leader="none"/>
        </w:tabs>
        <w:spacing w:line="259" w:lineRule="auto" w:before="0" w:after="0"/>
        <w:ind w:left="424" w:right="421" w:firstLine="0"/>
        <w:jc w:val="both"/>
        <w:rPr>
          <w:sz w:val="24"/>
        </w:rPr>
      </w:pPr>
      <w:r>
        <w:rPr>
          <w:sz w:val="24"/>
        </w:rPr>
        <w:t>Анаэробные или силовые нагрузки: ориентированы на основные группы мышц, включают сложные движения через полный диапазон движения суставов. Укрепляют кости и мышцы, увеличивают силу, уменьшают уровень холестерина и артериального давления.</w:t>
      </w:r>
    </w:p>
    <w:p>
      <w:pPr>
        <w:pStyle w:val="ListParagraph"/>
        <w:numPr>
          <w:ilvl w:val="0"/>
          <w:numId w:val="155"/>
        </w:numPr>
        <w:tabs>
          <w:tab w:pos="696" w:val="left" w:leader="none"/>
        </w:tabs>
        <w:spacing w:line="259" w:lineRule="auto" w:before="0" w:after="0"/>
        <w:ind w:left="424" w:right="423" w:firstLine="0"/>
        <w:jc w:val="both"/>
        <w:rPr>
          <w:sz w:val="24"/>
        </w:rPr>
      </w:pPr>
      <w:r>
        <w:rPr>
          <w:sz w:val="24"/>
        </w:rPr>
        <w:t>Нейромоторные нагрузки: направлены на улучшение баланса, равновесия, ловкости, координации и походки. Снижают риск падений, укрепляют опорно-двигательный аппарат.</w:t>
      </w:r>
    </w:p>
    <w:p>
      <w:pPr>
        <w:pStyle w:val="BodyText"/>
        <w:spacing w:before="18"/>
        <w:ind w:left="0"/>
      </w:pPr>
    </w:p>
    <w:p>
      <w:pPr>
        <w:spacing w:line="259" w:lineRule="auto" w:before="1"/>
        <w:ind w:left="424" w:right="420" w:firstLine="0"/>
        <w:jc w:val="both"/>
        <w:rPr>
          <w:i/>
          <w:sz w:val="24"/>
        </w:rPr>
      </w:pPr>
      <w:r>
        <w:rPr>
          <w:i/>
          <w:sz w:val="24"/>
          <w:u w:val="single"/>
        </w:rPr>
        <w:t>Пациент</w:t>
      </w:r>
      <w:r>
        <w:rPr>
          <w:i/>
          <w:sz w:val="24"/>
        </w:rPr>
        <w:t>:</w:t>
      </w:r>
      <w:r>
        <w:rPr>
          <w:i/>
          <w:spacing w:val="-8"/>
          <w:sz w:val="24"/>
        </w:rPr>
        <w:t> </w:t>
      </w:r>
      <w:r>
        <w:rPr>
          <w:i/>
          <w:sz w:val="24"/>
        </w:rPr>
        <w:t>Я</w:t>
      </w:r>
      <w:r>
        <w:rPr>
          <w:i/>
          <w:spacing w:val="-7"/>
          <w:sz w:val="24"/>
        </w:rPr>
        <w:t> </w:t>
      </w:r>
      <w:r>
        <w:rPr>
          <w:i/>
          <w:sz w:val="24"/>
        </w:rPr>
        <w:t>занимаюсь</w:t>
      </w:r>
      <w:r>
        <w:rPr>
          <w:i/>
          <w:spacing w:val="-7"/>
          <w:sz w:val="24"/>
        </w:rPr>
        <w:t> </w:t>
      </w:r>
      <w:r>
        <w:rPr>
          <w:i/>
          <w:sz w:val="24"/>
        </w:rPr>
        <w:t>самостоятельно</w:t>
      </w:r>
      <w:r>
        <w:rPr>
          <w:i/>
          <w:spacing w:val="-7"/>
          <w:sz w:val="24"/>
        </w:rPr>
        <w:t> </w:t>
      </w:r>
      <w:r>
        <w:rPr>
          <w:i/>
          <w:sz w:val="24"/>
        </w:rPr>
        <w:t>–</w:t>
      </w:r>
      <w:r>
        <w:rPr>
          <w:i/>
          <w:spacing w:val="-7"/>
          <w:sz w:val="24"/>
        </w:rPr>
        <w:t> </w:t>
      </w:r>
      <w:r>
        <w:rPr>
          <w:i/>
          <w:sz w:val="24"/>
        </w:rPr>
        <w:t>час</w:t>
      </w:r>
      <w:r>
        <w:rPr>
          <w:i/>
          <w:spacing w:val="-7"/>
          <w:sz w:val="24"/>
        </w:rPr>
        <w:t> </w:t>
      </w:r>
      <w:r>
        <w:rPr>
          <w:i/>
          <w:sz w:val="24"/>
        </w:rPr>
        <w:t>в</w:t>
      </w:r>
      <w:r>
        <w:rPr>
          <w:i/>
          <w:spacing w:val="-8"/>
          <w:sz w:val="24"/>
        </w:rPr>
        <w:t> </w:t>
      </w:r>
      <w:r>
        <w:rPr>
          <w:i/>
          <w:sz w:val="24"/>
        </w:rPr>
        <w:t>тренажерном</w:t>
      </w:r>
      <w:r>
        <w:rPr>
          <w:i/>
          <w:spacing w:val="-7"/>
          <w:sz w:val="24"/>
        </w:rPr>
        <w:t> </w:t>
      </w:r>
      <w:r>
        <w:rPr>
          <w:i/>
          <w:sz w:val="24"/>
        </w:rPr>
        <w:t>зале,</w:t>
      </w:r>
      <w:r>
        <w:rPr>
          <w:i/>
          <w:spacing w:val="-7"/>
          <w:sz w:val="24"/>
        </w:rPr>
        <w:t> </w:t>
      </w:r>
      <w:r>
        <w:rPr>
          <w:i/>
          <w:sz w:val="24"/>
        </w:rPr>
        <w:t>а</w:t>
      </w:r>
      <w:r>
        <w:rPr>
          <w:i/>
          <w:spacing w:val="-3"/>
          <w:sz w:val="24"/>
        </w:rPr>
        <w:t> </w:t>
      </w:r>
      <w:r>
        <w:rPr>
          <w:i/>
          <w:sz w:val="24"/>
        </w:rPr>
        <w:t>затем</w:t>
      </w:r>
      <w:r>
        <w:rPr>
          <w:i/>
          <w:spacing w:val="-7"/>
          <w:sz w:val="24"/>
        </w:rPr>
        <w:t> </w:t>
      </w:r>
      <w:r>
        <w:rPr>
          <w:i/>
          <w:sz w:val="24"/>
        </w:rPr>
        <w:t>полчаса</w:t>
      </w:r>
      <w:r>
        <w:rPr>
          <w:i/>
          <w:spacing w:val="-7"/>
          <w:sz w:val="24"/>
        </w:rPr>
        <w:t> </w:t>
      </w:r>
      <w:r>
        <w:rPr>
          <w:i/>
          <w:sz w:val="24"/>
        </w:rPr>
        <w:t>в</w:t>
      </w:r>
      <w:r>
        <w:rPr>
          <w:i/>
          <w:spacing w:val="-7"/>
          <w:sz w:val="24"/>
        </w:rPr>
        <w:t> </w:t>
      </w:r>
      <w:r>
        <w:rPr>
          <w:i/>
          <w:sz w:val="24"/>
        </w:rPr>
        <w:t>бассейне. Что мне нужно учесть в тренировках?</w:t>
      </w:r>
    </w:p>
    <w:p>
      <w:pPr>
        <w:spacing w:line="259" w:lineRule="auto" w:before="0"/>
        <w:ind w:left="424" w:right="420" w:firstLine="0"/>
        <w:jc w:val="both"/>
        <w:rPr>
          <w:i/>
          <w:sz w:val="24"/>
        </w:rPr>
      </w:pPr>
      <w:r>
        <w:rPr>
          <w:i/>
          <w:sz w:val="24"/>
          <w:u w:val="single"/>
        </w:rPr>
        <w:t>Врач</w:t>
      </w:r>
      <w:r>
        <w:rPr>
          <w:i/>
          <w:sz w:val="24"/>
        </w:rPr>
        <w:t>:</w:t>
      </w:r>
      <w:r>
        <w:rPr>
          <w:i/>
          <w:spacing w:val="-6"/>
          <w:sz w:val="24"/>
        </w:rPr>
        <w:t> </w:t>
      </w:r>
      <w:r>
        <w:rPr>
          <w:i/>
          <w:sz w:val="24"/>
        </w:rPr>
        <w:t>В</w:t>
      </w:r>
      <w:r>
        <w:rPr>
          <w:i/>
          <w:spacing w:val="-5"/>
          <w:sz w:val="24"/>
        </w:rPr>
        <w:t> </w:t>
      </w:r>
      <w:r>
        <w:rPr>
          <w:i/>
          <w:sz w:val="24"/>
        </w:rPr>
        <w:t>любой</w:t>
      </w:r>
      <w:r>
        <w:rPr>
          <w:i/>
          <w:spacing w:val="-5"/>
          <w:sz w:val="24"/>
        </w:rPr>
        <w:t> </w:t>
      </w:r>
      <w:r>
        <w:rPr>
          <w:i/>
          <w:sz w:val="24"/>
        </w:rPr>
        <w:t>тренировке</w:t>
      </w:r>
      <w:r>
        <w:rPr>
          <w:i/>
          <w:spacing w:val="-6"/>
          <w:sz w:val="24"/>
        </w:rPr>
        <w:t> </w:t>
      </w:r>
      <w:r>
        <w:rPr>
          <w:i/>
          <w:sz w:val="24"/>
        </w:rPr>
        <w:t>важна</w:t>
      </w:r>
      <w:r>
        <w:rPr>
          <w:i/>
          <w:spacing w:val="-5"/>
          <w:sz w:val="24"/>
        </w:rPr>
        <w:t> </w:t>
      </w:r>
      <w:r>
        <w:rPr>
          <w:i/>
          <w:sz w:val="24"/>
        </w:rPr>
        <w:t>разминка</w:t>
      </w:r>
      <w:r>
        <w:rPr>
          <w:i/>
          <w:spacing w:val="-5"/>
          <w:sz w:val="24"/>
        </w:rPr>
        <w:t> </w:t>
      </w:r>
      <w:r>
        <w:rPr>
          <w:i/>
          <w:sz w:val="24"/>
        </w:rPr>
        <w:t>в</w:t>
      </w:r>
      <w:r>
        <w:rPr>
          <w:i/>
          <w:spacing w:val="-6"/>
          <w:sz w:val="24"/>
        </w:rPr>
        <w:t> </w:t>
      </w:r>
      <w:r>
        <w:rPr>
          <w:i/>
          <w:sz w:val="24"/>
        </w:rPr>
        <w:t>начале</w:t>
      </w:r>
      <w:r>
        <w:rPr>
          <w:i/>
          <w:spacing w:val="-6"/>
          <w:sz w:val="24"/>
        </w:rPr>
        <w:t> </w:t>
      </w:r>
      <w:r>
        <w:rPr>
          <w:i/>
          <w:sz w:val="24"/>
        </w:rPr>
        <w:t>и</w:t>
      </w:r>
      <w:r>
        <w:rPr>
          <w:i/>
          <w:spacing w:val="-5"/>
          <w:sz w:val="24"/>
        </w:rPr>
        <w:t> </w:t>
      </w:r>
      <w:r>
        <w:rPr>
          <w:i/>
          <w:sz w:val="24"/>
        </w:rPr>
        <w:t>заминка</w:t>
      </w:r>
      <w:r>
        <w:rPr>
          <w:i/>
          <w:spacing w:val="-5"/>
          <w:sz w:val="24"/>
        </w:rPr>
        <w:t> </w:t>
      </w:r>
      <w:r>
        <w:rPr>
          <w:i/>
          <w:sz w:val="24"/>
        </w:rPr>
        <w:t>в</w:t>
      </w:r>
      <w:r>
        <w:rPr>
          <w:i/>
          <w:spacing w:val="-6"/>
          <w:sz w:val="24"/>
        </w:rPr>
        <w:t> </w:t>
      </w:r>
      <w:r>
        <w:rPr>
          <w:i/>
          <w:sz w:val="24"/>
        </w:rPr>
        <w:t>конце</w:t>
      </w:r>
      <w:r>
        <w:rPr>
          <w:i/>
          <w:spacing w:val="-8"/>
          <w:sz w:val="24"/>
        </w:rPr>
        <w:t> </w:t>
      </w:r>
      <w:r>
        <w:rPr>
          <w:i/>
          <w:sz w:val="24"/>
        </w:rPr>
        <w:t>–</w:t>
      </w:r>
      <w:r>
        <w:rPr>
          <w:i/>
          <w:spacing w:val="-5"/>
          <w:sz w:val="24"/>
        </w:rPr>
        <w:t> </w:t>
      </w:r>
      <w:r>
        <w:rPr>
          <w:i/>
          <w:sz w:val="24"/>
        </w:rPr>
        <w:t>это</w:t>
      </w:r>
      <w:r>
        <w:rPr>
          <w:i/>
          <w:spacing w:val="-5"/>
          <w:sz w:val="24"/>
        </w:rPr>
        <w:t> </w:t>
      </w:r>
      <w:r>
        <w:rPr>
          <w:i/>
          <w:sz w:val="24"/>
        </w:rPr>
        <w:t>могут</w:t>
      </w:r>
      <w:r>
        <w:rPr>
          <w:i/>
          <w:spacing w:val="-5"/>
          <w:sz w:val="24"/>
        </w:rPr>
        <w:t> </w:t>
      </w:r>
      <w:r>
        <w:rPr>
          <w:i/>
          <w:sz w:val="24"/>
        </w:rPr>
        <w:t>быть</w:t>
      </w:r>
      <w:r>
        <w:rPr>
          <w:i/>
          <w:spacing w:val="-4"/>
          <w:sz w:val="24"/>
        </w:rPr>
        <w:t> </w:t>
      </w:r>
      <w:r>
        <w:rPr>
          <w:i/>
          <w:sz w:val="24"/>
        </w:rPr>
        <w:t>легкие упражнения</w:t>
      </w:r>
      <w:r>
        <w:rPr>
          <w:i/>
          <w:spacing w:val="-7"/>
          <w:sz w:val="24"/>
        </w:rPr>
        <w:t> </w:t>
      </w:r>
      <w:r>
        <w:rPr>
          <w:i/>
          <w:sz w:val="24"/>
        </w:rPr>
        <w:t>в</w:t>
      </w:r>
      <w:r>
        <w:rPr>
          <w:i/>
          <w:spacing w:val="-7"/>
          <w:sz w:val="24"/>
        </w:rPr>
        <w:t> </w:t>
      </w:r>
      <w:r>
        <w:rPr>
          <w:i/>
          <w:sz w:val="24"/>
        </w:rPr>
        <w:t>виде</w:t>
      </w:r>
      <w:r>
        <w:rPr>
          <w:i/>
          <w:spacing w:val="-7"/>
          <w:sz w:val="24"/>
        </w:rPr>
        <w:t> </w:t>
      </w:r>
      <w:r>
        <w:rPr>
          <w:i/>
          <w:sz w:val="24"/>
        </w:rPr>
        <w:t>потягивания,</w:t>
      </w:r>
      <w:r>
        <w:rPr>
          <w:i/>
          <w:spacing w:val="-6"/>
          <w:sz w:val="24"/>
        </w:rPr>
        <w:t> </w:t>
      </w:r>
      <w:r>
        <w:rPr>
          <w:i/>
          <w:sz w:val="24"/>
        </w:rPr>
        <w:t>наклонов,</w:t>
      </w:r>
      <w:r>
        <w:rPr>
          <w:i/>
          <w:spacing w:val="-6"/>
          <w:sz w:val="24"/>
        </w:rPr>
        <w:t> </w:t>
      </w:r>
      <w:r>
        <w:rPr>
          <w:i/>
          <w:sz w:val="24"/>
        </w:rPr>
        <w:t>приседаний</w:t>
      </w:r>
      <w:r>
        <w:rPr>
          <w:i/>
          <w:spacing w:val="-6"/>
          <w:sz w:val="24"/>
        </w:rPr>
        <w:t> </w:t>
      </w:r>
      <w:r>
        <w:rPr>
          <w:i/>
          <w:sz w:val="24"/>
        </w:rPr>
        <w:t>в</w:t>
      </w:r>
      <w:r>
        <w:rPr>
          <w:i/>
          <w:spacing w:val="-7"/>
          <w:sz w:val="24"/>
        </w:rPr>
        <w:t> </w:t>
      </w:r>
      <w:r>
        <w:rPr>
          <w:i/>
          <w:sz w:val="24"/>
        </w:rPr>
        <w:t>течение</w:t>
      </w:r>
      <w:r>
        <w:rPr>
          <w:i/>
          <w:spacing w:val="-7"/>
          <w:sz w:val="24"/>
        </w:rPr>
        <w:t> </w:t>
      </w:r>
      <w:r>
        <w:rPr>
          <w:i/>
          <w:sz w:val="24"/>
        </w:rPr>
        <w:t>3-5</w:t>
      </w:r>
      <w:r>
        <w:rPr>
          <w:i/>
          <w:spacing w:val="-3"/>
          <w:sz w:val="24"/>
        </w:rPr>
        <w:t> </w:t>
      </w:r>
      <w:r>
        <w:rPr>
          <w:i/>
          <w:sz w:val="24"/>
        </w:rPr>
        <w:t>минут.</w:t>
      </w:r>
      <w:r>
        <w:rPr>
          <w:i/>
          <w:spacing w:val="-6"/>
          <w:sz w:val="24"/>
        </w:rPr>
        <w:t> </w:t>
      </w:r>
      <w:r>
        <w:rPr>
          <w:i/>
          <w:sz w:val="24"/>
        </w:rPr>
        <w:t>Это</w:t>
      </w:r>
      <w:r>
        <w:rPr>
          <w:i/>
          <w:spacing w:val="-6"/>
          <w:sz w:val="24"/>
        </w:rPr>
        <w:t> </w:t>
      </w:r>
      <w:r>
        <w:rPr>
          <w:i/>
          <w:sz w:val="24"/>
        </w:rPr>
        <w:t>поможет</w:t>
      </w:r>
      <w:r>
        <w:rPr>
          <w:i/>
          <w:spacing w:val="-4"/>
          <w:sz w:val="24"/>
        </w:rPr>
        <w:t> </w:t>
      </w:r>
      <w:r>
        <w:rPr>
          <w:i/>
          <w:sz w:val="24"/>
        </w:rPr>
        <w:t>Вам избежать</w:t>
      </w:r>
      <w:r>
        <w:rPr>
          <w:i/>
          <w:spacing w:val="-5"/>
          <w:sz w:val="24"/>
        </w:rPr>
        <w:t> </w:t>
      </w:r>
      <w:r>
        <w:rPr>
          <w:i/>
          <w:sz w:val="24"/>
        </w:rPr>
        <w:t>перепадов</w:t>
      </w:r>
      <w:r>
        <w:rPr>
          <w:i/>
          <w:spacing w:val="-7"/>
          <w:sz w:val="24"/>
        </w:rPr>
        <w:t> </w:t>
      </w:r>
      <w:r>
        <w:rPr>
          <w:i/>
          <w:sz w:val="24"/>
        </w:rPr>
        <w:t>артериального</w:t>
      </w:r>
      <w:r>
        <w:rPr>
          <w:i/>
          <w:spacing w:val="-6"/>
          <w:sz w:val="24"/>
        </w:rPr>
        <w:t> </w:t>
      </w:r>
      <w:r>
        <w:rPr>
          <w:i/>
          <w:sz w:val="24"/>
        </w:rPr>
        <w:t>давления</w:t>
      </w:r>
      <w:r>
        <w:rPr>
          <w:i/>
          <w:spacing w:val="-9"/>
          <w:sz w:val="24"/>
        </w:rPr>
        <w:t> </w:t>
      </w:r>
      <w:r>
        <w:rPr>
          <w:i/>
          <w:sz w:val="24"/>
        </w:rPr>
        <w:t>и</w:t>
      </w:r>
      <w:r>
        <w:rPr>
          <w:i/>
          <w:spacing w:val="-6"/>
          <w:sz w:val="24"/>
        </w:rPr>
        <w:t> </w:t>
      </w:r>
      <w:r>
        <w:rPr>
          <w:i/>
          <w:sz w:val="24"/>
        </w:rPr>
        <w:t>подготовить</w:t>
      </w:r>
      <w:r>
        <w:rPr>
          <w:i/>
          <w:spacing w:val="-5"/>
          <w:sz w:val="24"/>
        </w:rPr>
        <w:t> </w:t>
      </w:r>
      <w:r>
        <w:rPr>
          <w:i/>
          <w:sz w:val="24"/>
        </w:rPr>
        <w:t>суставы</w:t>
      </w:r>
      <w:r>
        <w:rPr>
          <w:i/>
          <w:spacing w:val="-5"/>
          <w:sz w:val="24"/>
        </w:rPr>
        <w:t> </w:t>
      </w:r>
      <w:r>
        <w:rPr>
          <w:i/>
          <w:sz w:val="24"/>
        </w:rPr>
        <w:t>и</w:t>
      </w:r>
      <w:r>
        <w:rPr>
          <w:i/>
          <w:spacing w:val="-6"/>
          <w:sz w:val="24"/>
        </w:rPr>
        <w:t> </w:t>
      </w:r>
      <w:r>
        <w:rPr>
          <w:i/>
          <w:sz w:val="24"/>
        </w:rPr>
        <w:t>позвоночник</w:t>
      </w:r>
      <w:r>
        <w:rPr>
          <w:i/>
          <w:spacing w:val="-5"/>
          <w:sz w:val="24"/>
        </w:rPr>
        <w:t> </w:t>
      </w:r>
      <w:r>
        <w:rPr>
          <w:i/>
          <w:sz w:val="24"/>
        </w:rPr>
        <w:t>в</w:t>
      </w:r>
      <w:r>
        <w:rPr>
          <w:i/>
          <w:spacing w:val="-7"/>
          <w:sz w:val="24"/>
        </w:rPr>
        <w:t> </w:t>
      </w:r>
      <w:r>
        <w:rPr>
          <w:i/>
          <w:sz w:val="24"/>
        </w:rPr>
        <w:t>нагрузке.</w:t>
      </w:r>
    </w:p>
    <w:p>
      <w:pPr>
        <w:spacing w:after="0" w:line="259" w:lineRule="auto"/>
        <w:jc w:val="both"/>
        <w:rPr>
          <w:i/>
          <w:sz w:val="24"/>
        </w:rPr>
        <w:sectPr>
          <w:pgSz w:w="11910" w:h="16840"/>
          <w:pgMar w:header="0" w:footer="976" w:top="620" w:bottom="1180" w:left="708" w:right="425"/>
        </w:sectPr>
      </w:pPr>
    </w:p>
    <w:p>
      <w:pPr>
        <w:spacing w:line="261" w:lineRule="auto" w:before="64"/>
        <w:ind w:left="424" w:right="423" w:firstLine="0"/>
        <w:jc w:val="both"/>
        <w:rPr>
          <w:i/>
          <w:sz w:val="24"/>
        </w:rPr>
      </w:pPr>
      <w:r>
        <w:rPr>
          <w:i/>
          <w:sz w:val="24"/>
          <w:u w:val="single"/>
        </w:rPr>
        <w:t>Пациент:</w:t>
      </w:r>
      <w:r>
        <w:rPr>
          <w:i/>
          <w:sz w:val="24"/>
        </w:rPr>
        <w:t> Я бы хотел заниматься с пользой, но при этом для меня важна безопасность тренировок. Как сделать нагрузки более безопасными?</w:t>
      </w:r>
    </w:p>
    <w:p>
      <w:pPr>
        <w:spacing w:line="259" w:lineRule="auto" w:before="0"/>
        <w:ind w:left="424" w:right="419" w:firstLine="0"/>
        <w:jc w:val="both"/>
        <w:rPr>
          <w:i/>
          <w:sz w:val="24"/>
        </w:rPr>
      </w:pPr>
      <w:r>
        <w:rPr>
          <w:i/>
          <w:sz w:val="24"/>
          <w:u w:val="single"/>
        </w:rPr>
        <w:t>Врач:</w:t>
      </w:r>
      <w:r>
        <w:rPr>
          <w:i/>
          <w:sz w:val="24"/>
        </w:rPr>
        <w:t> Давайте я подробнее остановлюсь на советах, как сделать тренировки максимально безопасными: мы уже сказали о важности разминки и заминки, также не забудьте во время тренировок пить больше</w:t>
      </w:r>
      <w:r>
        <w:rPr>
          <w:i/>
          <w:spacing w:val="-1"/>
          <w:sz w:val="24"/>
        </w:rPr>
        <w:t> </w:t>
      </w:r>
      <w:r>
        <w:rPr>
          <w:i/>
          <w:sz w:val="24"/>
        </w:rPr>
        <w:t>жидкости – примерно на 400-500 мл больше, чем в</w:t>
      </w:r>
      <w:r>
        <w:rPr>
          <w:i/>
          <w:spacing w:val="-1"/>
          <w:sz w:val="24"/>
        </w:rPr>
        <w:t> </w:t>
      </w:r>
      <w:r>
        <w:rPr>
          <w:i/>
          <w:sz w:val="24"/>
        </w:rPr>
        <w:t>обычный</w:t>
      </w:r>
      <w:r>
        <w:rPr>
          <w:i/>
          <w:spacing w:val="-2"/>
          <w:sz w:val="24"/>
        </w:rPr>
        <w:t> </w:t>
      </w:r>
      <w:r>
        <w:rPr>
          <w:i/>
          <w:sz w:val="24"/>
        </w:rPr>
        <w:t>день.</w:t>
      </w:r>
      <w:r>
        <w:rPr>
          <w:i/>
          <w:spacing w:val="-2"/>
          <w:sz w:val="24"/>
        </w:rPr>
        <w:t> </w:t>
      </w:r>
      <w:r>
        <w:rPr>
          <w:i/>
          <w:sz w:val="24"/>
        </w:rPr>
        <w:t>Для тренировок выбирайте спортивную одежду и обувь, если мы говорим о занятиях в тренажерном</w:t>
      </w:r>
      <w:r>
        <w:rPr>
          <w:i/>
          <w:spacing w:val="-9"/>
          <w:sz w:val="24"/>
        </w:rPr>
        <w:t> </w:t>
      </w:r>
      <w:r>
        <w:rPr>
          <w:i/>
          <w:sz w:val="24"/>
        </w:rPr>
        <w:t>зале.</w:t>
      </w:r>
      <w:r>
        <w:rPr>
          <w:i/>
          <w:spacing w:val="-10"/>
          <w:sz w:val="24"/>
        </w:rPr>
        <w:t> </w:t>
      </w:r>
      <w:r>
        <w:rPr>
          <w:i/>
          <w:sz w:val="24"/>
        </w:rPr>
        <w:t>И</w:t>
      </w:r>
      <w:r>
        <w:rPr>
          <w:i/>
          <w:spacing w:val="-10"/>
          <w:sz w:val="24"/>
        </w:rPr>
        <w:t> </w:t>
      </w:r>
      <w:r>
        <w:rPr>
          <w:i/>
          <w:sz w:val="24"/>
        </w:rPr>
        <w:t>учитывая,</w:t>
      </w:r>
      <w:r>
        <w:rPr>
          <w:i/>
          <w:spacing w:val="-10"/>
          <w:sz w:val="24"/>
        </w:rPr>
        <w:t> </w:t>
      </w:r>
      <w:r>
        <w:rPr>
          <w:i/>
          <w:sz w:val="24"/>
        </w:rPr>
        <w:t>что</w:t>
      </w:r>
      <w:r>
        <w:rPr>
          <w:i/>
          <w:spacing w:val="-10"/>
          <w:sz w:val="24"/>
        </w:rPr>
        <w:t> </w:t>
      </w:r>
      <w:r>
        <w:rPr>
          <w:i/>
          <w:sz w:val="24"/>
        </w:rPr>
        <w:t>у</w:t>
      </w:r>
      <w:r>
        <w:rPr>
          <w:i/>
          <w:spacing w:val="-11"/>
          <w:sz w:val="24"/>
        </w:rPr>
        <w:t> </w:t>
      </w:r>
      <w:r>
        <w:rPr>
          <w:i/>
          <w:sz w:val="24"/>
        </w:rPr>
        <w:t>Вас</w:t>
      </w:r>
      <w:r>
        <w:rPr>
          <w:i/>
          <w:spacing w:val="-8"/>
          <w:sz w:val="24"/>
        </w:rPr>
        <w:t> </w:t>
      </w:r>
      <w:r>
        <w:rPr>
          <w:i/>
          <w:sz w:val="24"/>
        </w:rPr>
        <w:t>бывают</w:t>
      </w:r>
      <w:r>
        <w:rPr>
          <w:i/>
          <w:spacing w:val="-10"/>
          <w:sz w:val="24"/>
        </w:rPr>
        <w:t> </w:t>
      </w:r>
      <w:r>
        <w:rPr>
          <w:i/>
          <w:sz w:val="24"/>
        </w:rPr>
        <w:t>эпизоды</w:t>
      </w:r>
      <w:r>
        <w:rPr>
          <w:i/>
          <w:spacing w:val="-9"/>
          <w:sz w:val="24"/>
        </w:rPr>
        <w:t> </w:t>
      </w:r>
      <w:r>
        <w:rPr>
          <w:i/>
          <w:sz w:val="24"/>
        </w:rPr>
        <w:t>повышения</w:t>
      </w:r>
      <w:r>
        <w:rPr>
          <w:i/>
          <w:spacing w:val="-11"/>
          <w:sz w:val="24"/>
        </w:rPr>
        <w:t> </w:t>
      </w:r>
      <w:r>
        <w:rPr>
          <w:i/>
          <w:sz w:val="24"/>
        </w:rPr>
        <w:t>давления</w:t>
      </w:r>
      <w:r>
        <w:rPr>
          <w:i/>
          <w:spacing w:val="-11"/>
          <w:sz w:val="24"/>
        </w:rPr>
        <w:t> </w:t>
      </w:r>
      <w:r>
        <w:rPr>
          <w:i/>
          <w:sz w:val="24"/>
        </w:rPr>
        <w:t>–</w:t>
      </w:r>
      <w:r>
        <w:rPr>
          <w:i/>
          <w:spacing w:val="-10"/>
          <w:sz w:val="24"/>
        </w:rPr>
        <w:t> </w:t>
      </w:r>
      <w:r>
        <w:rPr>
          <w:i/>
          <w:sz w:val="24"/>
        </w:rPr>
        <w:t>первое</w:t>
      </w:r>
      <w:r>
        <w:rPr>
          <w:i/>
          <w:spacing w:val="-11"/>
          <w:sz w:val="24"/>
        </w:rPr>
        <w:t> </w:t>
      </w:r>
      <w:r>
        <w:rPr>
          <w:i/>
          <w:sz w:val="24"/>
        </w:rPr>
        <w:t>время контролируйте его до тренировки и примерно через полчаса после. Если Вы затрудняетесь с выбором конкретных упражнений в зале или бассейне – советую Вам первые 1-2 месяца позаниматься с персональным тренером, чтобы подобрать нагрузку максимально правильно.</w:t>
      </w:r>
    </w:p>
    <w:p>
      <w:pPr>
        <w:spacing w:line="259" w:lineRule="auto" w:before="0"/>
        <w:ind w:left="424" w:right="421" w:firstLine="0"/>
        <w:jc w:val="both"/>
        <w:rPr>
          <w:i/>
          <w:sz w:val="24"/>
        </w:rPr>
      </w:pPr>
      <w:r>
        <w:rPr>
          <w:i/>
          <w:sz w:val="24"/>
          <w:u w:val="single"/>
        </w:rPr>
        <w:t>Пациент:</w:t>
      </w:r>
      <w:r>
        <w:rPr>
          <w:i/>
          <w:sz w:val="24"/>
        </w:rPr>
        <w:t> С чего лучше начать тренировки? Выбрать спортивную одежду и обувь, бутылочку для воды и браслет для контроля пульса?</w:t>
      </w:r>
    </w:p>
    <w:p>
      <w:pPr>
        <w:spacing w:line="259" w:lineRule="auto" w:before="0"/>
        <w:ind w:left="424" w:right="420" w:firstLine="0"/>
        <w:jc w:val="both"/>
        <w:rPr>
          <w:i/>
          <w:sz w:val="24"/>
        </w:rPr>
      </w:pPr>
      <w:r>
        <w:rPr>
          <w:i/>
          <w:sz w:val="24"/>
          <w:u w:val="single"/>
        </w:rPr>
        <w:t>Врач:</w:t>
      </w:r>
      <w:r>
        <w:rPr>
          <w:i/>
          <w:sz w:val="24"/>
        </w:rPr>
        <w:t> Да, Вы правы – главное начать, будем постепенно вырабатывать привычку вести активный образ жизни. Поставьте себе план начать с двух занятий в неделю и пока придерживайтесь его, как если бы я Вам дал(а) «рецепт», который нужно исполнять для успешного лечения. Вы сказали, что не хватает времени, чтобы побыть с семьей – может Вы начнете заниматься вместе с детьми или друзьями.</w:t>
      </w:r>
    </w:p>
    <w:p>
      <w:pPr>
        <w:spacing w:line="259" w:lineRule="auto" w:before="0"/>
        <w:ind w:left="424" w:right="424" w:firstLine="0"/>
        <w:jc w:val="both"/>
        <w:rPr>
          <w:i/>
          <w:sz w:val="24"/>
        </w:rPr>
      </w:pPr>
      <w:r>
        <w:rPr>
          <w:i/>
          <w:sz w:val="24"/>
        </w:rPr>
        <w:t>Пациент: Я хотел бы пробежать марафон (стать триатлетом, участвовать в спортивных мероприятиях), нужно ли мне проходить какое-то обследование?</w:t>
      </w:r>
    </w:p>
    <w:p>
      <w:pPr>
        <w:spacing w:line="259" w:lineRule="auto" w:before="0"/>
        <w:ind w:left="424" w:right="420" w:firstLine="0"/>
        <w:jc w:val="both"/>
        <w:rPr>
          <w:i/>
          <w:sz w:val="24"/>
        </w:rPr>
      </w:pPr>
      <w:r>
        <w:rPr>
          <w:i/>
          <w:sz w:val="24"/>
        </w:rPr>
        <w:t>Врач: Перед началом интенсивных нагрузок или участием в спортивных мероприятиях мы рекомендуем пройти обследование в следующих случаях (использовать памятку).</w:t>
      </w:r>
    </w:p>
    <w:p>
      <w:pPr>
        <w:pStyle w:val="BodyText"/>
        <w:spacing w:line="275" w:lineRule="exact"/>
        <w:jc w:val="both"/>
      </w:pPr>
      <w:r>
        <w:rPr>
          <w:i/>
        </w:rPr>
        <w:t>Памятка</w:t>
      </w:r>
      <w:r>
        <w:rPr/>
        <w:t>.</w:t>
      </w:r>
      <w:r>
        <w:rPr>
          <w:spacing w:val="-4"/>
        </w:rPr>
        <w:t> </w:t>
      </w:r>
      <w:r>
        <w:rPr/>
        <w:t>Необходимость</w:t>
      </w:r>
      <w:r>
        <w:rPr>
          <w:spacing w:val="-2"/>
        </w:rPr>
        <w:t> </w:t>
      </w:r>
      <w:r>
        <w:rPr/>
        <w:t>медицинского</w:t>
      </w:r>
      <w:r>
        <w:rPr>
          <w:spacing w:val="-2"/>
        </w:rPr>
        <w:t> </w:t>
      </w:r>
      <w:r>
        <w:rPr/>
        <w:t>обследования</w:t>
      </w:r>
      <w:r>
        <w:rPr>
          <w:spacing w:val="-1"/>
        </w:rPr>
        <w:t> </w:t>
      </w:r>
      <w:r>
        <w:rPr/>
        <w:t>перед</w:t>
      </w:r>
      <w:r>
        <w:rPr>
          <w:spacing w:val="-2"/>
        </w:rPr>
        <w:t> </w:t>
      </w:r>
      <w:r>
        <w:rPr/>
        <w:t>началом</w:t>
      </w:r>
      <w:r>
        <w:rPr>
          <w:spacing w:val="-3"/>
        </w:rPr>
        <w:t> </w:t>
      </w:r>
      <w:r>
        <w:rPr/>
        <w:t>интенсивных</w:t>
      </w:r>
      <w:r>
        <w:rPr>
          <w:spacing w:val="-1"/>
        </w:rPr>
        <w:t> </w:t>
      </w:r>
      <w:r>
        <w:rPr>
          <w:spacing w:val="-2"/>
        </w:rPr>
        <w:t>нагрузок</w:t>
      </w:r>
    </w:p>
    <w:p>
      <w:pPr>
        <w:pStyle w:val="ListParagraph"/>
        <w:numPr>
          <w:ilvl w:val="1"/>
          <w:numId w:val="155"/>
        </w:numPr>
        <w:tabs>
          <w:tab w:pos="1144" w:val="left" w:leader="none"/>
        </w:tabs>
        <w:spacing w:line="240" w:lineRule="auto" w:before="11" w:after="0"/>
        <w:ind w:left="1144" w:right="0" w:hanging="360"/>
        <w:jc w:val="left"/>
        <w:rPr>
          <w:sz w:val="24"/>
        </w:rPr>
      </w:pPr>
      <w:r>
        <w:rPr>
          <w:spacing w:val="-2"/>
          <w:sz w:val="24"/>
        </w:rPr>
        <w:t>Курящие;</w:t>
      </w:r>
    </w:p>
    <w:p>
      <w:pPr>
        <w:pStyle w:val="ListParagraph"/>
        <w:numPr>
          <w:ilvl w:val="1"/>
          <w:numId w:val="155"/>
        </w:numPr>
        <w:tabs>
          <w:tab w:pos="1144" w:val="left" w:leader="none"/>
        </w:tabs>
        <w:spacing w:line="240" w:lineRule="auto" w:before="23" w:after="0"/>
        <w:ind w:left="1144" w:right="0" w:hanging="360"/>
        <w:jc w:val="left"/>
        <w:rPr>
          <w:sz w:val="24"/>
        </w:rPr>
      </w:pPr>
      <w:r>
        <w:rPr>
          <w:sz w:val="24"/>
        </w:rPr>
        <w:t>Лица,</w:t>
      </w:r>
      <w:r>
        <w:rPr>
          <w:spacing w:val="-1"/>
          <w:sz w:val="24"/>
        </w:rPr>
        <w:t> </w:t>
      </w:r>
      <w:r>
        <w:rPr>
          <w:sz w:val="24"/>
        </w:rPr>
        <w:t>имеющие</w:t>
      </w:r>
      <w:r>
        <w:rPr>
          <w:spacing w:val="-3"/>
          <w:sz w:val="24"/>
        </w:rPr>
        <w:t> </w:t>
      </w:r>
      <w:r>
        <w:rPr>
          <w:sz w:val="24"/>
        </w:rPr>
        <w:t>ССЗ</w:t>
      </w:r>
      <w:r>
        <w:rPr>
          <w:spacing w:val="-1"/>
          <w:sz w:val="24"/>
        </w:rPr>
        <w:t> </w:t>
      </w:r>
      <w:r>
        <w:rPr>
          <w:sz w:val="24"/>
        </w:rPr>
        <w:t>в</w:t>
      </w:r>
      <w:r>
        <w:rPr>
          <w:spacing w:val="-2"/>
          <w:sz w:val="24"/>
        </w:rPr>
        <w:t> </w:t>
      </w:r>
      <w:r>
        <w:rPr>
          <w:sz w:val="24"/>
        </w:rPr>
        <w:t>настоящее</w:t>
      </w:r>
      <w:r>
        <w:rPr>
          <w:spacing w:val="-1"/>
          <w:sz w:val="24"/>
        </w:rPr>
        <w:t> </w:t>
      </w:r>
      <w:r>
        <w:rPr>
          <w:spacing w:val="-2"/>
          <w:sz w:val="24"/>
        </w:rPr>
        <w:t>время;</w:t>
      </w:r>
    </w:p>
    <w:p>
      <w:pPr>
        <w:pStyle w:val="ListParagraph"/>
        <w:numPr>
          <w:ilvl w:val="1"/>
          <w:numId w:val="155"/>
        </w:numPr>
        <w:tabs>
          <w:tab w:pos="1144" w:val="left" w:leader="none"/>
        </w:tabs>
        <w:spacing w:line="240" w:lineRule="auto" w:before="21" w:after="0"/>
        <w:ind w:left="1144" w:right="0" w:hanging="360"/>
        <w:jc w:val="left"/>
        <w:rPr>
          <w:sz w:val="24"/>
        </w:rPr>
      </w:pPr>
      <w:r>
        <w:rPr>
          <w:sz w:val="24"/>
        </w:rPr>
        <w:t>Имеющие</w:t>
      </w:r>
      <w:r>
        <w:rPr>
          <w:spacing w:val="-3"/>
          <w:sz w:val="24"/>
        </w:rPr>
        <w:t> </w:t>
      </w:r>
      <w:r>
        <w:rPr>
          <w:sz w:val="24"/>
        </w:rPr>
        <w:t>два</w:t>
      </w:r>
      <w:r>
        <w:rPr>
          <w:spacing w:val="-2"/>
          <w:sz w:val="24"/>
        </w:rPr>
        <w:t> </w:t>
      </w:r>
      <w:r>
        <w:rPr>
          <w:sz w:val="24"/>
        </w:rPr>
        <w:t>или более</w:t>
      </w:r>
      <w:r>
        <w:rPr>
          <w:spacing w:val="-2"/>
          <w:sz w:val="24"/>
        </w:rPr>
        <w:t> </w:t>
      </w:r>
      <w:r>
        <w:rPr>
          <w:sz w:val="24"/>
        </w:rPr>
        <w:t>из следующих</w:t>
      </w:r>
      <w:r>
        <w:rPr>
          <w:spacing w:val="1"/>
          <w:sz w:val="24"/>
        </w:rPr>
        <w:t> </w:t>
      </w:r>
      <w:r>
        <w:rPr>
          <w:sz w:val="24"/>
        </w:rPr>
        <w:t>ФР</w:t>
      </w:r>
      <w:r>
        <w:rPr>
          <w:spacing w:val="-1"/>
          <w:sz w:val="24"/>
        </w:rPr>
        <w:t> </w:t>
      </w:r>
      <w:r>
        <w:rPr>
          <w:sz w:val="24"/>
        </w:rPr>
        <w:t>развития</w:t>
      </w:r>
      <w:r>
        <w:rPr>
          <w:spacing w:val="-4"/>
          <w:sz w:val="24"/>
        </w:rPr>
        <w:t> </w:t>
      </w:r>
      <w:r>
        <w:rPr>
          <w:sz w:val="24"/>
        </w:rPr>
        <w:t>ишемической болезни </w:t>
      </w:r>
      <w:r>
        <w:rPr>
          <w:spacing w:val="-2"/>
          <w:sz w:val="24"/>
        </w:rPr>
        <w:t>сердца:</w:t>
      </w:r>
    </w:p>
    <w:p>
      <w:pPr>
        <w:pStyle w:val="ListParagraph"/>
        <w:numPr>
          <w:ilvl w:val="1"/>
          <w:numId w:val="155"/>
        </w:numPr>
        <w:tabs>
          <w:tab w:pos="1144" w:val="left" w:leader="none"/>
        </w:tabs>
        <w:spacing w:line="240" w:lineRule="auto" w:before="20" w:after="0"/>
        <w:ind w:left="1144" w:right="0" w:hanging="360"/>
        <w:jc w:val="left"/>
        <w:rPr>
          <w:sz w:val="24"/>
        </w:rPr>
      </w:pPr>
      <w:r>
        <w:rPr>
          <w:sz w:val="24"/>
        </w:rPr>
        <w:t>Артериальная</w:t>
      </w:r>
      <w:r>
        <w:rPr>
          <w:spacing w:val="-2"/>
          <w:sz w:val="24"/>
        </w:rPr>
        <w:t> гипертония</w:t>
      </w:r>
    </w:p>
    <w:p>
      <w:pPr>
        <w:pStyle w:val="ListParagraph"/>
        <w:numPr>
          <w:ilvl w:val="1"/>
          <w:numId w:val="155"/>
        </w:numPr>
        <w:tabs>
          <w:tab w:pos="1144" w:val="left" w:leader="none"/>
        </w:tabs>
        <w:spacing w:line="240" w:lineRule="auto" w:before="23" w:after="0"/>
        <w:ind w:left="1144" w:right="0" w:hanging="360"/>
        <w:jc w:val="left"/>
        <w:rPr>
          <w:sz w:val="24"/>
        </w:rPr>
      </w:pPr>
      <w:r>
        <w:rPr>
          <w:sz w:val="24"/>
        </w:rPr>
        <w:t>Повышенный</w:t>
      </w:r>
      <w:r>
        <w:rPr>
          <w:spacing w:val="-3"/>
          <w:sz w:val="24"/>
        </w:rPr>
        <w:t> </w:t>
      </w:r>
      <w:r>
        <w:rPr>
          <w:sz w:val="24"/>
        </w:rPr>
        <w:t>уровень</w:t>
      </w:r>
      <w:r>
        <w:rPr>
          <w:spacing w:val="-3"/>
          <w:sz w:val="24"/>
        </w:rPr>
        <w:t> </w:t>
      </w:r>
      <w:r>
        <w:rPr>
          <w:spacing w:val="-2"/>
          <w:sz w:val="24"/>
        </w:rPr>
        <w:t>холестерина</w:t>
      </w:r>
    </w:p>
    <w:p>
      <w:pPr>
        <w:pStyle w:val="ListParagraph"/>
        <w:numPr>
          <w:ilvl w:val="1"/>
          <w:numId w:val="155"/>
        </w:numPr>
        <w:tabs>
          <w:tab w:pos="1144" w:val="left" w:leader="none"/>
        </w:tabs>
        <w:spacing w:line="240" w:lineRule="auto" w:before="20" w:after="0"/>
        <w:ind w:left="1144" w:right="0" w:hanging="360"/>
        <w:jc w:val="left"/>
        <w:rPr>
          <w:sz w:val="24"/>
        </w:rPr>
      </w:pPr>
      <w:r>
        <w:rPr>
          <w:sz w:val="24"/>
        </w:rPr>
        <w:t>Семейный</w:t>
      </w:r>
      <w:r>
        <w:rPr>
          <w:spacing w:val="-2"/>
          <w:sz w:val="24"/>
        </w:rPr>
        <w:t> </w:t>
      </w:r>
      <w:r>
        <w:rPr>
          <w:sz w:val="24"/>
        </w:rPr>
        <w:t>анамнез</w:t>
      </w:r>
      <w:r>
        <w:rPr>
          <w:spacing w:val="-1"/>
          <w:sz w:val="24"/>
        </w:rPr>
        <w:t> </w:t>
      </w:r>
      <w:r>
        <w:rPr>
          <w:spacing w:val="-5"/>
          <w:sz w:val="24"/>
        </w:rPr>
        <w:t>ССЗ</w:t>
      </w:r>
    </w:p>
    <w:p>
      <w:pPr>
        <w:pStyle w:val="ListParagraph"/>
        <w:numPr>
          <w:ilvl w:val="1"/>
          <w:numId w:val="155"/>
        </w:numPr>
        <w:tabs>
          <w:tab w:pos="1144" w:val="left" w:leader="none"/>
        </w:tabs>
        <w:spacing w:line="240" w:lineRule="auto" w:before="21" w:after="0"/>
        <w:ind w:left="1144" w:right="0" w:hanging="360"/>
        <w:jc w:val="left"/>
        <w:rPr>
          <w:sz w:val="24"/>
        </w:rPr>
      </w:pPr>
      <w:r>
        <w:rPr>
          <w:sz w:val="24"/>
        </w:rPr>
        <w:t>Сахарный</w:t>
      </w:r>
      <w:r>
        <w:rPr>
          <w:spacing w:val="1"/>
          <w:sz w:val="24"/>
        </w:rPr>
        <w:t> </w:t>
      </w:r>
      <w:r>
        <w:rPr>
          <w:spacing w:val="-2"/>
          <w:sz w:val="24"/>
        </w:rPr>
        <w:t>диабет</w:t>
      </w:r>
    </w:p>
    <w:p>
      <w:pPr>
        <w:pStyle w:val="ListParagraph"/>
        <w:numPr>
          <w:ilvl w:val="1"/>
          <w:numId w:val="155"/>
        </w:numPr>
        <w:tabs>
          <w:tab w:pos="1144" w:val="left" w:leader="none"/>
        </w:tabs>
        <w:spacing w:line="240" w:lineRule="auto" w:before="20" w:after="0"/>
        <w:ind w:left="1144" w:right="0" w:hanging="360"/>
        <w:jc w:val="left"/>
        <w:rPr>
          <w:sz w:val="24"/>
        </w:rPr>
      </w:pPr>
      <w:r>
        <w:rPr>
          <w:spacing w:val="-2"/>
          <w:sz w:val="24"/>
        </w:rPr>
        <w:t>Ожирение;</w:t>
      </w:r>
    </w:p>
    <w:p>
      <w:pPr>
        <w:pStyle w:val="ListParagraph"/>
        <w:numPr>
          <w:ilvl w:val="1"/>
          <w:numId w:val="155"/>
        </w:numPr>
        <w:tabs>
          <w:tab w:pos="1144" w:val="left" w:leader="none"/>
        </w:tabs>
        <w:spacing w:line="240" w:lineRule="auto" w:before="23" w:after="0"/>
        <w:ind w:left="1144" w:right="0" w:hanging="360"/>
        <w:jc w:val="left"/>
        <w:rPr>
          <w:sz w:val="24"/>
        </w:rPr>
      </w:pPr>
      <w:r>
        <w:rPr>
          <w:sz w:val="24"/>
        </w:rPr>
        <w:t>Мужчины</w:t>
      </w:r>
      <w:r>
        <w:rPr>
          <w:spacing w:val="-3"/>
          <w:sz w:val="24"/>
        </w:rPr>
        <w:t> </w:t>
      </w:r>
      <w:r>
        <w:rPr>
          <w:sz w:val="24"/>
        </w:rPr>
        <w:t>старше</w:t>
      </w:r>
      <w:r>
        <w:rPr>
          <w:spacing w:val="-3"/>
          <w:sz w:val="24"/>
        </w:rPr>
        <w:t> </w:t>
      </w:r>
      <w:r>
        <w:rPr>
          <w:sz w:val="24"/>
        </w:rPr>
        <w:t>40</w:t>
      </w:r>
      <w:r>
        <w:rPr>
          <w:spacing w:val="-1"/>
          <w:sz w:val="24"/>
        </w:rPr>
        <w:t> </w:t>
      </w:r>
      <w:r>
        <w:rPr>
          <w:spacing w:val="-4"/>
          <w:sz w:val="24"/>
        </w:rPr>
        <w:t>лет;</w:t>
      </w:r>
    </w:p>
    <w:p>
      <w:pPr>
        <w:pStyle w:val="ListParagraph"/>
        <w:numPr>
          <w:ilvl w:val="1"/>
          <w:numId w:val="155"/>
        </w:numPr>
        <w:tabs>
          <w:tab w:pos="1144" w:val="left" w:leader="none"/>
        </w:tabs>
        <w:spacing w:line="240" w:lineRule="auto" w:before="20" w:after="0"/>
        <w:ind w:left="1144" w:right="0" w:hanging="360"/>
        <w:jc w:val="left"/>
        <w:rPr>
          <w:sz w:val="24"/>
        </w:rPr>
      </w:pPr>
      <w:r>
        <w:rPr>
          <w:sz w:val="24"/>
        </w:rPr>
        <w:t>Женщины</w:t>
      </w:r>
      <w:r>
        <w:rPr>
          <w:spacing w:val="-2"/>
          <w:sz w:val="24"/>
        </w:rPr>
        <w:t> </w:t>
      </w:r>
      <w:r>
        <w:rPr>
          <w:sz w:val="24"/>
        </w:rPr>
        <w:t>старше</w:t>
      </w:r>
      <w:r>
        <w:rPr>
          <w:spacing w:val="-1"/>
          <w:sz w:val="24"/>
        </w:rPr>
        <w:t> </w:t>
      </w:r>
      <w:r>
        <w:rPr>
          <w:sz w:val="24"/>
        </w:rPr>
        <w:t>50 </w:t>
      </w:r>
      <w:r>
        <w:rPr>
          <w:spacing w:val="-4"/>
          <w:sz w:val="24"/>
        </w:rPr>
        <w:t>лет;</w:t>
      </w:r>
    </w:p>
    <w:p>
      <w:pPr>
        <w:pStyle w:val="ListParagraph"/>
        <w:numPr>
          <w:ilvl w:val="1"/>
          <w:numId w:val="155"/>
        </w:numPr>
        <w:tabs>
          <w:tab w:pos="1144" w:val="left" w:leader="none"/>
        </w:tabs>
        <w:spacing w:line="256" w:lineRule="auto" w:before="20" w:after="0"/>
        <w:ind w:left="1144" w:right="420" w:hanging="360"/>
        <w:jc w:val="left"/>
        <w:rPr>
          <w:sz w:val="24"/>
        </w:rPr>
      </w:pPr>
      <w:r>
        <w:rPr>
          <w:sz w:val="24"/>
        </w:rPr>
        <w:t>Ответившие положительно на любой из вопросов опросника для оценки риска занятий</w:t>
      </w:r>
      <w:r>
        <w:rPr>
          <w:spacing w:val="40"/>
          <w:sz w:val="24"/>
        </w:rPr>
        <w:t> </w:t>
      </w:r>
      <w:r>
        <w:rPr>
          <w:spacing w:val="-4"/>
          <w:sz w:val="24"/>
        </w:rPr>
        <w:t>ФА:</w:t>
      </w:r>
    </w:p>
    <w:p>
      <w:pPr>
        <w:pStyle w:val="Heading1"/>
        <w:spacing w:before="10"/>
        <w:ind w:left="1144"/>
      </w:pPr>
      <w:r>
        <w:rPr/>
        <w:t>Таблица</w:t>
      </w:r>
      <w:r>
        <w:rPr>
          <w:spacing w:val="-3"/>
        </w:rPr>
        <w:t> </w:t>
      </w:r>
      <w:r>
        <w:rPr/>
        <w:t>6-1.</w:t>
      </w:r>
      <w:r>
        <w:rPr>
          <w:spacing w:val="-3"/>
        </w:rPr>
        <w:t> </w:t>
      </w:r>
      <w:r>
        <w:rPr/>
        <w:t>Опросник</w:t>
      </w:r>
      <w:r>
        <w:rPr>
          <w:spacing w:val="-2"/>
        </w:rPr>
        <w:t> </w:t>
      </w:r>
      <w:r>
        <w:rPr/>
        <w:t>для</w:t>
      </w:r>
      <w:r>
        <w:rPr>
          <w:spacing w:val="-4"/>
        </w:rPr>
        <w:t> </w:t>
      </w:r>
      <w:r>
        <w:rPr/>
        <w:t>оценки</w:t>
      </w:r>
      <w:r>
        <w:rPr>
          <w:spacing w:val="-3"/>
        </w:rPr>
        <w:t> </w:t>
      </w:r>
      <w:r>
        <w:rPr/>
        <w:t>риска</w:t>
      </w:r>
      <w:r>
        <w:rPr>
          <w:spacing w:val="-2"/>
        </w:rPr>
        <w:t> </w:t>
      </w:r>
      <w:r>
        <w:rPr/>
        <w:t>занятий</w:t>
      </w:r>
      <w:r>
        <w:rPr>
          <w:spacing w:val="-3"/>
        </w:rPr>
        <w:t> </w:t>
      </w:r>
      <w:r>
        <w:rPr/>
        <w:t>физической</w:t>
      </w:r>
      <w:r>
        <w:rPr>
          <w:spacing w:val="-2"/>
        </w:rPr>
        <w:t> активностью</w:t>
      </w:r>
    </w:p>
    <w:p>
      <w:pPr>
        <w:pStyle w:val="Heading1"/>
        <w:spacing w:after="0"/>
        <w:sectPr>
          <w:pgSz w:w="11910" w:h="16840"/>
          <w:pgMar w:header="0" w:footer="976" w:top="620" w:bottom="1240" w:left="708" w:right="425"/>
        </w:sectPr>
      </w:pPr>
    </w:p>
    <w:p>
      <w:pPr>
        <w:pStyle w:val="BodyText"/>
        <w:ind w:left="872"/>
        <w:rPr>
          <w:sz w:val="20"/>
        </w:rPr>
      </w:pPr>
      <w:r>
        <w:rPr>
          <w:sz w:val="20"/>
        </w:rPr>
        <w:drawing>
          <wp:inline distT="0" distB="0" distL="0" distR="0">
            <wp:extent cx="5765820" cy="3686460"/>
            <wp:effectExtent l="0" t="0" r="0" b="0"/>
            <wp:docPr id="40" name="Image 40"/>
            <wp:cNvGraphicFramePr>
              <a:graphicFrameLocks/>
            </wp:cNvGraphicFramePr>
            <a:graphic>
              <a:graphicData uri="http://schemas.openxmlformats.org/drawingml/2006/picture">
                <pic:pic>
                  <pic:nvPicPr>
                    <pic:cNvPr id="40" name="Image 40"/>
                    <pic:cNvPicPr/>
                  </pic:nvPicPr>
                  <pic:blipFill>
                    <a:blip r:embed="rId30" cstate="print"/>
                    <a:stretch>
                      <a:fillRect/>
                    </a:stretch>
                  </pic:blipFill>
                  <pic:spPr>
                    <a:xfrm>
                      <a:off x="0" y="0"/>
                      <a:ext cx="5765820" cy="3686460"/>
                    </a:xfrm>
                    <a:prstGeom prst="rect">
                      <a:avLst/>
                    </a:prstGeom>
                  </pic:spPr>
                </pic:pic>
              </a:graphicData>
            </a:graphic>
          </wp:inline>
        </w:drawing>
      </w:r>
      <w:r>
        <w:rPr>
          <w:sz w:val="20"/>
        </w:rPr>
      </w:r>
    </w:p>
    <w:p>
      <w:pPr>
        <w:spacing w:line="256" w:lineRule="auto" w:before="0"/>
        <w:ind w:left="991" w:right="423" w:firstLine="0"/>
        <w:jc w:val="left"/>
        <w:rPr>
          <w:sz w:val="20"/>
        </w:rPr>
      </w:pPr>
      <w:r>
        <w:rPr>
          <w:sz w:val="20"/>
        </w:rPr>
        <w:t>Примечание:</w:t>
      </w:r>
      <w:r>
        <w:rPr>
          <w:spacing w:val="40"/>
          <w:sz w:val="20"/>
        </w:rPr>
        <w:t> </w:t>
      </w:r>
      <w:r>
        <w:rPr>
          <w:sz w:val="20"/>
        </w:rPr>
        <w:t>Если</w:t>
      </w:r>
      <w:r>
        <w:rPr>
          <w:spacing w:val="40"/>
          <w:sz w:val="20"/>
        </w:rPr>
        <w:t> </w:t>
      </w:r>
      <w:r>
        <w:rPr>
          <w:sz w:val="20"/>
        </w:rPr>
        <w:t>у</w:t>
      </w:r>
      <w:r>
        <w:rPr>
          <w:spacing w:val="40"/>
          <w:sz w:val="20"/>
        </w:rPr>
        <w:t> </w:t>
      </w:r>
      <w:r>
        <w:rPr>
          <w:sz w:val="20"/>
        </w:rPr>
        <w:t>Вас</w:t>
      </w:r>
      <w:r>
        <w:rPr>
          <w:spacing w:val="65"/>
          <w:sz w:val="20"/>
        </w:rPr>
        <w:t> </w:t>
      </w:r>
      <w:r>
        <w:rPr>
          <w:sz w:val="20"/>
        </w:rPr>
        <w:t>имеется</w:t>
      </w:r>
      <w:r>
        <w:rPr>
          <w:spacing w:val="40"/>
          <w:sz w:val="20"/>
        </w:rPr>
        <w:t> </w:t>
      </w:r>
      <w:r>
        <w:rPr>
          <w:sz w:val="20"/>
        </w:rPr>
        <w:t>острое</w:t>
      </w:r>
      <w:r>
        <w:rPr>
          <w:spacing w:val="40"/>
          <w:sz w:val="20"/>
        </w:rPr>
        <w:t> </w:t>
      </w:r>
      <w:r>
        <w:rPr>
          <w:sz w:val="20"/>
        </w:rPr>
        <w:t>заболевание</w:t>
      </w:r>
      <w:r>
        <w:rPr>
          <w:spacing w:val="40"/>
          <w:sz w:val="20"/>
        </w:rPr>
        <w:t> </w:t>
      </w:r>
      <w:r>
        <w:rPr>
          <w:sz w:val="20"/>
        </w:rPr>
        <w:t>(общая</w:t>
      </w:r>
      <w:r>
        <w:rPr>
          <w:spacing w:val="40"/>
          <w:sz w:val="20"/>
        </w:rPr>
        <w:t> </w:t>
      </w:r>
      <w:r>
        <w:rPr>
          <w:sz w:val="20"/>
        </w:rPr>
        <w:t>простуда)</w:t>
      </w:r>
      <w:r>
        <w:rPr>
          <w:spacing w:val="40"/>
          <w:sz w:val="20"/>
        </w:rPr>
        <w:t> </w:t>
      </w:r>
      <w:r>
        <w:rPr>
          <w:sz w:val="20"/>
        </w:rPr>
        <w:t>или</w:t>
      </w:r>
      <w:r>
        <w:rPr>
          <w:spacing w:val="40"/>
          <w:sz w:val="20"/>
        </w:rPr>
        <w:t> </w:t>
      </w:r>
      <w:r>
        <w:rPr>
          <w:sz w:val="20"/>
        </w:rPr>
        <w:t>не</w:t>
      </w:r>
      <w:r>
        <w:rPr>
          <w:spacing w:val="40"/>
          <w:sz w:val="20"/>
        </w:rPr>
        <w:t> </w:t>
      </w:r>
      <w:r>
        <w:rPr>
          <w:sz w:val="20"/>
        </w:rPr>
        <w:t>очень</w:t>
      </w:r>
      <w:r>
        <w:rPr>
          <w:spacing w:val="40"/>
          <w:sz w:val="20"/>
        </w:rPr>
        <w:t> </w:t>
      </w:r>
      <w:r>
        <w:rPr>
          <w:sz w:val="20"/>
        </w:rPr>
        <w:t>хорошее</w:t>
      </w:r>
      <w:r>
        <w:rPr>
          <w:spacing w:val="80"/>
          <w:sz w:val="20"/>
        </w:rPr>
        <w:t> </w:t>
      </w:r>
      <w:r>
        <w:rPr>
          <w:sz w:val="20"/>
        </w:rPr>
        <w:t>самочувствие в настоящее время, отложите заполнение опросника.</w:t>
      </w:r>
    </w:p>
    <w:p>
      <w:pPr>
        <w:pStyle w:val="BodyText"/>
        <w:spacing w:before="204"/>
        <w:ind w:left="0"/>
        <w:rPr>
          <w:sz w:val="20"/>
        </w:rPr>
      </w:pPr>
    </w:p>
    <w:p>
      <w:pPr>
        <w:pStyle w:val="Heading1"/>
        <w:numPr>
          <w:ilvl w:val="1"/>
          <w:numId w:val="109"/>
        </w:numPr>
        <w:tabs>
          <w:tab w:pos="784" w:val="left" w:leader="none"/>
        </w:tabs>
        <w:spacing w:line="240" w:lineRule="auto" w:before="0" w:after="0"/>
        <w:ind w:left="784" w:right="0" w:hanging="360"/>
        <w:jc w:val="left"/>
      </w:pPr>
      <w:bookmarkStart w:name="6.5 Телемедицинская консультация пациент" w:id="74"/>
      <w:bookmarkEnd w:id="74"/>
      <w:r>
        <w:rPr>
          <w:b w:val="0"/>
        </w:rPr>
      </w:r>
      <w:bookmarkStart w:name="_bookmark42" w:id="75"/>
      <w:bookmarkEnd w:id="75"/>
      <w:r>
        <w:rPr>
          <w:b w:val="0"/>
        </w:rPr>
      </w:r>
      <w:r>
        <w:rPr/>
        <w:t>Телемедицинская</w:t>
      </w:r>
      <w:r>
        <w:rPr>
          <w:spacing w:val="-4"/>
        </w:rPr>
        <w:t> </w:t>
      </w:r>
      <w:r>
        <w:rPr/>
        <w:t>консультация</w:t>
      </w:r>
      <w:r>
        <w:rPr>
          <w:spacing w:val="-5"/>
        </w:rPr>
        <w:t> </w:t>
      </w:r>
      <w:r>
        <w:rPr/>
        <w:t>пациента</w:t>
      </w:r>
      <w:r>
        <w:rPr>
          <w:spacing w:val="-2"/>
        </w:rPr>
        <w:t> </w:t>
      </w:r>
      <w:r>
        <w:rPr/>
        <w:t>с</w:t>
      </w:r>
      <w:r>
        <w:rPr>
          <w:spacing w:val="-5"/>
        </w:rPr>
        <w:t> </w:t>
      </w:r>
      <w:r>
        <w:rPr/>
        <w:t>избыточной</w:t>
      </w:r>
      <w:r>
        <w:rPr>
          <w:spacing w:val="-1"/>
        </w:rPr>
        <w:t> </w:t>
      </w:r>
      <w:r>
        <w:rPr/>
        <w:t>массой</w:t>
      </w:r>
      <w:r>
        <w:rPr>
          <w:spacing w:val="-3"/>
        </w:rPr>
        <w:t> </w:t>
      </w:r>
      <w:r>
        <w:rPr/>
        <w:t>тела</w:t>
      </w:r>
      <w:r>
        <w:rPr>
          <w:spacing w:val="-1"/>
        </w:rPr>
        <w:t> </w:t>
      </w:r>
      <w:r>
        <w:rPr/>
        <w:t>/</w:t>
      </w:r>
      <w:r>
        <w:rPr>
          <w:spacing w:val="-1"/>
        </w:rPr>
        <w:t> </w:t>
      </w:r>
      <w:r>
        <w:rPr>
          <w:spacing w:val="-2"/>
        </w:rPr>
        <w:t>ожирением</w:t>
      </w:r>
    </w:p>
    <w:p>
      <w:pPr>
        <w:pStyle w:val="BodyText"/>
        <w:spacing w:before="272"/>
        <w:ind w:left="784"/>
      </w:pPr>
      <w:r>
        <w:rPr/>
        <w:t>Задачи</w:t>
      </w:r>
      <w:r>
        <w:rPr>
          <w:spacing w:val="-3"/>
        </w:rPr>
        <w:t> </w:t>
      </w:r>
      <w:r>
        <w:rPr>
          <w:spacing w:val="-2"/>
        </w:rPr>
        <w:t>консультации:</w:t>
      </w:r>
    </w:p>
    <w:p>
      <w:pPr>
        <w:pStyle w:val="ListParagraph"/>
        <w:numPr>
          <w:ilvl w:val="0"/>
          <w:numId w:val="156"/>
        </w:numPr>
        <w:tabs>
          <w:tab w:pos="1144" w:val="left" w:leader="none"/>
        </w:tabs>
        <w:spacing w:line="240" w:lineRule="auto" w:before="160" w:after="0"/>
        <w:ind w:left="1144" w:right="0" w:hanging="360"/>
        <w:jc w:val="left"/>
        <w:rPr>
          <w:sz w:val="24"/>
        </w:rPr>
      </w:pPr>
      <w:r>
        <w:rPr>
          <w:sz w:val="24"/>
        </w:rPr>
        <w:t>Оценить</w:t>
      </w:r>
      <w:r>
        <w:rPr>
          <w:spacing w:val="-2"/>
          <w:sz w:val="24"/>
        </w:rPr>
        <w:t> </w:t>
      </w:r>
      <w:r>
        <w:rPr>
          <w:sz w:val="24"/>
        </w:rPr>
        <w:t>изменения</w:t>
      </w:r>
      <w:r>
        <w:rPr>
          <w:spacing w:val="-1"/>
          <w:sz w:val="24"/>
        </w:rPr>
        <w:t> </w:t>
      </w:r>
      <w:r>
        <w:rPr>
          <w:sz w:val="24"/>
        </w:rPr>
        <w:t>с</w:t>
      </w:r>
      <w:r>
        <w:rPr>
          <w:spacing w:val="-2"/>
          <w:sz w:val="24"/>
        </w:rPr>
        <w:t> </w:t>
      </w:r>
      <w:r>
        <w:rPr>
          <w:sz w:val="24"/>
        </w:rPr>
        <w:t>момента</w:t>
      </w:r>
      <w:r>
        <w:rPr>
          <w:spacing w:val="-2"/>
          <w:sz w:val="24"/>
        </w:rPr>
        <w:t> </w:t>
      </w:r>
      <w:r>
        <w:rPr>
          <w:sz w:val="24"/>
        </w:rPr>
        <w:t>последней </w:t>
      </w:r>
      <w:r>
        <w:rPr>
          <w:spacing w:val="-2"/>
          <w:sz w:val="24"/>
        </w:rPr>
        <w:t>консультации.</w:t>
      </w:r>
    </w:p>
    <w:p>
      <w:pPr>
        <w:pStyle w:val="ListParagraph"/>
        <w:numPr>
          <w:ilvl w:val="0"/>
          <w:numId w:val="156"/>
        </w:numPr>
        <w:tabs>
          <w:tab w:pos="1144" w:val="left" w:leader="none"/>
        </w:tabs>
        <w:spacing w:line="240" w:lineRule="auto" w:before="161" w:after="0"/>
        <w:ind w:left="1144" w:right="0" w:hanging="360"/>
        <w:jc w:val="left"/>
        <w:rPr>
          <w:sz w:val="24"/>
        </w:rPr>
      </w:pPr>
      <w:r>
        <w:rPr>
          <w:sz w:val="24"/>
        </w:rPr>
        <w:t>Проверить</w:t>
      </w:r>
      <w:r>
        <w:rPr>
          <w:spacing w:val="-3"/>
          <w:sz w:val="24"/>
        </w:rPr>
        <w:t> </w:t>
      </w:r>
      <w:r>
        <w:rPr>
          <w:sz w:val="24"/>
        </w:rPr>
        <w:t>выполнение</w:t>
      </w:r>
      <w:r>
        <w:rPr>
          <w:spacing w:val="-3"/>
          <w:sz w:val="24"/>
        </w:rPr>
        <w:t> </w:t>
      </w:r>
      <w:r>
        <w:rPr>
          <w:sz w:val="24"/>
        </w:rPr>
        <w:t>индивидуальной</w:t>
      </w:r>
      <w:r>
        <w:rPr>
          <w:spacing w:val="-2"/>
          <w:sz w:val="24"/>
        </w:rPr>
        <w:t> </w:t>
      </w:r>
      <w:r>
        <w:rPr>
          <w:sz w:val="24"/>
        </w:rPr>
        <w:t>программы</w:t>
      </w:r>
      <w:r>
        <w:rPr>
          <w:spacing w:val="-3"/>
          <w:sz w:val="24"/>
        </w:rPr>
        <w:t> </w:t>
      </w:r>
      <w:r>
        <w:rPr>
          <w:sz w:val="24"/>
        </w:rPr>
        <w:t>по</w:t>
      </w:r>
      <w:r>
        <w:rPr>
          <w:spacing w:val="-2"/>
          <w:sz w:val="24"/>
        </w:rPr>
        <w:t> </w:t>
      </w:r>
      <w:r>
        <w:rPr>
          <w:sz w:val="24"/>
        </w:rPr>
        <w:t>здоровому</w:t>
      </w:r>
      <w:r>
        <w:rPr>
          <w:spacing w:val="-7"/>
          <w:sz w:val="24"/>
        </w:rPr>
        <w:t> </w:t>
      </w:r>
      <w:r>
        <w:rPr>
          <w:spacing w:val="-2"/>
          <w:sz w:val="24"/>
        </w:rPr>
        <w:t>питанию.</w:t>
      </w:r>
    </w:p>
    <w:p>
      <w:pPr>
        <w:pStyle w:val="ListParagraph"/>
        <w:numPr>
          <w:ilvl w:val="0"/>
          <w:numId w:val="156"/>
        </w:numPr>
        <w:tabs>
          <w:tab w:pos="1144" w:val="left" w:leader="none"/>
        </w:tabs>
        <w:spacing w:line="240" w:lineRule="auto" w:before="159" w:after="0"/>
        <w:ind w:left="1144" w:right="0" w:hanging="360"/>
        <w:jc w:val="left"/>
        <w:rPr>
          <w:sz w:val="24"/>
        </w:rPr>
      </w:pPr>
      <w:r>
        <w:rPr>
          <w:sz w:val="24"/>
        </w:rPr>
        <w:t>Ответить</w:t>
      </w:r>
      <w:r>
        <w:rPr>
          <w:spacing w:val="-1"/>
          <w:sz w:val="24"/>
        </w:rPr>
        <w:t> </w:t>
      </w:r>
      <w:r>
        <w:rPr>
          <w:sz w:val="24"/>
        </w:rPr>
        <w:t>на</w:t>
      </w:r>
      <w:r>
        <w:rPr>
          <w:spacing w:val="-2"/>
          <w:sz w:val="24"/>
        </w:rPr>
        <w:t> </w:t>
      </w:r>
      <w:r>
        <w:rPr>
          <w:sz w:val="24"/>
        </w:rPr>
        <w:t>вопросы</w:t>
      </w:r>
      <w:r>
        <w:rPr>
          <w:spacing w:val="-1"/>
          <w:sz w:val="24"/>
        </w:rPr>
        <w:t> </w:t>
      </w:r>
      <w:r>
        <w:rPr>
          <w:spacing w:val="-2"/>
          <w:sz w:val="24"/>
        </w:rPr>
        <w:t>пациента.</w:t>
      </w:r>
    </w:p>
    <w:p>
      <w:pPr>
        <w:pStyle w:val="ListParagraph"/>
        <w:numPr>
          <w:ilvl w:val="0"/>
          <w:numId w:val="156"/>
        </w:numPr>
        <w:tabs>
          <w:tab w:pos="1144" w:val="left" w:leader="none"/>
        </w:tabs>
        <w:spacing w:line="240" w:lineRule="auto" w:before="160" w:after="0"/>
        <w:ind w:left="1144" w:right="0" w:hanging="360"/>
        <w:jc w:val="left"/>
        <w:rPr>
          <w:sz w:val="24"/>
        </w:rPr>
      </w:pPr>
      <w:r>
        <w:rPr>
          <w:sz w:val="24"/>
        </w:rPr>
        <w:t>Поддержать</w:t>
      </w:r>
      <w:r>
        <w:rPr>
          <w:spacing w:val="-2"/>
          <w:sz w:val="24"/>
        </w:rPr>
        <w:t> </w:t>
      </w:r>
      <w:r>
        <w:rPr>
          <w:sz w:val="24"/>
        </w:rPr>
        <w:t>пациента</w:t>
      </w:r>
      <w:r>
        <w:rPr>
          <w:spacing w:val="-3"/>
          <w:sz w:val="24"/>
        </w:rPr>
        <w:t> </w:t>
      </w:r>
      <w:r>
        <w:rPr>
          <w:sz w:val="24"/>
        </w:rPr>
        <w:t>и</w:t>
      </w:r>
      <w:r>
        <w:rPr>
          <w:spacing w:val="-4"/>
          <w:sz w:val="24"/>
        </w:rPr>
        <w:t> </w:t>
      </w:r>
      <w:r>
        <w:rPr>
          <w:sz w:val="24"/>
        </w:rPr>
        <w:t>при</w:t>
      </w:r>
      <w:r>
        <w:rPr>
          <w:spacing w:val="-1"/>
          <w:sz w:val="24"/>
        </w:rPr>
        <w:t> </w:t>
      </w:r>
      <w:r>
        <w:rPr>
          <w:sz w:val="24"/>
        </w:rPr>
        <w:t>необходимости</w:t>
      </w:r>
      <w:r>
        <w:rPr>
          <w:spacing w:val="-1"/>
          <w:sz w:val="24"/>
        </w:rPr>
        <w:t> </w:t>
      </w:r>
      <w:r>
        <w:rPr>
          <w:sz w:val="24"/>
        </w:rPr>
        <w:t>скорректировать</w:t>
      </w:r>
      <w:r>
        <w:rPr>
          <w:spacing w:val="-2"/>
          <w:sz w:val="24"/>
        </w:rPr>
        <w:t> </w:t>
      </w:r>
      <w:r>
        <w:rPr>
          <w:sz w:val="24"/>
        </w:rPr>
        <w:t>план</w:t>
      </w:r>
      <w:r>
        <w:rPr>
          <w:spacing w:val="-1"/>
          <w:sz w:val="24"/>
        </w:rPr>
        <w:t> </w:t>
      </w:r>
      <w:r>
        <w:rPr>
          <w:sz w:val="24"/>
        </w:rPr>
        <w:t>достижения</w:t>
      </w:r>
      <w:r>
        <w:rPr>
          <w:spacing w:val="-4"/>
          <w:sz w:val="24"/>
        </w:rPr>
        <w:t> </w:t>
      </w:r>
      <w:r>
        <w:rPr>
          <w:spacing w:val="-2"/>
          <w:sz w:val="24"/>
        </w:rPr>
        <w:t>цели.</w:t>
      </w:r>
    </w:p>
    <w:p>
      <w:pPr>
        <w:pStyle w:val="Heading2"/>
        <w:spacing w:before="166"/>
      </w:pPr>
      <w:r>
        <w:rPr/>
        <w:t>Инструкция</w:t>
      </w:r>
      <w:r>
        <w:rPr>
          <w:spacing w:val="-5"/>
        </w:rPr>
        <w:t> </w:t>
      </w:r>
      <w:r>
        <w:rPr/>
        <w:t>по</w:t>
      </w:r>
      <w:r>
        <w:rPr>
          <w:spacing w:val="-3"/>
        </w:rPr>
        <w:t> </w:t>
      </w:r>
      <w:r>
        <w:rPr/>
        <w:t>подготовке</w:t>
      </w:r>
      <w:r>
        <w:rPr>
          <w:spacing w:val="-4"/>
        </w:rPr>
        <w:t> </w:t>
      </w:r>
      <w:r>
        <w:rPr/>
        <w:t>к</w:t>
      </w:r>
      <w:r>
        <w:rPr>
          <w:spacing w:val="-3"/>
        </w:rPr>
        <w:t> </w:t>
      </w:r>
      <w:r>
        <w:rPr/>
        <w:t>проведению</w:t>
      </w:r>
      <w:r>
        <w:rPr>
          <w:spacing w:val="-6"/>
        </w:rPr>
        <w:t> </w:t>
      </w:r>
      <w:r>
        <w:rPr/>
        <w:t>телемедицинской</w:t>
      </w:r>
      <w:r>
        <w:rPr>
          <w:spacing w:val="-4"/>
        </w:rPr>
        <w:t> </w:t>
      </w:r>
      <w:r>
        <w:rPr/>
        <w:t>консультации</w:t>
      </w:r>
      <w:r>
        <w:rPr>
          <w:spacing w:val="-3"/>
        </w:rPr>
        <w:t> </w:t>
      </w:r>
      <w:r>
        <w:rPr/>
        <w:t>через</w:t>
      </w:r>
      <w:r>
        <w:rPr>
          <w:spacing w:val="-4"/>
        </w:rPr>
        <w:t> </w:t>
      </w:r>
      <w:r>
        <w:rPr/>
        <w:t>3</w:t>
      </w:r>
      <w:r>
        <w:rPr>
          <w:spacing w:val="-3"/>
        </w:rPr>
        <w:t> </w:t>
      </w:r>
      <w:r>
        <w:rPr>
          <w:spacing w:val="-2"/>
        </w:rPr>
        <w:t>месяца</w:t>
      </w:r>
    </w:p>
    <w:p>
      <w:pPr>
        <w:pStyle w:val="ListParagraph"/>
        <w:numPr>
          <w:ilvl w:val="0"/>
          <w:numId w:val="157"/>
        </w:numPr>
        <w:tabs>
          <w:tab w:pos="1144" w:val="left" w:leader="none"/>
        </w:tabs>
        <w:spacing w:line="240" w:lineRule="auto" w:before="154" w:after="0"/>
        <w:ind w:left="1144" w:right="0" w:hanging="360"/>
        <w:jc w:val="left"/>
        <w:rPr>
          <w:sz w:val="24"/>
        </w:rPr>
      </w:pPr>
      <w:r>
        <w:rPr>
          <w:i/>
          <w:sz w:val="24"/>
          <w:u w:val="single"/>
        </w:rPr>
        <w:t>Ознакомиться</w:t>
      </w:r>
      <w:r>
        <w:rPr>
          <w:i/>
          <w:spacing w:val="-5"/>
          <w:sz w:val="24"/>
        </w:rPr>
        <w:t> </w:t>
      </w:r>
      <w:r>
        <w:rPr>
          <w:sz w:val="24"/>
        </w:rPr>
        <w:t>с</w:t>
      </w:r>
      <w:r>
        <w:rPr>
          <w:spacing w:val="-1"/>
          <w:sz w:val="24"/>
        </w:rPr>
        <w:t> </w:t>
      </w:r>
      <w:r>
        <w:rPr>
          <w:sz w:val="24"/>
        </w:rPr>
        <w:t>учетной</w:t>
      </w:r>
      <w:r>
        <w:rPr>
          <w:spacing w:val="-1"/>
          <w:sz w:val="24"/>
        </w:rPr>
        <w:t> </w:t>
      </w:r>
      <w:r>
        <w:rPr>
          <w:sz w:val="24"/>
        </w:rPr>
        <w:t>картой</w:t>
      </w:r>
      <w:r>
        <w:rPr>
          <w:spacing w:val="-4"/>
          <w:sz w:val="24"/>
        </w:rPr>
        <w:t> </w:t>
      </w:r>
      <w:r>
        <w:rPr>
          <w:spacing w:val="-2"/>
          <w:sz w:val="24"/>
        </w:rPr>
        <w:t>пациента:</w:t>
      </w:r>
    </w:p>
    <w:p>
      <w:pPr>
        <w:pStyle w:val="ListParagraph"/>
        <w:numPr>
          <w:ilvl w:val="0"/>
          <w:numId w:val="158"/>
        </w:numPr>
        <w:tabs>
          <w:tab w:pos="562" w:val="left" w:leader="none"/>
        </w:tabs>
        <w:spacing w:line="240" w:lineRule="auto" w:before="160" w:after="0"/>
        <w:ind w:left="562" w:right="0" w:hanging="138"/>
        <w:jc w:val="left"/>
        <w:rPr>
          <w:sz w:val="24"/>
        </w:rPr>
      </w:pPr>
      <w:r>
        <w:rPr>
          <w:sz w:val="24"/>
        </w:rPr>
        <w:t>выделить</w:t>
      </w:r>
      <w:r>
        <w:rPr>
          <w:spacing w:val="-4"/>
          <w:sz w:val="24"/>
        </w:rPr>
        <w:t> </w:t>
      </w:r>
      <w:r>
        <w:rPr>
          <w:sz w:val="24"/>
        </w:rPr>
        <w:t>все</w:t>
      </w:r>
      <w:r>
        <w:rPr>
          <w:spacing w:val="-3"/>
          <w:sz w:val="24"/>
        </w:rPr>
        <w:t> </w:t>
      </w:r>
      <w:r>
        <w:rPr>
          <w:sz w:val="24"/>
        </w:rPr>
        <w:t>выявленные</w:t>
      </w:r>
      <w:r>
        <w:rPr>
          <w:spacing w:val="-3"/>
          <w:sz w:val="24"/>
        </w:rPr>
        <w:t> </w:t>
      </w:r>
      <w:r>
        <w:rPr>
          <w:sz w:val="24"/>
        </w:rPr>
        <w:t>отклонения</w:t>
      </w:r>
      <w:r>
        <w:rPr>
          <w:spacing w:val="-3"/>
          <w:sz w:val="24"/>
        </w:rPr>
        <w:t> </w:t>
      </w:r>
      <w:r>
        <w:rPr>
          <w:sz w:val="24"/>
        </w:rPr>
        <w:t>в</w:t>
      </w:r>
      <w:r>
        <w:rPr>
          <w:spacing w:val="-3"/>
          <w:sz w:val="24"/>
        </w:rPr>
        <w:t> </w:t>
      </w:r>
      <w:r>
        <w:rPr>
          <w:sz w:val="24"/>
        </w:rPr>
        <w:t>результатах</w:t>
      </w:r>
      <w:r>
        <w:rPr>
          <w:spacing w:val="-2"/>
          <w:sz w:val="24"/>
        </w:rPr>
        <w:t> </w:t>
      </w:r>
      <w:r>
        <w:rPr>
          <w:sz w:val="24"/>
        </w:rPr>
        <w:t>проведенных </w:t>
      </w:r>
      <w:r>
        <w:rPr>
          <w:spacing w:val="-2"/>
          <w:sz w:val="24"/>
        </w:rPr>
        <w:t>обследований,</w:t>
      </w:r>
    </w:p>
    <w:p>
      <w:pPr>
        <w:pStyle w:val="ListParagraph"/>
        <w:numPr>
          <w:ilvl w:val="0"/>
          <w:numId w:val="158"/>
        </w:numPr>
        <w:tabs>
          <w:tab w:pos="562" w:val="left" w:leader="none"/>
        </w:tabs>
        <w:spacing w:line="240" w:lineRule="auto" w:before="161" w:after="0"/>
        <w:ind w:left="562" w:right="0" w:hanging="138"/>
        <w:jc w:val="left"/>
        <w:rPr>
          <w:sz w:val="24"/>
        </w:rPr>
      </w:pPr>
      <w:r>
        <w:rPr>
          <w:sz w:val="24"/>
        </w:rPr>
        <w:t>обратить</w:t>
      </w:r>
      <w:r>
        <w:rPr>
          <w:spacing w:val="-4"/>
          <w:sz w:val="24"/>
        </w:rPr>
        <w:t> </w:t>
      </w:r>
      <w:r>
        <w:rPr>
          <w:sz w:val="24"/>
        </w:rPr>
        <w:t>внимание</w:t>
      </w:r>
      <w:r>
        <w:rPr>
          <w:spacing w:val="-2"/>
          <w:sz w:val="24"/>
        </w:rPr>
        <w:t> </w:t>
      </w:r>
      <w:r>
        <w:rPr>
          <w:sz w:val="24"/>
        </w:rPr>
        <w:t>на</w:t>
      </w:r>
      <w:r>
        <w:rPr>
          <w:spacing w:val="-4"/>
          <w:sz w:val="24"/>
        </w:rPr>
        <w:t> </w:t>
      </w:r>
      <w:r>
        <w:rPr>
          <w:sz w:val="24"/>
        </w:rPr>
        <w:t>выявленные</w:t>
      </w:r>
      <w:r>
        <w:rPr>
          <w:spacing w:val="-2"/>
          <w:sz w:val="24"/>
        </w:rPr>
        <w:t> </w:t>
      </w:r>
      <w:r>
        <w:rPr>
          <w:spacing w:val="-5"/>
          <w:sz w:val="24"/>
        </w:rPr>
        <w:t>ФР</w:t>
      </w:r>
    </w:p>
    <w:p>
      <w:pPr>
        <w:pStyle w:val="BodyText"/>
        <w:spacing w:before="159"/>
        <w:ind w:right="420"/>
        <w:jc w:val="both"/>
      </w:pPr>
      <w:r>
        <w:rPr/>
        <w:t>Врачу для эффективной консультации необходимо иметь перед собой Приложение 1 для поочередной</w:t>
      </w:r>
      <w:r>
        <w:rPr>
          <w:spacing w:val="-2"/>
        </w:rPr>
        <w:t> </w:t>
      </w:r>
      <w:r>
        <w:rPr/>
        <w:t>оценки</w:t>
      </w:r>
      <w:r>
        <w:rPr>
          <w:spacing w:val="-2"/>
        </w:rPr>
        <w:t> </w:t>
      </w:r>
      <w:r>
        <w:rPr/>
        <w:t>каждой</w:t>
      </w:r>
      <w:r>
        <w:rPr>
          <w:spacing w:val="-2"/>
        </w:rPr>
        <w:t> </w:t>
      </w:r>
      <w:r>
        <w:rPr/>
        <w:t>группы</w:t>
      </w:r>
      <w:r>
        <w:rPr>
          <w:spacing w:val="-4"/>
        </w:rPr>
        <w:t> </w:t>
      </w:r>
      <w:r>
        <w:rPr/>
        <w:t>пищевых продуктов</w:t>
      </w:r>
      <w:r>
        <w:rPr>
          <w:spacing w:val="-4"/>
        </w:rPr>
        <w:t> </w:t>
      </w:r>
      <w:r>
        <w:rPr/>
        <w:t>и</w:t>
      </w:r>
      <w:r>
        <w:rPr>
          <w:spacing w:val="-2"/>
        </w:rPr>
        <w:t> </w:t>
      </w:r>
      <w:r>
        <w:rPr/>
        <w:t>индивидуальную</w:t>
      </w:r>
      <w:r>
        <w:rPr>
          <w:spacing w:val="-3"/>
        </w:rPr>
        <w:t> </w:t>
      </w:r>
      <w:r>
        <w:rPr/>
        <w:t>карту</w:t>
      </w:r>
      <w:r>
        <w:rPr>
          <w:spacing w:val="-8"/>
        </w:rPr>
        <w:t> </w:t>
      </w:r>
      <w:r>
        <w:rPr/>
        <w:t>пациента</w:t>
      </w:r>
      <w:r>
        <w:rPr>
          <w:spacing w:val="-4"/>
        </w:rPr>
        <w:t> </w:t>
      </w:r>
      <w:r>
        <w:rPr/>
        <w:t>для фиксирования данных.</w:t>
      </w:r>
    </w:p>
    <w:p>
      <w:pPr>
        <w:pStyle w:val="ListParagraph"/>
        <w:numPr>
          <w:ilvl w:val="0"/>
          <w:numId w:val="157"/>
        </w:numPr>
        <w:tabs>
          <w:tab w:pos="1144" w:val="left" w:leader="none"/>
        </w:tabs>
        <w:spacing w:line="240" w:lineRule="auto" w:before="161" w:after="0"/>
        <w:ind w:left="1144" w:right="420" w:hanging="360"/>
        <w:jc w:val="left"/>
        <w:rPr>
          <w:sz w:val="24"/>
        </w:rPr>
      </w:pPr>
      <w:r>
        <w:rPr>
          <w:i/>
          <w:sz w:val="24"/>
          <w:u w:val="single"/>
        </w:rPr>
        <w:t>Ознакомиться</w:t>
      </w:r>
      <w:r>
        <w:rPr>
          <w:i/>
          <w:spacing w:val="80"/>
          <w:sz w:val="24"/>
          <w:u w:val="single"/>
        </w:rPr>
        <w:t> </w:t>
      </w:r>
      <w:r>
        <w:rPr>
          <w:sz w:val="24"/>
        </w:rPr>
        <w:t>со</w:t>
      </w:r>
      <w:r>
        <w:rPr>
          <w:spacing w:val="80"/>
          <w:sz w:val="24"/>
        </w:rPr>
        <w:t> </w:t>
      </w:r>
      <w:r>
        <w:rPr>
          <w:sz w:val="24"/>
        </w:rPr>
        <w:t>всеми</w:t>
      </w:r>
      <w:r>
        <w:rPr>
          <w:spacing w:val="80"/>
          <w:sz w:val="24"/>
        </w:rPr>
        <w:t> </w:t>
      </w:r>
      <w:r>
        <w:rPr>
          <w:sz w:val="24"/>
        </w:rPr>
        <w:t>целями,</w:t>
      </w:r>
      <w:r>
        <w:rPr>
          <w:spacing w:val="80"/>
          <w:sz w:val="24"/>
        </w:rPr>
        <w:t> </w:t>
      </w:r>
      <w:r>
        <w:rPr>
          <w:sz w:val="24"/>
        </w:rPr>
        <w:t>поставленными</w:t>
      </w:r>
      <w:r>
        <w:rPr>
          <w:spacing w:val="80"/>
          <w:sz w:val="24"/>
        </w:rPr>
        <w:t> </w:t>
      </w:r>
      <w:r>
        <w:rPr>
          <w:sz w:val="24"/>
        </w:rPr>
        <w:t>в</w:t>
      </w:r>
      <w:r>
        <w:rPr>
          <w:spacing w:val="80"/>
          <w:sz w:val="24"/>
        </w:rPr>
        <w:t> </w:t>
      </w:r>
      <w:r>
        <w:rPr>
          <w:sz w:val="24"/>
        </w:rPr>
        <w:t>индивидуальной</w:t>
      </w:r>
      <w:r>
        <w:rPr>
          <w:spacing w:val="80"/>
          <w:sz w:val="24"/>
        </w:rPr>
        <w:t> </w:t>
      </w:r>
      <w:r>
        <w:rPr>
          <w:sz w:val="24"/>
        </w:rPr>
        <w:t>программе</w:t>
      </w:r>
      <w:r>
        <w:rPr>
          <w:spacing w:val="80"/>
          <w:sz w:val="24"/>
        </w:rPr>
        <w:t> </w:t>
      </w:r>
      <w:r>
        <w:rPr>
          <w:sz w:val="24"/>
        </w:rPr>
        <w:t>по здоровому питанию</w:t>
      </w:r>
    </w:p>
    <w:p>
      <w:pPr>
        <w:pStyle w:val="ListParagraph"/>
        <w:numPr>
          <w:ilvl w:val="0"/>
          <w:numId w:val="157"/>
        </w:numPr>
        <w:tabs>
          <w:tab w:pos="1144" w:val="left" w:leader="none"/>
        </w:tabs>
        <w:spacing w:line="240" w:lineRule="auto" w:before="160" w:after="0"/>
        <w:ind w:left="1144" w:right="0" w:hanging="360"/>
        <w:jc w:val="left"/>
        <w:rPr>
          <w:sz w:val="24"/>
        </w:rPr>
      </w:pPr>
      <w:r>
        <w:rPr>
          <w:i/>
          <w:sz w:val="24"/>
          <w:u w:val="single"/>
        </w:rPr>
        <w:t>Спланировать</w:t>
      </w:r>
      <w:r>
        <w:rPr>
          <w:i/>
          <w:spacing w:val="-4"/>
          <w:sz w:val="24"/>
        </w:rPr>
        <w:t> </w:t>
      </w:r>
      <w:r>
        <w:rPr>
          <w:sz w:val="24"/>
        </w:rPr>
        <w:t>разговор</w:t>
      </w:r>
      <w:r>
        <w:rPr>
          <w:spacing w:val="-6"/>
          <w:sz w:val="24"/>
        </w:rPr>
        <w:t> </w:t>
      </w:r>
      <w:r>
        <w:rPr>
          <w:sz w:val="24"/>
        </w:rPr>
        <w:t>с</w:t>
      </w:r>
      <w:r>
        <w:rPr>
          <w:spacing w:val="-4"/>
          <w:sz w:val="24"/>
        </w:rPr>
        <w:t> </w:t>
      </w:r>
      <w:r>
        <w:rPr>
          <w:sz w:val="24"/>
        </w:rPr>
        <w:t>пациентом</w:t>
      </w:r>
      <w:r>
        <w:rPr>
          <w:spacing w:val="-3"/>
          <w:sz w:val="24"/>
        </w:rPr>
        <w:t> </w:t>
      </w:r>
      <w:r>
        <w:rPr>
          <w:sz w:val="24"/>
        </w:rPr>
        <w:t>по</w:t>
      </w:r>
      <w:r>
        <w:rPr>
          <w:spacing w:val="-3"/>
          <w:sz w:val="24"/>
        </w:rPr>
        <w:t> </w:t>
      </w:r>
      <w:r>
        <w:rPr>
          <w:sz w:val="24"/>
        </w:rPr>
        <w:t>структурированному</w:t>
      </w:r>
      <w:r>
        <w:rPr>
          <w:spacing w:val="-5"/>
          <w:sz w:val="24"/>
        </w:rPr>
        <w:t> </w:t>
      </w:r>
      <w:r>
        <w:rPr>
          <w:spacing w:val="-2"/>
          <w:sz w:val="24"/>
        </w:rPr>
        <w:t>алгоритму</w:t>
      </w:r>
    </w:p>
    <w:p>
      <w:pPr>
        <w:pStyle w:val="BodyText"/>
        <w:spacing w:before="159"/>
        <w:jc w:val="both"/>
      </w:pPr>
      <w:r>
        <w:rPr>
          <w:b/>
        </w:rPr>
        <w:t>Этап</w:t>
      </w:r>
      <w:r>
        <w:rPr>
          <w:b/>
          <w:spacing w:val="-5"/>
        </w:rPr>
        <w:t> </w:t>
      </w:r>
      <w:r>
        <w:rPr>
          <w:b/>
        </w:rPr>
        <w:t>I.</w:t>
      </w:r>
      <w:r>
        <w:rPr>
          <w:b/>
          <w:spacing w:val="-1"/>
        </w:rPr>
        <w:t> </w:t>
      </w:r>
      <w:r>
        <w:rPr/>
        <w:t>Приветствие</w:t>
      </w:r>
      <w:r>
        <w:rPr>
          <w:spacing w:val="-2"/>
        </w:rPr>
        <w:t> </w:t>
      </w:r>
      <w:r>
        <w:rPr/>
        <w:t>(самопрезентация)</w:t>
      </w:r>
      <w:r>
        <w:rPr>
          <w:spacing w:val="-2"/>
        </w:rPr>
        <w:t> </w:t>
      </w:r>
      <w:r>
        <w:rPr/>
        <w:t>и</w:t>
      </w:r>
      <w:r>
        <w:rPr>
          <w:spacing w:val="-3"/>
        </w:rPr>
        <w:t> </w:t>
      </w:r>
      <w:r>
        <w:rPr/>
        <w:t>непосредственное</w:t>
      </w:r>
      <w:r>
        <w:rPr>
          <w:spacing w:val="-2"/>
        </w:rPr>
        <w:t> </w:t>
      </w:r>
      <w:r>
        <w:rPr/>
        <w:t>приглашение</w:t>
      </w:r>
      <w:r>
        <w:rPr>
          <w:spacing w:val="-2"/>
        </w:rPr>
        <w:t> </w:t>
      </w:r>
      <w:r>
        <w:rPr/>
        <w:t>к </w:t>
      </w:r>
      <w:r>
        <w:rPr>
          <w:spacing w:val="-2"/>
        </w:rPr>
        <w:t>разговору</w:t>
      </w:r>
    </w:p>
    <w:p>
      <w:pPr>
        <w:pStyle w:val="BodyText"/>
        <w:spacing w:before="161"/>
        <w:ind w:right="419"/>
        <w:jc w:val="both"/>
      </w:pPr>
      <w:r>
        <w:rPr/>
        <w:t>Добрый день, … Меня зовут… Я являюсь врачом ЦЗВ (Наименование медицинской организации).</w:t>
      </w:r>
      <w:r>
        <w:rPr>
          <w:spacing w:val="3"/>
        </w:rPr>
        <w:t> </w:t>
      </w:r>
      <w:r>
        <w:rPr/>
        <w:t>Вы</w:t>
      </w:r>
      <w:r>
        <w:rPr>
          <w:spacing w:val="4"/>
        </w:rPr>
        <w:t> </w:t>
      </w:r>
      <w:r>
        <w:rPr/>
        <w:t>посещали</w:t>
      </w:r>
      <w:r>
        <w:rPr>
          <w:spacing w:val="7"/>
        </w:rPr>
        <w:t> </w:t>
      </w:r>
      <w:r>
        <w:rPr/>
        <w:t>наш</w:t>
      </w:r>
      <w:r>
        <w:rPr>
          <w:spacing w:val="4"/>
        </w:rPr>
        <w:t> </w:t>
      </w:r>
      <w:r>
        <w:rPr/>
        <w:t>Центр</w:t>
      </w:r>
      <w:r>
        <w:rPr>
          <w:spacing w:val="6"/>
        </w:rPr>
        <w:t> </w:t>
      </w:r>
      <w:r>
        <w:rPr/>
        <w:t>3</w:t>
      </w:r>
      <w:r>
        <w:rPr>
          <w:spacing w:val="5"/>
        </w:rPr>
        <w:t> </w:t>
      </w:r>
      <w:r>
        <w:rPr/>
        <w:t>месяца</w:t>
      </w:r>
      <w:r>
        <w:rPr>
          <w:spacing w:val="5"/>
        </w:rPr>
        <w:t> </w:t>
      </w:r>
      <w:r>
        <w:rPr/>
        <w:t>назад</w:t>
      </w:r>
      <w:r>
        <w:rPr>
          <w:spacing w:val="5"/>
        </w:rPr>
        <w:t> </w:t>
      </w:r>
      <w:r>
        <w:rPr/>
        <w:t>и</w:t>
      </w:r>
      <w:r>
        <w:rPr>
          <w:spacing w:val="7"/>
        </w:rPr>
        <w:t> </w:t>
      </w:r>
      <w:r>
        <w:rPr/>
        <w:t>получили</w:t>
      </w:r>
      <w:r>
        <w:rPr>
          <w:spacing w:val="6"/>
        </w:rPr>
        <w:t> </w:t>
      </w:r>
      <w:r>
        <w:rPr/>
        <w:t>индивидуальную</w:t>
      </w:r>
      <w:r>
        <w:rPr>
          <w:spacing w:val="6"/>
        </w:rPr>
        <w:t> </w:t>
      </w:r>
      <w:r>
        <w:rPr>
          <w:spacing w:val="-2"/>
        </w:rPr>
        <w:t>программу</w:t>
      </w:r>
    </w:p>
    <w:p>
      <w:pPr>
        <w:pStyle w:val="BodyText"/>
        <w:spacing w:after="0"/>
        <w:jc w:val="both"/>
        <w:sectPr>
          <w:pgSz w:w="11910" w:h="16840"/>
          <w:pgMar w:header="0" w:footer="976" w:top="700" w:bottom="1240" w:left="708" w:right="425"/>
        </w:sectPr>
      </w:pPr>
    </w:p>
    <w:p>
      <w:pPr>
        <w:pStyle w:val="BodyText"/>
        <w:spacing w:before="64"/>
        <w:ind w:right="424"/>
        <w:jc w:val="both"/>
      </w:pPr>
      <w:r>
        <w:rPr/>
        <w:t>по</w:t>
      </w:r>
      <w:r>
        <w:rPr>
          <w:spacing w:val="-7"/>
        </w:rPr>
        <w:t> </w:t>
      </w:r>
      <w:r>
        <w:rPr/>
        <w:t>здоровому</w:t>
      </w:r>
      <w:r>
        <w:rPr>
          <w:spacing w:val="-14"/>
        </w:rPr>
        <w:t> </w:t>
      </w:r>
      <w:r>
        <w:rPr/>
        <w:t>питанию?</w:t>
      </w:r>
      <w:r>
        <w:rPr>
          <w:spacing w:val="-8"/>
        </w:rPr>
        <w:t> </w:t>
      </w:r>
      <w:r>
        <w:rPr/>
        <w:t>Вы</w:t>
      </w:r>
      <w:r>
        <w:rPr>
          <w:spacing w:val="-8"/>
        </w:rPr>
        <w:t> </w:t>
      </w:r>
      <w:r>
        <w:rPr/>
        <w:t>готовы</w:t>
      </w:r>
      <w:r>
        <w:rPr>
          <w:spacing w:val="-8"/>
        </w:rPr>
        <w:t> </w:t>
      </w:r>
      <w:r>
        <w:rPr/>
        <w:t>поговорить?</w:t>
      </w:r>
      <w:r>
        <w:rPr>
          <w:spacing w:val="-6"/>
        </w:rPr>
        <w:t> </w:t>
      </w:r>
      <w:r>
        <w:rPr/>
        <w:t>(В</w:t>
      </w:r>
      <w:r>
        <w:rPr>
          <w:spacing w:val="-9"/>
        </w:rPr>
        <w:t> </w:t>
      </w:r>
      <w:r>
        <w:rPr/>
        <w:t>случае</w:t>
      </w:r>
      <w:r>
        <w:rPr>
          <w:spacing w:val="-8"/>
        </w:rPr>
        <w:t> </w:t>
      </w:r>
      <w:r>
        <w:rPr/>
        <w:t>согласия</w:t>
      </w:r>
      <w:r>
        <w:rPr>
          <w:spacing w:val="-7"/>
        </w:rPr>
        <w:t> </w:t>
      </w:r>
      <w:r>
        <w:rPr/>
        <w:t>–</w:t>
      </w:r>
      <w:r>
        <w:rPr>
          <w:spacing w:val="-7"/>
        </w:rPr>
        <w:t> </w:t>
      </w:r>
      <w:r>
        <w:rPr/>
        <w:t>переход</w:t>
      </w:r>
      <w:r>
        <w:rPr>
          <w:spacing w:val="-7"/>
        </w:rPr>
        <w:t> </w:t>
      </w:r>
      <w:r>
        <w:rPr/>
        <w:t>к</w:t>
      </w:r>
      <w:r>
        <w:rPr>
          <w:spacing w:val="-9"/>
        </w:rPr>
        <w:t> </w:t>
      </w:r>
      <w:r>
        <w:rPr/>
        <w:t>этапу</w:t>
      </w:r>
      <w:r>
        <w:rPr>
          <w:spacing w:val="-12"/>
        </w:rPr>
        <w:t> </w:t>
      </w:r>
      <w:r>
        <w:rPr/>
        <w:t>II;</w:t>
      </w:r>
      <w:r>
        <w:rPr>
          <w:spacing w:val="-7"/>
        </w:rPr>
        <w:t> </w:t>
      </w:r>
      <w:r>
        <w:rPr/>
        <w:t>в</w:t>
      </w:r>
      <w:r>
        <w:rPr>
          <w:spacing w:val="-8"/>
        </w:rPr>
        <w:t> </w:t>
      </w:r>
      <w:r>
        <w:rPr/>
        <w:t>случае отказа – Вы готовы записаться на удобное для вас время?)</w:t>
      </w:r>
    </w:p>
    <w:p>
      <w:pPr>
        <w:pStyle w:val="BodyText"/>
        <w:spacing w:before="160"/>
        <w:ind w:right="420"/>
        <w:jc w:val="both"/>
      </w:pPr>
      <w:r>
        <w:rPr>
          <w:b/>
        </w:rPr>
        <w:t>Этап II. </w:t>
      </w:r>
      <w:r>
        <w:rPr/>
        <w:t>Подтверждение у пациента информации относительно анамнеза и соответствия категории пациента</w:t>
      </w:r>
    </w:p>
    <w:p>
      <w:pPr>
        <w:pStyle w:val="BodyText"/>
        <w:spacing w:before="161"/>
        <w:ind w:right="422"/>
        <w:jc w:val="both"/>
      </w:pPr>
      <w:r>
        <w:rPr/>
        <w:t>Вы относитесь к группе лиц приоритетного внимания в отношении коррекции питания с целью своевременной профилактики развития заболеваний. Уточните ваш нынешний вес сегодня? Измеряли окружность талии? Какие цифры?</w:t>
      </w:r>
    </w:p>
    <w:p>
      <w:pPr>
        <w:pStyle w:val="BodyText"/>
        <w:spacing w:before="159"/>
        <w:jc w:val="both"/>
      </w:pPr>
      <w:r>
        <w:rPr>
          <w:b/>
        </w:rPr>
        <w:t>Этап</w:t>
      </w:r>
      <w:r>
        <w:rPr>
          <w:b/>
          <w:spacing w:val="-6"/>
        </w:rPr>
        <w:t> </w:t>
      </w:r>
      <w:r>
        <w:rPr>
          <w:b/>
        </w:rPr>
        <w:t>III.</w:t>
      </w:r>
      <w:r>
        <w:rPr>
          <w:b/>
          <w:spacing w:val="-1"/>
        </w:rPr>
        <w:t> </w:t>
      </w:r>
      <w:r>
        <w:rPr/>
        <w:t>Проверка</w:t>
      </w:r>
      <w:r>
        <w:rPr>
          <w:spacing w:val="-2"/>
        </w:rPr>
        <w:t> </w:t>
      </w:r>
      <w:r>
        <w:rPr/>
        <w:t>суточного</w:t>
      </w:r>
      <w:r>
        <w:rPr>
          <w:spacing w:val="-1"/>
        </w:rPr>
        <w:t> </w:t>
      </w:r>
      <w:r>
        <w:rPr/>
        <w:t>рациона</w:t>
      </w:r>
      <w:r>
        <w:rPr>
          <w:spacing w:val="-2"/>
        </w:rPr>
        <w:t> </w:t>
      </w:r>
      <w:r>
        <w:rPr/>
        <w:t>по</w:t>
      </w:r>
      <w:r>
        <w:rPr>
          <w:spacing w:val="-4"/>
        </w:rPr>
        <w:t> </w:t>
      </w:r>
      <w:r>
        <w:rPr/>
        <w:t>ключевым</w:t>
      </w:r>
      <w:r>
        <w:rPr>
          <w:spacing w:val="-2"/>
        </w:rPr>
        <w:t> блокам</w:t>
      </w:r>
    </w:p>
    <w:p>
      <w:pPr>
        <w:pStyle w:val="BodyText"/>
        <w:spacing w:before="161"/>
        <w:ind w:right="423"/>
        <w:jc w:val="both"/>
      </w:pPr>
      <w:r>
        <w:rPr/>
        <w:t>Напомните,</w:t>
      </w:r>
      <w:r>
        <w:rPr>
          <w:spacing w:val="-11"/>
        </w:rPr>
        <w:t> </w:t>
      </w:r>
      <w:r>
        <w:rPr/>
        <w:t>пожалуйста,</w:t>
      </w:r>
      <w:r>
        <w:rPr>
          <w:spacing w:val="-11"/>
        </w:rPr>
        <w:t> </w:t>
      </w:r>
      <w:r>
        <w:rPr/>
        <w:t>вашу</w:t>
      </w:r>
      <w:r>
        <w:rPr>
          <w:spacing w:val="-14"/>
        </w:rPr>
        <w:t> </w:t>
      </w:r>
      <w:r>
        <w:rPr/>
        <w:t>суточную</w:t>
      </w:r>
      <w:r>
        <w:rPr>
          <w:spacing w:val="-10"/>
        </w:rPr>
        <w:t> </w:t>
      </w:r>
      <w:r>
        <w:rPr/>
        <w:t>потребность</w:t>
      </w:r>
      <w:r>
        <w:rPr>
          <w:spacing w:val="-10"/>
        </w:rPr>
        <w:t> </w:t>
      </w:r>
      <w:r>
        <w:rPr/>
        <w:t>в</w:t>
      </w:r>
      <w:r>
        <w:rPr>
          <w:spacing w:val="-11"/>
        </w:rPr>
        <w:t> </w:t>
      </w:r>
      <w:r>
        <w:rPr/>
        <w:t>энергии</w:t>
      </w:r>
      <w:r>
        <w:rPr>
          <w:spacing w:val="-10"/>
        </w:rPr>
        <w:t> </w:t>
      </w:r>
      <w:r>
        <w:rPr/>
        <w:t>(ккал</w:t>
      </w:r>
      <w:r>
        <w:rPr>
          <w:spacing w:val="-13"/>
        </w:rPr>
        <w:t> </w:t>
      </w:r>
      <w:r>
        <w:rPr/>
        <w:t>в</w:t>
      </w:r>
      <w:r>
        <w:rPr>
          <w:spacing w:val="-11"/>
        </w:rPr>
        <w:t> </w:t>
      </w:r>
      <w:r>
        <w:rPr/>
        <w:t>день)?</w:t>
      </w:r>
      <w:r>
        <w:rPr>
          <w:spacing w:val="-7"/>
        </w:rPr>
        <w:t> </w:t>
      </w:r>
      <w:r>
        <w:rPr/>
        <w:t>Я</w:t>
      </w:r>
      <w:r>
        <w:rPr>
          <w:spacing w:val="-10"/>
        </w:rPr>
        <w:t> </w:t>
      </w:r>
      <w:r>
        <w:rPr/>
        <w:t>задам</w:t>
      </w:r>
      <w:r>
        <w:rPr>
          <w:spacing w:val="-11"/>
        </w:rPr>
        <w:t> </w:t>
      </w:r>
      <w:r>
        <w:rPr/>
        <w:t>несколько вопросов по продуктовому набору?</w:t>
      </w:r>
    </w:p>
    <w:p>
      <w:pPr>
        <w:pStyle w:val="BodyText"/>
        <w:spacing w:before="160"/>
        <w:ind w:right="421"/>
        <w:jc w:val="both"/>
      </w:pPr>
      <w:r>
        <w:rPr/>
        <w:t>Зеленый блок: Вам удалось ввести достаточное количество (…) цельных продуктов (зеленый блок): овощей и фруктов? Надеюсь, не забываете про порцию цельнозерновых круп и бобовых? Получается ли системно ежедневно употреблять рекомендуемое количество орехов/семян? Какие нерафинированные масла у Вас в ходу?</w:t>
      </w:r>
    </w:p>
    <w:p>
      <w:pPr>
        <w:pStyle w:val="BodyText"/>
        <w:spacing w:before="159"/>
      </w:pPr>
      <w:r>
        <w:rPr/>
        <w:t>Голубой</w:t>
      </w:r>
      <w:r>
        <w:rPr>
          <w:spacing w:val="38"/>
        </w:rPr>
        <w:t> </w:t>
      </w:r>
      <w:r>
        <w:rPr/>
        <w:t>блок:</w:t>
      </w:r>
      <w:r>
        <w:rPr>
          <w:spacing w:val="38"/>
        </w:rPr>
        <w:t> </w:t>
      </w:r>
      <w:r>
        <w:rPr/>
        <w:t>Вы</w:t>
      </w:r>
      <w:r>
        <w:rPr>
          <w:spacing w:val="39"/>
        </w:rPr>
        <w:t> </w:t>
      </w:r>
      <w:r>
        <w:rPr/>
        <w:t>аккуратно</w:t>
      </w:r>
      <w:r>
        <w:rPr>
          <w:spacing w:val="37"/>
        </w:rPr>
        <w:t> </w:t>
      </w:r>
      <w:r>
        <w:rPr/>
        <w:t>считаете</w:t>
      </w:r>
      <w:r>
        <w:rPr>
          <w:spacing w:val="36"/>
        </w:rPr>
        <w:t> </w:t>
      </w:r>
      <w:r>
        <w:rPr/>
        <w:t>объем</w:t>
      </w:r>
      <w:r>
        <w:rPr>
          <w:spacing w:val="39"/>
        </w:rPr>
        <w:t> </w:t>
      </w:r>
      <w:r>
        <w:rPr/>
        <w:t>потребления</w:t>
      </w:r>
      <w:r>
        <w:rPr>
          <w:spacing w:val="37"/>
        </w:rPr>
        <w:t> </w:t>
      </w:r>
      <w:r>
        <w:rPr/>
        <w:t>молочной</w:t>
      </w:r>
      <w:r>
        <w:rPr>
          <w:spacing w:val="38"/>
        </w:rPr>
        <w:t> </w:t>
      </w:r>
      <w:r>
        <w:rPr/>
        <w:t>продукции?</w:t>
      </w:r>
      <w:r>
        <w:rPr>
          <w:spacing w:val="40"/>
        </w:rPr>
        <w:t> </w:t>
      </w:r>
      <w:r>
        <w:rPr/>
        <w:t>Какое</w:t>
      </w:r>
      <w:r>
        <w:rPr>
          <w:spacing w:val="36"/>
        </w:rPr>
        <w:t> </w:t>
      </w:r>
      <w:r>
        <w:rPr/>
        <w:t>мясо </w:t>
      </w:r>
      <w:r>
        <w:rPr>
          <w:spacing w:val="-2"/>
        </w:rPr>
        <w:t>покупаете?</w:t>
      </w:r>
    </w:p>
    <w:p>
      <w:pPr>
        <w:pStyle w:val="BodyText"/>
        <w:spacing w:line="379" w:lineRule="auto" w:before="161"/>
        <w:ind w:right="2026"/>
      </w:pPr>
      <w:r>
        <w:rPr/>
        <w:t>Желтый</w:t>
      </w:r>
      <w:r>
        <w:rPr>
          <w:spacing w:val="-5"/>
        </w:rPr>
        <w:t> </w:t>
      </w:r>
      <w:r>
        <w:rPr/>
        <w:t>блок:</w:t>
      </w:r>
      <w:r>
        <w:rPr>
          <w:spacing w:val="-6"/>
        </w:rPr>
        <w:t> </w:t>
      </w:r>
      <w:r>
        <w:rPr/>
        <w:t>Достаточно</w:t>
      </w:r>
      <w:r>
        <w:rPr>
          <w:spacing w:val="-6"/>
        </w:rPr>
        <w:t> </w:t>
      </w:r>
      <w:r>
        <w:rPr/>
        <w:t>ли</w:t>
      </w:r>
      <w:r>
        <w:rPr>
          <w:spacing w:val="-5"/>
        </w:rPr>
        <w:t> </w:t>
      </w:r>
      <w:r>
        <w:rPr/>
        <w:t>любимых</w:t>
      </w:r>
      <w:r>
        <w:rPr>
          <w:spacing w:val="-2"/>
        </w:rPr>
        <w:t> </w:t>
      </w:r>
      <w:r>
        <w:rPr/>
        <w:t>угощений</w:t>
      </w:r>
      <w:r>
        <w:rPr>
          <w:spacing w:val="-5"/>
        </w:rPr>
        <w:t> </w:t>
      </w:r>
      <w:r>
        <w:rPr/>
        <w:t>на</w:t>
      </w:r>
      <w:r>
        <w:rPr>
          <w:spacing w:val="-6"/>
        </w:rPr>
        <w:t> </w:t>
      </w:r>
      <w:r>
        <w:rPr/>
        <w:t>резерв</w:t>
      </w:r>
      <w:r>
        <w:rPr>
          <w:spacing w:val="-6"/>
        </w:rPr>
        <w:t> </w:t>
      </w:r>
      <w:r>
        <w:rPr/>
        <w:t>калорийности? Белый блок: Какую жидкость пьете? Чай/кофе без сахара?</w:t>
      </w:r>
    </w:p>
    <w:p>
      <w:pPr>
        <w:pStyle w:val="BodyText"/>
        <w:spacing w:line="275" w:lineRule="exact"/>
      </w:pPr>
      <w:r>
        <w:rPr/>
        <w:t>Какой режим</w:t>
      </w:r>
      <w:r>
        <w:rPr>
          <w:spacing w:val="-1"/>
        </w:rPr>
        <w:t> </w:t>
      </w:r>
      <w:r>
        <w:rPr>
          <w:spacing w:val="-2"/>
        </w:rPr>
        <w:t>питания?</w:t>
      </w:r>
    </w:p>
    <w:p>
      <w:pPr>
        <w:pStyle w:val="BodyText"/>
        <w:spacing w:before="161"/>
      </w:pPr>
      <w:r>
        <w:rPr/>
        <w:t>Что</w:t>
      </w:r>
      <w:r>
        <w:rPr>
          <w:spacing w:val="-2"/>
        </w:rPr>
        <w:t> </w:t>
      </w:r>
      <w:r>
        <w:rPr/>
        <w:t>не</w:t>
      </w:r>
      <w:r>
        <w:rPr>
          <w:spacing w:val="-1"/>
        </w:rPr>
        <w:t> </w:t>
      </w:r>
      <w:r>
        <w:rPr/>
        <w:t>удалось</w:t>
      </w:r>
      <w:r>
        <w:rPr>
          <w:spacing w:val="-2"/>
        </w:rPr>
        <w:t> </w:t>
      </w:r>
      <w:r>
        <w:rPr/>
        <w:t>выполнить? </w:t>
      </w:r>
      <w:r>
        <w:rPr>
          <w:spacing w:val="-2"/>
        </w:rPr>
        <w:t>Почему?</w:t>
      </w:r>
    </w:p>
    <w:p>
      <w:pPr>
        <w:spacing w:before="160"/>
        <w:ind w:left="424" w:right="0" w:firstLine="0"/>
        <w:jc w:val="left"/>
        <w:rPr>
          <w:sz w:val="24"/>
        </w:rPr>
      </w:pPr>
      <w:r>
        <w:rPr>
          <w:b/>
          <w:sz w:val="24"/>
        </w:rPr>
        <w:t>Этап</w:t>
      </w:r>
      <w:r>
        <w:rPr>
          <w:b/>
          <w:spacing w:val="-4"/>
          <w:sz w:val="24"/>
        </w:rPr>
        <w:t> </w:t>
      </w:r>
      <w:r>
        <w:rPr>
          <w:b/>
          <w:sz w:val="24"/>
        </w:rPr>
        <w:t>IV.</w:t>
      </w:r>
      <w:r>
        <w:rPr>
          <w:b/>
          <w:spacing w:val="-1"/>
          <w:sz w:val="24"/>
        </w:rPr>
        <w:t> </w:t>
      </w:r>
      <w:r>
        <w:rPr>
          <w:sz w:val="24"/>
        </w:rPr>
        <w:t>Мотивационный </w:t>
      </w:r>
      <w:r>
        <w:rPr>
          <w:spacing w:val="-2"/>
          <w:sz w:val="24"/>
        </w:rPr>
        <w:t>элемент</w:t>
      </w:r>
    </w:p>
    <w:p>
      <w:pPr>
        <w:pStyle w:val="BodyText"/>
        <w:spacing w:before="159"/>
        <w:ind w:right="421"/>
        <w:jc w:val="both"/>
      </w:pPr>
      <w:r>
        <w:rPr/>
        <w:t>Не забывайте проводить замеры массы тела и ОТ 1 раз в неделю. Помните, что нормальная скорость</w:t>
      </w:r>
      <w:r>
        <w:rPr>
          <w:spacing w:val="-6"/>
        </w:rPr>
        <w:t> </w:t>
      </w:r>
      <w:r>
        <w:rPr/>
        <w:t>процесса</w:t>
      </w:r>
      <w:r>
        <w:rPr>
          <w:spacing w:val="-8"/>
        </w:rPr>
        <w:t> </w:t>
      </w:r>
      <w:r>
        <w:rPr/>
        <w:t>–</w:t>
      </w:r>
      <w:r>
        <w:rPr>
          <w:spacing w:val="-7"/>
        </w:rPr>
        <w:t> </w:t>
      </w:r>
      <w:r>
        <w:rPr/>
        <w:t>в</w:t>
      </w:r>
      <w:r>
        <w:rPr>
          <w:spacing w:val="-8"/>
        </w:rPr>
        <w:t> </w:t>
      </w:r>
      <w:r>
        <w:rPr/>
        <w:t>среднем,</w:t>
      </w:r>
      <w:r>
        <w:rPr>
          <w:spacing w:val="-7"/>
        </w:rPr>
        <w:t> </w:t>
      </w:r>
      <w:r>
        <w:rPr/>
        <w:t>минус</w:t>
      </w:r>
      <w:r>
        <w:rPr>
          <w:spacing w:val="-8"/>
        </w:rPr>
        <w:t> </w:t>
      </w:r>
      <w:r>
        <w:rPr/>
        <w:t>500</w:t>
      </w:r>
      <w:r>
        <w:rPr>
          <w:spacing w:val="-7"/>
        </w:rPr>
        <w:t> </w:t>
      </w:r>
      <w:r>
        <w:rPr/>
        <w:t>г</w:t>
      </w:r>
      <w:r>
        <w:rPr>
          <w:spacing w:val="-7"/>
        </w:rPr>
        <w:t> </w:t>
      </w:r>
      <w:r>
        <w:rPr/>
        <w:t>в</w:t>
      </w:r>
      <w:r>
        <w:rPr>
          <w:spacing w:val="-8"/>
        </w:rPr>
        <w:t> </w:t>
      </w:r>
      <w:r>
        <w:rPr/>
        <w:t>неделю.</w:t>
      </w:r>
      <w:r>
        <w:rPr>
          <w:spacing w:val="-7"/>
        </w:rPr>
        <w:t> </w:t>
      </w:r>
      <w:r>
        <w:rPr/>
        <w:t>Питание</w:t>
      </w:r>
      <w:r>
        <w:rPr>
          <w:spacing w:val="-8"/>
        </w:rPr>
        <w:t> </w:t>
      </w:r>
      <w:r>
        <w:rPr/>
        <w:t>и</w:t>
      </w:r>
      <w:r>
        <w:rPr>
          <w:spacing w:val="-6"/>
        </w:rPr>
        <w:t> </w:t>
      </w:r>
      <w:r>
        <w:rPr/>
        <w:t>ФА</w:t>
      </w:r>
      <w:r>
        <w:rPr>
          <w:spacing w:val="-8"/>
        </w:rPr>
        <w:t> </w:t>
      </w:r>
      <w:r>
        <w:rPr/>
        <w:t>–</w:t>
      </w:r>
      <w:r>
        <w:rPr>
          <w:spacing w:val="-10"/>
        </w:rPr>
        <w:t> </w:t>
      </w:r>
      <w:r>
        <w:rPr/>
        <w:t>это</w:t>
      </w:r>
      <w:r>
        <w:rPr>
          <w:spacing w:val="-7"/>
        </w:rPr>
        <w:t> </w:t>
      </w:r>
      <w:r>
        <w:rPr/>
        <w:t>те</w:t>
      </w:r>
      <w:r>
        <w:rPr>
          <w:spacing w:val="-8"/>
        </w:rPr>
        <w:t> </w:t>
      </w:r>
      <w:r>
        <w:rPr/>
        <w:t>факторы,</w:t>
      </w:r>
      <w:r>
        <w:rPr>
          <w:spacing w:val="-7"/>
        </w:rPr>
        <w:t> </w:t>
      </w:r>
      <w:r>
        <w:rPr/>
        <w:t>которыми вы можете управлять.</w:t>
      </w:r>
    </w:p>
    <w:p>
      <w:pPr>
        <w:pStyle w:val="BodyText"/>
        <w:spacing w:before="161"/>
        <w:ind w:right="420"/>
      </w:pPr>
      <w:r>
        <w:rPr/>
        <w:t>Обсудить</w:t>
      </w:r>
      <w:r>
        <w:rPr>
          <w:spacing w:val="-8"/>
        </w:rPr>
        <w:t> </w:t>
      </w:r>
      <w:r>
        <w:rPr/>
        <w:t>план</w:t>
      </w:r>
      <w:r>
        <w:rPr>
          <w:spacing w:val="-8"/>
        </w:rPr>
        <w:t> </w:t>
      </w:r>
      <w:r>
        <w:rPr/>
        <w:t>по</w:t>
      </w:r>
      <w:r>
        <w:rPr>
          <w:spacing w:val="-9"/>
        </w:rPr>
        <w:t> </w:t>
      </w:r>
      <w:r>
        <w:rPr/>
        <w:t>дальнейшей</w:t>
      </w:r>
      <w:r>
        <w:rPr>
          <w:spacing w:val="-8"/>
        </w:rPr>
        <w:t> </w:t>
      </w:r>
      <w:r>
        <w:rPr/>
        <w:t>коррекции</w:t>
      </w:r>
      <w:r>
        <w:rPr>
          <w:spacing w:val="-8"/>
        </w:rPr>
        <w:t> </w:t>
      </w:r>
      <w:r>
        <w:rPr/>
        <w:t>питания.</w:t>
      </w:r>
      <w:r>
        <w:rPr>
          <w:spacing w:val="-9"/>
        </w:rPr>
        <w:t> </w:t>
      </w:r>
      <w:r>
        <w:rPr/>
        <w:t>Обсудить</w:t>
      </w:r>
      <w:r>
        <w:rPr>
          <w:spacing w:val="-8"/>
        </w:rPr>
        <w:t> </w:t>
      </w:r>
      <w:r>
        <w:rPr/>
        <w:t>варианты</w:t>
      </w:r>
      <w:r>
        <w:rPr>
          <w:spacing w:val="-10"/>
        </w:rPr>
        <w:t> </w:t>
      </w:r>
      <w:r>
        <w:rPr/>
        <w:t>преодоления</w:t>
      </w:r>
      <w:r>
        <w:rPr>
          <w:spacing w:val="-9"/>
        </w:rPr>
        <w:t> </w:t>
      </w:r>
      <w:r>
        <w:rPr/>
        <w:t>трудностей, с которыми столкнулся пациент, альтернативные пути решения.</w:t>
      </w:r>
    </w:p>
    <w:p>
      <w:pPr>
        <w:spacing w:before="158"/>
        <w:ind w:left="424" w:right="0" w:firstLine="0"/>
        <w:jc w:val="left"/>
        <w:rPr>
          <w:sz w:val="24"/>
        </w:rPr>
      </w:pPr>
      <w:r>
        <w:rPr>
          <w:b/>
          <w:sz w:val="24"/>
        </w:rPr>
        <w:t>Этап</w:t>
      </w:r>
      <w:r>
        <w:rPr>
          <w:b/>
          <w:spacing w:val="-1"/>
          <w:sz w:val="24"/>
        </w:rPr>
        <w:t> </w:t>
      </w:r>
      <w:r>
        <w:rPr>
          <w:b/>
          <w:sz w:val="24"/>
        </w:rPr>
        <w:t>V.</w:t>
      </w:r>
      <w:r>
        <w:rPr>
          <w:b/>
          <w:spacing w:val="-1"/>
          <w:sz w:val="24"/>
        </w:rPr>
        <w:t> </w:t>
      </w:r>
      <w:r>
        <w:rPr>
          <w:sz w:val="24"/>
        </w:rPr>
        <w:t>Запись</w:t>
      </w:r>
      <w:r>
        <w:rPr>
          <w:spacing w:val="-1"/>
          <w:sz w:val="24"/>
        </w:rPr>
        <w:t> </w:t>
      </w:r>
      <w:r>
        <w:rPr>
          <w:sz w:val="24"/>
        </w:rPr>
        <w:t>на</w:t>
      </w:r>
      <w:r>
        <w:rPr>
          <w:spacing w:val="-1"/>
          <w:sz w:val="24"/>
        </w:rPr>
        <w:t> </w:t>
      </w:r>
      <w:r>
        <w:rPr>
          <w:spacing w:val="-2"/>
          <w:sz w:val="24"/>
        </w:rPr>
        <w:t>прием</w:t>
      </w:r>
    </w:p>
    <w:p>
      <w:pPr>
        <w:pStyle w:val="BodyText"/>
        <w:spacing w:before="161"/>
      </w:pPr>
      <w:r>
        <w:rPr/>
        <w:t>Мы</w:t>
      </w:r>
      <w:r>
        <w:rPr>
          <w:spacing w:val="40"/>
        </w:rPr>
        <w:t> </w:t>
      </w:r>
      <w:r>
        <w:rPr/>
        <w:t>Вас</w:t>
      </w:r>
      <w:r>
        <w:rPr>
          <w:spacing w:val="40"/>
        </w:rPr>
        <w:t> </w:t>
      </w:r>
      <w:r>
        <w:rPr/>
        <w:t>ждем</w:t>
      </w:r>
      <w:r>
        <w:rPr>
          <w:spacing w:val="40"/>
        </w:rPr>
        <w:t> </w:t>
      </w:r>
      <w:r>
        <w:rPr/>
        <w:t>на</w:t>
      </w:r>
      <w:r>
        <w:rPr>
          <w:spacing w:val="40"/>
        </w:rPr>
        <w:t> </w:t>
      </w:r>
      <w:r>
        <w:rPr/>
        <w:t>очную</w:t>
      </w:r>
      <w:r>
        <w:rPr>
          <w:spacing w:val="40"/>
        </w:rPr>
        <w:t> </w:t>
      </w:r>
      <w:r>
        <w:rPr/>
        <w:t>встречу</w:t>
      </w:r>
      <w:r>
        <w:rPr>
          <w:spacing w:val="38"/>
        </w:rPr>
        <w:t> </w:t>
      </w:r>
      <w:r>
        <w:rPr/>
        <w:t>в</w:t>
      </w:r>
      <w:r>
        <w:rPr>
          <w:spacing w:val="40"/>
        </w:rPr>
        <w:t> </w:t>
      </w:r>
      <w:r>
        <w:rPr/>
        <w:t>центр</w:t>
      </w:r>
      <w:r>
        <w:rPr>
          <w:spacing w:val="40"/>
        </w:rPr>
        <w:t> </w:t>
      </w:r>
      <w:r>
        <w:rPr/>
        <w:t>здоровья</w:t>
      </w:r>
      <w:r>
        <w:rPr>
          <w:spacing w:val="40"/>
        </w:rPr>
        <w:t> </w:t>
      </w:r>
      <w:r>
        <w:rPr/>
        <w:t>через</w:t>
      </w:r>
      <w:r>
        <w:rPr>
          <w:spacing w:val="40"/>
        </w:rPr>
        <w:t> </w:t>
      </w:r>
      <w:r>
        <w:rPr/>
        <w:t>3</w:t>
      </w:r>
      <w:r>
        <w:rPr>
          <w:spacing w:val="40"/>
        </w:rPr>
        <w:t> </w:t>
      </w:r>
      <w:r>
        <w:rPr/>
        <w:t>месяца</w:t>
      </w:r>
      <w:r>
        <w:rPr>
          <w:spacing w:val="40"/>
        </w:rPr>
        <w:t> </w:t>
      </w:r>
      <w:r>
        <w:rPr/>
        <w:t>с</w:t>
      </w:r>
      <w:r>
        <w:rPr>
          <w:spacing w:val="40"/>
        </w:rPr>
        <w:t> </w:t>
      </w:r>
      <w:r>
        <w:rPr/>
        <w:t>новыми</w:t>
      </w:r>
      <w:r>
        <w:rPr>
          <w:spacing w:val="40"/>
        </w:rPr>
        <w:t> </w:t>
      </w:r>
      <w:r>
        <w:rPr/>
        <w:t>достижениями. Предлагаю определить удобную дату и время.</w:t>
      </w:r>
    </w:p>
    <w:sectPr>
      <w:pgSz w:w="11910" w:h="16840"/>
      <w:pgMar w:header="0" w:footer="976" w:top="620" w:bottom="1240" w:left="708" w:right="425"/>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Calibri">
    <w:altName w:val="Calibri"/>
    <w:charset w:val="1"/>
    <w:family w:val="roman"/>
    <w:pitch w:val="variable"/>
  </w:font>
  <w:font w:name="Cambria Math">
    <w:altName w:val="Cambria Math"/>
    <w:charset w:val="1"/>
    <w:family w:val="roman"/>
    <w:pitch w:val="variable"/>
  </w:font>
  <w:font w:name="Courier New">
    <w:altName w:val="Courier New"/>
    <w:charset w:val="1"/>
    <w:family w:val="modern"/>
    <w:pitch w:val="default"/>
  </w:font>
  <w:font w:name="Segoe UI Emoji">
    <w:altName w:val="Segoe UI Emoji"/>
    <w:charset w:val="1"/>
    <w:family w:val="swiss"/>
    <w:pitch w:val="variable"/>
  </w:font>
  <w:font w:name="Segoe UI Symbol">
    <w:altName w:val="Segoe UI Symbol"/>
    <w:charset w:val="1"/>
    <w:family w:val="swiss"/>
    <w:pitch w:val="variable"/>
  </w:font>
  <w:font w:name="Symbol">
    <w:altName w:val="Symbol"/>
    <w:charset w:val="2"/>
    <w:family w:val="decorative"/>
    <w:pitch w:val="variable"/>
  </w:font>
  <w:font w:name="Webdings">
    <w:altName w:val="Webdings"/>
    <w:charset w:val="2"/>
    <w:family w:val="decorative"/>
    <w:pitch w:val="variable"/>
  </w:font>
  <w:font w:name="Wingdings">
    <w:altName w:val="Wingdings"/>
    <w:charset w:val="2"/>
    <w:family w:val="decorative"/>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19"/>
      </w:rPr>
    </w:pPr>
    <w:r>
      <w:rPr>
        <w:sz w:val="19"/>
      </w:rPr>
      <mc:AlternateContent>
        <mc:Choice Requires="wps">
          <w:drawing>
            <wp:anchor distT="0" distB="0" distL="0" distR="0" allowOverlap="1" layoutInCell="1" locked="0" behindDoc="1" simplePos="0" relativeHeight="482633728">
              <wp:simplePos x="0" y="0"/>
              <wp:positionH relativeFrom="page">
                <wp:posOffset>3742435</wp:posOffset>
              </wp:positionH>
              <wp:positionV relativeFrom="page">
                <wp:posOffset>9887034</wp:posOffset>
              </wp:positionV>
              <wp:extent cx="254000" cy="19431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254000" cy="194310"/>
                      </a:xfrm>
                      <a:prstGeom prst="rect">
                        <a:avLst/>
                      </a:prstGeom>
                    </wps:spPr>
                    <wps:txbx>
                      <w:txbxContent>
                        <w:p>
                          <w:pPr>
                            <w:pStyle w:val="BodyText"/>
                            <w:spacing w:before="10"/>
                            <w:ind w:left="20"/>
                          </w:pPr>
                          <w:r>
                            <w:rPr>
                              <w:spacing w:val="-5"/>
                            </w:rPr>
                            <w:fldChar w:fldCharType="begin"/>
                          </w:r>
                          <w:r>
                            <w:rPr>
                              <w:spacing w:val="-5"/>
                            </w:rPr>
                            <w:instrText> PAGE </w:instrText>
                          </w:r>
                          <w:r>
                            <w:rPr>
                              <w:spacing w:val="-5"/>
                            </w:rPr>
                            <w:fldChar w:fldCharType="separate"/>
                          </w:r>
                          <w:r>
                            <w:rPr>
                              <w:spacing w:val="-5"/>
                            </w:rPr>
                            <w:t>100</w:t>
                          </w:r>
                          <w:r>
                            <w:rPr>
                              <w:spacing w:val="-5"/>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94.679993pt;margin-top:778.506653pt;width:20pt;height:15.3pt;mso-position-horizontal-relative:page;mso-position-vertical-relative:page;z-index:-20682752" type="#_x0000_t202" id="docshape1" filled="false" stroked="false">
              <v:textbox inset="0,0,0,0">
                <w:txbxContent>
                  <w:p>
                    <w:pPr>
                      <w:pStyle w:val="BodyText"/>
                      <w:spacing w:before="10"/>
                      <w:ind w:left="20"/>
                    </w:pPr>
                    <w:r>
                      <w:rPr>
                        <w:spacing w:val="-5"/>
                      </w:rPr>
                      <w:fldChar w:fldCharType="begin"/>
                    </w:r>
                    <w:r>
                      <w:rPr>
                        <w:spacing w:val="-5"/>
                      </w:rPr>
                      <w:instrText> PAGE </w:instrText>
                    </w:r>
                    <w:r>
                      <w:rPr>
                        <w:spacing w:val="-5"/>
                      </w:rPr>
                      <w:fldChar w:fldCharType="separate"/>
                    </w:r>
                    <w:r>
                      <w:rPr>
                        <w:spacing w:val="-5"/>
                      </w:rPr>
                      <w:t>100</w:t>
                    </w:r>
                    <w:r>
                      <w:rPr>
                        <w:spacing w:val="-5"/>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57">
    <w:multiLevelType w:val="hybridMultilevel"/>
    <w:lvl w:ilvl="0">
      <w:start w:val="0"/>
      <w:numFmt w:val="bullet"/>
      <w:lvlText w:val="-"/>
      <w:lvlJc w:val="left"/>
      <w:pPr>
        <w:ind w:left="564" w:hanging="140"/>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581" w:hanging="140"/>
      </w:pPr>
      <w:rPr>
        <w:rFonts w:hint="default"/>
        <w:lang w:val="ru-RU" w:eastAsia="en-US" w:bidi="ar-SA"/>
      </w:rPr>
    </w:lvl>
    <w:lvl w:ilvl="2">
      <w:start w:val="0"/>
      <w:numFmt w:val="bullet"/>
      <w:lvlText w:val="•"/>
      <w:lvlJc w:val="left"/>
      <w:pPr>
        <w:ind w:left="2602" w:hanging="140"/>
      </w:pPr>
      <w:rPr>
        <w:rFonts w:hint="default"/>
        <w:lang w:val="ru-RU" w:eastAsia="en-US" w:bidi="ar-SA"/>
      </w:rPr>
    </w:lvl>
    <w:lvl w:ilvl="3">
      <w:start w:val="0"/>
      <w:numFmt w:val="bullet"/>
      <w:lvlText w:val="•"/>
      <w:lvlJc w:val="left"/>
      <w:pPr>
        <w:ind w:left="3624" w:hanging="140"/>
      </w:pPr>
      <w:rPr>
        <w:rFonts w:hint="default"/>
        <w:lang w:val="ru-RU" w:eastAsia="en-US" w:bidi="ar-SA"/>
      </w:rPr>
    </w:lvl>
    <w:lvl w:ilvl="4">
      <w:start w:val="0"/>
      <w:numFmt w:val="bullet"/>
      <w:lvlText w:val="•"/>
      <w:lvlJc w:val="left"/>
      <w:pPr>
        <w:ind w:left="4645" w:hanging="140"/>
      </w:pPr>
      <w:rPr>
        <w:rFonts w:hint="default"/>
        <w:lang w:val="ru-RU" w:eastAsia="en-US" w:bidi="ar-SA"/>
      </w:rPr>
    </w:lvl>
    <w:lvl w:ilvl="5">
      <w:start w:val="0"/>
      <w:numFmt w:val="bullet"/>
      <w:lvlText w:val="•"/>
      <w:lvlJc w:val="left"/>
      <w:pPr>
        <w:ind w:left="5666" w:hanging="140"/>
      </w:pPr>
      <w:rPr>
        <w:rFonts w:hint="default"/>
        <w:lang w:val="ru-RU" w:eastAsia="en-US" w:bidi="ar-SA"/>
      </w:rPr>
    </w:lvl>
    <w:lvl w:ilvl="6">
      <w:start w:val="0"/>
      <w:numFmt w:val="bullet"/>
      <w:lvlText w:val="•"/>
      <w:lvlJc w:val="left"/>
      <w:pPr>
        <w:ind w:left="6688" w:hanging="140"/>
      </w:pPr>
      <w:rPr>
        <w:rFonts w:hint="default"/>
        <w:lang w:val="ru-RU" w:eastAsia="en-US" w:bidi="ar-SA"/>
      </w:rPr>
    </w:lvl>
    <w:lvl w:ilvl="7">
      <w:start w:val="0"/>
      <w:numFmt w:val="bullet"/>
      <w:lvlText w:val="•"/>
      <w:lvlJc w:val="left"/>
      <w:pPr>
        <w:ind w:left="7709" w:hanging="140"/>
      </w:pPr>
      <w:rPr>
        <w:rFonts w:hint="default"/>
        <w:lang w:val="ru-RU" w:eastAsia="en-US" w:bidi="ar-SA"/>
      </w:rPr>
    </w:lvl>
    <w:lvl w:ilvl="8">
      <w:start w:val="0"/>
      <w:numFmt w:val="bullet"/>
      <w:lvlText w:val="•"/>
      <w:lvlJc w:val="left"/>
      <w:pPr>
        <w:ind w:left="8730" w:hanging="140"/>
      </w:pPr>
      <w:rPr>
        <w:rFonts w:hint="default"/>
        <w:lang w:val="ru-RU" w:eastAsia="en-US" w:bidi="ar-SA"/>
      </w:rPr>
    </w:lvl>
  </w:abstractNum>
  <w:abstractNum w:abstractNumId="156">
    <w:multiLevelType w:val="hybridMultilevel"/>
    <w:lvl w:ilvl="0">
      <w:start w:val="1"/>
      <w:numFmt w:val="decimal"/>
      <w:lvlText w:val="%1."/>
      <w:lvlJc w:val="left"/>
      <w:pPr>
        <w:ind w:left="1144" w:hanging="3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103" w:hanging="360"/>
      </w:pPr>
      <w:rPr>
        <w:rFonts w:hint="default"/>
        <w:lang w:val="ru-RU" w:eastAsia="en-US" w:bidi="ar-SA"/>
      </w:rPr>
    </w:lvl>
    <w:lvl w:ilvl="2">
      <w:start w:val="0"/>
      <w:numFmt w:val="bullet"/>
      <w:lvlText w:val="•"/>
      <w:lvlJc w:val="left"/>
      <w:pPr>
        <w:ind w:left="3066" w:hanging="360"/>
      </w:pPr>
      <w:rPr>
        <w:rFonts w:hint="default"/>
        <w:lang w:val="ru-RU" w:eastAsia="en-US" w:bidi="ar-SA"/>
      </w:rPr>
    </w:lvl>
    <w:lvl w:ilvl="3">
      <w:start w:val="0"/>
      <w:numFmt w:val="bullet"/>
      <w:lvlText w:val="•"/>
      <w:lvlJc w:val="left"/>
      <w:pPr>
        <w:ind w:left="4030" w:hanging="360"/>
      </w:pPr>
      <w:rPr>
        <w:rFonts w:hint="default"/>
        <w:lang w:val="ru-RU" w:eastAsia="en-US" w:bidi="ar-SA"/>
      </w:rPr>
    </w:lvl>
    <w:lvl w:ilvl="4">
      <w:start w:val="0"/>
      <w:numFmt w:val="bullet"/>
      <w:lvlText w:val="•"/>
      <w:lvlJc w:val="left"/>
      <w:pPr>
        <w:ind w:left="4993" w:hanging="360"/>
      </w:pPr>
      <w:rPr>
        <w:rFonts w:hint="default"/>
        <w:lang w:val="ru-RU" w:eastAsia="en-US" w:bidi="ar-SA"/>
      </w:rPr>
    </w:lvl>
    <w:lvl w:ilvl="5">
      <w:start w:val="0"/>
      <w:numFmt w:val="bullet"/>
      <w:lvlText w:val="•"/>
      <w:lvlJc w:val="left"/>
      <w:pPr>
        <w:ind w:left="5956" w:hanging="360"/>
      </w:pPr>
      <w:rPr>
        <w:rFonts w:hint="default"/>
        <w:lang w:val="ru-RU" w:eastAsia="en-US" w:bidi="ar-SA"/>
      </w:rPr>
    </w:lvl>
    <w:lvl w:ilvl="6">
      <w:start w:val="0"/>
      <w:numFmt w:val="bullet"/>
      <w:lvlText w:val="•"/>
      <w:lvlJc w:val="left"/>
      <w:pPr>
        <w:ind w:left="6920" w:hanging="360"/>
      </w:pPr>
      <w:rPr>
        <w:rFonts w:hint="default"/>
        <w:lang w:val="ru-RU" w:eastAsia="en-US" w:bidi="ar-SA"/>
      </w:rPr>
    </w:lvl>
    <w:lvl w:ilvl="7">
      <w:start w:val="0"/>
      <w:numFmt w:val="bullet"/>
      <w:lvlText w:val="•"/>
      <w:lvlJc w:val="left"/>
      <w:pPr>
        <w:ind w:left="7883" w:hanging="360"/>
      </w:pPr>
      <w:rPr>
        <w:rFonts w:hint="default"/>
        <w:lang w:val="ru-RU" w:eastAsia="en-US" w:bidi="ar-SA"/>
      </w:rPr>
    </w:lvl>
    <w:lvl w:ilvl="8">
      <w:start w:val="0"/>
      <w:numFmt w:val="bullet"/>
      <w:lvlText w:val="•"/>
      <w:lvlJc w:val="left"/>
      <w:pPr>
        <w:ind w:left="8846" w:hanging="360"/>
      </w:pPr>
      <w:rPr>
        <w:rFonts w:hint="default"/>
        <w:lang w:val="ru-RU" w:eastAsia="en-US" w:bidi="ar-SA"/>
      </w:rPr>
    </w:lvl>
  </w:abstractNum>
  <w:abstractNum w:abstractNumId="155">
    <w:multiLevelType w:val="hybridMultilevel"/>
    <w:lvl w:ilvl="0">
      <w:start w:val="1"/>
      <w:numFmt w:val="decimal"/>
      <w:lvlText w:val="%1."/>
      <w:lvlJc w:val="left"/>
      <w:pPr>
        <w:ind w:left="1144" w:hanging="3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103" w:hanging="360"/>
      </w:pPr>
      <w:rPr>
        <w:rFonts w:hint="default"/>
        <w:lang w:val="ru-RU" w:eastAsia="en-US" w:bidi="ar-SA"/>
      </w:rPr>
    </w:lvl>
    <w:lvl w:ilvl="2">
      <w:start w:val="0"/>
      <w:numFmt w:val="bullet"/>
      <w:lvlText w:val="•"/>
      <w:lvlJc w:val="left"/>
      <w:pPr>
        <w:ind w:left="3066" w:hanging="360"/>
      </w:pPr>
      <w:rPr>
        <w:rFonts w:hint="default"/>
        <w:lang w:val="ru-RU" w:eastAsia="en-US" w:bidi="ar-SA"/>
      </w:rPr>
    </w:lvl>
    <w:lvl w:ilvl="3">
      <w:start w:val="0"/>
      <w:numFmt w:val="bullet"/>
      <w:lvlText w:val="•"/>
      <w:lvlJc w:val="left"/>
      <w:pPr>
        <w:ind w:left="4030" w:hanging="360"/>
      </w:pPr>
      <w:rPr>
        <w:rFonts w:hint="default"/>
        <w:lang w:val="ru-RU" w:eastAsia="en-US" w:bidi="ar-SA"/>
      </w:rPr>
    </w:lvl>
    <w:lvl w:ilvl="4">
      <w:start w:val="0"/>
      <w:numFmt w:val="bullet"/>
      <w:lvlText w:val="•"/>
      <w:lvlJc w:val="left"/>
      <w:pPr>
        <w:ind w:left="4993" w:hanging="360"/>
      </w:pPr>
      <w:rPr>
        <w:rFonts w:hint="default"/>
        <w:lang w:val="ru-RU" w:eastAsia="en-US" w:bidi="ar-SA"/>
      </w:rPr>
    </w:lvl>
    <w:lvl w:ilvl="5">
      <w:start w:val="0"/>
      <w:numFmt w:val="bullet"/>
      <w:lvlText w:val="•"/>
      <w:lvlJc w:val="left"/>
      <w:pPr>
        <w:ind w:left="5956" w:hanging="360"/>
      </w:pPr>
      <w:rPr>
        <w:rFonts w:hint="default"/>
        <w:lang w:val="ru-RU" w:eastAsia="en-US" w:bidi="ar-SA"/>
      </w:rPr>
    </w:lvl>
    <w:lvl w:ilvl="6">
      <w:start w:val="0"/>
      <w:numFmt w:val="bullet"/>
      <w:lvlText w:val="•"/>
      <w:lvlJc w:val="left"/>
      <w:pPr>
        <w:ind w:left="6920" w:hanging="360"/>
      </w:pPr>
      <w:rPr>
        <w:rFonts w:hint="default"/>
        <w:lang w:val="ru-RU" w:eastAsia="en-US" w:bidi="ar-SA"/>
      </w:rPr>
    </w:lvl>
    <w:lvl w:ilvl="7">
      <w:start w:val="0"/>
      <w:numFmt w:val="bullet"/>
      <w:lvlText w:val="•"/>
      <w:lvlJc w:val="left"/>
      <w:pPr>
        <w:ind w:left="7883" w:hanging="360"/>
      </w:pPr>
      <w:rPr>
        <w:rFonts w:hint="default"/>
        <w:lang w:val="ru-RU" w:eastAsia="en-US" w:bidi="ar-SA"/>
      </w:rPr>
    </w:lvl>
    <w:lvl w:ilvl="8">
      <w:start w:val="0"/>
      <w:numFmt w:val="bullet"/>
      <w:lvlText w:val="•"/>
      <w:lvlJc w:val="left"/>
      <w:pPr>
        <w:ind w:left="8846" w:hanging="360"/>
      </w:pPr>
      <w:rPr>
        <w:rFonts w:hint="default"/>
        <w:lang w:val="ru-RU" w:eastAsia="en-US" w:bidi="ar-SA"/>
      </w:rPr>
    </w:lvl>
  </w:abstractNum>
  <w:abstractNum w:abstractNumId="154">
    <w:multiLevelType w:val="hybridMultilevel"/>
    <w:lvl w:ilvl="0">
      <w:start w:val="0"/>
      <w:numFmt w:val="bullet"/>
      <w:lvlText w:val="-"/>
      <w:lvlJc w:val="left"/>
      <w:pPr>
        <w:ind w:left="424" w:hanging="140"/>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144" w:hanging="360"/>
      </w:pPr>
      <w:rPr>
        <w:rFonts w:hint="default" w:ascii="Symbol" w:hAnsi="Symbol" w:eastAsia="Symbol" w:cs="Symbol"/>
        <w:b w:val="0"/>
        <w:bCs w:val="0"/>
        <w:i w:val="0"/>
        <w:iCs w:val="0"/>
        <w:spacing w:val="0"/>
        <w:w w:val="100"/>
        <w:sz w:val="24"/>
        <w:szCs w:val="24"/>
        <w:lang w:val="ru-RU" w:eastAsia="en-US" w:bidi="ar-SA"/>
      </w:rPr>
    </w:lvl>
    <w:lvl w:ilvl="2">
      <w:start w:val="0"/>
      <w:numFmt w:val="bullet"/>
      <w:lvlText w:val="•"/>
      <w:lvlJc w:val="left"/>
      <w:pPr>
        <w:ind w:left="2210" w:hanging="360"/>
      </w:pPr>
      <w:rPr>
        <w:rFonts w:hint="default"/>
        <w:lang w:val="ru-RU" w:eastAsia="en-US" w:bidi="ar-SA"/>
      </w:rPr>
    </w:lvl>
    <w:lvl w:ilvl="3">
      <w:start w:val="0"/>
      <w:numFmt w:val="bullet"/>
      <w:lvlText w:val="•"/>
      <w:lvlJc w:val="left"/>
      <w:pPr>
        <w:ind w:left="3280" w:hanging="360"/>
      </w:pPr>
      <w:rPr>
        <w:rFonts w:hint="default"/>
        <w:lang w:val="ru-RU" w:eastAsia="en-US" w:bidi="ar-SA"/>
      </w:rPr>
    </w:lvl>
    <w:lvl w:ilvl="4">
      <w:start w:val="0"/>
      <w:numFmt w:val="bullet"/>
      <w:lvlText w:val="•"/>
      <w:lvlJc w:val="left"/>
      <w:pPr>
        <w:ind w:left="4351" w:hanging="360"/>
      </w:pPr>
      <w:rPr>
        <w:rFonts w:hint="default"/>
        <w:lang w:val="ru-RU" w:eastAsia="en-US" w:bidi="ar-SA"/>
      </w:rPr>
    </w:lvl>
    <w:lvl w:ilvl="5">
      <w:start w:val="0"/>
      <w:numFmt w:val="bullet"/>
      <w:lvlText w:val="•"/>
      <w:lvlJc w:val="left"/>
      <w:pPr>
        <w:ind w:left="5421" w:hanging="360"/>
      </w:pPr>
      <w:rPr>
        <w:rFonts w:hint="default"/>
        <w:lang w:val="ru-RU" w:eastAsia="en-US" w:bidi="ar-SA"/>
      </w:rPr>
    </w:lvl>
    <w:lvl w:ilvl="6">
      <w:start w:val="0"/>
      <w:numFmt w:val="bullet"/>
      <w:lvlText w:val="•"/>
      <w:lvlJc w:val="left"/>
      <w:pPr>
        <w:ind w:left="6491" w:hanging="360"/>
      </w:pPr>
      <w:rPr>
        <w:rFonts w:hint="default"/>
        <w:lang w:val="ru-RU" w:eastAsia="en-US" w:bidi="ar-SA"/>
      </w:rPr>
    </w:lvl>
    <w:lvl w:ilvl="7">
      <w:start w:val="0"/>
      <w:numFmt w:val="bullet"/>
      <w:lvlText w:val="•"/>
      <w:lvlJc w:val="left"/>
      <w:pPr>
        <w:ind w:left="7562" w:hanging="360"/>
      </w:pPr>
      <w:rPr>
        <w:rFonts w:hint="default"/>
        <w:lang w:val="ru-RU" w:eastAsia="en-US" w:bidi="ar-SA"/>
      </w:rPr>
    </w:lvl>
    <w:lvl w:ilvl="8">
      <w:start w:val="0"/>
      <w:numFmt w:val="bullet"/>
      <w:lvlText w:val="•"/>
      <w:lvlJc w:val="left"/>
      <w:pPr>
        <w:ind w:left="8632" w:hanging="360"/>
      </w:pPr>
      <w:rPr>
        <w:rFonts w:hint="default"/>
        <w:lang w:val="ru-RU" w:eastAsia="en-US" w:bidi="ar-SA"/>
      </w:rPr>
    </w:lvl>
  </w:abstractNum>
  <w:abstractNum w:abstractNumId="153">
    <w:multiLevelType w:val="hybridMultilevel"/>
    <w:lvl w:ilvl="0">
      <w:start w:val="0"/>
      <w:numFmt w:val="bullet"/>
      <w:lvlText w:val="-"/>
      <w:lvlJc w:val="left"/>
      <w:pPr>
        <w:ind w:left="1144" w:hanging="360"/>
      </w:pPr>
      <w:rPr>
        <w:rFonts w:hint="default" w:ascii="Calibri" w:hAnsi="Calibri" w:eastAsia="Calibri" w:cs="Calibri"/>
        <w:b w:val="0"/>
        <w:bCs w:val="0"/>
        <w:i w:val="0"/>
        <w:iCs w:val="0"/>
        <w:spacing w:val="0"/>
        <w:w w:val="100"/>
        <w:sz w:val="24"/>
        <w:szCs w:val="24"/>
        <w:lang w:val="ru-RU" w:eastAsia="en-US" w:bidi="ar-SA"/>
      </w:rPr>
    </w:lvl>
    <w:lvl w:ilvl="1">
      <w:start w:val="0"/>
      <w:numFmt w:val="bullet"/>
      <w:lvlText w:val="•"/>
      <w:lvlJc w:val="left"/>
      <w:pPr>
        <w:ind w:left="2103" w:hanging="360"/>
      </w:pPr>
      <w:rPr>
        <w:rFonts w:hint="default"/>
        <w:lang w:val="ru-RU" w:eastAsia="en-US" w:bidi="ar-SA"/>
      </w:rPr>
    </w:lvl>
    <w:lvl w:ilvl="2">
      <w:start w:val="0"/>
      <w:numFmt w:val="bullet"/>
      <w:lvlText w:val="•"/>
      <w:lvlJc w:val="left"/>
      <w:pPr>
        <w:ind w:left="3066" w:hanging="360"/>
      </w:pPr>
      <w:rPr>
        <w:rFonts w:hint="default"/>
        <w:lang w:val="ru-RU" w:eastAsia="en-US" w:bidi="ar-SA"/>
      </w:rPr>
    </w:lvl>
    <w:lvl w:ilvl="3">
      <w:start w:val="0"/>
      <w:numFmt w:val="bullet"/>
      <w:lvlText w:val="•"/>
      <w:lvlJc w:val="left"/>
      <w:pPr>
        <w:ind w:left="4030" w:hanging="360"/>
      </w:pPr>
      <w:rPr>
        <w:rFonts w:hint="default"/>
        <w:lang w:val="ru-RU" w:eastAsia="en-US" w:bidi="ar-SA"/>
      </w:rPr>
    </w:lvl>
    <w:lvl w:ilvl="4">
      <w:start w:val="0"/>
      <w:numFmt w:val="bullet"/>
      <w:lvlText w:val="•"/>
      <w:lvlJc w:val="left"/>
      <w:pPr>
        <w:ind w:left="4993" w:hanging="360"/>
      </w:pPr>
      <w:rPr>
        <w:rFonts w:hint="default"/>
        <w:lang w:val="ru-RU" w:eastAsia="en-US" w:bidi="ar-SA"/>
      </w:rPr>
    </w:lvl>
    <w:lvl w:ilvl="5">
      <w:start w:val="0"/>
      <w:numFmt w:val="bullet"/>
      <w:lvlText w:val="•"/>
      <w:lvlJc w:val="left"/>
      <w:pPr>
        <w:ind w:left="5956" w:hanging="360"/>
      </w:pPr>
      <w:rPr>
        <w:rFonts w:hint="default"/>
        <w:lang w:val="ru-RU" w:eastAsia="en-US" w:bidi="ar-SA"/>
      </w:rPr>
    </w:lvl>
    <w:lvl w:ilvl="6">
      <w:start w:val="0"/>
      <w:numFmt w:val="bullet"/>
      <w:lvlText w:val="•"/>
      <w:lvlJc w:val="left"/>
      <w:pPr>
        <w:ind w:left="6920" w:hanging="360"/>
      </w:pPr>
      <w:rPr>
        <w:rFonts w:hint="default"/>
        <w:lang w:val="ru-RU" w:eastAsia="en-US" w:bidi="ar-SA"/>
      </w:rPr>
    </w:lvl>
    <w:lvl w:ilvl="7">
      <w:start w:val="0"/>
      <w:numFmt w:val="bullet"/>
      <w:lvlText w:val="•"/>
      <w:lvlJc w:val="left"/>
      <w:pPr>
        <w:ind w:left="7883" w:hanging="360"/>
      </w:pPr>
      <w:rPr>
        <w:rFonts w:hint="default"/>
        <w:lang w:val="ru-RU" w:eastAsia="en-US" w:bidi="ar-SA"/>
      </w:rPr>
    </w:lvl>
    <w:lvl w:ilvl="8">
      <w:start w:val="0"/>
      <w:numFmt w:val="bullet"/>
      <w:lvlText w:val="•"/>
      <w:lvlJc w:val="left"/>
      <w:pPr>
        <w:ind w:left="8846" w:hanging="360"/>
      </w:pPr>
      <w:rPr>
        <w:rFonts w:hint="default"/>
        <w:lang w:val="ru-RU" w:eastAsia="en-US" w:bidi="ar-SA"/>
      </w:rPr>
    </w:lvl>
  </w:abstractNum>
  <w:abstractNum w:abstractNumId="152">
    <w:multiLevelType w:val="hybridMultilevel"/>
    <w:lvl w:ilvl="0">
      <w:start w:val="1"/>
      <w:numFmt w:val="decimal"/>
      <w:lvlText w:val="%1."/>
      <w:lvlJc w:val="left"/>
      <w:pPr>
        <w:ind w:left="991" w:hanging="3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353" w:hanging="360"/>
      </w:pPr>
      <w:rPr>
        <w:rFonts w:hint="default" w:ascii="Symbol" w:hAnsi="Symbol" w:eastAsia="Symbol" w:cs="Symbol"/>
        <w:b w:val="0"/>
        <w:bCs w:val="0"/>
        <w:i w:val="0"/>
        <w:iCs w:val="0"/>
        <w:spacing w:val="0"/>
        <w:w w:val="100"/>
        <w:sz w:val="24"/>
        <w:szCs w:val="24"/>
        <w:lang w:val="ru-RU" w:eastAsia="en-US" w:bidi="ar-SA"/>
      </w:rPr>
    </w:lvl>
    <w:lvl w:ilvl="2">
      <w:start w:val="0"/>
      <w:numFmt w:val="bullet"/>
      <w:lvlText w:val="-"/>
      <w:lvlJc w:val="left"/>
      <w:pPr>
        <w:ind w:left="1557" w:hanging="180"/>
      </w:pPr>
      <w:rPr>
        <w:rFonts w:hint="default" w:ascii="Arial MT" w:hAnsi="Arial MT" w:eastAsia="Arial MT" w:cs="Arial MT"/>
        <w:b w:val="0"/>
        <w:bCs w:val="0"/>
        <w:i w:val="0"/>
        <w:iCs w:val="0"/>
        <w:spacing w:val="0"/>
        <w:w w:val="100"/>
        <w:sz w:val="24"/>
        <w:szCs w:val="24"/>
        <w:lang w:val="ru-RU" w:eastAsia="en-US" w:bidi="ar-SA"/>
      </w:rPr>
    </w:lvl>
    <w:lvl w:ilvl="3">
      <w:start w:val="0"/>
      <w:numFmt w:val="bullet"/>
      <w:lvlText w:val="•"/>
      <w:lvlJc w:val="left"/>
      <w:pPr>
        <w:ind w:left="2711" w:hanging="180"/>
      </w:pPr>
      <w:rPr>
        <w:rFonts w:hint="default"/>
        <w:lang w:val="ru-RU" w:eastAsia="en-US" w:bidi="ar-SA"/>
      </w:rPr>
    </w:lvl>
    <w:lvl w:ilvl="4">
      <w:start w:val="0"/>
      <w:numFmt w:val="bullet"/>
      <w:lvlText w:val="•"/>
      <w:lvlJc w:val="left"/>
      <w:pPr>
        <w:ind w:left="3863" w:hanging="180"/>
      </w:pPr>
      <w:rPr>
        <w:rFonts w:hint="default"/>
        <w:lang w:val="ru-RU" w:eastAsia="en-US" w:bidi="ar-SA"/>
      </w:rPr>
    </w:lvl>
    <w:lvl w:ilvl="5">
      <w:start w:val="0"/>
      <w:numFmt w:val="bullet"/>
      <w:lvlText w:val="•"/>
      <w:lvlJc w:val="left"/>
      <w:pPr>
        <w:ind w:left="5015" w:hanging="180"/>
      </w:pPr>
      <w:rPr>
        <w:rFonts w:hint="default"/>
        <w:lang w:val="ru-RU" w:eastAsia="en-US" w:bidi="ar-SA"/>
      </w:rPr>
    </w:lvl>
    <w:lvl w:ilvl="6">
      <w:start w:val="0"/>
      <w:numFmt w:val="bullet"/>
      <w:lvlText w:val="•"/>
      <w:lvlJc w:val="left"/>
      <w:pPr>
        <w:ind w:left="6166" w:hanging="180"/>
      </w:pPr>
      <w:rPr>
        <w:rFonts w:hint="default"/>
        <w:lang w:val="ru-RU" w:eastAsia="en-US" w:bidi="ar-SA"/>
      </w:rPr>
    </w:lvl>
    <w:lvl w:ilvl="7">
      <w:start w:val="0"/>
      <w:numFmt w:val="bullet"/>
      <w:lvlText w:val="•"/>
      <w:lvlJc w:val="left"/>
      <w:pPr>
        <w:ind w:left="7318" w:hanging="180"/>
      </w:pPr>
      <w:rPr>
        <w:rFonts w:hint="default"/>
        <w:lang w:val="ru-RU" w:eastAsia="en-US" w:bidi="ar-SA"/>
      </w:rPr>
    </w:lvl>
    <w:lvl w:ilvl="8">
      <w:start w:val="0"/>
      <w:numFmt w:val="bullet"/>
      <w:lvlText w:val="•"/>
      <w:lvlJc w:val="left"/>
      <w:pPr>
        <w:ind w:left="8470" w:hanging="180"/>
      </w:pPr>
      <w:rPr>
        <w:rFonts w:hint="default"/>
        <w:lang w:val="ru-RU" w:eastAsia="en-US" w:bidi="ar-SA"/>
      </w:rPr>
    </w:lvl>
  </w:abstractNum>
  <w:abstractNum w:abstractNumId="151">
    <w:multiLevelType w:val="hybridMultilevel"/>
    <w:lvl w:ilvl="0">
      <w:start w:val="0"/>
      <w:numFmt w:val="bullet"/>
      <w:lvlText w:val="-"/>
      <w:lvlJc w:val="left"/>
      <w:pPr>
        <w:ind w:left="424" w:hanging="332"/>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455" w:hanging="332"/>
      </w:pPr>
      <w:rPr>
        <w:rFonts w:hint="default"/>
        <w:lang w:val="ru-RU" w:eastAsia="en-US" w:bidi="ar-SA"/>
      </w:rPr>
    </w:lvl>
    <w:lvl w:ilvl="2">
      <w:start w:val="0"/>
      <w:numFmt w:val="bullet"/>
      <w:lvlText w:val="•"/>
      <w:lvlJc w:val="left"/>
      <w:pPr>
        <w:ind w:left="2490" w:hanging="332"/>
      </w:pPr>
      <w:rPr>
        <w:rFonts w:hint="default"/>
        <w:lang w:val="ru-RU" w:eastAsia="en-US" w:bidi="ar-SA"/>
      </w:rPr>
    </w:lvl>
    <w:lvl w:ilvl="3">
      <w:start w:val="0"/>
      <w:numFmt w:val="bullet"/>
      <w:lvlText w:val="•"/>
      <w:lvlJc w:val="left"/>
      <w:pPr>
        <w:ind w:left="3526" w:hanging="332"/>
      </w:pPr>
      <w:rPr>
        <w:rFonts w:hint="default"/>
        <w:lang w:val="ru-RU" w:eastAsia="en-US" w:bidi="ar-SA"/>
      </w:rPr>
    </w:lvl>
    <w:lvl w:ilvl="4">
      <w:start w:val="0"/>
      <w:numFmt w:val="bullet"/>
      <w:lvlText w:val="•"/>
      <w:lvlJc w:val="left"/>
      <w:pPr>
        <w:ind w:left="4561" w:hanging="332"/>
      </w:pPr>
      <w:rPr>
        <w:rFonts w:hint="default"/>
        <w:lang w:val="ru-RU" w:eastAsia="en-US" w:bidi="ar-SA"/>
      </w:rPr>
    </w:lvl>
    <w:lvl w:ilvl="5">
      <w:start w:val="0"/>
      <w:numFmt w:val="bullet"/>
      <w:lvlText w:val="•"/>
      <w:lvlJc w:val="left"/>
      <w:pPr>
        <w:ind w:left="5596" w:hanging="332"/>
      </w:pPr>
      <w:rPr>
        <w:rFonts w:hint="default"/>
        <w:lang w:val="ru-RU" w:eastAsia="en-US" w:bidi="ar-SA"/>
      </w:rPr>
    </w:lvl>
    <w:lvl w:ilvl="6">
      <w:start w:val="0"/>
      <w:numFmt w:val="bullet"/>
      <w:lvlText w:val="•"/>
      <w:lvlJc w:val="left"/>
      <w:pPr>
        <w:ind w:left="6632" w:hanging="332"/>
      </w:pPr>
      <w:rPr>
        <w:rFonts w:hint="default"/>
        <w:lang w:val="ru-RU" w:eastAsia="en-US" w:bidi="ar-SA"/>
      </w:rPr>
    </w:lvl>
    <w:lvl w:ilvl="7">
      <w:start w:val="0"/>
      <w:numFmt w:val="bullet"/>
      <w:lvlText w:val="•"/>
      <w:lvlJc w:val="left"/>
      <w:pPr>
        <w:ind w:left="7667" w:hanging="332"/>
      </w:pPr>
      <w:rPr>
        <w:rFonts w:hint="default"/>
        <w:lang w:val="ru-RU" w:eastAsia="en-US" w:bidi="ar-SA"/>
      </w:rPr>
    </w:lvl>
    <w:lvl w:ilvl="8">
      <w:start w:val="0"/>
      <w:numFmt w:val="bullet"/>
      <w:lvlText w:val="•"/>
      <w:lvlJc w:val="left"/>
      <w:pPr>
        <w:ind w:left="8702" w:hanging="332"/>
      </w:pPr>
      <w:rPr>
        <w:rFonts w:hint="default"/>
        <w:lang w:val="ru-RU" w:eastAsia="en-US" w:bidi="ar-SA"/>
      </w:rPr>
    </w:lvl>
  </w:abstractNum>
  <w:abstractNum w:abstractNumId="150">
    <w:multiLevelType w:val="hybridMultilevel"/>
    <w:lvl w:ilvl="0">
      <w:start w:val="1"/>
      <w:numFmt w:val="decimal"/>
      <w:lvlText w:val="%1."/>
      <w:lvlJc w:val="left"/>
      <w:pPr>
        <w:ind w:left="1144" w:hanging="3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103" w:hanging="360"/>
      </w:pPr>
      <w:rPr>
        <w:rFonts w:hint="default"/>
        <w:lang w:val="ru-RU" w:eastAsia="en-US" w:bidi="ar-SA"/>
      </w:rPr>
    </w:lvl>
    <w:lvl w:ilvl="2">
      <w:start w:val="0"/>
      <w:numFmt w:val="bullet"/>
      <w:lvlText w:val="•"/>
      <w:lvlJc w:val="left"/>
      <w:pPr>
        <w:ind w:left="3066" w:hanging="360"/>
      </w:pPr>
      <w:rPr>
        <w:rFonts w:hint="default"/>
        <w:lang w:val="ru-RU" w:eastAsia="en-US" w:bidi="ar-SA"/>
      </w:rPr>
    </w:lvl>
    <w:lvl w:ilvl="3">
      <w:start w:val="0"/>
      <w:numFmt w:val="bullet"/>
      <w:lvlText w:val="•"/>
      <w:lvlJc w:val="left"/>
      <w:pPr>
        <w:ind w:left="4030" w:hanging="360"/>
      </w:pPr>
      <w:rPr>
        <w:rFonts w:hint="default"/>
        <w:lang w:val="ru-RU" w:eastAsia="en-US" w:bidi="ar-SA"/>
      </w:rPr>
    </w:lvl>
    <w:lvl w:ilvl="4">
      <w:start w:val="0"/>
      <w:numFmt w:val="bullet"/>
      <w:lvlText w:val="•"/>
      <w:lvlJc w:val="left"/>
      <w:pPr>
        <w:ind w:left="4993" w:hanging="360"/>
      </w:pPr>
      <w:rPr>
        <w:rFonts w:hint="default"/>
        <w:lang w:val="ru-RU" w:eastAsia="en-US" w:bidi="ar-SA"/>
      </w:rPr>
    </w:lvl>
    <w:lvl w:ilvl="5">
      <w:start w:val="0"/>
      <w:numFmt w:val="bullet"/>
      <w:lvlText w:val="•"/>
      <w:lvlJc w:val="left"/>
      <w:pPr>
        <w:ind w:left="5956" w:hanging="360"/>
      </w:pPr>
      <w:rPr>
        <w:rFonts w:hint="default"/>
        <w:lang w:val="ru-RU" w:eastAsia="en-US" w:bidi="ar-SA"/>
      </w:rPr>
    </w:lvl>
    <w:lvl w:ilvl="6">
      <w:start w:val="0"/>
      <w:numFmt w:val="bullet"/>
      <w:lvlText w:val="•"/>
      <w:lvlJc w:val="left"/>
      <w:pPr>
        <w:ind w:left="6920" w:hanging="360"/>
      </w:pPr>
      <w:rPr>
        <w:rFonts w:hint="default"/>
        <w:lang w:val="ru-RU" w:eastAsia="en-US" w:bidi="ar-SA"/>
      </w:rPr>
    </w:lvl>
    <w:lvl w:ilvl="7">
      <w:start w:val="0"/>
      <w:numFmt w:val="bullet"/>
      <w:lvlText w:val="•"/>
      <w:lvlJc w:val="left"/>
      <w:pPr>
        <w:ind w:left="7883" w:hanging="360"/>
      </w:pPr>
      <w:rPr>
        <w:rFonts w:hint="default"/>
        <w:lang w:val="ru-RU" w:eastAsia="en-US" w:bidi="ar-SA"/>
      </w:rPr>
    </w:lvl>
    <w:lvl w:ilvl="8">
      <w:start w:val="0"/>
      <w:numFmt w:val="bullet"/>
      <w:lvlText w:val="•"/>
      <w:lvlJc w:val="left"/>
      <w:pPr>
        <w:ind w:left="8846" w:hanging="360"/>
      </w:pPr>
      <w:rPr>
        <w:rFonts w:hint="default"/>
        <w:lang w:val="ru-RU" w:eastAsia="en-US" w:bidi="ar-SA"/>
      </w:rPr>
    </w:lvl>
  </w:abstractNum>
  <w:abstractNum w:abstractNumId="149">
    <w:multiLevelType w:val="hybridMultilevel"/>
    <w:lvl w:ilvl="0">
      <w:start w:val="0"/>
      <w:numFmt w:val="bullet"/>
      <w:lvlText w:val=""/>
      <w:lvlJc w:val="left"/>
      <w:pPr>
        <w:ind w:left="424" w:hanging="360"/>
      </w:pPr>
      <w:rPr>
        <w:rFonts w:hint="default" w:ascii="Symbol" w:hAnsi="Symbol" w:eastAsia="Symbol" w:cs="Symbol"/>
        <w:b w:val="0"/>
        <w:bCs w:val="0"/>
        <w:i w:val="0"/>
        <w:iCs w:val="0"/>
        <w:spacing w:val="0"/>
        <w:w w:val="100"/>
        <w:sz w:val="24"/>
        <w:szCs w:val="24"/>
        <w:lang w:val="ru-RU" w:eastAsia="en-US" w:bidi="ar-SA"/>
      </w:rPr>
    </w:lvl>
    <w:lvl w:ilvl="1">
      <w:start w:val="0"/>
      <w:numFmt w:val="bullet"/>
      <w:lvlText w:val="•"/>
      <w:lvlJc w:val="left"/>
      <w:pPr>
        <w:ind w:left="1455" w:hanging="360"/>
      </w:pPr>
      <w:rPr>
        <w:rFonts w:hint="default"/>
        <w:lang w:val="ru-RU" w:eastAsia="en-US" w:bidi="ar-SA"/>
      </w:rPr>
    </w:lvl>
    <w:lvl w:ilvl="2">
      <w:start w:val="0"/>
      <w:numFmt w:val="bullet"/>
      <w:lvlText w:val="•"/>
      <w:lvlJc w:val="left"/>
      <w:pPr>
        <w:ind w:left="2490" w:hanging="360"/>
      </w:pPr>
      <w:rPr>
        <w:rFonts w:hint="default"/>
        <w:lang w:val="ru-RU" w:eastAsia="en-US" w:bidi="ar-SA"/>
      </w:rPr>
    </w:lvl>
    <w:lvl w:ilvl="3">
      <w:start w:val="0"/>
      <w:numFmt w:val="bullet"/>
      <w:lvlText w:val="•"/>
      <w:lvlJc w:val="left"/>
      <w:pPr>
        <w:ind w:left="3526" w:hanging="360"/>
      </w:pPr>
      <w:rPr>
        <w:rFonts w:hint="default"/>
        <w:lang w:val="ru-RU" w:eastAsia="en-US" w:bidi="ar-SA"/>
      </w:rPr>
    </w:lvl>
    <w:lvl w:ilvl="4">
      <w:start w:val="0"/>
      <w:numFmt w:val="bullet"/>
      <w:lvlText w:val="•"/>
      <w:lvlJc w:val="left"/>
      <w:pPr>
        <w:ind w:left="4561" w:hanging="360"/>
      </w:pPr>
      <w:rPr>
        <w:rFonts w:hint="default"/>
        <w:lang w:val="ru-RU" w:eastAsia="en-US" w:bidi="ar-SA"/>
      </w:rPr>
    </w:lvl>
    <w:lvl w:ilvl="5">
      <w:start w:val="0"/>
      <w:numFmt w:val="bullet"/>
      <w:lvlText w:val="•"/>
      <w:lvlJc w:val="left"/>
      <w:pPr>
        <w:ind w:left="5596" w:hanging="360"/>
      </w:pPr>
      <w:rPr>
        <w:rFonts w:hint="default"/>
        <w:lang w:val="ru-RU" w:eastAsia="en-US" w:bidi="ar-SA"/>
      </w:rPr>
    </w:lvl>
    <w:lvl w:ilvl="6">
      <w:start w:val="0"/>
      <w:numFmt w:val="bullet"/>
      <w:lvlText w:val="•"/>
      <w:lvlJc w:val="left"/>
      <w:pPr>
        <w:ind w:left="6632" w:hanging="360"/>
      </w:pPr>
      <w:rPr>
        <w:rFonts w:hint="default"/>
        <w:lang w:val="ru-RU" w:eastAsia="en-US" w:bidi="ar-SA"/>
      </w:rPr>
    </w:lvl>
    <w:lvl w:ilvl="7">
      <w:start w:val="0"/>
      <w:numFmt w:val="bullet"/>
      <w:lvlText w:val="•"/>
      <w:lvlJc w:val="left"/>
      <w:pPr>
        <w:ind w:left="7667" w:hanging="360"/>
      </w:pPr>
      <w:rPr>
        <w:rFonts w:hint="default"/>
        <w:lang w:val="ru-RU" w:eastAsia="en-US" w:bidi="ar-SA"/>
      </w:rPr>
    </w:lvl>
    <w:lvl w:ilvl="8">
      <w:start w:val="0"/>
      <w:numFmt w:val="bullet"/>
      <w:lvlText w:val="•"/>
      <w:lvlJc w:val="left"/>
      <w:pPr>
        <w:ind w:left="8702" w:hanging="360"/>
      </w:pPr>
      <w:rPr>
        <w:rFonts w:hint="default"/>
        <w:lang w:val="ru-RU" w:eastAsia="en-US" w:bidi="ar-SA"/>
      </w:rPr>
    </w:lvl>
  </w:abstractNum>
  <w:abstractNum w:abstractNumId="148">
    <w:multiLevelType w:val="hybridMultilevel"/>
    <w:lvl w:ilvl="0">
      <w:start w:val="0"/>
      <w:numFmt w:val="bullet"/>
      <w:lvlText w:val="-"/>
      <w:lvlJc w:val="left"/>
      <w:pPr>
        <w:ind w:left="424" w:hanging="140"/>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455" w:hanging="140"/>
      </w:pPr>
      <w:rPr>
        <w:rFonts w:hint="default"/>
        <w:lang w:val="ru-RU" w:eastAsia="en-US" w:bidi="ar-SA"/>
      </w:rPr>
    </w:lvl>
    <w:lvl w:ilvl="2">
      <w:start w:val="0"/>
      <w:numFmt w:val="bullet"/>
      <w:lvlText w:val="•"/>
      <w:lvlJc w:val="left"/>
      <w:pPr>
        <w:ind w:left="2490" w:hanging="140"/>
      </w:pPr>
      <w:rPr>
        <w:rFonts w:hint="default"/>
        <w:lang w:val="ru-RU" w:eastAsia="en-US" w:bidi="ar-SA"/>
      </w:rPr>
    </w:lvl>
    <w:lvl w:ilvl="3">
      <w:start w:val="0"/>
      <w:numFmt w:val="bullet"/>
      <w:lvlText w:val="•"/>
      <w:lvlJc w:val="left"/>
      <w:pPr>
        <w:ind w:left="3526" w:hanging="140"/>
      </w:pPr>
      <w:rPr>
        <w:rFonts w:hint="default"/>
        <w:lang w:val="ru-RU" w:eastAsia="en-US" w:bidi="ar-SA"/>
      </w:rPr>
    </w:lvl>
    <w:lvl w:ilvl="4">
      <w:start w:val="0"/>
      <w:numFmt w:val="bullet"/>
      <w:lvlText w:val="•"/>
      <w:lvlJc w:val="left"/>
      <w:pPr>
        <w:ind w:left="4561" w:hanging="140"/>
      </w:pPr>
      <w:rPr>
        <w:rFonts w:hint="default"/>
        <w:lang w:val="ru-RU" w:eastAsia="en-US" w:bidi="ar-SA"/>
      </w:rPr>
    </w:lvl>
    <w:lvl w:ilvl="5">
      <w:start w:val="0"/>
      <w:numFmt w:val="bullet"/>
      <w:lvlText w:val="•"/>
      <w:lvlJc w:val="left"/>
      <w:pPr>
        <w:ind w:left="5596" w:hanging="140"/>
      </w:pPr>
      <w:rPr>
        <w:rFonts w:hint="default"/>
        <w:lang w:val="ru-RU" w:eastAsia="en-US" w:bidi="ar-SA"/>
      </w:rPr>
    </w:lvl>
    <w:lvl w:ilvl="6">
      <w:start w:val="0"/>
      <w:numFmt w:val="bullet"/>
      <w:lvlText w:val="•"/>
      <w:lvlJc w:val="left"/>
      <w:pPr>
        <w:ind w:left="6632" w:hanging="140"/>
      </w:pPr>
      <w:rPr>
        <w:rFonts w:hint="default"/>
        <w:lang w:val="ru-RU" w:eastAsia="en-US" w:bidi="ar-SA"/>
      </w:rPr>
    </w:lvl>
    <w:lvl w:ilvl="7">
      <w:start w:val="0"/>
      <w:numFmt w:val="bullet"/>
      <w:lvlText w:val="•"/>
      <w:lvlJc w:val="left"/>
      <w:pPr>
        <w:ind w:left="7667" w:hanging="140"/>
      </w:pPr>
      <w:rPr>
        <w:rFonts w:hint="default"/>
        <w:lang w:val="ru-RU" w:eastAsia="en-US" w:bidi="ar-SA"/>
      </w:rPr>
    </w:lvl>
    <w:lvl w:ilvl="8">
      <w:start w:val="0"/>
      <w:numFmt w:val="bullet"/>
      <w:lvlText w:val="•"/>
      <w:lvlJc w:val="left"/>
      <w:pPr>
        <w:ind w:left="8702" w:hanging="140"/>
      </w:pPr>
      <w:rPr>
        <w:rFonts w:hint="default"/>
        <w:lang w:val="ru-RU" w:eastAsia="en-US" w:bidi="ar-SA"/>
      </w:rPr>
    </w:lvl>
  </w:abstractNum>
  <w:abstractNum w:abstractNumId="147">
    <w:multiLevelType w:val="hybridMultilevel"/>
    <w:lvl w:ilvl="0">
      <w:start w:val="1"/>
      <w:numFmt w:val="decimal"/>
      <w:lvlText w:val="%1."/>
      <w:lvlJc w:val="left"/>
      <w:pPr>
        <w:ind w:left="1144" w:hanging="3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144" w:hanging="360"/>
      </w:pPr>
      <w:rPr>
        <w:rFonts w:hint="default" w:ascii="Symbol" w:hAnsi="Symbol" w:eastAsia="Symbol" w:cs="Symbol"/>
        <w:b w:val="0"/>
        <w:bCs w:val="0"/>
        <w:i w:val="0"/>
        <w:iCs w:val="0"/>
        <w:spacing w:val="0"/>
        <w:w w:val="100"/>
        <w:sz w:val="24"/>
        <w:szCs w:val="24"/>
        <w:lang w:val="ru-RU" w:eastAsia="en-US" w:bidi="ar-SA"/>
      </w:rPr>
    </w:lvl>
    <w:lvl w:ilvl="2">
      <w:start w:val="0"/>
      <w:numFmt w:val="bullet"/>
      <w:lvlText w:val="•"/>
      <w:lvlJc w:val="left"/>
      <w:pPr>
        <w:ind w:left="3066" w:hanging="360"/>
      </w:pPr>
      <w:rPr>
        <w:rFonts w:hint="default"/>
        <w:lang w:val="ru-RU" w:eastAsia="en-US" w:bidi="ar-SA"/>
      </w:rPr>
    </w:lvl>
    <w:lvl w:ilvl="3">
      <w:start w:val="0"/>
      <w:numFmt w:val="bullet"/>
      <w:lvlText w:val="•"/>
      <w:lvlJc w:val="left"/>
      <w:pPr>
        <w:ind w:left="4030" w:hanging="360"/>
      </w:pPr>
      <w:rPr>
        <w:rFonts w:hint="default"/>
        <w:lang w:val="ru-RU" w:eastAsia="en-US" w:bidi="ar-SA"/>
      </w:rPr>
    </w:lvl>
    <w:lvl w:ilvl="4">
      <w:start w:val="0"/>
      <w:numFmt w:val="bullet"/>
      <w:lvlText w:val="•"/>
      <w:lvlJc w:val="left"/>
      <w:pPr>
        <w:ind w:left="4993" w:hanging="360"/>
      </w:pPr>
      <w:rPr>
        <w:rFonts w:hint="default"/>
        <w:lang w:val="ru-RU" w:eastAsia="en-US" w:bidi="ar-SA"/>
      </w:rPr>
    </w:lvl>
    <w:lvl w:ilvl="5">
      <w:start w:val="0"/>
      <w:numFmt w:val="bullet"/>
      <w:lvlText w:val="•"/>
      <w:lvlJc w:val="left"/>
      <w:pPr>
        <w:ind w:left="5956" w:hanging="360"/>
      </w:pPr>
      <w:rPr>
        <w:rFonts w:hint="default"/>
        <w:lang w:val="ru-RU" w:eastAsia="en-US" w:bidi="ar-SA"/>
      </w:rPr>
    </w:lvl>
    <w:lvl w:ilvl="6">
      <w:start w:val="0"/>
      <w:numFmt w:val="bullet"/>
      <w:lvlText w:val="•"/>
      <w:lvlJc w:val="left"/>
      <w:pPr>
        <w:ind w:left="6920" w:hanging="360"/>
      </w:pPr>
      <w:rPr>
        <w:rFonts w:hint="default"/>
        <w:lang w:val="ru-RU" w:eastAsia="en-US" w:bidi="ar-SA"/>
      </w:rPr>
    </w:lvl>
    <w:lvl w:ilvl="7">
      <w:start w:val="0"/>
      <w:numFmt w:val="bullet"/>
      <w:lvlText w:val="•"/>
      <w:lvlJc w:val="left"/>
      <w:pPr>
        <w:ind w:left="7883" w:hanging="360"/>
      </w:pPr>
      <w:rPr>
        <w:rFonts w:hint="default"/>
        <w:lang w:val="ru-RU" w:eastAsia="en-US" w:bidi="ar-SA"/>
      </w:rPr>
    </w:lvl>
    <w:lvl w:ilvl="8">
      <w:start w:val="0"/>
      <w:numFmt w:val="bullet"/>
      <w:lvlText w:val="•"/>
      <w:lvlJc w:val="left"/>
      <w:pPr>
        <w:ind w:left="8846" w:hanging="360"/>
      </w:pPr>
      <w:rPr>
        <w:rFonts w:hint="default"/>
        <w:lang w:val="ru-RU" w:eastAsia="en-US" w:bidi="ar-SA"/>
      </w:rPr>
    </w:lvl>
  </w:abstractNum>
  <w:abstractNum w:abstractNumId="146">
    <w:multiLevelType w:val="hybridMultilevel"/>
    <w:lvl w:ilvl="0">
      <w:start w:val="0"/>
      <w:numFmt w:val="bullet"/>
      <w:lvlText w:val="•"/>
      <w:lvlJc w:val="left"/>
      <w:pPr>
        <w:ind w:left="1492" w:hanging="708"/>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427" w:hanging="708"/>
      </w:pPr>
      <w:rPr>
        <w:rFonts w:hint="default"/>
        <w:lang w:val="ru-RU" w:eastAsia="en-US" w:bidi="ar-SA"/>
      </w:rPr>
    </w:lvl>
    <w:lvl w:ilvl="2">
      <w:start w:val="0"/>
      <w:numFmt w:val="bullet"/>
      <w:lvlText w:val="•"/>
      <w:lvlJc w:val="left"/>
      <w:pPr>
        <w:ind w:left="3354" w:hanging="708"/>
      </w:pPr>
      <w:rPr>
        <w:rFonts w:hint="default"/>
        <w:lang w:val="ru-RU" w:eastAsia="en-US" w:bidi="ar-SA"/>
      </w:rPr>
    </w:lvl>
    <w:lvl w:ilvl="3">
      <w:start w:val="0"/>
      <w:numFmt w:val="bullet"/>
      <w:lvlText w:val="•"/>
      <w:lvlJc w:val="left"/>
      <w:pPr>
        <w:ind w:left="4282" w:hanging="708"/>
      </w:pPr>
      <w:rPr>
        <w:rFonts w:hint="default"/>
        <w:lang w:val="ru-RU" w:eastAsia="en-US" w:bidi="ar-SA"/>
      </w:rPr>
    </w:lvl>
    <w:lvl w:ilvl="4">
      <w:start w:val="0"/>
      <w:numFmt w:val="bullet"/>
      <w:lvlText w:val="•"/>
      <w:lvlJc w:val="left"/>
      <w:pPr>
        <w:ind w:left="5209" w:hanging="708"/>
      </w:pPr>
      <w:rPr>
        <w:rFonts w:hint="default"/>
        <w:lang w:val="ru-RU" w:eastAsia="en-US" w:bidi="ar-SA"/>
      </w:rPr>
    </w:lvl>
    <w:lvl w:ilvl="5">
      <w:start w:val="0"/>
      <w:numFmt w:val="bullet"/>
      <w:lvlText w:val="•"/>
      <w:lvlJc w:val="left"/>
      <w:pPr>
        <w:ind w:left="6136" w:hanging="708"/>
      </w:pPr>
      <w:rPr>
        <w:rFonts w:hint="default"/>
        <w:lang w:val="ru-RU" w:eastAsia="en-US" w:bidi="ar-SA"/>
      </w:rPr>
    </w:lvl>
    <w:lvl w:ilvl="6">
      <w:start w:val="0"/>
      <w:numFmt w:val="bullet"/>
      <w:lvlText w:val="•"/>
      <w:lvlJc w:val="left"/>
      <w:pPr>
        <w:ind w:left="7064" w:hanging="708"/>
      </w:pPr>
      <w:rPr>
        <w:rFonts w:hint="default"/>
        <w:lang w:val="ru-RU" w:eastAsia="en-US" w:bidi="ar-SA"/>
      </w:rPr>
    </w:lvl>
    <w:lvl w:ilvl="7">
      <w:start w:val="0"/>
      <w:numFmt w:val="bullet"/>
      <w:lvlText w:val="•"/>
      <w:lvlJc w:val="left"/>
      <w:pPr>
        <w:ind w:left="7991" w:hanging="708"/>
      </w:pPr>
      <w:rPr>
        <w:rFonts w:hint="default"/>
        <w:lang w:val="ru-RU" w:eastAsia="en-US" w:bidi="ar-SA"/>
      </w:rPr>
    </w:lvl>
    <w:lvl w:ilvl="8">
      <w:start w:val="0"/>
      <w:numFmt w:val="bullet"/>
      <w:lvlText w:val="•"/>
      <w:lvlJc w:val="left"/>
      <w:pPr>
        <w:ind w:left="8918" w:hanging="708"/>
      </w:pPr>
      <w:rPr>
        <w:rFonts w:hint="default"/>
        <w:lang w:val="ru-RU" w:eastAsia="en-US" w:bidi="ar-SA"/>
      </w:rPr>
    </w:lvl>
  </w:abstractNum>
  <w:abstractNum w:abstractNumId="145">
    <w:multiLevelType w:val="hybridMultilevel"/>
    <w:lvl w:ilvl="0">
      <w:start w:val="1"/>
      <w:numFmt w:val="decimal"/>
      <w:lvlText w:val="%1."/>
      <w:lvlJc w:val="left"/>
      <w:pPr>
        <w:ind w:left="1144" w:hanging="3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144" w:hanging="360"/>
      </w:pPr>
      <w:rPr>
        <w:rFonts w:hint="default" w:ascii="Symbol" w:hAnsi="Symbol" w:eastAsia="Symbol" w:cs="Symbol"/>
        <w:b w:val="0"/>
        <w:bCs w:val="0"/>
        <w:i w:val="0"/>
        <w:iCs w:val="0"/>
        <w:spacing w:val="0"/>
        <w:w w:val="100"/>
        <w:sz w:val="24"/>
        <w:szCs w:val="24"/>
        <w:lang w:val="ru-RU" w:eastAsia="en-US" w:bidi="ar-SA"/>
      </w:rPr>
    </w:lvl>
    <w:lvl w:ilvl="2">
      <w:start w:val="0"/>
      <w:numFmt w:val="bullet"/>
      <w:lvlText w:val="•"/>
      <w:lvlJc w:val="left"/>
      <w:pPr>
        <w:ind w:left="3066" w:hanging="360"/>
      </w:pPr>
      <w:rPr>
        <w:rFonts w:hint="default"/>
        <w:lang w:val="ru-RU" w:eastAsia="en-US" w:bidi="ar-SA"/>
      </w:rPr>
    </w:lvl>
    <w:lvl w:ilvl="3">
      <w:start w:val="0"/>
      <w:numFmt w:val="bullet"/>
      <w:lvlText w:val="•"/>
      <w:lvlJc w:val="left"/>
      <w:pPr>
        <w:ind w:left="4030" w:hanging="360"/>
      </w:pPr>
      <w:rPr>
        <w:rFonts w:hint="default"/>
        <w:lang w:val="ru-RU" w:eastAsia="en-US" w:bidi="ar-SA"/>
      </w:rPr>
    </w:lvl>
    <w:lvl w:ilvl="4">
      <w:start w:val="0"/>
      <w:numFmt w:val="bullet"/>
      <w:lvlText w:val="•"/>
      <w:lvlJc w:val="left"/>
      <w:pPr>
        <w:ind w:left="4993" w:hanging="360"/>
      </w:pPr>
      <w:rPr>
        <w:rFonts w:hint="default"/>
        <w:lang w:val="ru-RU" w:eastAsia="en-US" w:bidi="ar-SA"/>
      </w:rPr>
    </w:lvl>
    <w:lvl w:ilvl="5">
      <w:start w:val="0"/>
      <w:numFmt w:val="bullet"/>
      <w:lvlText w:val="•"/>
      <w:lvlJc w:val="left"/>
      <w:pPr>
        <w:ind w:left="5956" w:hanging="360"/>
      </w:pPr>
      <w:rPr>
        <w:rFonts w:hint="default"/>
        <w:lang w:val="ru-RU" w:eastAsia="en-US" w:bidi="ar-SA"/>
      </w:rPr>
    </w:lvl>
    <w:lvl w:ilvl="6">
      <w:start w:val="0"/>
      <w:numFmt w:val="bullet"/>
      <w:lvlText w:val="•"/>
      <w:lvlJc w:val="left"/>
      <w:pPr>
        <w:ind w:left="6920" w:hanging="360"/>
      </w:pPr>
      <w:rPr>
        <w:rFonts w:hint="default"/>
        <w:lang w:val="ru-RU" w:eastAsia="en-US" w:bidi="ar-SA"/>
      </w:rPr>
    </w:lvl>
    <w:lvl w:ilvl="7">
      <w:start w:val="0"/>
      <w:numFmt w:val="bullet"/>
      <w:lvlText w:val="•"/>
      <w:lvlJc w:val="left"/>
      <w:pPr>
        <w:ind w:left="7883" w:hanging="360"/>
      </w:pPr>
      <w:rPr>
        <w:rFonts w:hint="default"/>
        <w:lang w:val="ru-RU" w:eastAsia="en-US" w:bidi="ar-SA"/>
      </w:rPr>
    </w:lvl>
    <w:lvl w:ilvl="8">
      <w:start w:val="0"/>
      <w:numFmt w:val="bullet"/>
      <w:lvlText w:val="•"/>
      <w:lvlJc w:val="left"/>
      <w:pPr>
        <w:ind w:left="8846" w:hanging="360"/>
      </w:pPr>
      <w:rPr>
        <w:rFonts w:hint="default"/>
        <w:lang w:val="ru-RU" w:eastAsia="en-US" w:bidi="ar-SA"/>
      </w:rPr>
    </w:lvl>
  </w:abstractNum>
  <w:abstractNum w:abstractNumId="144">
    <w:multiLevelType w:val="hybridMultilevel"/>
    <w:lvl w:ilvl="0">
      <w:start w:val="1"/>
      <w:numFmt w:val="decimal"/>
      <w:lvlText w:val="%1."/>
      <w:lvlJc w:val="left"/>
      <w:pPr>
        <w:ind w:left="1144" w:hanging="360"/>
        <w:jc w:val="left"/>
      </w:pPr>
      <w:rPr>
        <w:rFonts w:hint="default" w:ascii="Times New Roman" w:hAnsi="Times New Roman" w:eastAsia="Times New Roman" w:cs="Times New Roman"/>
        <w:b w:val="0"/>
        <w:bCs w:val="0"/>
        <w:i/>
        <w:iCs/>
        <w:spacing w:val="0"/>
        <w:w w:val="100"/>
        <w:sz w:val="24"/>
        <w:szCs w:val="24"/>
        <w:lang w:val="ru-RU" w:eastAsia="en-US" w:bidi="ar-SA"/>
      </w:rPr>
    </w:lvl>
    <w:lvl w:ilvl="1">
      <w:start w:val="0"/>
      <w:numFmt w:val="bullet"/>
      <w:lvlText w:val=""/>
      <w:lvlJc w:val="left"/>
      <w:pPr>
        <w:ind w:left="1144" w:hanging="360"/>
      </w:pPr>
      <w:rPr>
        <w:rFonts w:hint="default" w:ascii="Symbol" w:hAnsi="Symbol" w:eastAsia="Symbol" w:cs="Symbol"/>
        <w:b w:val="0"/>
        <w:bCs w:val="0"/>
        <w:i w:val="0"/>
        <w:iCs w:val="0"/>
        <w:spacing w:val="0"/>
        <w:w w:val="100"/>
        <w:sz w:val="24"/>
        <w:szCs w:val="24"/>
        <w:lang w:val="ru-RU" w:eastAsia="en-US" w:bidi="ar-SA"/>
      </w:rPr>
    </w:lvl>
    <w:lvl w:ilvl="2">
      <w:start w:val="0"/>
      <w:numFmt w:val="bullet"/>
      <w:lvlText w:val="•"/>
      <w:lvlJc w:val="left"/>
      <w:pPr>
        <w:ind w:left="3066" w:hanging="360"/>
      </w:pPr>
      <w:rPr>
        <w:rFonts w:hint="default"/>
        <w:lang w:val="ru-RU" w:eastAsia="en-US" w:bidi="ar-SA"/>
      </w:rPr>
    </w:lvl>
    <w:lvl w:ilvl="3">
      <w:start w:val="0"/>
      <w:numFmt w:val="bullet"/>
      <w:lvlText w:val="•"/>
      <w:lvlJc w:val="left"/>
      <w:pPr>
        <w:ind w:left="4030" w:hanging="360"/>
      </w:pPr>
      <w:rPr>
        <w:rFonts w:hint="default"/>
        <w:lang w:val="ru-RU" w:eastAsia="en-US" w:bidi="ar-SA"/>
      </w:rPr>
    </w:lvl>
    <w:lvl w:ilvl="4">
      <w:start w:val="0"/>
      <w:numFmt w:val="bullet"/>
      <w:lvlText w:val="•"/>
      <w:lvlJc w:val="left"/>
      <w:pPr>
        <w:ind w:left="4993" w:hanging="360"/>
      </w:pPr>
      <w:rPr>
        <w:rFonts w:hint="default"/>
        <w:lang w:val="ru-RU" w:eastAsia="en-US" w:bidi="ar-SA"/>
      </w:rPr>
    </w:lvl>
    <w:lvl w:ilvl="5">
      <w:start w:val="0"/>
      <w:numFmt w:val="bullet"/>
      <w:lvlText w:val="•"/>
      <w:lvlJc w:val="left"/>
      <w:pPr>
        <w:ind w:left="5956" w:hanging="360"/>
      </w:pPr>
      <w:rPr>
        <w:rFonts w:hint="default"/>
        <w:lang w:val="ru-RU" w:eastAsia="en-US" w:bidi="ar-SA"/>
      </w:rPr>
    </w:lvl>
    <w:lvl w:ilvl="6">
      <w:start w:val="0"/>
      <w:numFmt w:val="bullet"/>
      <w:lvlText w:val="•"/>
      <w:lvlJc w:val="left"/>
      <w:pPr>
        <w:ind w:left="6920" w:hanging="360"/>
      </w:pPr>
      <w:rPr>
        <w:rFonts w:hint="default"/>
        <w:lang w:val="ru-RU" w:eastAsia="en-US" w:bidi="ar-SA"/>
      </w:rPr>
    </w:lvl>
    <w:lvl w:ilvl="7">
      <w:start w:val="0"/>
      <w:numFmt w:val="bullet"/>
      <w:lvlText w:val="•"/>
      <w:lvlJc w:val="left"/>
      <w:pPr>
        <w:ind w:left="7883" w:hanging="360"/>
      </w:pPr>
      <w:rPr>
        <w:rFonts w:hint="default"/>
        <w:lang w:val="ru-RU" w:eastAsia="en-US" w:bidi="ar-SA"/>
      </w:rPr>
    </w:lvl>
    <w:lvl w:ilvl="8">
      <w:start w:val="0"/>
      <w:numFmt w:val="bullet"/>
      <w:lvlText w:val="•"/>
      <w:lvlJc w:val="left"/>
      <w:pPr>
        <w:ind w:left="8846" w:hanging="360"/>
      </w:pPr>
      <w:rPr>
        <w:rFonts w:hint="default"/>
        <w:lang w:val="ru-RU" w:eastAsia="en-US" w:bidi="ar-SA"/>
      </w:rPr>
    </w:lvl>
  </w:abstractNum>
  <w:abstractNum w:abstractNumId="143">
    <w:multiLevelType w:val="hybridMultilevel"/>
    <w:lvl w:ilvl="0">
      <w:start w:val="0"/>
      <w:numFmt w:val="bullet"/>
      <w:lvlText w:val=""/>
      <w:lvlJc w:val="left"/>
      <w:pPr>
        <w:ind w:left="1418" w:hanging="360"/>
      </w:pPr>
      <w:rPr>
        <w:rFonts w:hint="default" w:ascii="Symbol" w:hAnsi="Symbol" w:eastAsia="Symbol" w:cs="Symbol"/>
        <w:b w:val="0"/>
        <w:bCs w:val="0"/>
        <w:i w:val="0"/>
        <w:iCs w:val="0"/>
        <w:spacing w:val="0"/>
        <w:w w:val="100"/>
        <w:sz w:val="24"/>
        <w:szCs w:val="24"/>
        <w:lang w:val="ru-RU" w:eastAsia="en-US" w:bidi="ar-SA"/>
      </w:rPr>
    </w:lvl>
    <w:lvl w:ilvl="1">
      <w:start w:val="0"/>
      <w:numFmt w:val="bullet"/>
      <w:lvlText w:val="-"/>
      <w:lvlJc w:val="left"/>
      <w:pPr>
        <w:ind w:left="2560" w:hanging="360"/>
      </w:pPr>
      <w:rPr>
        <w:rFonts w:hint="default" w:ascii="Arial MT" w:hAnsi="Arial MT" w:eastAsia="Arial MT" w:cs="Arial MT"/>
        <w:b w:val="0"/>
        <w:bCs w:val="0"/>
        <w:i w:val="0"/>
        <w:iCs w:val="0"/>
        <w:spacing w:val="0"/>
        <w:w w:val="100"/>
        <w:sz w:val="24"/>
        <w:szCs w:val="24"/>
        <w:lang w:val="ru-RU" w:eastAsia="en-US" w:bidi="ar-SA"/>
      </w:rPr>
    </w:lvl>
    <w:lvl w:ilvl="2">
      <w:start w:val="0"/>
      <w:numFmt w:val="bullet"/>
      <w:lvlText w:val="•"/>
      <w:lvlJc w:val="left"/>
      <w:pPr>
        <w:ind w:left="2580" w:hanging="360"/>
      </w:pPr>
      <w:rPr>
        <w:rFonts w:hint="default"/>
        <w:lang w:val="ru-RU" w:eastAsia="en-US" w:bidi="ar-SA"/>
      </w:rPr>
    </w:lvl>
    <w:lvl w:ilvl="3">
      <w:start w:val="0"/>
      <w:numFmt w:val="bullet"/>
      <w:lvlText w:val="•"/>
      <w:lvlJc w:val="left"/>
      <w:pPr>
        <w:ind w:left="3604" w:hanging="360"/>
      </w:pPr>
      <w:rPr>
        <w:rFonts w:hint="default"/>
        <w:lang w:val="ru-RU" w:eastAsia="en-US" w:bidi="ar-SA"/>
      </w:rPr>
    </w:lvl>
    <w:lvl w:ilvl="4">
      <w:start w:val="0"/>
      <w:numFmt w:val="bullet"/>
      <w:lvlText w:val="•"/>
      <w:lvlJc w:val="left"/>
      <w:pPr>
        <w:ind w:left="4628" w:hanging="360"/>
      </w:pPr>
      <w:rPr>
        <w:rFonts w:hint="default"/>
        <w:lang w:val="ru-RU" w:eastAsia="en-US" w:bidi="ar-SA"/>
      </w:rPr>
    </w:lvl>
    <w:lvl w:ilvl="5">
      <w:start w:val="0"/>
      <w:numFmt w:val="bullet"/>
      <w:lvlText w:val="•"/>
      <w:lvlJc w:val="left"/>
      <w:pPr>
        <w:ind w:left="5652" w:hanging="360"/>
      </w:pPr>
      <w:rPr>
        <w:rFonts w:hint="default"/>
        <w:lang w:val="ru-RU" w:eastAsia="en-US" w:bidi="ar-SA"/>
      </w:rPr>
    </w:lvl>
    <w:lvl w:ilvl="6">
      <w:start w:val="0"/>
      <w:numFmt w:val="bullet"/>
      <w:lvlText w:val="•"/>
      <w:lvlJc w:val="left"/>
      <w:pPr>
        <w:ind w:left="6676" w:hanging="360"/>
      </w:pPr>
      <w:rPr>
        <w:rFonts w:hint="default"/>
        <w:lang w:val="ru-RU" w:eastAsia="en-US" w:bidi="ar-SA"/>
      </w:rPr>
    </w:lvl>
    <w:lvl w:ilvl="7">
      <w:start w:val="0"/>
      <w:numFmt w:val="bullet"/>
      <w:lvlText w:val="•"/>
      <w:lvlJc w:val="left"/>
      <w:pPr>
        <w:ind w:left="7700" w:hanging="360"/>
      </w:pPr>
      <w:rPr>
        <w:rFonts w:hint="default"/>
        <w:lang w:val="ru-RU" w:eastAsia="en-US" w:bidi="ar-SA"/>
      </w:rPr>
    </w:lvl>
    <w:lvl w:ilvl="8">
      <w:start w:val="0"/>
      <w:numFmt w:val="bullet"/>
      <w:lvlText w:val="•"/>
      <w:lvlJc w:val="left"/>
      <w:pPr>
        <w:ind w:left="8725" w:hanging="360"/>
      </w:pPr>
      <w:rPr>
        <w:rFonts w:hint="default"/>
        <w:lang w:val="ru-RU" w:eastAsia="en-US" w:bidi="ar-SA"/>
      </w:rPr>
    </w:lvl>
  </w:abstractNum>
  <w:abstractNum w:abstractNumId="142">
    <w:multiLevelType w:val="hybridMultilevel"/>
    <w:lvl w:ilvl="0">
      <w:start w:val="0"/>
      <w:numFmt w:val="bullet"/>
      <w:lvlText w:val=""/>
      <w:lvlJc w:val="left"/>
      <w:pPr>
        <w:ind w:left="1144" w:hanging="360"/>
      </w:pPr>
      <w:rPr>
        <w:rFonts w:hint="default" w:ascii="Symbol" w:hAnsi="Symbol" w:eastAsia="Symbol" w:cs="Symbol"/>
        <w:b w:val="0"/>
        <w:bCs w:val="0"/>
        <w:i w:val="0"/>
        <w:iCs w:val="0"/>
        <w:spacing w:val="0"/>
        <w:w w:val="100"/>
        <w:sz w:val="24"/>
        <w:szCs w:val="24"/>
        <w:lang w:val="ru-RU" w:eastAsia="en-US" w:bidi="ar-SA"/>
      </w:rPr>
    </w:lvl>
    <w:lvl w:ilvl="1">
      <w:start w:val="1"/>
      <w:numFmt w:val="decimal"/>
      <w:lvlText w:val="%2)"/>
      <w:lvlJc w:val="left"/>
      <w:pPr>
        <w:ind w:left="1504" w:hanging="3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2">
      <w:start w:val="0"/>
      <w:numFmt w:val="bullet"/>
      <w:lvlText w:val=""/>
      <w:lvlJc w:val="left"/>
      <w:pPr>
        <w:ind w:left="1843" w:hanging="360"/>
      </w:pPr>
      <w:rPr>
        <w:rFonts w:hint="default" w:ascii="Symbol" w:hAnsi="Symbol" w:eastAsia="Symbol" w:cs="Symbol"/>
        <w:b w:val="0"/>
        <w:bCs w:val="0"/>
        <w:i w:val="0"/>
        <w:iCs w:val="0"/>
        <w:spacing w:val="0"/>
        <w:w w:val="100"/>
        <w:sz w:val="24"/>
        <w:szCs w:val="24"/>
        <w:lang w:val="ru-RU" w:eastAsia="en-US" w:bidi="ar-SA"/>
      </w:rPr>
    </w:lvl>
    <w:lvl w:ilvl="3">
      <w:start w:val="0"/>
      <w:numFmt w:val="bullet"/>
      <w:lvlText w:val="-"/>
      <w:lvlJc w:val="left"/>
      <w:pPr>
        <w:ind w:left="2409" w:hanging="180"/>
      </w:pPr>
      <w:rPr>
        <w:rFonts w:hint="default" w:ascii="Arial MT" w:hAnsi="Arial MT" w:eastAsia="Arial MT" w:cs="Arial MT"/>
        <w:b w:val="0"/>
        <w:bCs w:val="0"/>
        <w:i w:val="0"/>
        <w:iCs w:val="0"/>
        <w:spacing w:val="0"/>
        <w:w w:val="100"/>
        <w:sz w:val="24"/>
        <w:szCs w:val="24"/>
        <w:lang w:val="ru-RU" w:eastAsia="en-US" w:bidi="ar-SA"/>
      </w:rPr>
    </w:lvl>
    <w:lvl w:ilvl="4">
      <w:start w:val="0"/>
      <w:numFmt w:val="bullet"/>
      <w:lvlText w:val="•"/>
      <w:lvlJc w:val="left"/>
      <w:pPr>
        <w:ind w:left="3596" w:hanging="180"/>
      </w:pPr>
      <w:rPr>
        <w:rFonts w:hint="default"/>
        <w:lang w:val="ru-RU" w:eastAsia="en-US" w:bidi="ar-SA"/>
      </w:rPr>
    </w:lvl>
    <w:lvl w:ilvl="5">
      <w:start w:val="0"/>
      <w:numFmt w:val="bullet"/>
      <w:lvlText w:val="•"/>
      <w:lvlJc w:val="left"/>
      <w:pPr>
        <w:ind w:left="4792" w:hanging="180"/>
      </w:pPr>
      <w:rPr>
        <w:rFonts w:hint="default"/>
        <w:lang w:val="ru-RU" w:eastAsia="en-US" w:bidi="ar-SA"/>
      </w:rPr>
    </w:lvl>
    <w:lvl w:ilvl="6">
      <w:start w:val="0"/>
      <w:numFmt w:val="bullet"/>
      <w:lvlText w:val="•"/>
      <w:lvlJc w:val="left"/>
      <w:pPr>
        <w:ind w:left="5988" w:hanging="180"/>
      </w:pPr>
      <w:rPr>
        <w:rFonts w:hint="default"/>
        <w:lang w:val="ru-RU" w:eastAsia="en-US" w:bidi="ar-SA"/>
      </w:rPr>
    </w:lvl>
    <w:lvl w:ilvl="7">
      <w:start w:val="0"/>
      <w:numFmt w:val="bullet"/>
      <w:lvlText w:val="•"/>
      <w:lvlJc w:val="left"/>
      <w:pPr>
        <w:ind w:left="7184" w:hanging="180"/>
      </w:pPr>
      <w:rPr>
        <w:rFonts w:hint="default"/>
        <w:lang w:val="ru-RU" w:eastAsia="en-US" w:bidi="ar-SA"/>
      </w:rPr>
    </w:lvl>
    <w:lvl w:ilvl="8">
      <w:start w:val="0"/>
      <w:numFmt w:val="bullet"/>
      <w:lvlText w:val="•"/>
      <w:lvlJc w:val="left"/>
      <w:pPr>
        <w:ind w:left="8381" w:hanging="180"/>
      </w:pPr>
      <w:rPr>
        <w:rFonts w:hint="default"/>
        <w:lang w:val="ru-RU" w:eastAsia="en-US" w:bidi="ar-SA"/>
      </w:rPr>
    </w:lvl>
  </w:abstractNum>
  <w:abstractNum w:abstractNumId="141">
    <w:multiLevelType w:val="hybridMultilevel"/>
    <w:lvl w:ilvl="0">
      <w:start w:val="1"/>
      <w:numFmt w:val="decimal"/>
      <w:lvlText w:val="%1."/>
      <w:lvlJc w:val="left"/>
      <w:pPr>
        <w:ind w:left="1144" w:hanging="3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103" w:hanging="360"/>
      </w:pPr>
      <w:rPr>
        <w:rFonts w:hint="default"/>
        <w:lang w:val="ru-RU" w:eastAsia="en-US" w:bidi="ar-SA"/>
      </w:rPr>
    </w:lvl>
    <w:lvl w:ilvl="2">
      <w:start w:val="0"/>
      <w:numFmt w:val="bullet"/>
      <w:lvlText w:val="•"/>
      <w:lvlJc w:val="left"/>
      <w:pPr>
        <w:ind w:left="3066" w:hanging="360"/>
      </w:pPr>
      <w:rPr>
        <w:rFonts w:hint="default"/>
        <w:lang w:val="ru-RU" w:eastAsia="en-US" w:bidi="ar-SA"/>
      </w:rPr>
    </w:lvl>
    <w:lvl w:ilvl="3">
      <w:start w:val="0"/>
      <w:numFmt w:val="bullet"/>
      <w:lvlText w:val="•"/>
      <w:lvlJc w:val="left"/>
      <w:pPr>
        <w:ind w:left="4030" w:hanging="360"/>
      </w:pPr>
      <w:rPr>
        <w:rFonts w:hint="default"/>
        <w:lang w:val="ru-RU" w:eastAsia="en-US" w:bidi="ar-SA"/>
      </w:rPr>
    </w:lvl>
    <w:lvl w:ilvl="4">
      <w:start w:val="0"/>
      <w:numFmt w:val="bullet"/>
      <w:lvlText w:val="•"/>
      <w:lvlJc w:val="left"/>
      <w:pPr>
        <w:ind w:left="4993" w:hanging="360"/>
      </w:pPr>
      <w:rPr>
        <w:rFonts w:hint="default"/>
        <w:lang w:val="ru-RU" w:eastAsia="en-US" w:bidi="ar-SA"/>
      </w:rPr>
    </w:lvl>
    <w:lvl w:ilvl="5">
      <w:start w:val="0"/>
      <w:numFmt w:val="bullet"/>
      <w:lvlText w:val="•"/>
      <w:lvlJc w:val="left"/>
      <w:pPr>
        <w:ind w:left="5956" w:hanging="360"/>
      </w:pPr>
      <w:rPr>
        <w:rFonts w:hint="default"/>
        <w:lang w:val="ru-RU" w:eastAsia="en-US" w:bidi="ar-SA"/>
      </w:rPr>
    </w:lvl>
    <w:lvl w:ilvl="6">
      <w:start w:val="0"/>
      <w:numFmt w:val="bullet"/>
      <w:lvlText w:val="•"/>
      <w:lvlJc w:val="left"/>
      <w:pPr>
        <w:ind w:left="6920" w:hanging="360"/>
      </w:pPr>
      <w:rPr>
        <w:rFonts w:hint="default"/>
        <w:lang w:val="ru-RU" w:eastAsia="en-US" w:bidi="ar-SA"/>
      </w:rPr>
    </w:lvl>
    <w:lvl w:ilvl="7">
      <w:start w:val="0"/>
      <w:numFmt w:val="bullet"/>
      <w:lvlText w:val="•"/>
      <w:lvlJc w:val="left"/>
      <w:pPr>
        <w:ind w:left="7883" w:hanging="360"/>
      </w:pPr>
      <w:rPr>
        <w:rFonts w:hint="default"/>
        <w:lang w:val="ru-RU" w:eastAsia="en-US" w:bidi="ar-SA"/>
      </w:rPr>
    </w:lvl>
    <w:lvl w:ilvl="8">
      <w:start w:val="0"/>
      <w:numFmt w:val="bullet"/>
      <w:lvlText w:val="•"/>
      <w:lvlJc w:val="left"/>
      <w:pPr>
        <w:ind w:left="8846" w:hanging="360"/>
      </w:pPr>
      <w:rPr>
        <w:rFonts w:hint="default"/>
        <w:lang w:val="ru-RU" w:eastAsia="en-US" w:bidi="ar-SA"/>
      </w:rPr>
    </w:lvl>
  </w:abstractNum>
  <w:abstractNum w:abstractNumId="140">
    <w:multiLevelType w:val="hybridMultilevel"/>
    <w:lvl w:ilvl="0">
      <w:start w:val="0"/>
      <w:numFmt w:val="bullet"/>
      <w:lvlText w:val="-"/>
      <w:lvlJc w:val="left"/>
      <w:pPr>
        <w:ind w:left="1557" w:hanging="567"/>
      </w:pPr>
      <w:rPr>
        <w:rFonts w:hint="default" w:ascii="Arial MT" w:hAnsi="Arial MT" w:eastAsia="Arial MT" w:cs="Arial MT"/>
        <w:b w:val="0"/>
        <w:bCs w:val="0"/>
        <w:i w:val="0"/>
        <w:iCs w:val="0"/>
        <w:spacing w:val="0"/>
        <w:w w:val="100"/>
        <w:sz w:val="24"/>
        <w:szCs w:val="24"/>
        <w:lang w:val="ru-RU" w:eastAsia="en-US" w:bidi="ar-SA"/>
      </w:rPr>
    </w:lvl>
    <w:lvl w:ilvl="1">
      <w:start w:val="0"/>
      <w:numFmt w:val="bullet"/>
      <w:lvlText w:val="•"/>
      <w:lvlJc w:val="left"/>
      <w:pPr>
        <w:ind w:left="2481" w:hanging="567"/>
      </w:pPr>
      <w:rPr>
        <w:rFonts w:hint="default"/>
        <w:lang w:val="ru-RU" w:eastAsia="en-US" w:bidi="ar-SA"/>
      </w:rPr>
    </w:lvl>
    <w:lvl w:ilvl="2">
      <w:start w:val="0"/>
      <w:numFmt w:val="bullet"/>
      <w:lvlText w:val="•"/>
      <w:lvlJc w:val="left"/>
      <w:pPr>
        <w:ind w:left="3402" w:hanging="567"/>
      </w:pPr>
      <w:rPr>
        <w:rFonts w:hint="default"/>
        <w:lang w:val="ru-RU" w:eastAsia="en-US" w:bidi="ar-SA"/>
      </w:rPr>
    </w:lvl>
    <w:lvl w:ilvl="3">
      <w:start w:val="0"/>
      <w:numFmt w:val="bullet"/>
      <w:lvlText w:val="•"/>
      <w:lvlJc w:val="left"/>
      <w:pPr>
        <w:ind w:left="4324" w:hanging="567"/>
      </w:pPr>
      <w:rPr>
        <w:rFonts w:hint="default"/>
        <w:lang w:val="ru-RU" w:eastAsia="en-US" w:bidi="ar-SA"/>
      </w:rPr>
    </w:lvl>
    <w:lvl w:ilvl="4">
      <w:start w:val="0"/>
      <w:numFmt w:val="bullet"/>
      <w:lvlText w:val="•"/>
      <w:lvlJc w:val="left"/>
      <w:pPr>
        <w:ind w:left="5245" w:hanging="567"/>
      </w:pPr>
      <w:rPr>
        <w:rFonts w:hint="default"/>
        <w:lang w:val="ru-RU" w:eastAsia="en-US" w:bidi="ar-SA"/>
      </w:rPr>
    </w:lvl>
    <w:lvl w:ilvl="5">
      <w:start w:val="0"/>
      <w:numFmt w:val="bullet"/>
      <w:lvlText w:val="•"/>
      <w:lvlJc w:val="left"/>
      <w:pPr>
        <w:ind w:left="6166" w:hanging="567"/>
      </w:pPr>
      <w:rPr>
        <w:rFonts w:hint="default"/>
        <w:lang w:val="ru-RU" w:eastAsia="en-US" w:bidi="ar-SA"/>
      </w:rPr>
    </w:lvl>
    <w:lvl w:ilvl="6">
      <w:start w:val="0"/>
      <w:numFmt w:val="bullet"/>
      <w:lvlText w:val="•"/>
      <w:lvlJc w:val="left"/>
      <w:pPr>
        <w:ind w:left="7088" w:hanging="567"/>
      </w:pPr>
      <w:rPr>
        <w:rFonts w:hint="default"/>
        <w:lang w:val="ru-RU" w:eastAsia="en-US" w:bidi="ar-SA"/>
      </w:rPr>
    </w:lvl>
    <w:lvl w:ilvl="7">
      <w:start w:val="0"/>
      <w:numFmt w:val="bullet"/>
      <w:lvlText w:val="•"/>
      <w:lvlJc w:val="left"/>
      <w:pPr>
        <w:ind w:left="8009" w:hanging="567"/>
      </w:pPr>
      <w:rPr>
        <w:rFonts w:hint="default"/>
        <w:lang w:val="ru-RU" w:eastAsia="en-US" w:bidi="ar-SA"/>
      </w:rPr>
    </w:lvl>
    <w:lvl w:ilvl="8">
      <w:start w:val="0"/>
      <w:numFmt w:val="bullet"/>
      <w:lvlText w:val="•"/>
      <w:lvlJc w:val="left"/>
      <w:pPr>
        <w:ind w:left="8930" w:hanging="567"/>
      </w:pPr>
      <w:rPr>
        <w:rFonts w:hint="default"/>
        <w:lang w:val="ru-RU" w:eastAsia="en-US" w:bidi="ar-SA"/>
      </w:rPr>
    </w:lvl>
  </w:abstractNum>
  <w:abstractNum w:abstractNumId="139">
    <w:multiLevelType w:val="hybridMultilevel"/>
    <w:lvl w:ilvl="0">
      <w:start w:val="0"/>
      <w:numFmt w:val="bullet"/>
      <w:lvlText w:val=""/>
      <w:lvlJc w:val="left"/>
      <w:pPr>
        <w:ind w:left="991" w:hanging="567"/>
      </w:pPr>
      <w:rPr>
        <w:rFonts w:hint="default" w:ascii="Symbol" w:hAnsi="Symbol" w:eastAsia="Symbol" w:cs="Symbol"/>
        <w:b w:val="0"/>
        <w:bCs w:val="0"/>
        <w:i w:val="0"/>
        <w:iCs w:val="0"/>
        <w:spacing w:val="0"/>
        <w:w w:val="100"/>
        <w:sz w:val="24"/>
        <w:szCs w:val="24"/>
        <w:lang w:val="ru-RU" w:eastAsia="en-US" w:bidi="ar-SA"/>
      </w:rPr>
    </w:lvl>
    <w:lvl w:ilvl="1">
      <w:start w:val="0"/>
      <w:numFmt w:val="bullet"/>
      <w:lvlText w:val=""/>
      <w:lvlJc w:val="left"/>
      <w:pPr>
        <w:ind w:left="991" w:hanging="360"/>
      </w:pPr>
      <w:rPr>
        <w:rFonts w:hint="default" w:ascii="Symbol" w:hAnsi="Symbol" w:eastAsia="Symbol" w:cs="Symbol"/>
        <w:b w:val="0"/>
        <w:bCs w:val="0"/>
        <w:i w:val="0"/>
        <w:iCs w:val="0"/>
        <w:spacing w:val="0"/>
        <w:w w:val="100"/>
        <w:sz w:val="24"/>
        <w:szCs w:val="24"/>
        <w:lang w:val="ru-RU" w:eastAsia="en-US" w:bidi="ar-SA"/>
      </w:rPr>
    </w:lvl>
    <w:lvl w:ilvl="2">
      <w:start w:val="0"/>
      <w:numFmt w:val="bullet"/>
      <w:lvlText w:val="•"/>
      <w:lvlJc w:val="left"/>
      <w:pPr>
        <w:ind w:left="2210" w:hanging="360"/>
      </w:pPr>
      <w:rPr>
        <w:rFonts w:hint="default"/>
        <w:lang w:val="ru-RU" w:eastAsia="en-US" w:bidi="ar-SA"/>
      </w:rPr>
    </w:lvl>
    <w:lvl w:ilvl="3">
      <w:start w:val="0"/>
      <w:numFmt w:val="bullet"/>
      <w:lvlText w:val="•"/>
      <w:lvlJc w:val="left"/>
      <w:pPr>
        <w:ind w:left="3280" w:hanging="360"/>
      </w:pPr>
      <w:rPr>
        <w:rFonts w:hint="default"/>
        <w:lang w:val="ru-RU" w:eastAsia="en-US" w:bidi="ar-SA"/>
      </w:rPr>
    </w:lvl>
    <w:lvl w:ilvl="4">
      <w:start w:val="0"/>
      <w:numFmt w:val="bullet"/>
      <w:lvlText w:val="•"/>
      <w:lvlJc w:val="left"/>
      <w:pPr>
        <w:ind w:left="4351" w:hanging="360"/>
      </w:pPr>
      <w:rPr>
        <w:rFonts w:hint="default"/>
        <w:lang w:val="ru-RU" w:eastAsia="en-US" w:bidi="ar-SA"/>
      </w:rPr>
    </w:lvl>
    <w:lvl w:ilvl="5">
      <w:start w:val="0"/>
      <w:numFmt w:val="bullet"/>
      <w:lvlText w:val="•"/>
      <w:lvlJc w:val="left"/>
      <w:pPr>
        <w:ind w:left="5421" w:hanging="360"/>
      </w:pPr>
      <w:rPr>
        <w:rFonts w:hint="default"/>
        <w:lang w:val="ru-RU" w:eastAsia="en-US" w:bidi="ar-SA"/>
      </w:rPr>
    </w:lvl>
    <w:lvl w:ilvl="6">
      <w:start w:val="0"/>
      <w:numFmt w:val="bullet"/>
      <w:lvlText w:val="•"/>
      <w:lvlJc w:val="left"/>
      <w:pPr>
        <w:ind w:left="6491" w:hanging="360"/>
      </w:pPr>
      <w:rPr>
        <w:rFonts w:hint="default"/>
        <w:lang w:val="ru-RU" w:eastAsia="en-US" w:bidi="ar-SA"/>
      </w:rPr>
    </w:lvl>
    <w:lvl w:ilvl="7">
      <w:start w:val="0"/>
      <w:numFmt w:val="bullet"/>
      <w:lvlText w:val="•"/>
      <w:lvlJc w:val="left"/>
      <w:pPr>
        <w:ind w:left="7562" w:hanging="360"/>
      </w:pPr>
      <w:rPr>
        <w:rFonts w:hint="default"/>
        <w:lang w:val="ru-RU" w:eastAsia="en-US" w:bidi="ar-SA"/>
      </w:rPr>
    </w:lvl>
    <w:lvl w:ilvl="8">
      <w:start w:val="0"/>
      <w:numFmt w:val="bullet"/>
      <w:lvlText w:val="•"/>
      <w:lvlJc w:val="left"/>
      <w:pPr>
        <w:ind w:left="8632" w:hanging="360"/>
      </w:pPr>
      <w:rPr>
        <w:rFonts w:hint="default"/>
        <w:lang w:val="ru-RU" w:eastAsia="en-US" w:bidi="ar-SA"/>
      </w:rPr>
    </w:lvl>
  </w:abstractNum>
  <w:abstractNum w:abstractNumId="138">
    <w:multiLevelType w:val="hybridMultilevel"/>
    <w:lvl w:ilvl="0">
      <w:start w:val="1"/>
      <w:numFmt w:val="decimal"/>
      <w:lvlText w:val="%1)"/>
      <w:lvlJc w:val="left"/>
      <w:pPr>
        <w:ind w:left="2061" w:hanging="360"/>
        <w:jc w:val="righ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572" w:hanging="360"/>
      </w:pPr>
      <w:rPr>
        <w:rFonts w:hint="default" w:ascii="Arial MT" w:hAnsi="Arial MT" w:eastAsia="Arial MT" w:cs="Arial MT"/>
        <w:b w:val="0"/>
        <w:bCs w:val="0"/>
        <w:i w:val="0"/>
        <w:iCs w:val="0"/>
        <w:spacing w:val="0"/>
        <w:w w:val="100"/>
        <w:sz w:val="24"/>
        <w:szCs w:val="24"/>
        <w:lang w:val="ru-RU" w:eastAsia="en-US" w:bidi="ar-SA"/>
      </w:rPr>
    </w:lvl>
    <w:lvl w:ilvl="2">
      <w:start w:val="0"/>
      <w:numFmt w:val="bullet"/>
      <w:lvlText w:val="•"/>
      <w:lvlJc w:val="left"/>
      <w:pPr>
        <w:ind w:left="3490" w:hanging="360"/>
      </w:pPr>
      <w:rPr>
        <w:rFonts w:hint="default"/>
        <w:lang w:val="ru-RU" w:eastAsia="en-US" w:bidi="ar-SA"/>
      </w:rPr>
    </w:lvl>
    <w:lvl w:ilvl="3">
      <w:start w:val="0"/>
      <w:numFmt w:val="bullet"/>
      <w:lvlText w:val="•"/>
      <w:lvlJc w:val="left"/>
      <w:pPr>
        <w:ind w:left="4400" w:hanging="360"/>
      </w:pPr>
      <w:rPr>
        <w:rFonts w:hint="default"/>
        <w:lang w:val="ru-RU" w:eastAsia="en-US" w:bidi="ar-SA"/>
      </w:rPr>
    </w:lvl>
    <w:lvl w:ilvl="4">
      <w:start w:val="0"/>
      <w:numFmt w:val="bullet"/>
      <w:lvlText w:val="•"/>
      <w:lvlJc w:val="left"/>
      <w:pPr>
        <w:ind w:left="5311" w:hanging="360"/>
      </w:pPr>
      <w:rPr>
        <w:rFonts w:hint="default"/>
        <w:lang w:val="ru-RU" w:eastAsia="en-US" w:bidi="ar-SA"/>
      </w:rPr>
    </w:lvl>
    <w:lvl w:ilvl="5">
      <w:start w:val="0"/>
      <w:numFmt w:val="bullet"/>
      <w:lvlText w:val="•"/>
      <w:lvlJc w:val="left"/>
      <w:pPr>
        <w:ind w:left="6221" w:hanging="360"/>
      </w:pPr>
      <w:rPr>
        <w:rFonts w:hint="default"/>
        <w:lang w:val="ru-RU" w:eastAsia="en-US" w:bidi="ar-SA"/>
      </w:rPr>
    </w:lvl>
    <w:lvl w:ilvl="6">
      <w:start w:val="0"/>
      <w:numFmt w:val="bullet"/>
      <w:lvlText w:val="•"/>
      <w:lvlJc w:val="left"/>
      <w:pPr>
        <w:ind w:left="7131" w:hanging="360"/>
      </w:pPr>
      <w:rPr>
        <w:rFonts w:hint="default"/>
        <w:lang w:val="ru-RU" w:eastAsia="en-US" w:bidi="ar-SA"/>
      </w:rPr>
    </w:lvl>
    <w:lvl w:ilvl="7">
      <w:start w:val="0"/>
      <w:numFmt w:val="bullet"/>
      <w:lvlText w:val="•"/>
      <w:lvlJc w:val="left"/>
      <w:pPr>
        <w:ind w:left="8042" w:hanging="360"/>
      </w:pPr>
      <w:rPr>
        <w:rFonts w:hint="default"/>
        <w:lang w:val="ru-RU" w:eastAsia="en-US" w:bidi="ar-SA"/>
      </w:rPr>
    </w:lvl>
    <w:lvl w:ilvl="8">
      <w:start w:val="0"/>
      <w:numFmt w:val="bullet"/>
      <w:lvlText w:val="•"/>
      <w:lvlJc w:val="left"/>
      <w:pPr>
        <w:ind w:left="8952" w:hanging="360"/>
      </w:pPr>
      <w:rPr>
        <w:rFonts w:hint="default"/>
        <w:lang w:val="ru-RU" w:eastAsia="en-US" w:bidi="ar-SA"/>
      </w:rPr>
    </w:lvl>
  </w:abstractNum>
  <w:abstractNum w:abstractNumId="137">
    <w:multiLevelType w:val="hybridMultilevel"/>
    <w:lvl w:ilvl="0">
      <w:start w:val="0"/>
      <w:numFmt w:val="bullet"/>
      <w:lvlText w:val=""/>
      <w:lvlJc w:val="left"/>
      <w:pPr>
        <w:ind w:left="1418" w:hanging="360"/>
      </w:pPr>
      <w:rPr>
        <w:rFonts w:hint="default" w:ascii="Symbol" w:hAnsi="Symbol" w:eastAsia="Symbol" w:cs="Symbol"/>
        <w:b w:val="0"/>
        <w:bCs w:val="0"/>
        <w:i w:val="0"/>
        <w:iCs w:val="0"/>
        <w:spacing w:val="0"/>
        <w:w w:val="100"/>
        <w:sz w:val="24"/>
        <w:szCs w:val="24"/>
        <w:lang w:val="ru-RU" w:eastAsia="en-US" w:bidi="ar-SA"/>
      </w:rPr>
    </w:lvl>
    <w:lvl w:ilvl="1">
      <w:start w:val="0"/>
      <w:numFmt w:val="bullet"/>
      <w:lvlText w:val="-"/>
      <w:lvlJc w:val="left"/>
      <w:pPr>
        <w:ind w:left="2560" w:hanging="360"/>
      </w:pPr>
      <w:rPr>
        <w:rFonts w:hint="default" w:ascii="Arial MT" w:hAnsi="Arial MT" w:eastAsia="Arial MT" w:cs="Arial MT"/>
        <w:b w:val="0"/>
        <w:bCs w:val="0"/>
        <w:i w:val="0"/>
        <w:iCs w:val="0"/>
        <w:spacing w:val="0"/>
        <w:w w:val="100"/>
        <w:sz w:val="24"/>
        <w:szCs w:val="24"/>
        <w:lang w:val="ru-RU" w:eastAsia="en-US" w:bidi="ar-SA"/>
      </w:rPr>
    </w:lvl>
    <w:lvl w:ilvl="2">
      <w:start w:val="0"/>
      <w:numFmt w:val="bullet"/>
      <w:lvlText w:val="•"/>
      <w:lvlJc w:val="left"/>
      <w:pPr>
        <w:ind w:left="2580" w:hanging="360"/>
      </w:pPr>
      <w:rPr>
        <w:rFonts w:hint="default"/>
        <w:lang w:val="ru-RU" w:eastAsia="en-US" w:bidi="ar-SA"/>
      </w:rPr>
    </w:lvl>
    <w:lvl w:ilvl="3">
      <w:start w:val="0"/>
      <w:numFmt w:val="bullet"/>
      <w:lvlText w:val="•"/>
      <w:lvlJc w:val="left"/>
      <w:pPr>
        <w:ind w:left="3604" w:hanging="360"/>
      </w:pPr>
      <w:rPr>
        <w:rFonts w:hint="default"/>
        <w:lang w:val="ru-RU" w:eastAsia="en-US" w:bidi="ar-SA"/>
      </w:rPr>
    </w:lvl>
    <w:lvl w:ilvl="4">
      <w:start w:val="0"/>
      <w:numFmt w:val="bullet"/>
      <w:lvlText w:val="•"/>
      <w:lvlJc w:val="left"/>
      <w:pPr>
        <w:ind w:left="4628" w:hanging="360"/>
      </w:pPr>
      <w:rPr>
        <w:rFonts w:hint="default"/>
        <w:lang w:val="ru-RU" w:eastAsia="en-US" w:bidi="ar-SA"/>
      </w:rPr>
    </w:lvl>
    <w:lvl w:ilvl="5">
      <w:start w:val="0"/>
      <w:numFmt w:val="bullet"/>
      <w:lvlText w:val="•"/>
      <w:lvlJc w:val="left"/>
      <w:pPr>
        <w:ind w:left="5652" w:hanging="360"/>
      </w:pPr>
      <w:rPr>
        <w:rFonts w:hint="default"/>
        <w:lang w:val="ru-RU" w:eastAsia="en-US" w:bidi="ar-SA"/>
      </w:rPr>
    </w:lvl>
    <w:lvl w:ilvl="6">
      <w:start w:val="0"/>
      <w:numFmt w:val="bullet"/>
      <w:lvlText w:val="•"/>
      <w:lvlJc w:val="left"/>
      <w:pPr>
        <w:ind w:left="6676" w:hanging="360"/>
      </w:pPr>
      <w:rPr>
        <w:rFonts w:hint="default"/>
        <w:lang w:val="ru-RU" w:eastAsia="en-US" w:bidi="ar-SA"/>
      </w:rPr>
    </w:lvl>
    <w:lvl w:ilvl="7">
      <w:start w:val="0"/>
      <w:numFmt w:val="bullet"/>
      <w:lvlText w:val="•"/>
      <w:lvlJc w:val="left"/>
      <w:pPr>
        <w:ind w:left="7700" w:hanging="360"/>
      </w:pPr>
      <w:rPr>
        <w:rFonts w:hint="default"/>
        <w:lang w:val="ru-RU" w:eastAsia="en-US" w:bidi="ar-SA"/>
      </w:rPr>
    </w:lvl>
    <w:lvl w:ilvl="8">
      <w:start w:val="0"/>
      <w:numFmt w:val="bullet"/>
      <w:lvlText w:val="•"/>
      <w:lvlJc w:val="left"/>
      <w:pPr>
        <w:ind w:left="8725" w:hanging="360"/>
      </w:pPr>
      <w:rPr>
        <w:rFonts w:hint="default"/>
        <w:lang w:val="ru-RU" w:eastAsia="en-US" w:bidi="ar-SA"/>
      </w:rPr>
    </w:lvl>
  </w:abstractNum>
  <w:abstractNum w:abstractNumId="136">
    <w:multiLevelType w:val="hybridMultilevel"/>
    <w:lvl w:ilvl="0">
      <w:start w:val="0"/>
      <w:numFmt w:val="bullet"/>
      <w:lvlText w:val=""/>
      <w:lvlJc w:val="left"/>
      <w:pPr>
        <w:ind w:left="1132" w:hanging="360"/>
      </w:pPr>
      <w:rPr>
        <w:rFonts w:hint="default" w:ascii="Symbol" w:hAnsi="Symbol" w:eastAsia="Symbol" w:cs="Symbol"/>
        <w:b w:val="0"/>
        <w:bCs w:val="0"/>
        <w:i w:val="0"/>
        <w:iCs w:val="0"/>
        <w:spacing w:val="0"/>
        <w:w w:val="100"/>
        <w:sz w:val="24"/>
        <w:szCs w:val="24"/>
        <w:lang w:val="ru-RU" w:eastAsia="en-US" w:bidi="ar-SA"/>
      </w:rPr>
    </w:lvl>
    <w:lvl w:ilvl="1">
      <w:start w:val="1"/>
      <w:numFmt w:val="decimal"/>
      <w:lvlText w:val="%2)"/>
      <w:lvlJc w:val="left"/>
      <w:pPr>
        <w:ind w:left="1504" w:hanging="3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2">
      <w:start w:val="1"/>
      <w:numFmt w:val="decimal"/>
      <w:lvlText w:val="%3)"/>
      <w:lvlJc w:val="left"/>
      <w:pPr>
        <w:ind w:left="2126" w:hanging="569"/>
        <w:jc w:val="right"/>
      </w:pPr>
      <w:rPr>
        <w:rFonts w:hint="default"/>
        <w:spacing w:val="0"/>
        <w:w w:val="100"/>
        <w:lang w:val="ru-RU" w:eastAsia="en-US" w:bidi="ar-SA"/>
      </w:rPr>
    </w:lvl>
    <w:lvl w:ilvl="3">
      <w:start w:val="0"/>
      <w:numFmt w:val="bullet"/>
      <w:lvlText w:val="-"/>
      <w:lvlJc w:val="left"/>
      <w:pPr>
        <w:ind w:left="2572" w:hanging="360"/>
      </w:pPr>
      <w:rPr>
        <w:rFonts w:hint="default" w:ascii="Arial MT" w:hAnsi="Arial MT" w:eastAsia="Arial MT" w:cs="Arial MT"/>
        <w:b w:val="0"/>
        <w:bCs w:val="0"/>
        <w:i w:val="0"/>
        <w:iCs w:val="0"/>
        <w:spacing w:val="0"/>
        <w:w w:val="100"/>
        <w:sz w:val="24"/>
        <w:szCs w:val="24"/>
        <w:lang w:val="ru-RU" w:eastAsia="en-US" w:bidi="ar-SA"/>
      </w:rPr>
    </w:lvl>
    <w:lvl w:ilvl="4">
      <w:start w:val="0"/>
      <w:numFmt w:val="bullet"/>
      <w:lvlText w:val="•"/>
      <w:lvlJc w:val="left"/>
      <w:pPr>
        <w:ind w:left="3750" w:hanging="360"/>
      </w:pPr>
      <w:rPr>
        <w:rFonts w:hint="default"/>
        <w:lang w:val="ru-RU" w:eastAsia="en-US" w:bidi="ar-SA"/>
      </w:rPr>
    </w:lvl>
    <w:lvl w:ilvl="5">
      <w:start w:val="0"/>
      <w:numFmt w:val="bullet"/>
      <w:lvlText w:val="•"/>
      <w:lvlJc w:val="left"/>
      <w:pPr>
        <w:ind w:left="4920" w:hanging="360"/>
      </w:pPr>
      <w:rPr>
        <w:rFonts w:hint="default"/>
        <w:lang w:val="ru-RU" w:eastAsia="en-US" w:bidi="ar-SA"/>
      </w:rPr>
    </w:lvl>
    <w:lvl w:ilvl="6">
      <w:start w:val="0"/>
      <w:numFmt w:val="bullet"/>
      <w:lvlText w:val="•"/>
      <w:lvlJc w:val="left"/>
      <w:pPr>
        <w:ind w:left="6091" w:hanging="360"/>
      </w:pPr>
      <w:rPr>
        <w:rFonts w:hint="default"/>
        <w:lang w:val="ru-RU" w:eastAsia="en-US" w:bidi="ar-SA"/>
      </w:rPr>
    </w:lvl>
    <w:lvl w:ilvl="7">
      <w:start w:val="0"/>
      <w:numFmt w:val="bullet"/>
      <w:lvlText w:val="•"/>
      <w:lvlJc w:val="left"/>
      <w:pPr>
        <w:ind w:left="7261" w:hanging="360"/>
      </w:pPr>
      <w:rPr>
        <w:rFonts w:hint="default"/>
        <w:lang w:val="ru-RU" w:eastAsia="en-US" w:bidi="ar-SA"/>
      </w:rPr>
    </w:lvl>
    <w:lvl w:ilvl="8">
      <w:start w:val="0"/>
      <w:numFmt w:val="bullet"/>
      <w:lvlText w:val="•"/>
      <w:lvlJc w:val="left"/>
      <w:pPr>
        <w:ind w:left="8432" w:hanging="360"/>
      </w:pPr>
      <w:rPr>
        <w:rFonts w:hint="default"/>
        <w:lang w:val="ru-RU" w:eastAsia="en-US" w:bidi="ar-SA"/>
      </w:rPr>
    </w:lvl>
  </w:abstractNum>
  <w:abstractNum w:abstractNumId="135">
    <w:multiLevelType w:val="hybridMultilevel"/>
    <w:lvl w:ilvl="0">
      <w:start w:val="1"/>
      <w:numFmt w:val="decimal"/>
      <w:lvlText w:val="%1)"/>
      <w:lvlJc w:val="left"/>
      <w:pPr>
        <w:ind w:left="1144" w:hanging="3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557" w:hanging="360"/>
      </w:pPr>
      <w:rPr>
        <w:rFonts w:hint="default" w:ascii="Arial MT" w:hAnsi="Arial MT" w:eastAsia="Arial MT" w:cs="Arial MT"/>
        <w:b w:val="0"/>
        <w:bCs w:val="0"/>
        <w:i w:val="0"/>
        <w:iCs w:val="0"/>
        <w:spacing w:val="0"/>
        <w:w w:val="100"/>
        <w:sz w:val="24"/>
        <w:szCs w:val="24"/>
        <w:lang w:val="ru-RU" w:eastAsia="en-US" w:bidi="ar-SA"/>
      </w:rPr>
    </w:lvl>
    <w:lvl w:ilvl="2">
      <w:start w:val="0"/>
      <w:numFmt w:val="bullet"/>
      <w:lvlText w:val="•"/>
      <w:lvlJc w:val="left"/>
      <w:pPr>
        <w:ind w:left="2583" w:hanging="360"/>
      </w:pPr>
      <w:rPr>
        <w:rFonts w:hint="default"/>
        <w:lang w:val="ru-RU" w:eastAsia="en-US" w:bidi="ar-SA"/>
      </w:rPr>
    </w:lvl>
    <w:lvl w:ilvl="3">
      <w:start w:val="0"/>
      <w:numFmt w:val="bullet"/>
      <w:lvlText w:val="•"/>
      <w:lvlJc w:val="left"/>
      <w:pPr>
        <w:ind w:left="3607" w:hanging="360"/>
      </w:pPr>
      <w:rPr>
        <w:rFonts w:hint="default"/>
        <w:lang w:val="ru-RU" w:eastAsia="en-US" w:bidi="ar-SA"/>
      </w:rPr>
    </w:lvl>
    <w:lvl w:ilvl="4">
      <w:start w:val="0"/>
      <w:numFmt w:val="bullet"/>
      <w:lvlText w:val="•"/>
      <w:lvlJc w:val="left"/>
      <w:pPr>
        <w:ind w:left="4631" w:hanging="360"/>
      </w:pPr>
      <w:rPr>
        <w:rFonts w:hint="default"/>
        <w:lang w:val="ru-RU" w:eastAsia="en-US" w:bidi="ar-SA"/>
      </w:rPr>
    </w:lvl>
    <w:lvl w:ilvl="5">
      <w:start w:val="0"/>
      <w:numFmt w:val="bullet"/>
      <w:lvlText w:val="•"/>
      <w:lvlJc w:val="left"/>
      <w:pPr>
        <w:ind w:left="5654" w:hanging="360"/>
      </w:pPr>
      <w:rPr>
        <w:rFonts w:hint="default"/>
        <w:lang w:val="ru-RU" w:eastAsia="en-US" w:bidi="ar-SA"/>
      </w:rPr>
    </w:lvl>
    <w:lvl w:ilvl="6">
      <w:start w:val="0"/>
      <w:numFmt w:val="bullet"/>
      <w:lvlText w:val="•"/>
      <w:lvlJc w:val="left"/>
      <w:pPr>
        <w:ind w:left="6678" w:hanging="360"/>
      </w:pPr>
      <w:rPr>
        <w:rFonts w:hint="default"/>
        <w:lang w:val="ru-RU" w:eastAsia="en-US" w:bidi="ar-SA"/>
      </w:rPr>
    </w:lvl>
    <w:lvl w:ilvl="7">
      <w:start w:val="0"/>
      <w:numFmt w:val="bullet"/>
      <w:lvlText w:val="•"/>
      <w:lvlJc w:val="left"/>
      <w:pPr>
        <w:ind w:left="7702" w:hanging="360"/>
      </w:pPr>
      <w:rPr>
        <w:rFonts w:hint="default"/>
        <w:lang w:val="ru-RU" w:eastAsia="en-US" w:bidi="ar-SA"/>
      </w:rPr>
    </w:lvl>
    <w:lvl w:ilvl="8">
      <w:start w:val="0"/>
      <w:numFmt w:val="bullet"/>
      <w:lvlText w:val="•"/>
      <w:lvlJc w:val="left"/>
      <w:pPr>
        <w:ind w:left="8725" w:hanging="360"/>
      </w:pPr>
      <w:rPr>
        <w:rFonts w:hint="default"/>
        <w:lang w:val="ru-RU" w:eastAsia="en-US" w:bidi="ar-SA"/>
      </w:rPr>
    </w:lvl>
  </w:abstractNum>
  <w:abstractNum w:abstractNumId="134">
    <w:multiLevelType w:val="hybridMultilevel"/>
    <w:lvl w:ilvl="0">
      <w:start w:val="1"/>
      <w:numFmt w:val="decimal"/>
      <w:lvlText w:val="%1."/>
      <w:lvlJc w:val="left"/>
      <w:pPr>
        <w:ind w:left="1144" w:hanging="3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103" w:hanging="360"/>
      </w:pPr>
      <w:rPr>
        <w:rFonts w:hint="default"/>
        <w:lang w:val="ru-RU" w:eastAsia="en-US" w:bidi="ar-SA"/>
      </w:rPr>
    </w:lvl>
    <w:lvl w:ilvl="2">
      <w:start w:val="0"/>
      <w:numFmt w:val="bullet"/>
      <w:lvlText w:val="•"/>
      <w:lvlJc w:val="left"/>
      <w:pPr>
        <w:ind w:left="3066" w:hanging="360"/>
      </w:pPr>
      <w:rPr>
        <w:rFonts w:hint="default"/>
        <w:lang w:val="ru-RU" w:eastAsia="en-US" w:bidi="ar-SA"/>
      </w:rPr>
    </w:lvl>
    <w:lvl w:ilvl="3">
      <w:start w:val="0"/>
      <w:numFmt w:val="bullet"/>
      <w:lvlText w:val="•"/>
      <w:lvlJc w:val="left"/>
      <w:pPr>
        <w:ind w:left="4030" w:hanging="360"/>
      </w:pPr>
      <w:rPr>
        <w:rFonts w:hint="default"/>
        <w:lang w:val="ru-RU" w:eastAsia="en-US" w:bidi="ar-SA"/>
      </w:rPr>
    </w:lvl>
    <w:lvl w:ilvl="4">
      <w:start w:val="0"/>
      <w:numFmt w:val="bullet"/>
      <w:lvlText w:val="•"/>
      <w:lvlJc w:val="left"/>
      <w:pPr>
        <w:ind w:left="4993" w:hanging="360"/>
      </w:pPr>
      <w:rPr>
        <w:rFonts w:hint="default"/>
        <w:lang w:val="ru-RU" w:eastAsia="en-US" w:bidi="ar-SA"/>
      </w:rPr>
    </w:lvl>
    <w:lvl w:ilvl="5">
      <w:start w:val="0"/>
      <w:numFmt w:val="bullet"/>
      <w:lvlText w:val="•"/>
      <w:lvlJc w:val="left"/>
      <w:pPr>
        <w:ind w:left="5956" w:hanging="360"/>
      </w:pPr>
      <w:rPr>
        <w:rFonts w:hint="default"/>
        <w:lang w:val="ru-RU" w:eastAsia="en-US" w:bidi="ar-SA"/>
      </w:rPr>
    </w:lvl>
    <w:lvl w:ilvl="6">
      <w:start w:val="0"/>
      <w:numFmt w:val="bullet"/>
      <w:lvlText w:val="•"/>
      <w:lvlJc w:val="left"/>
      <w:pPr>
        <w:ind w:left="6920" w:hanging="360"/>
      </w:pPr>
      <w:rPr>
        <w:rFonts w:hint="default"/>
        <w:lang w:val="ru-RU" w:eastAsia="en-US" w:bidi="ar-SA"/>
      </w:rPr>
    </w:lvl>
    <w:lvl w:ilvl="7">
      <w:start w:val="0"/>
      <w:numFmt w:val="bullet"/>
      <w:lvlText w:val="•"/>
      <w:lvlJc w:val="left"/>
      <w:pPr>
        <w:ind w:left="7883" w:hanging="360"/>
      </w:pPr>
      <w:rPr>
        <w:rFonts w:hint="default"/>
        <w:lang w:val="ru-RU" w:eastAsia="en-US" w:bidi="ar-SA"/>
      </w:rPr>
    </w:lvl>
    <w:lvl w:ilvl="8">
      <w:start w:val="0"/>
      <w:numFmt w:val="bullet"/>
      <w:lvlText w:val="•"/>
      <w:lvlJc w:val="left"/>
      <w:pPr>
        <w:ind w:left="8846" w:hanging="360"/>
      </w:pPr>
      <w:rPr>
        <w:rFonts w:hint="default"/>
        <w:lang w:val="ru-RU" w:eastAsia="en-US" w:bidi="ar-SA"/>
      </w:rPr>
    </w:lvl>
  </w:abstractNum>
  <w:abstractNum w:abstractNumId="133">
    <w:multiLevelType w:val="hybridMultilevel"/>
    <w:lvl w:ilvl="0">
      <w:start w:val="0"/>
      <w:numFmt w:val="bullet"/>
      <w:lvlText w:val=""/>
      <w:lvlJc w:val="left"/>
      <w:pPr>
        <w:ind w:left="1144" w:hanging="360"/>
      </w:pPr>
      <w:rPr>
        <w:rFonts w:hint="default" w:ascii="Symbol" w:hAnsi="Symbol" w:eastAsia="Symbol" w:cs="Symbol"/>
        <w:b w:val="0"/>
        <w:bCs w:val="0"/>
        <w:i w:val="0"/>
        <w:iCs w:val="0"/>
        <w:spacing w:val="0"/>
        <w:w w:val="100"/>
        <w:sz w:val="24"/>
        <w:szCs w:val="24"/>
        <w:lang w:val="ru-RU" w:eastAsia="en-US" w:bidi="ar-SA"/>
      </w:rPr>
    </w:lvl>
    <w:lvl w:ilvl="1">
      <w:start w:val="0"/>
      <w:numFmt w:val="bullet"/>
      <w:lvlText w:val="•"/>
      <w:lvlJc w:val="left"/>
      <w:pPr>
        <w:ind w:left="2103" w:hanging="360"/>
      </w:pPr>
      <w:rPr>
        <w:rFonts w:hint="default"/>
        <w:lang w:val="ru-RU" w:eastAsia="en-US" w:bidi="ar-SA"/>
      </w:rPr>
    </w:lvl>
    <w:lvl w:ilvl="2">
      <w:start w:val="0"/>
      <w:numFmt w:val="bullet"/>
      <w:lvlText w:val="•"/>
      <w:lvlJc w:val="left"/>
      <w:pPr>
        <w:ind w:left="3066" w:hanging="360"/>
      </w:pPr>
      <w:rPr>
        <w:rFonts w:hint="default"/>
        <w:lang w:val="ru-RU" w:eastAsia="en-US" w:bidi="ar-SA"/>
      </w:rPr>
    </w:lvl>
    <w:lvl w:ilvl="3">
      <w:start w:val="0"/>
      <w:numFmt w:val="bullet"/>
      <w:lvlText w:val="•"/>
      <w:lvlJc w:val="left"/>
      <w:pPr>
        <w:ind w:left="4030" w:hanging="360"/>
      </w:pPr>
      <w:rPr>
        <w:rFonts w:hint="default"/>
        <w:lang w:val="ru-RU" w:eastAsia="en-US" w:bidi="ar-SA"/>
      </w:rPr>
    </w:lvl>
    <w:lvl w:ilvl="4">
      <w:start w:val="0"/>
      <w:numFmt w:val="bullet"/>
      <w:lvlText w:val="•"/>
      <w:lvlJc w:val="left"/>
      <w:pPr>
        <w:ind w:left="4993" w:hanging="360"/>
      </w:pPr>
      <w:rPr>
        <w:rFonts w:hint="default"/>
        <w:lang w:val="ru-RU" w:eastAsia="en-US" w:bidi="ar-SA"/>
      </w:rPr>
    </w:lvl>
    <w:lvl w:ilvl="5">
      <w:start w:val="0"/>
      <w:numFmt w:val="bullet"/>
      <w:lvlText w:val="•"/>
      <w:lvlJc w:val="left"/>
      <w:pPr>
        <w:ind w:left="5956" w:hanging="360"/>
      </w:pPr>
      <w:rPr>
        <w:rFonts w:hint="default"/>
        <w:lang w:val="ru-RU" w:eastAsia="en-US" w:bidi="ar-SA"/>
      </w:rPr>
    </w:lvl>
    <w:lvl w:ilvl="6">
      <w:start w:val="0"/>
      <w:numFmt w:val="bullet"/>
      <w:lvlText w:val="•"/>
      <w:lvlJc w:val="left"/>
      <w:pPr>
        <w:ind w:left="6920" w:hanging="360"/>
      </w:pPr>
      <w:rPr>
        <w:rFonts w:hint="default"/>
        <w:lang w:val="ru-RU" w:eastAsia="en-US" w:bidi="ar-SA"/>
      </w:rPr>
    </w:lvl>
    <w:lvl w:ilvl="7">
      <w:start w:val="0"/>
      <w:numFmt w:val="bullet"/>
      <w:lvlText w:val="•"/>
      <w:lvlJc w:val="left"/>
      <w:pPr>
        <w:ind w:left="7883" w:hanging="360"/>
      </w:pPr>
      <w:rPr>
        <w:rFonts w:hint="default"/>
        <w:lang w:val="ru-RU" w:eastAsia="en-US" w:bidi="ar-SA"/>
      </w:rPr>
    </w:lvl>
    <w:lvl w:ilvl="8">
      <w:start w:val="0"/>
      <w:numFmt w:val="bullet"/>
      <w:lvlText w:val="•"/>
      <w:lvlJc w:val="left"/>
      <w:pPr>
        <w:ind w:left="8846" w:hanging="360"/>
      </w:pPr>
      <w:rPr>
        <w:rFonts w:hint="default"/>
        <w:lang w:val="ru-RU" w:eastAsia="en-US" w:bidi="ar-SA"/>
      </w:rPr>
    </w:lvl>
  </w:abstractNum>
  <w:abstractNum w:abstractNumId="132">
    <w:multiLevelType w:val="hybridMultilevel"/>
    <w:lvl w:ilvl="0">
      <w:start w:val="1"/>
      <w:numFmt w:val="decimal"/>
      <w:lvlText w:val="%1)"/>
      <w:lvlJc w:val="left"/>
      <w:pPr>
        <w:ind w:left="708" w:hanging="360"/>
        <w:jc w:val="righ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991" w:hanging="360"/>
      </w:pPr>
      <w:rPr>
        <w:rFonts w:hint="default" w:ascii="Symbol" w:hAnsi="Symbol" w:eastAsia="Symbol" w:cs="Symbol"/>
        <w:spacing w:val="0"/>
        <w:w w:val="100"/>
        <w:lang w:val="ru-RU" w:eastAsia="en-US" w:bidi="ar-SA"/>
      </w:rPr>
    </w:lvl>
    <w:lvl w:ilvl="2">
      <w:start w:val="0"/>
      <w:numFmt w:val="bullet"/>
      <w:lvlText w:val="•"/>
      <w:lvlJc w:val="left"/>
      <w:pPr>
        <w:ind w:left="1000" w:hanging="360"/>
      </w:pPr>
      <w:rPr>
        <w:rFonts w:hint="default"/>
        <w:lang w:val="ru-RU" w:eastAsia="en-US" w:bidi="ar-SA"/>
      </w:rPr>
    </w:lvl>
    <w:lvl w:ilvl="3">
      <w:start w:val="0"/>
      <w:numFmt w:val="bullet"/>
      <w:lvlText w:val="•"/>
      <w:lvlJc w:val="left"/>
      <w:pPr>
        <w:ind w:left="2221" w:hanging="360"/>
      </w:pPr>
      <w:rPr>
        <w:rFonts w:hint="default"/>
        <w:lang w:val="ru-RU" w:eastAsia="en-US" w:bidi="ar-SA"/>
      </w:rPr>
    </w:lvl>
    <w:lvl w:ilvl="4">
      <w:start w:val="0"/>
      <w:numFmt w:val="bullet"/>
      <w:lvlText w:val="•"/>
      <w:lvlJc w:val="left"/>
      <w:pPr>
        <w:ind w:left="3443" w:hanging="360"/>
      </w:pPr>
      <w:rPr>
        <w:rFonts w:hint="default"/>
        <w:lang w:val="ru-RU" w:eastAsia="en-US" w:bidi="ar-SA"/>
      </w:rPr>
    </w:lvl>
    <w:lvl w:ilvl="5">
      <w:start w:val="0"/>
      <w:numFmt w:val="bullet"/>
      <w:lvlText w:val="•"/>
      <w:lvlJc w:val="left"/>
      <w:pPr>
        <w:ind w:left="4665" w:hanging="360"/>
      </w:pPr>
      <w:rPr>
        <w:rFonts w:hint="default"/>
        <w:lang w:val="ru-RU" w:eastAsia="en-US" w:bidi="ar-SA"/>
      </w:rPr>
    </w:lvl>
    <w:lvl w:ilvl="6">
      <w:start w:val="0"/>
      <w:numFmt w:val="bullet"/>
      <w:lvlText w:val="•"/>
      <w:lvlJc w:val="left"/>
      <w:pPr>
        <w:ind w:left="5886" w:hanging="360"/>
      </w:pPr>
      <w:rPr>
        <w:rFonts w:hint="default"/>
        <w:lang w:val="ru-RU" w:eastAsia="en-US" w:bidi="ar-SA"/>
      </w:rPr>
    </w:lvl>
    <w:lvl w:ilvl="7">
      <w:start w:val="0"/>
      <w:numFmt w:val="bullet"/>
      <w:lvlText w:val="•"/>
      <w:lvlJc w:val="left"/>
      <w:pPr>
        <w:ind w:left="7108" w:hanging="360"/>
      </w:pPr>
      <w:rPr>
        <w:rFonts w:hint="default"/>
        <w:lang w:val="ru-RU" w:eastAsia="en-US" w:bidi="ar-SA"/>
      </w:rPr>
    </w:lvl>
    <w:lvl w:ilvl="8">
      <w:start w:val="0"/>
      <w:numFmt w:val="bullet"/>
      <w:lvlText w:val="•"/>
      <w:lvlJc w:val="left"/>
      <w:pPr>
        <w:ind w:left="8330" w:hanging="360"/>
      </w:pPr>
      <w:rPr>
        <w:rFonts w:hint="default"/>
        <w:lang w:val="ru-RU" w:eastAsia="en-US" w:bidi="ar-SA"/>
      </w:rPr>
    </w:lvl>
  </w:abstractNum>
  <w:abstractNum w:abstractNumId="131">
    <w:multiLevelType w:val="hybridMultilevel"/>
    <w:lvl w:ilvl="0">
      <w:start w:val="0"/>
      <w:numFmt w:val="bullet"/>
      <w:lvlText w:val="•"/>
      <w:lvlJc w:val="left"/>
      <w:pPr>
        <w:ind w:left="1144" w:hanging="360"/>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103" w:hanging="360"/>
      </w:pPr>
      <w:rPr>
        <w:rFonts w:hint="default"/>
        <w:lang w:val="ru-RU" w:eastAsia="en-US" w:bidi="ar-SA"/>
      </w:rPr>
    </w:lvl>
    <w:lvl w:ilvl="2">
      <w:start w:val="0"/>
      <w:numFmt w:val="bullet"/>
      <w:lvlText w:val="•"/>
      <w:lvlJc w:val="left"/>
      <w:pPr>
        <w:ind w:left="3066" w:hanging="360"/>
      </w:pPr>
      <w:rPr>
        <w:rFonts w:hint="default"/>
        <w:lang w:val="ru-RU" w:eastAsia="en-US" w:bidi="ar-SA"/>
      </w:rPr>
    </w:lvl>
    <w:lvl w:ilvl="3">
      <w:start w:val="0"/>
      <w:numFmt w:val="bullet"/>
      <w:lvlText w:val="•"/>
      <w:lvlJc w:val="left"/>
      <w:pPr>
        <w:ind w:left="4030" w:hanging="360"/>
      </w:pPr>
      <w:rPr>
        <w:rFonts w:hint="default"/>
        <w:lang w:val="ru-RU" w:eastAsia="en-US" w:bidi="ar-SA"/>
      </w:rPr>
    </w:lvl>
    <w:lvl w:ilvl="4">
      <w:start w:val="0"/>
      <w:numFmt w:val="bullet"/>
      <w:lvlText w:val="•"/>
      <w:lvlJc w:val="left"/>
      <w:pPr>
        <w:ind w:left="4993" w:hanging="360"/>
      </w:pPr>
      <w:rPr>
        <w:rFonts w:hint="default"/>
        <w:lang w:val="ru-RU" w:eastAsia="en-US" w:bidi="ar-SA"/>
      </w:rPr>
    </w:lvl>
    <w:lvl w:ilvl="5">
      <w:start w:val="0"/>
      <w:numFmt w:val="bullet"/>
      <w:lvlText w:val="•"/>
      <w:lvlJc w:val="left"/>
      <w:pPr>
        <w:ind w:left="5956" w:hanging="360"/>
      </w:pPr>
      <w:rPr>
        <w:rFonts w:hint="default"/>
        <w:lang w:val="ru-RU" w:eastAsia="en-US" w:bidi="ar-SA"/>
      </w:rPr>
    </w:lvl>
    <w:lvl w:ilvl="6">
      <w:start w:val="0"/>
      <w:numFmt w:val="bullet"/>
      <w:lvlText w:val="•"/>
      <w:lvlJc w:val="left"/>
      <w:pPr>
        <w:ind w:left="6920" w:hanging="360"/>
      </w:pPr>
      <w:rPr>
        <w:rFonts w:hint="default"/>
        <w:lang w:val="ru-RU" w:eastAsia="en-US" w:bidi="ar-SA"/>
      </w:rPr>
    </w:lvl>
    <w:lvl w:ilvl="7">
      <w:start w:val="0"/>
      <w:numFmt w:val="bullet"/>
      <w:lvlText w:val="•"/>
      <w:lvlJc w:val="left"/>
      <w:pPr>
        <w:ind w:left="7883" w:hanging="360"/>
      </w:pPr>
      <w:rPr>
        <w:rFonts w:hint="default"/>
        <w:lang w:val="ru-RU" w:eastAsia="en-US" w:bidi="ar-SA"/>
      </w:rPr>
    </w:lvl>
    <w:lvl w:ilvl="8">
      <w:start w:val="0"/>
      <w:numFmt w:val="bullet"/>
      <w:lvlText w:val="•"/>
      <w:lvlJc w:val="left"/>
      <w:pPr>
        <w:ind w:left="8846" w:hanging="360"/>
      </w:pPr>
      <w:rPr>
        <w:rFonts w:hint="default"/>
        <w:lang w:val="ru-RU" w:eastAsia="en-US" w:bidi="ar-SA"/>
      </w:rPr>
    </w:lvl>
  </w:abstractNum>
  <w:abstractNum w:abstractNumId="130">
    <w:multiLevelType w:val="hybridMultilevel"/>
    <w:lvl w:ilvl="0">
      <w:start w:val="0"/>
      <w:numFmt w:val="bullet"/>
      <w:lvlText w:val=""/>
      <w:lvlJc w:val="left"/>
      <w:pPr>
        <w:ind w:left="1418" w:hanging="360"/>
      </w:pPr>
      <w:rPr>
        <w:rFonts w:hint="default" w:ascii="Symbol" w:hAnsi="Symbol" w:eastAsia="Symbol" w:cs="Symbol"/>
        <w:b w:val="0"/>
        <w:bCs w:val="0"/>
        <w:i w:val="0"/>
        <w:iCs w:val="0"/>
        <w:spacing w:val="0"/>
        <w:w w:val="100"/>
        <w:sz w:val="24"/>
        <w:szCs w:val="24"/>
        <w:lang w:val="ru-RU" w:eastAsia="en-US" w:bidi="ar-SA"/>
      </w:rPr>
    </w:lvl>
    <w:lvl w:ilvl="1">
      <w:start w:val="0"/>
      <w:numFmt w:val="bullet"/>
      <w:lvlText w:val="-"/>
      <w:lvlJc w:val="left"/>
      <w:pPr>
        <w:ind w:left="2560" w:hanging="360"/>
      </w:pPr>
      <w:rPr>
        <w:rFonts w:hint="default" w:ascii="Arial MT" w:hAnsi="Arial MT" w:eastAsia="Arial MT" w:cs="Arial MT"/>
        <w:b w:val="0"/>
        <w:bCs w:val="0"/>
        <w:i w:val="0"/>
        <w:iCs w:val="0"/>
        <w:spacing w:val="0"/>
        <w:w w:val="100"/>
        <w:sz w:val="24"/>
        <w:szCs w:val="24"/>
        <w:lang w:val="ru-RU" w:eastAsia="en-US" w:bidi="ar-SA"/>
      </w:rPr>
    </w:lvl>
    <w:lvl w:ilvl="2">
      <w:start w:val="0"/>
      <w:numFmt w:val="bullet"/>
      <w:lvlText w:val="•"/>
      <w:lvlJc w:val="left"/>
      <w:pPr>
        <w:ind w:left="2580" w:hanging="360"/>
      </w:pPr>
      <w:rPr>
        <w:rFonts w:hint="default"/>
        <w:lang w:val="ru-RU" w:eastAsia="en-US" w:bidi="ar-SA"/>
      </w:rPr>
    </w:lvl>
    <w:lvl w:ilvl="3">
      <w:start w:val="0"/>
      <w:numFmt w:val="bullet"/>
      <w:lvlText w:val="•"/>
      <w:lvlJc w:val="left"/>
      <w:pPr>
        <w:ind w:left="3604" w:hanging="360"/>
      </w:pPr>
      <w:rPr>
        <w:rFonts w:hint="default"/>
        <w:lang w:val="ru-RU" w:eastAsia="en-US" w:bidi="ar-SA"/>
      </w:rPr>
    </w:lvl>
    <w:lvl w:ilvl="4">
      <w:start w:val="0"/>
      <w:numFmt w:val="bullet"/>
      <w:lvlText w:val="•"/>
      <w:lvlJc w:val="left"/>
      <w:pPr>
        <w:ind w:left="4628" w:hanging="360"/>
      </w:pPr>
      <w:rPr>
        <w:rFonts w:hint="default"/>
        <w:lang w:val="ru-RU" w:eastAsia="en-US" w:bidi="ar-SA"/>
      </w:rPr>
    </w:lvl>
    <w:lvl w:ilvl="5">
      <w:start w:val="0"/>
      <w:numFmt w:val="bullet"/>
      <w:lvlText w:val="•"/>
      <w:lvlJc w:val="left"/>
      <w:pPr>
        <w:ind w:left="5652" w:hanging="360"/>
      </w:pPr>
      <w:rPr>
        <w:rFonts w:hint="default"/>
        <w:lang w:val="ru-RU" w:eastAsia="en-US" w:bidi="ar-SA"/>
      </w:rPr>
    </w:lvl>
    <w:lvl w:ilvl="6">
      <w:start w:val="0"/>
      <w:numFmt w:val="bullet"/>
      <w:lvlText w:val="•"/>
      <w:lvlJc w:val="left"/>
      <w:pPr>
        <w:ind w:left="6676" w:hanging="360"/>
      </w:pPr>
      <w:rPr>
        <w:rFonts w:hint="default"/>
        <w:lang w:val="ru-RU" w:eastAsia="en-US" w:bidi="ar-SA"/>
      </w:rPr>
    </w:lvl>
    <w:lvl w:ilvl="7">
      <w:start w:val="0"/>
      <w:numFmt w:val="bullet"/>
      <w:lvlText w:val="•"/>
      <w:lvlJc w:val="left"/>
      <w:pPr>
        <w:ind w:left="7700" w:hanging="360"/>
      </w:pPr>
      <w:rPr>
        <w:rFonts w:hint="default"/>
        <w:lang w:val="ru-RU" w:eastAsia="en-US" w:bidi="ar-SA"/>
      </w:rPr>
    </w:lvl>
    <w:lvl w:ilvl="8">
      <w:start w:val="0"/>
      <w:numFmt w:val="bullet"/>
      <w:lvlText w:val="•"/>
      <w:lvlJc w:val="left"/>
      <w:pPr>
        <w:ind w:left="8725" w:hanging="360"/>
      </w:pPr>
      <w:rPr>
        <w:rFonts w:hint="default"/>
        <w:lang w:val="ru-RU" w:eastAsia="en-US" w:bidi="ar-SA"/>
      </w:rPr>
    </w:lvl>
  </w:abstractNum>
  <w:abstractNum w:abstractNumId="129">
    <w:multiLevelType w:val="hybridMultilevel"/>
    <w:lvl w:ilvl="0">
      <w:start w:val="0"/>
      <w:numFmt w:val="bullet"/>
      <w:lvlText w:val=""/>
      <w:lvlJc w:val="left"/>
      <w:pPr>
        <w:ind w:left="1144" w:hanging="360"/>
      </w:pPr>
      <w:rPr>
        <w:rFonts w:hint="default" w:ascii="Symbol" w:hAnsi="Symbol" w:eastAsia="Symbol" w:cs="Symbol"/>
        <w:b w:val="0"/>
        <w:bCs w:val="0"/>
        <w:i w:val="0"/>
        <w:iCs w:val="0"/>
        <w:spacing w:val="0"/>
        <w:w w:val="100"/>
        <w:sz w:val="24"/>
        <w:szCs w:val="24"/>
        <w:lang w:val="ru-RU" w:eastAsia="en-US" w:bidi="ar-SA"/>
      </w:rPr>
    </w:lvl>
    <w:lvl w:ilvl="1">
      <w:start w:val="1"/>
      <w:numFmt w:val="decimal"/>
      <w:lvlText w:val="%2)"/>
      <w:lvlJc w:val="left"/>
      <w:pPr>
        <w:ind w:left="1504" w:hanging="3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2">
      <w:start w:val="0"/>
      <w:numFmt w:val="bullet"/>
      <w:lvlText w:val="•"/>
      <w:lvlJc w:val="left"/>
      <w:pPr>
        <w:ind w:left="2530" w:hanging="360"/>
      </w:pPr>
      <w:rPr>
        <w:rFonts w:hint="default"/>
        <w:lang w:val="ru-RU" w:eastAsia="en-US" w:bidi="ar-SA"/>
      </w:rPr>
    </w:lvl>
    <w:lvl w:ilvl="3">
      <w:start w:val="0"/>
      <w:numFmt w:val="bullet"/>
      <w:lvlText w:val="•"/>
      <w:lvlJc w:val="left"/>
      <w:pPr>
        <w:ind w:left="3560" w:hanging="360"/>
      </w:pPr>
      <w:rPr>
        <w:rFonts w:hint="default"/>
        <w:lang w:val="ru-RU" w:eastAsia="en-US" w:bidi="ar-SA"/>
      </w:rPr>
    </w:lvl>
    <w:lvl w:ilvl="4">
      <w:start w:val="0"/>
      <w:numFmt w:val="bullet"/>
      <w:lvlText w:val="•"/>
      <w:lvlJc w:val="left"/>
      <w:pPr>
        <w:ind w:left="4591" w:hanging="360"/>
      </w:pPr>
      <w:rPr>
        <w:rFonts w:hint="default"/>
        <w:lang w:val="ru-RU" w:eastAsia="en-US" w:bidi="ar-SA"/>
      </w:rPr>
    </w:lvl>
    <w:lvl w:ilvl="5">
      <w:start w:val="0"/>
      <w:numFmt w:val="bullet"/>
      <w:lvlText w:val="•"/>
      <w:lvlJc w:val="left"/>
      <w:pPr>
        <w:ind w:left="5621" w:hanging="360"/>
      </w:pPr>
      <w:rPr>
        <w:rFonts w:hint="default"/>
        <w:lang w:val="ru-RU" w:eastAsia="en-US" w:bidi="ar-SA"/>
      </w:rPr>
    </w:lvl>
    <w:lvl w:ilvl="6">
      <w:start w:val="0"/>
      <w:numFmt w:val="bullet"/>
      <w:lvlText w:val="•"/>
      <w:lvlJc w:val="left"/>
      <w:pPr>
        <w:ind w:left="6651" w:hanging="360"/>
      </w:pPr>
      <w:rPr>
        <w:rFonts w:hint="default"/>
        <w:lang w:val="ru-RU" w:eastAsia="en-US" w:bidi="ar-SA"/>
      </w:rPr>
    </w:lvl>
    <w:lvl w:ilvl="7">
      <w:start w:val="0"/>
      <w:numFmt w:val="bullet"/>
      <w:lvlText w:val="•"/>
      <w:lvlJc w:val="left"/>
      <w:pPr>
        <w:ind w:left="7682" w:hanging="360"/>
      </w:pPr>
      <w:rPr>
        <w:rFonts w:hint="default"/>
        <w:lang w:val="ru-RU" w:eastAsia="en-US" w:bidi="ar-SA"/>
      </w:rPr>
    </w:lvl>
    <w:lvl w:ilvl="8">
      <w:start w:val="0"/>
      <w:numFmt w:val="bullet"/>
      <w:lvlText w:val="•"/>
      <w:lvlJc w:val="left"/>
      <w:pPr>
        <w:ind w:left="8712" w:hanging="360"/>
      </w:pPr>
      <w:rPr>
        <w:rFonts w:hint="default"/>
        <w:lang w:val="ru-RU" w:eastAsia="en-US" w:bidi="ar-SA"/>
      </w:rPr>
    </w:lvl>
  </w:abstractNum>
  <w:abstractNum w:abstractNumId="128">
    <w:multiLevelType w:val="hybridMultilevel"/>
    <w:lvl w:ilvl="0">
      <w:start w:val="1"/>
      <w:numFmt w:val="decimal"/>
      <w:lvlText w:val="%1)"/>
      <w:lvlJc w:val="left"/>
      <w:pPr>
        <w:ind w:left="1144" w:hanging="3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557" w:hanging="360"/>
      </w:pPr>
      <w:rPr>
        <w:rFonts w:hint="default" w:ascii="Arial MT" w:hAnsi="Arial MT" w:eastAsia="Arial MT" w:cs="Arial MT"/>
        <w:b w:val="0"/>
        <w:bCs w:val="0"/>
        <w:i w:val="0"/>
        <w:iCs w:val="0"/>
        <w:spacing w:val="0"/>
        <w:w w:val="100"/>
        <w:sz w:val="24"/>
        <w:szCs w:val="24"/>
        <w:lang w:val="ru-RU" w:eastAsia="en-US" w:bidi="ar-SA"/>
      </w:rPr>
    </w:lvl>
    <w:lvl w:ilvl="2">
      <w:start w:val="0"/>
      <w:numFmt w:val="bullet"/>
      <w:lvlText w:val="•"/>
      <w:lvlJc w:val="left"/>
      <w:pPr>
        <w:ind w:left="2583" w:hanging="360"/>
      </w:pPr>
      <w:rPr>
        <w:rFonts w:hint="default"/>
        <w:lang w:val="ru-RU" w:eastAsia="en-US" w:bidi="ar-SA"/>
      </w:rPr>
    </w:lvl>
    <w:lvl w:ilvl="3">
      <w:start w:val="0"/>
      <w:numFmt w:val="bullet"/>
      <w:lvlText w:val="•"/>
      <w:lvlJc w:val="left"/>
      <w:pPr>
        <w:ind w:left="3607" w:hanging="360"/>
      </w:pPr>
      <w:rPr>
        <w:rFonts w:hint="default"/>
        <w:lang w:val="ru-RU" w:eastAsia="en-US" w:bidi="ar-SA"/>
      </w:rPr>
    </w:lvl>
    <w:lvl w:ilvl="4">
      <w:start w:val="0"/>
      <w:numFmt w:val="bullet"/>
      <w:lvlText w:val="•"/>
      <w:lvlJc w:val="left"/>
      <w:pPr>
        <w:ind w:left="4631" w:hanging="360"/>
      </w:pPr>
      <w:rPr>
        <w:rFonts w:hint="default"/>
        <w:lang w:val="ru-RU" w:eastAsia="en-US" w:bidi="ar-SA"/>
      </w:rPr>
    </w:lvl>
    <w:lvl w:ilvl="5">
      <w:start w:val="0"/>
      <w:numFmt w:val="bullet"/>
      <w:lvlText w:val="•"/>
      <w:lvlJc w:val="left"/>
      <w:pPr>
        <w:ind w:left="5654" w:hanging="360"/>
      </w:pPr>
      <w:rPr>
        <w:rFonts w:hint="default"/>
        <w:lang w:val="ru-RU" w:eastAsia="en-US" w:bidi="ar-SA"/>
      </w:rPr>
    </w:lvl>
    <w:lvl w:ilvl="6">
      <w:start w:val="0"/>
      <w:numFmt w:val="bullet"/>
      <w:lvlText w:val="•"/>
      <w:lvlJc w:val="left"/>
      <w:pPr>
        <w:ind w:left="6678" w:hanging="360"/>
      </w:pPr>
      <w:rPr>
        <w:rFonts w:hint="default"/>
        <w:lang w:val="ru-RU" w:eastAsia="en-US" w:bidi="ar-SA"/>
      </w:rPr>
    </w:lvl>
    <w:lvl w:ilvl="7">
      <w:start w:val="0"/>
      <w:numFmt w:val="bullet"/>
      <w:lvlText w:val="•"/>
      <w:lvlJc w:val="left"/>
      <w:pPr>
        <w:ind w:left="7702" w:hanging="360"/>
      </w:pPr>
      <w:rPr>
        <w:rFonts w:hint="default"/>
        <w:lang w:val="ru-RU" w:eastAsia="en-US" w:bidi="ar-SA"/>
      </w:rPr>
    </w:lvl>
    <w:lvl w:ilvl="8">
      <w:start w:val="0"/>
      <w:numFmt w:val="bullet"/>
      <w:lvlText w:val="•"/>
      <w:lvlJc w:val="left"/>
      <w:pPr>
        <w:ind w:left="8725" w:hanging="360"/>
      </w:pPr>
      <w:rPr>
        <w:rFonts w:hint="default"/>
        <w:lang w:val="ru-RU" w:eastAsia="en-US" w:bidi="ar-SA"/>
      </w:rPr>
    </w:lvl>
  </w:abstractNum>
  <w:abstractNum w:abstractNumId="127">
    <w:multiLevelType w:val="hybridMultilevel"/>
    <w:lvl w:ilvl="0">
      <w:start w:val="0"/>
      <w:numFmt w:val="bullet"/>
      <w:lvlText w:val=""/>
      <w:lvlJc w:val="left"/>
      <w:pPr>
        <w:ind w:left="991" w:hanging="567"/>
      </w:pPr>
      <w:rPr>
        <w:rFonts w:hint="default" w:ascii="Symbol" w:hAnsi="Symbol" w:eastAsia="Symbol" w:cs="Symbol"/>
        <w:b w:val="0"/>
        <w:bCs w:val="0"/>
        <w:i w:val="0"/>
        <w:iCs w:val="0"/>
        <w:spacing w:val="0"/>
        <w:w w:val="100"/>
        <w:sz w:val="24"/>
        <w:szCs w:val="24"/>
        <w:lang w:val="ru-RU" w:eastAsia="en-US" w:bidi="ar-SA"/>
      </w:rPr>
    </w:lvl>
    <w:lvl w:ilvl="1">
      <w:start w:val="0"/>
      <w:numFmt w:val="bullet"/>
      <w:lvlText w:val="•"/>
      <w:lvlJc w:val="left"/>
      <w:pPr>
        <w:ind w:left="1977" w:hanging="567"/>
      </w:pPr>
      <w:rPr>
        <w:rFonts w:hint="default"/>
        <w:lang w:val="ru-RU" w:eastAsia="en-US" w:bidi="ar-SA"/>
      </w:rPr>
    </w:lvl>
    <w:lvl w:ilvl="2">
      <w:start w:val="0"/>
      <w:numFmt w:val="bullet"/>
      <w:lvlText w:val="•"/>
      <w:lvlJc w:val="left"/>
      <w:pPr>
        <w:ind w:left="2954" w:hanging="567"/>
      </w:pPr>
      <w:rPr>
        <w:rFonts w:hint="default"/>
        <w:lang w:val="ru-RU" w:eastAsia="en-US" w:bidi="ar-SA"/>
      </w:rPr>
    </w:lvl>
    <w:lvl w:ilvl="3">
      <w:start w:val="0"/>
      <w:numFmt w:val="bullet"/>
      <w:lvlText w:val="•"/>
      <w:lvlJc w:val="left"/>
      <w:pPr>
        <w:ind w:left="3932" w:hanging="567"/>
      </w:pPr>
      <w:rPr>
        <w:rFonts w:hint="default"/>
        <w:lang w:val="ru-RU" w:eastAsia="en-US" w:bidi="ar-SA"/>
      </w:rPr>
    </w:lvl>
    <w:lvl w:ilvl="4">
      <w:start w:val="0"/>
      <w:numFmt w:val="bullet"/>
      <w:lvlText w:val="•"/>
      <w:lvlJc w:val="left"/>
      <w:pPr>
        <w:ind w:left="4909" w:hanging="567"/>
      </w:pPr>
      <w:rPr>
        <w:rFonts w:hint="default"/>
        <w:lang w:val="ru-RU" w:eastAsia="en-US" w:bidi="ar-SA"/>
      </w:rPr>
    </w:lvl>
    <w:lvl w:ilvl="5">
      <w:start w:val="0"/>
      <w:numFmt w:val="bullet"/>
      <w:lvlText w:val="•"/>
      <w:lvlJc w:val="left"/>
      <w:pPr>
        <w:ind w:left="5886" w:hanging="567"/>
      </w:pPr>
      <w:rPr>
        <w:rFonts w:hint="default"/>
        <w:lang w:val="ru-RU" w:eastAsia="en-US" w:bidi="ar-SA"/>
      </w:rPr>
    </w:lvl>
    <w:lvl w:ilvl="6">
      <w:start w:val="0"/>
      <w:numFmt w:val="bullet"/>
      <w:lvlText w:val="•"/>
      <w:lvlJc w:val="left"/>
      <w:pPr>
        <w:ind w:left="6864" w:hanging="567"/>
      </w:pPr>
      <w:rPr>
        <w:rFonts w:hint="default"/>
        <w:lang w:val="ru-RU" w:eastAsia="en-US" w:bidi="ar-SA"/>
      </w:rPr>
    </w:lvl>
    <w:lvl w:ilvl="7">
      <w:start w:val="0"/>
      <w:numFmt w:val="bullet"/>
      <w:lvlText w:val="•"/>
      <w:lvlJc w:val="left"/>
      <w:pPr>
        <w:ind w:left="7841" w:hanging="567"/>
      </w:pPr>
      <w:rPr>
        <w:rFonts w:hint="default"/>
        <w:lang w:val="ru-RU" w:eastAsia="en-US" w:bidi="ar-SA"/>
      </w:rPr>
    </w:lvl>
    <w:lvl w:ilvl="8">
      <w:start w:val="0"/>
      <w:numFmt w:val="bullet"/>
      <w:lvlText w:val="•"/>
      <w:lvlJc w:val="left"/>
      <w:pPr>
        <w:ind w:left="8818" w:hanging="567"/>
      </w:pPr>
      <w:rPr>
        <w:rFonts w:hint="default"/>
        <w:lang w:val="ru-RU" w:eastAsia="en-US" w:bidi="ar-SA"/>
      </w:rPr>
    </w:lvl>
  </w:abstractNum>
  <w:abstractNum w:abstractNumId="126">
    <w:multiLevelType w:val="hybridMultilevel"/>
    <w:lvl w:ilvl="0">
      <w:start w:val="0"/>
      <w:numFmt w:val="bullet"/>
      <w:lvlText w:val=""/>
      <w:lvlJc w:val="left"/>
      <w:pPr>
        <w:ind w:left="1144" w:hanging="360"/>
      </w:pPr>
      <w:rPr>
        <w:rFonts w:hint="default" w:ascii="Symbol" w:hAnsi="Symbol" w:eastAsia="Symbol" w:cs="Symbol"/>
        <w:spacing w:val="0"/>
        <w:w w:val="100"/>
        <w:lang w:val="ru-RU" w:eastAsia="en-US" w:bidi="ar-SA"/>
      </w:rPr>
    </w:lvl>
    <w:lvl w:ilvl="1">
      <w:start w:val="0"/>
      <w:numFmt w:val="bullet"/>
      <w:lvlText w:val="•"/>
      <w:lvlJc w:val="left"/>
      <w:pPr>
        <w:ind w:left="2103" w:hanging="360"/>
      </w:pPr>
      <w:rPr>
        <w:rFonts w:hint="default"/>
        <w:lang w:val="ru-RU" w:eastAsia="en-US" w:bidi="ar-SA"/>
      </w:rPr>
    </w:lvl>
    <w:lvl w:ilvl="2">
      <w:start w:val="0"/>
      <w:numFmt w:val="bullet"/>
      <w:lvlText w:val="•"/>
      <w:lvlJc w:val="left"/>
      <w:pPr>
        <w:ind w:left="3066" w:hanging="360"/>
      </w:pPr>
      <w:rPr>
        <w:rFonts w:hint="default"/>
        <w:lang w:val="ru-RU" w:eastAsia="en-US" w:bidi="ar-SA"/>
      </w:rPr>
    </w:lvl>
    <w:lvl w:ilvl="3">
      <w:start w:val="0"/>
      <w:numFmt w:val="bullet"/>
      <w:lvlText w:val="•"/>
      <w:lvlJc w:val="left"/>
      <w:pPr>
        <w:ind w:left="4030" w:hanging="360"/>
      </w:pPr>
      <w:rPr>
        <w:rFonts w:hint="default"/>
        <w:lang w:val="ru-RU" w:eastAsia="en-US" w:bidi="ar-SA"/>
      </w:rPr>
    </w:lvl>
    <w:lvl w:ilvl="4">
      <w:start w:val="0"/>
      <w:numFmt w:val="bullet"/>
      <w:lvlText w:val="•"/>
      <w:lvlJc w:val="left"/>
      <w:pPr>
        <w:ind w:left="4993" w:hanging="360"/>
      </w:pPr>
      <w:rPr>
        <w:rFonts w:hint="default"/>
        <w:lang w:val="ru-RU" w:eastAsia="en-US" w:bidi="ar-SA"/>
      </w:rPr>
    </w:lvl>
    <w:lvl w:ilvl="5">
      <w:start w:val="0"/>
      <w:numFmt w:val="bullet"/>
      <w:lvlText w:val="•"/>
      <w:lvlJc w:val="left"/>
      <w:pPr>
        <w:ind w:left="5956" w:hanging="360"/>
      </w:pPr>
      <w:rPr>
        <w:rFonts w:hint="default"/>
        <w:lang w:val="ru-RU" w:eastAsia="en-US" w:bidi="ar-SA"/>
      </w:rPr>
    </w:lvl>
    <w:lvl w:ilvl="6">
      <w:start w:val="0"/>
      <w:numFmt w:val="bullet"/>
      <w:lvlText w:val="•"/>
      <w:lvlJc w:val="left"/>
      <w:pPr>
        <w:ind w:left="6920" w:hanging="360"/>
      </w:pPr>
      <w:rPr>
        <w:rFonts w:hint="default"/>
        <w:lang w:val="ru-RU" w:eastAsia="en-US" w:bidi="ar-SA"/>
      </w:rPr>
    </w:lvl>
    <w:lvl w:ilvl="7">
      <w:start w:val="0"/>
      <w:numFmt w:val="bullet"/>
      <w:lvlText w:val="•"/>
      <w:lvlJc w:val="left"/>
      <w:pPr>
        <w:ind w:left="7883" w:hanging="360"/>
      </w:pPr>
      <w:rPr>
        <w:rFonts w:hint="default"/>
        <w:lang w:val="ru-RU" w:eastAsia="en-US" w:bidi="ar-SA"/>
      </w:rPr>
    </w:lvl>
    <w:lvl w:ilvl="8">
      <w:start w:val="0"/>
      <w:numFmt w:val="bullet"/>
      <w:lvlText w:val="•"/>
      <w:lvlJc w:val="left"/>
      <w:pPr>
        <w:ind w:left="8846" w:hanging="360"/>
      </w:pPr>
      <w:rPr>
        <w:rFonts w:hint="default"/>
        <w:lang w:val="ru-RU" w:eastAsia="en-US" w:bidi="ar-SA"/>
      </w:rPr>
    </w:lvl>
  </w:abstractNum>
  <w:abstractNum w:abstractNumId="125">
    <w:multiLevelType w:val="hybridMultilevel"/>
    <w:lvl w:ilvl="0">
      <w:start w:val="0"/>
      <w:numFmt w:val="bullet"/>
      <w:lvlText w:val=""/>
      <w:lvlJc w:val="left"/>
      <w:pPr>
        <w:ind w:left="991" w:hanging="567"/>
      </w:pPr>
      <w:rPr>
        <w:rFonts w:hint="default" w:ascii="Symbol" w:hAnsi="Symbol" w:eastAsia="Symbol" w:cs="Symbol"/>
        <w:b w:val="0"/>
        <w:bCs w:val="0"/>
        <w:i w:val="0"/>
        <w:iCs w:val="0"/>
        <w:spacing w:val="0"/>
        <w:w w:val="100"/>
        <w:sz w:val="24"/>
        <w:szCs w:val="24"/>
        <w:lang w:val="ru-RU" w:eastAsia="en-US" w:bidi="ar-SA"/>
      </w:rPr>
    </w:lvl>
    <w:lvl w:ilvl="1">
      <w:start w:val="0"/>
      <w:numFmt w:val="bullet"/>
      <w:lvlText w:val="•"/>
      <w:lvlJc w:val="left"/>
      <w:pPr>
        <w:ind w:left="1977" w:hanging="567"/>
      </w:pPr>
      <w:rPr>
        <w:rFonts w:hint="default"/>
        <w:lang w:val="ru-RU" w:eastAsia="en-US" w:bidi="ar-SA"/>
      </w:rPr>
    </w:lvl>
    <w:lvl w:ilvl="2">
      <w:start w:val="0"/>
      <w:numFmt w:val="bullet"/>
      <w:lvlText w:val="•"/>
      <w:lvlJc w:val="left"/>
      <w:pPr>
        <w:ind w:left="2954" w:hanging="567"/>
      </w:pPr>
      <w:rPr>
        <w:rFonts w:hint="default"/>
        <w:lang w:val="ru-RU" w:eastAsia="en-US" w:bidi="ar-SA"/>
      </w:rPr>
    </w:lvl>
    <w:lvl w:ilvl="3">
      <w:start w:val="0"/>
      <w:numFmt w:val="bullet"/>
      <w:lvlText w:val="•"/>
      <w:lvlJc w:val="left"/>
      <w:pPr>
        <w:ind w:left="3932" w:hanging="567"/>
      </w:pPr>
      <w:rPr>
        <w:rFonts w:hint="default"/>
        <w:lang w:val="ru-RU" w:eastAsia="en-US" w:bidi="ar-SA"/>
      </w:rPr>
    </w:lvl>
    <w:lvl w:ilvl="4">
      <w:start w:val="0"/>
      <w:numFmt w:val="bullet"/>
      <w:lvlText w:val="•"/>
      <w:lvlJc w:val="left"/>
      <w:pPr>
        <w:ind w:left="4909" w:hanging="567"/>
      </w:pPr>
      <w:rPr>
        <w:rFonts w:hint="default"/>
        <w:lang w:val="ru-RU" w:eastAsia="en-US" w:bidi="ar-SA"/>
      </w:rPr>
    </w:lvl>
    <w:lvl w:ilvl="5">
      <w:start w:val="0"/>
      <w:numFmt w:val="bullet"/>
      <w:lvlText w:val="•"/>
      <w:lvlJc w:val="left"/>
      <w:pPr>
        <w:ind w:left="5886" w:hanging="567"/>
      </w:pPr>
      <w:rPr>
        <w:rFonts w:hint="default"/>
        <w:lang w:val="ru-RU" w:eastAsia="en-US" w:bidi="ar-SA"/>
      </w:rPr>
    </w:lvl>
    <w:lvl w:ilvl="6">
      <w:start w:val="0"/>
      <w:numFmt w:val="bullet"/>
      <w:lvlText w:val="•"/>
      <w:lvlJc w:val="left"/>
      <w:pPr>
        <w:ind w:left="6864" w:hanging="567"/>
      </w:pPr>
      <w:rPr>
        <w:rFonts w:hint="default"/>
        <w:lang w:val="ru-RU" w:eastAsia="en-US" w:bidi="ar-SA"/>
      </w:rPr>
    </w:lvl>
    <w:lvl w:ilvl="7">
      <w:start w:val="0"/>
      <w:numFmt w:val="bullet"/>
      <w:lvlText w:val="•"/>
      <w:lvlJc w:val="left"/>
      <w:pPr>
        <w:ind w:left="7841" w:hanging="567"/>
      </w:pPr>
      <w:rPr>
        <w:rFonts w:hint="default"/>
        <w:lang w:val="ru-RU" w:eastAsia="en-US" w:bidi="ar-SA"/>
      </w:rPr>
    </w:lvl>
    <w:lvl w:ilvl="8">
      <w:start w:val="0"/>
      <w:numFmt w:val="bullet"/>
      <w:lvlText w:val="•"/>
      <w:lvlJc w:val="left"/>
      <w:pPr>
        <w:ind w:left="8818" w:hanging="567"/>
      </w:pPr>
      <w:rPr>
        <w:rFonts w:hint="default"/>
        <w:lang w:val="ru-RU" w:eastAsia="en-US" w:bidi="ar-SA"/>
      </w:rPr>
    </w:lvl>
  </w:abstractNum>
  <w:abstractNum w:abstractNumId="124">
    <w:multiLevelType w:val="hybridMultilevel"/>
    <w:lvl w:ilvl="0">
      <w:start w:val="0"/>
      <w:numFmt w:val="bullet"/>
      <w:lvlText w:val=""/>
      <w:lvlJc w:val="left"/>
      <w:pPr>
        <w:ind w:left="1144" w:hanging="360"/>
      </w:pPr>
      <w:rPr>
        <w:rFonts w:hint="default" w:ascii="Symbol" w:hAnsi="Symbol" w:eastAsia="Symbol" w:cs="Symbol"/>
        <w:b w:val="0"/>
        <w:bCs w:val="0"/>
        <w:i w:val="0"/>
        <w:iCs w:val="0"/>
        <w:spacing w:val="0"/>
        <w:w w:val="100"/>
        <w:sz w:val="24"/>
        <w:szCs w:val="24"/>
        <w:lang w:val="ru-RU" w:eastAsia="en-US" w:bidi="ar-SA"/>
      </w:rPr>
    </w:lvl>
    <w:lvl w:ilvl="1">
      <w:start w:val="0"/>
      <w:numFmt w:val="bullet"/>
      <w:lvlText w:val="•"/>
      <w:lvlJc w:val="left"/>
      <w:pPr>
        <w:ind w:left="2103" w:hanging="360"/>
      </w:pPr>
      <w:rPr>
        <w:rFonts w:hint="default"/>
        <w:lang w:val="ru-RU" w:eastAsia="en-US" w:bidi="ar-SA"/>
      </w:rPr>
    </w:lvl>
    <w:lvl w:ilvl="2">
      <w:start w:val="0"/>
      <w:numFmt w:val="bullet"/>
      <w:lvlText w:val="•"/>
      <w:lvlJc w:val="left"/>
      <w:pPr>
        <w:ind w:left="3066" w:hanging="360"/>
      </w:pPr>
      <w:rPr>
        <w:rFonts w:hint="default"/>
        <w:lang w:val="ru-RU" w:eastAsia="en-US" w:bidi="ar-SA"/>
      </w:rPr>
    </w:lvl>
    <w:lvl w:ilvl="3">
      <w:start w:val="0"/>
      <w:numFmt w:val="bullet"/>
      <w:lvlText w:val="•"/>
      <w:lvlJc w:val="left"/>
      <w:pPr>
        <w:ind w:left="4030" w:hanging="360"/>
      </w:pPr>
      <w:rPr>
        <w:rFonts w:hint="default"/>
        <w:lang w:val="ru-RU" w:eastAsia="en-US" w:bidi="ar-SA"/>
      </w:rPr>
    </w:lvl>
    <w:lvl w:ilvl="4">
      <w:start w:val="0"/>
      <w:numFmt w:val="bullet"/>
      <w:lvlText w:val="•"/>
      <w:lvlJc w:val="left"/>
      <w:pPr>
        <w:ind w:left="4993" w:hanging="360"/>
      </w:pPr>
      <w:rPr>
        <w:rFonts w:hint="default"/>
        <w:lang w:val="ru-RU" w:eastAsia="en-US" w:bidi="ar-SA"/>
      </w:rPr>
    </w:lvl>
    <w:lvl w:ilvl="5">
      <w:start w:val="0"/>
      <w:numFmt w:val="bullet"/>
      <w:lvlText w:val="•"/>
      <w:lvlJc w:val="left"/>
      <w:pPr>
        <w:ind w:left="5956" w:hanging="360"/>
      </w:pPr>
      <w:rPr>
        <w:rFonts w:hint="default"/>
        <w:lang w:val="ru-RU" w:eastAsia="en-US" w:bidi="ar-SA"/>
      </w:rPr>
    </w:lvl>
    <w:lvl w:ilvl="6">
      <w:start w:val="0"/>
      <w:numFmt w:val="bullet"/>
      <w:lvlText w:val="•"/>
      <w:lvlJc w:val="left"/>
      <w:pPr>
        <w:ind w:left="6920" w:hanging="360"/>
      </w:pPr>
      <w:rPr>
        <w:rFonts w:hint="default"/>
        <w:lang w:val="ru-RU" w:eastAsia="en-US" w:bidi="ar-SA"/>
      </w:rPr>
    </w:lvl>
    <w:lvl w:ilvl="7">
      <w:start w:val="0"/>
      <w:numFmt w:val="bullet"/>
      <w:lvlText w:val="•"/>
      <w:lvlJc w:val="left"/>
      <w:pPr>
        <w:ind w:left="7883" w:hanging="360"/>
      </w:pPr>
      <w:rPr>
        <w:rFonts w:hint="default"/>
        <w:lang w:val="ru-RU" w:eastAsia="en-US" w:bidi="ar-SA"/>
      </w:rPr>
    </w:lvl>
    <w:lvl w:ilvl="8">
      <w:start w:val="0"/>
      <w:numFmt w:val="bullet"/>
      <w:lvlText w:val="•"/>
      <w:lvlJc w:val="left"/>
      <w:pPr>
        <w:ind w:left="8846" w:hanging="360"/>
      </w:pPr>
      <w:rPr>
        <w:rFonts w:hint="default"/>
        <w:lang w:val="ru-RU" w:eastAsia="en-US" w:bidi="ar-SA"/>
      </w:rPr>
    </w:lvl>
  </w:abstractNum>
  <w:abstractNum w:abstractNumId="123">
    <w:multiLevelType w:val="hybridMultilevel"/>
    <w:lvl w:ilvl="0">
      <w:start w:val="0"/>
      <w:numFmt w:val="bullet"/>
      <w:lvlText w:val="✓"/>
      <w:lvlJc w:val="left"/>
      <w:pPr>
        <w:ind w:left="513" w:hanging="233"/>
      </w:pPr>
      <w:rPr>
        <w:rFonts w:hint="default" w:ascii="Segoe UI Symbol" w:hAnsi="Segoe UI Symbol" w:eastAsia="Segoe UI Symbol" w:cs="Segoe UI Symbol"/>
        <w:b w:val="0"/>
        <w:bCs w:val="0"/>
        <w:i w:val="0"/>
        <w:iCs w:val="0"/>
        <w:spacing w:val="0"/>
        <w:w w:val="100"/>
        <w:sz w:val="24"/>
        <w:szCs w:val="24"/>
        <w:lang w:val="ru-RU" w:eastAsia="en-US" w:bidi="ar-SA"/>
      </w:rPr>
    </w:lvl>
    <w:lvl w:ilvl="1">
      <w:start w:val="0"/>
      <w:numFmt w:val="bullet"/>
      <w:lvlText w:val="•"/>
      <w:lvlJc w:val="left"/>
      <w:pPr>
        <w:ind w:left="934" w:hanging="233"/>
      </w:pPr>
      <w:rPr>
        <w:rFonts w:hint="default"/>
        <w:lang w:val="ru-RU" w:eastAsia="en-US" w:bidi="ar-SA"/>
      </w:rPr>
    </w:lvl>
    <w:lvl w:ilvl="2">
      <w:start w:val="0"/>
      <w:numFmt w:val="bullet"/>
      <w:lvlText w:val="•"/>
      <w:lvlJc w:val="left"/>
      <w:pPr>
        <w:ind w:left="1348" w:hanging="233"/>
      </w:pPr>
      <w:rPr>
        <w:rFonts w:hint="default"/>
        <w:lang w:val="ru-RU" w:eastAsia="en-US" w:bidi="ar-SA"/>
      </w:rPr>
    </w:lvl>
    <w:lvl w:ilvl="3">
      <w:start w:val="0"/>
      <w:numFmt w:val="bullet"/>
      <w:lvlText w:val="•"/>
      <w:lvlJc w:val="left"/>
      <w:pPr>
        <w:ind w:left="1762" w:hanging="233"/>
      </w:pPr>
      <w:rPr>
        <w:rFonts w:hint="default"/>
        <w:lang w:val="ru-RU" w:eastAsia="en-US" w:bidi="ar-SA"/>
      </w:rPr>
    </w:lvl>
    <w:lvl w:ilvl="4">
      <w:start w:val="0"/>
      <w:numFmt w:val="bullet"/>
      <w:lvlText w:val="•"/>
      <w:lvlJc w:val="left"/>
      <w:pPr>
        <w:ind w:left="2177" w:hanging="233"/>
      </w:pPr>
      <w:rPr>
        <w:rFonts w:hint="default"/>
        <w:lang w:val="ru-RU" w:eastAsia="en-US" w:bidi="ar-SA"/>
      </w:rPr>
    </w:lvl>
    <w:lvl w:ilvl="5">
      <w:start w:val="0"/>
      <w:numFmt w:val="bullet"/>
      <w:lvlText w:val="•"/>
      <w:lvlJc w:val="left"/>
      <w:pPr>
        <w:ind w:left="2591" w:hanging="233"/>
      </w:pPr>
      <w:rPr>
        <w:rFonts w:hint="default"/>
        <w:lang w:val="ru-RU" w:eastAsia="en-US" w:bidi="ar-SA"/>
      </w:rPr>
    </w:lvl>
    <w:lvl w:ilvl="6">
      <w:start w:val="0"/>
      <w:numFmt w:val="bullet"/>
      <w:lvlText w:val="•"/>
      <w:lvlJc w:val="left"/>
      <w:pPr>
        <w:ind w:left="3005" w:hanging="233"/>
      </w:pPr>
      <w:rPr>
        <w:rFonts w:hint="default"/>
        <w:lang w:val="ru-RU" w:eastAsia="en-US" w:bidi="ar-SA"/>
      </w:rPr>
    </w:lvl>
    <w:lvl w:ilvl="7">
      <w:start w:val="0"/>
      <w:numFmt w:val="bullet"/>
      <w:lvlText w:val="•"/>
      <w:lvlJc w:val="left"/>
      <w:pPr>
        <w:ind w:left="3420" w:hanging="233"/>
      </w:pPr>
      <w:rPr>
        <w:rFonts w:hint="default"/>
        <w:lang w:val="ru-RU" w:eastAsia="en-US" w:bidi="ar-SA"/>
      </w:rPr>
    </w:lvl>
    <w:lvl w:ilvl="8">
      <w:start w:val="0"/>
      <w:numFmt w:val="bullet"/>
      <w:lvlText w:val="•"/>
      <w:lvlJc w:val="left"/>
      <w:pPr>
        <w:ind w:left="3834" w:hanging="233"/>
      </w:pPr>
      <w:rPr>
        <w:rFonts w:hint="default"/>
        <w:lang w:val="ru-RU" w:eastAsia="en-US" w:bidi="ar-SA"/>
      </w:rPr>
    </w:lvl>
  </w:abstractNum>
  <w:abstractNum w:abstractNumId="122">
    <w:multiLevelType w:val="hybridMultilevel"/>
    <w:lvl w:ilvl="0">
      <w:start w:val="0"/>
      <w:numFmt w:val="bullet"/>
      <w:lvlText w:val="✓"/>
      <w:lvlJc w:val="left"/>
      <w:pPr>
        <w:ind w:left="107" w:hanging="514"/>
      </w:pPr>
      <w:rPr>
        <w:rFonts w:hint="default" w:ascii="Segoe UI Symbol" w:hAnsi="Segoe UI Symbol" w:eastAsia="Segoe UI Symbol" w:cs="Segoe UI Symbol"/>
        <w:b w:val="0"/>
        <w:bCs w:val="0"/>
        <w:i w:val="0"/>
        <w:iCs w:val="0"/>
        <w:spacing w:val="0"/>
        <w:w w:val="100"/>
        <w:sz w:val="24"/>
        <w:szCs w:val="24"/>
        <w:lang w:val="ru-RU" w:eastAsia="en-US" w:bidi="ar-SA"/>
      </w:rPr>
    </w:lvl>
    <w:lvl w:ilvl="1">
      <w:start w:val="0"/>
      <w:numFmt w:val="bullet"/>
      <w:lvlText w:val="•"/>
      <w:lvlJc w:val="left"/>
      <w:pPr>
        <w:ind w:left="556" w:hanging="514"/>
      </w:pPr>
      <w:rPr>
        <w:rFonts w:hint="default"/>
        <w:lang w:val="ru-RU" w:eastAsia="en-US" w:bidi="ar-SA"/>
      </w:rPr>
    </w:lvl>
    <w:lvl w:ilvl="2">
      <w:start w:val="0"/>
      <w:numFmt w:val="bullet"/>
      <w:lvlText w:val="•"/>
      <w:lvlJc w:val="left"/>
      <w:pPr>
        <w:ind w:left="1012" w:hanging="514"/>
      </w:pPr>
      <w:rPr>
        <w:rFonts w:hint="default"/>
        <w:lang w:val="ru-RU" w:eastAsia="en-US" w:bidi="ar-SA"/>
      </w:rPr>
    </w:lvl>
    <w:lvl w:ilvl="3">
      <w:start w:val="0"/>
      <w:numFmt w:val="bullet"/>
      <w:lvlText w:val="•"/>
      <w:lvlJc w:val="left"/>
      <w:pPr>
        <w:ind w:left="1468" w:hanging="514"/>
      </w:pPr>
      <w:rPr>
        <w:rFonts w:hint="default"/>
        <w:lang w:val="ru-RU" w:eastAsia="en-US" w:bidi="ar-SA"/>
      </w:rPr>
    </w:lvl>
    <w:lvl w:ilvl="4">
      <w:start w:val="0"/>
      <w:numFmt w:val="bullet"/>
      <w:lvlText w:val="•"/>
      <w:lvlJc w:val="left"/>
      <w:pPr>
        <w:ind w:left="1925" w:hanging="514"/>
      </w:pPr>
      <w:rPr>
        <w:rFonts w:hint="default"/>
        <w:lang w:val="ru-RU" w:eastAsia="en-US" w:bidi="ar-SA"/>
      </w:rPr>
    </w:lvl>
    <w:lvl w:ilvl="5">
      <w:start w:val="0"/>
      <w:numFmt w:val="bullet"/>
      <w:lvlText w:val="•"/>
      <w:lvlJc w:val="left"/>
      <w:pPr>
        <w:ind w:left="2381" w:hanging="514"/>
      </w:pPr>
      <w:rPr>
        <w:rFonts w:hint="default"/>
        <w:lang w:val="ru-RU" w:eastAsia="en-US" w:bidi="ar-SA"/>
      </w:rPr>
    </w:lvl>
    <w:lvl w:ilvl="6">
      <w:start w:val="0"/>
      <w:numFmt w:val="bullet"/>
      <w:lvlText w:val="•"/>
      <w:lvlJc w:val="left"/>
      <w:pPr>
        <w:ind w:left="2837" w:hanging="514"/>
      </w:pPr>
      <w:rPr>
        <w:rFonts w:hint="default"/>
        <w:lang w:val="ru-RU" w:eastAsia="en-US" w:bidi="ar-SA"/>
      </w:rPr>
    </w:lvl>
    <w:lvl w:ilvl="7">
      <w:start w:val="0"/>
      <w:numFmt w:val="bullet"/>
      <w:lvlText w:val="•"/>
      <w:lvlJc w:val="left"/>
      <w:pPr>
        <w:ind w:left="3294" w:hanging="514"/>
      </w:pPr>
      <w:rPr>
        <w:rFonts w:hint="default"/>
        <w:lang w:val="ru-RU" w:eastAsia="en-US" w:bidi="ar-SA"/>
      </w:rPr>
    </w:lvl>
    <w:lvl w:ilvl="8">
      <w:start w:val="0"/>
      <w:numFmt w:val="bullet"/>
      <w:lvlText w:val="•"/>
      <w:lvlJc w:val="left"/>
      <w:pPr>
        <w:ind w:left="3750" w:hanging="514"/>
      </w:pPr>
      <w:rPr>
        <w:rFonts w:hint="default"/>
        <w:lang w:val="ru-RU" w:eastAsia="en-US" w:bidi="ar-SA"/>
      </w:rPr>
    </w:lvl>
  </w:abstractNum>
  <w:abstractNum w:abstractNumId="121">
    <w:multiLevelType w:val="hybridMultilevel"/>
    <w:lvl w:ilvl="0">
      <w:start w:val="0"/>
      <w:numFmt w:val="bullet"/>
      <w:lvlText w:val="✓"/>
      <w:lvlJc w:val="left"/>
      <w:pPr>
        <w:ind w:left="520" w:hanging="240"/>
      </w:pPr>
      <w:rPr>
        <w:rFonts w:hint="default" w:ascii="Segoe UI Symbol" w:hAnsi="Segoe UI Symbol" w:eastAsia="Segoe UI Symbol" w:cs="Segoe UI Symbol"/>
        <w:b w:val="0"/>
        <w:bCs w:val="0"/>
        <w:i w:val="0"/>
        <w:iCs w:val="0"/>
        <w:spacing w:val="0"/>
        <w:w w:val="100"/>
        <w:sz w:val="24"/>
        <w:szCs w:val="24"/>
        <w:lang w:val="ru-RU" w:eastAsia="en-US" w:bidi="ar-SA"/>
      </w:rPr>
    </w:lvl>
    <w:lvl w:ilvl="1">
      <w:start w:val="0"/>
      <w:numFmt w:val="bullet"/>
      <w:lvlText w:val="•"/>
      <w:lvlJc w:val="left"/>
      <w:pPr>
        <w:ind w:left="934" w:hanging="240"/>
      </w:pPr>
      <w:rPr>
        <w:rFonts w:hint="default"/>
        <w:lang w:val="ru-RU" w:eastAsia="en-US" w:bidi="ar-SA"/>
      </w:rPr>
    </w:lvl>
    <w:lvl w:ilvl="2">
      <w:start w:val="0"/>
      <w:numFmt w:val="bullet"/>
      <w:lvlText w:val="•"/>
      <w:lvlJc w:val="left"/>
      <w:pPr>
        <w:ind w:left="1348" w:hanging="240"/>
      </w:pPr>
      <w:rPr>
        <w:rFonts w:hint="default"/>
        <w:lang w:val="ru-RU" w:eastAsia="en-US" w:bidi="ar-SA"/>
      </w:rPr>
    </w:lvl>
    <w:lvl w:ilvl="3">
      <w:start w:val="0"/>
      <w:numFmt w:val="bullet"/>
      <w:lvlText w:val="•"/>
      <w:lvlJc w:val="left"/>
      <w:pPr>
        <w:ind w:left="1762" w:hanging="240"/>
      </w:pPr>
      <w:rPr>
        <w:rFonts w:hint="default"/>
        <w:lang w:val="ru-RU" w:eastAsia="en-US" w:bidi="ar-SA"/>
      </w:rPr>
    </w:lvl>
    <w:lvl w:ilvl="4">
      <w:start w:val="0"/>
      <w:numFmt w:val="bullet"/>
      <w:lvlText w:val="•"/>
      <w:lvlJc w:val="left"/>
      <w:pPr>
        <w:ind w:left="2177" w:hanging="240"/>
      </w:pPr>
      <w:rPr>
        <w:rFonts w:hint="default"/>
        <w:lang w:val="ru-RU" w:eastAsia="en-US" w:bidi="ar-SA"/>
      </w:rPr>
    </w:lvl>
    <w:lvl w:ilvl="5">
      <w:start w:val="0"/>
      <w:numFmt w:val="bullet"/>
      <w:lvlText w:val="•"/>
      <w:lvlJc w:val="left"/>
      <w:pPr>
        <w:ind w:left="2591" w:hanging="240"/>
      </w:pPr>
      <w:rPr>
        <w:rFonts w:hint="default"/>
        <w:lang w:val="ru-RU" w:eastAsia="en-US" w:bidi="ar-SA"/>
      </w:rPr>
    </w:lvl>
    <w:lvl w:ilvl="6">
      <w:start w:val="0"/>
      <w:numFmt w:val="bullet"/>
      <w:lvlText w:val="•"/>
      <w:lvlJc w:val="left"/>
      <w:pPr>
        <w:ind w:left="3005" w:hanging="240"/>
      </w:pPr>
      <w:rPr>
        <w:rFonts w:hint="default"/>
        <w:lang w:val="ru-RU" w:eastAsia="en-US" w:bidi="ar-SA"/>
      </w:rPr>
    </w:lvl>
    <w:lvl w:ilvl="7">
      <w:start w:val="0"/>
      <w:numFmt w:val="bullet"/>
      <w:lvlText w:val="•"/>
      <w:lvlJc w:val="left"/>
      <w:pPr>
        <w:ind w:left="3420" w:hanging="240"/>
      </w:pPr>
      <w:rPr>
        <w:rFonts w:hint="default"/>
        <w:lang w:val="ru-RU" w:eastAsia="en-US" w:bidi="ar-SA"/>
      </w:rPr>
    </w:lvl>
    <w:lvl w:ilvl="8">
      <w:start w:val="0"/>
      <w:numFmt w:val="bullet"/>
      <w:lvlText w:val="•"/>
      <w:lvlJc w:val="left"/>
      <w:pPr>
        <w:ind w:left="3834" w:hanging="240"/>
      </w:pPr>
      <w:rPr>
        <w:rFonts w:hint="default"/>
        <w:lang w:val="ru-RU" w:eastAsia="en-US" w:bidi="ar-SA"/>
      </w:rPr>
    </w:lvl>
  </w:abstractNum>
  <w:abstractNum w:abstractNumId="120">
    <w:multiLevelType w:val="hybridMultilevel"/>
    <w:lvl w:ilvl="0">
      <w:start w:val="0"/>
      <w:numFmt w:val="bullet"/>
      <w:lvlText w:val="✓"/>
      <w:lvlJc w:val="left"/>
      <w:pPr>
        <w:ind w:left="520" w:hanging="240"/>
      </w:pPr>
      <w:rPr>
        <w:rFonts w:hint="default" w:ascii="Segoe UI Symbol" w:hAnsi="Segoe UI Symbol" w:eastAsia="Segoe UI Symbol" w:cs="Segoe UI Symbol"/>
        <w:b w:val="0"/>
        <w:bCs w:val="0"/>
        <w:i w:val="0"/>
        <w:iCs w:val="0"/>
        <w:spacing w:val="0"/>
        <w:w w:val="100"/>
        <w:sz w:val="24"/>
        <w:szCs w:val="24"/>
        <w:lang w:val="ru-RU" w:eastAsia="en-US" w:bidi="ar-SA"/>
      </w:rPr>
    </w:lvl>
    <w:lvl w:ilvl="1">
      <w:start w:val="0"/>
      <w:numFmt w:val="bullet"/>
      <w:lvlText w:val="•"/>
      <w:lvlJc w:val="left"/>
      <w:pPr>
        <w:ind w:left="934" w:hanging="240"/>
      </w:pPr>
      <w:rPr>
        <w:rFonts w:hint="default"/>
        <w:lang w:val="ru-RU" w:eastAsia="en-US" w:bidi="ar-SA"/>
      </w:rPr>
    </w:lvl>
    <w:lvl w:ilvl="2">
      <w:start w:val="0"/>
      <w:numFmt w:val="bullet"/>
      <w:lvlText w:val="•"/>
      <w:lvlJc w:val="left"/>
      <w:pPr>
        <w:ind w:left="1348" w:hanging="240"/>
      </w:pPr>
      <w:rPr>
        <w:rFonts w:hint="default"/>
        <w:lang w:val="ru-RU" w:eastAsia="en-US" w:bidi="ar-SA"/>
      </w:rPr>
    </w:lvl>
    <w:lvl w:ilvl="3">
      <w:start w:val="0"/>
      <w:numFmt w:val="bullet"/>
      <w:lvlText w:val="•"/>
      <w:lvlJc w:val="left"/>
      <w:pPr>
        <w:ind w:left="1762" w:hanging="240"/>
      </w:pPr>
      <w:rPr>
        <w:rFonts w:hint="default"/>
        <w:lang w:val="ru-RU" w:eastAsia="en-US" w:bidi="ar-SA"/>
      </w:rPr>
    </w:lvl>
    <w:lvl w:ilvl="4">
      <w:start w:val="0"/>
      <w:numFmt w:val="bullet"/>
      <w:lvlText w:val="•"/>
      <w:lvlJc w:val="left"/>
      <w:pPr>
        <w:ind w:left="2177" w:hanging="240"/>
      </w:pPr>
      <w:rPr>
        <w:rFonts w:hint="default"/>
        <w:lang w:val="ru-RU" w:eastAsia="en-US" w:bidi="ar-SA"/>
      </w:rPr>
    </w:lvl>
    <w:lvl w:ilvl="5">
      <w:start w:val="0"/>
      <w:numFmt w:val="bullet"/>
      <w:lvlText w:val="•"/>
      <w:lvlJc w:val="left"/>
      <w:pPr>
        <w:ind w:left="2591" w:hanging="240"/>
      </w:pPr>
      <w:rPr>
        <w:rFonts w:hint="default"/>
        <w:lang w:val="ru-RU" w:eastAsia="en-US" w:bidi="ar-SA"/>
      </w:rPr>
    </w:lvl>
    <w:lvl w:ilvl="6">
      <w:start w:val="0"/>
      <w:numFmt w:val="bullet"/>
      <w:lvlText w:val="•"/>
      <w:lvlJc w:val="left"/>
      <w:pPr>
        <w:ind w:left="3005" w:hanging="240"/>
      </w:pPr>
      <w:rPr>
        <w:rFonts w:hint="default"/>
        <w:lang w:val="ru-RU" w:eastAsia="en-US" w:bidi="ar-SA"/>
      </w:rPr>
    </w:lvl>
    <w:lvl w:ilvl="7">
      <w:start w:val="0"/>
      <w:numFmt w:val="bullet"/>
      <w:lvlText w:val="•"/>
      <w:lvlJc w:val="left"/>
      <w:pPr>
        <w:ind w:left="3420" w:hanging="240"/>
      </w:pPr>
      <w:rPr>
        <w:rFonts w:hint="default"/>
        <w:lang w:val="ru-RU" w:eastAsia="en-US" w:bidi="ar-SA"/>
      </w:rPr>
    </w:lvl>
    <w:lvl w:ilvl="8">
      <w:start w:val="0"/>
      <w:numFmt w:val="bullet"/>
      <w:lvlText w:val="•"/>
      <w:lvlJc w:val="left"/>
      <w:pPr>
        <w:ind w:left="3834" w:hanging="240"/>
      </w:pPr>
      <w:rPr>
        <w:rFonts w:hint="default"/>
        <w:lang w:val="ru-RU" w:eastAsia="en-US" w:bidi="ar-SA"/>
      </w:rPr>
    </w:lvl>
  </w:abstractNum>
  <w:abstractNum w:abstractNumId="119">
    <w:multiLevelType w:val="hybridMultilevel"/>
    <w:lvl w:ilvl="0">
      <w:start w:val="0"/>
      <w:numFmt w:val="bullet"/>
      <w:lvlText w:val="✓"/>
      <w:lvlJc w:val="left"/>
      <w:pPr>
        <w:ind w:left="520" w:hanging="240"/>
      </w:pPr>
      <w:rPr>
        <w:rFonts w:hint="default" w:ascii="Segoe UI Symbol" w:hAnsi="Segoe UI Symbol" w:eastAsia="Segoe UI Symbol" w:cs="Segoe UI Symbol"/>
        <w:b w:val="0"/>
        <w:bCs w:val="0"/>
        <w:i w:val="0"/>
        <w:iCs w:val="0"/>
        <w:spacing w:val="0"/>
        <w:w w:val="100"/>
        <w:sz w:val="24"/>
        <w:szCs w:val="24"/>
        <w:lang w:val="ru-RU" w:eastAsia="en-US" w:bidi="ar-SA"/>
      </w:rPr>
    </w:lvl>
    <w:lvl w:ilvl="1">
      <w:start w:val="0"/>
      <w:numFmt w:val="bullet"/>
      <w:lvlText w:val="•"/>
      <w:lvlJc w:val="left"/>
      <w:pPr>
        <w:ind w:left="934" w:hanging="240"/>
      </w:pPr>
      <w:rPr>
        <w:rFonts w:hint="default"/>
        <w:lang w:val="ru-RU" w:eastAsia="en-US" w:bidi="ar-SA"/>
      </w:rPr>
    </w:lvl>
    <w:lvl w:ilvl="2">
      <w:start w:val="0"/>
      <w:numFmt w:val="bullet"/>
      <w:lvlText w:val="•"/>
      <w:lvlJc w:val="left"/>
      <w:pPr>
        <w:ind w:left="1348" w:hanging="240"/>
      </w:pPr>
      <w:rPr>
        <w:rFonts w:hint="default"/>
        <w:lang w:val="ru-RU" w:eastAsia="en-US" w:bidi="ar-SA"/>
      </w:rPr>
    </w:lvl>
    <w:lvl w:ilvl="3">
      <w:start w:val="0"/>
      <w:numFmt w:val="bullet"/>
      <w:lvlText w:val="•"/>
      <w:lvlJc w:val="left"/>
      <w:pPr>
        <w:ind w:left="1762" w:hanging="240"/>
      </w:pPr>
      <w:rPr>
        <w:rFonts w:hint="default"/>
        <w:lang w:val="ru-RU" w:eastAsia="en-US" w:bidi="ar-SA"/>
      </w:rPr>
    </w:lvl>
    <w:lvl w:ilvl="4">
      <w:start w:val="0"/>
      <w:numFmt w:val="bullet"/>
      <w:lvlText w:val="•"/>
      <w:lvlJc w:val="left"/>
      <w:pPr>
        <w:ind w:left="2177" w:hanging="240"/>
      </w:pPr>
      <w:rPr>
        <w:rFonts w:hint="default"/>
        <w:lang w:val="ru-RU" w:eastAsia="en-US" w:bidi="ar-SA"/>
      </w:rPr>
    </w:lvl>
    <w:lvl w:ilvl="5">
      <w:start w:val="0"/>
      <w:numFmt w:val="bullet"/>
      <w:lvlText w:val="•"/>
      <w:lvlJc w:val="left"/>
      <w:pPr>
        <w:ind w:left="2591" w:hanging="240"/>
      </w:pPr>
      <w:rPr>
        <w:rFonts w:hint="default"/>
        <w:lang w:val="ru-RU" w:eastAsia="en-US" w:bidi="ar-SA"/>
      </w:rPr>
    </w:lvl>
    <w:lvl w:ilvl="6">
      <w:start w:val="0"/>
      <w:numFmt w:val="bullet"/>
      <w:lvlText w:val="•"/>
      <w:lvlJc w:val="left"/>
      <w:pPr>
        <w:ind w:left="3005" w:hanging="240"/>
      </w:pPr>
      <w:rPr>
        <w:rFonts w:hint="default"/>
        <w:lang w:val="ru-RU" w:eastAsia="en-US" w:bidi="ar-SA"/>
      </w:rPr>
    </w:lvl>
    <w:lvl w:ilvl="7">
      <w:start w:val="0"/>
      <w:numFmt w:val="bullet"/>
      <w:lvlText w:val="•"/>
      <w:lvlJc w:val="left"/>
      <w:pPr>
        <w:ind w:left="3420" w:hanging="240"/>
      </w:pPr>
      <w:rPr>
        <w:rFonts w:hint="default"/>
        <w:lang w:val="ru-RU" w:eastAsia="en-US" w:bidi="ar-SA"/>
      </w:rPr>
    </w:lvl>
    <w:lvl w:ilvl="8">
      <w:start w:val="0"/>
      <w:numFmt w:val="bullet"/>
      <w:lvlText w:val="•"/>
      <w:lvlJc w:val="left"/>
      <w:pPr>
        <w:ind w:left="3834" w:hanging="240"/>
      </w:pPr>
      <w:rPr>
        <w:rFonts w:hint="default"/>
        <w:lang w:val="ru-RU" w:eastAsia="en-US" w:bidi="ar-SA"/>
      </w:rPr>
    </w:lvl>
  </w:abstractNum>
  <w:abstractNum w:abstractNumId="118">
    <w:multiLevelType w:val="hybridMultilevel"/>
    <w:lvl w:ilvl="0">
      <w:start w:val="0"/>
      <w:numFmt w:val="bullet"/>
      <w:lvlText w:val="✓"/>
      <w:lvlJc w:val="left"/>
      <w:pPr>
        <w:ind w:left="107" w:hanging="250"/>
      </w:pPr>
      <w:rPr>
        <w:rFonts w:hint="default" w:ascii="Segoe UI Symbol" w:hAnsi="Segoe UI Symbol" w:eastAsia="Segoe UI Symbol" w:cs="Segoe UI Symbol"/>
        <w:b w:val="0"/>
        <w:bCs w:val="0"/>
        <w:i w:val="0"/>
        <w:iCs w:val="0"/>
        <w:spacing w:val="0"/>
        <w:w w:val="100"/>
        <w:sz w:val="24"/>
        <w:szCs w:val="24"/>
        <w:lang w:val="ru-RU" w:eastAsia="en-US" w:bidi="ar-SA"/>
      </w:rPr>
    </w:lvl>
    <w:lvl w:ilvl="1">
      <w:start w:val="0"/>
      <w:numFmt w:val="bullet"/>
      <w:lvlText w:val="•"/>
      <w:lvlJc w:val="left"/>
      <w:pPr>
        <w:ind w:left="556" w:hanging="250"/>
      </w:pPr>
      <w:rPr>
        <w:rFonts w:hint="default"/>
        <w:lang w:val="ru-RU" w:eastAsia="en-US" w:bidi="ar-SA"/>
      </w:rPr>
    </w:lvl>
    <w:lvl w:ilvl="2">
      <w:start w:val="0"/>
      <w:numFmt w:val="bullet"/>
      <w:lvlText w:val="•"/>
      <w:lvlJc w:val="left"/>
      <w:pPr>
        <w:ind w:left="1012" w:hanging="250"/>
      </w:pPr>
      <w:rPr>
        <w:rFonts w:hint="default"/>
        <w:lang w:val="ru-RU" w:eastAsia="en-US" w:bidi="ar-SA"/>
      </w:rPr>
    </w:lvl>
    <w:lvl w:ilvl="3">
      <w:start w:val="0"/>
      <w:numFmt w:val="bullet"/>
      <w:lvlText w:val="•"/>
      <w:lvlJc w:val="left"/>
      <w:pPr>
        <w:ind w:left="1468" w:hanging="250"/>
      </w:pPr>
      <w:rPr>
        <w:rFonts w:hint="default"/>
        <w:lang w:val="ru-RU" w:eastAsia="en-US" w:bidi="ar-SA"/>
      </w:rPr>
    </w:lvl>
    <w:lvl w:ilvl="4">
      <w:start w:val="0"/>
      <w:numFmt w:val="bullet"/>
      <w:lvlText w:val="•"/>
      <w:lvlJc w:val="left"/>
      <w:pPr>
        <w:ind w:left="1925" w:hanging="250"/>
      </w:pPr>
      <w:rPr>
        <w:rFonts w:hint="default"/>
        <w:lang w:val="ru-RU" w:eastAsia="en-US" w:bidi="ar-SA"/>
      </w:rPr>
    </w:lvl>
    <w:lvl w:ilvl="5">
      <w:start w:val="0"/>
      <w:numFmt w:val="bullet"/>
      <w:lvlText w:val="•"/>
      <w:lvlJc w:val="left"/>
      <w:pPr>
        <w:ind w:left="2381" w:hanging="250"/>
      </w:pPr>
      <w:rPr>
        <w:rFonts w:hint="default"/>
        <w:lang w:val="ru-RU" w:eastAsia="en-US" w:bidi="ar-SA"/>
      </w:rPr>
    </w:lvl>
    <w:lvl w:ilvl="6">
      <w:start w:val="0"/>
      <w:numFmt w:val="bullet"/>
      <w:lvlText w:val="•"/>
      <w:lvlJc w:val="left"/>
      <w:pPr>
        <w:ind w:left="2837" w:hanging="250"/>
      </w:pPr>
      <w:rPr>
        <w:rFonts w:hint="default"/>
        <w:lang w:val="ru-RU" w:eastAsia="en-US" w:bidi="ar-SA"/>
      </w:rPr>
    </w:lvl>
    <w:lvl w:ilvl="7">
      <w:start w:val="0"/>
      <w:numFmt w:val="bullet"/>
      <w:lvlText w:val="•"/>
      <w:lvlJc w:val="left"/>
      <w:pPr>
        <w:ind w:left="3294" w:hanging="250"/>
      </w:pPr>
      <w:rPr>
        <w:rFonts w:hint="default"/>
        <w:lang w:val="ru-RU" w:eastAsia="en-US" w:bidi="ar-SA"/>
      </w:rPr>
    </w:lvl>
    <w:lvl w:ilvl="8">
      <w:start w:val="0"/>
      <w:numFmt w:val="bullet"/>
      <w:lvlText w:val="•"/>
      <w:lvlJc w:val="left"/>
      <w:pPr>
        <w:ind w:left="3750" w:hanging="250"/>
      </w:pPr>
      <w:rPr>
        <w:rFonts w:hint="default"/>
        <w:lang w:val="ru-RU" w:eastAsia="en-US" w:bidi="ar-SA"/>
      </w:rPr>
    </w:lvl>
  </w:abstractNum>
  <w:abstractNum w:abstractNumId="117">
    <w:multiLevelType w:val="hybridMultilevel"/>
    <w:lvl w:ilvl="0">
      <w:start w:val="0"/>
      <w:numFmt w:val="bullet"/>
      <w:lvlText w:val=""/>
      <w:lvlJc w:val="left"/>
      <w:pPr>
        <w:ind w:left="991" w:hanging="567"/>
      </w:pPr>
      <w:rPr>
        <w:rFonts w:hint="default" w:ascii="Symbol" w:hAnsi="Symbol" w:eastAsia="Symbol" w:cs="Symbol"/>
        <w:b w:val="0"/>
        <w:bCs w:val="0"/>
        <w:i w:val="0"/>
        <w:iCs w:val="0"/>
        <w:spacing w:val="0"/>
        <w:w w:val="100"/>
        <w:sz w:val="24"/>
        <w:szCs w:val="24"/>
        <w:lang w:val="ru-RU" w:eastAsia="en-US" w:bidi="ar-SA"/>
      </w:rPr>
    </w:lvl>
    <w:lvl w:ilvl="1">
      <w:start w:val="0"/>
      <w:numFmt w:val="bullet"/>
      <w:lvlText w:val="•"/>
      <w:lvlJc w:val="left"/>
      <w:pPr>
        <w:ind w:left="1977" w:hanging="567"/>
      </w:pPr>
      <w:rPr>
        <w:rFonts w:hint="default"/>
        <w:lang w:val="ru-RU" w:eastAsia="en-US" w:bidi="ar-SA"/>
      </w:rPr>
    </w:lvl>
    <w:lvl w:ilvl="2">
      <w:start w:val="0"/>
      <w:numFmt w:val="bullet"/>
      <w:lvlText w:val="•"/>
      <w:lvlJc w:val="left"/>
      <w:pPr>
        <w:ind w:left="2954" w:hanging="567"/>
      </w:pPr>
      <w:rPr>
        <w:rFonts w:hint="default"/>
        <w:lang w:val="ru-RU" w:eastAsia="en-US" w:bidi="ar-SA"/>
      </w:rPr>
    </w:lvl>
    <w:lvl w:ilvl="3">
      <w:start w:val="0"/>
      <w:numFmt w:val="bullet"/>
      <w:lvlText w:val="•"/>
      <w:lvlJc w:val="left"/>
      <w:pPr>
        <w:ind w:left="3932" w:hanging="567"/>
      </w:pPr>
      <w:rPr>
        <w:rFonts w:hint="default"/>
        <w:lang w:val="ru-RU" w:eastAsia="en-US" w:bidi="ar-SA"/>
      </w:rPr>
    </w:lvl>
    <w:lvl w:ilvl="4">
      <w:start w:val="0"/>
      <w:numFmt w:val="bullet"/>
      <w:lvlText w:val="•"/>
      <w:lvlJc w:val="left"/>
      <w:pPr>
        <w:ind w:left="4909" w:hanging="567"/>
      </w:pPr>
      <w:rPr>
        <w:rFonts w:hint="default"/>
        <w:lang w:val="ru-RU" w:eastAsia="en-US" w:bidi="ar-SA"/>
      </w:rPr>
    </w:lvl>
    <w:lvl w:ilvl="5">
      <w:start w:val="0"/>
      <w:numFmt w:val="bullet"/>
      <w:lvlText w:val="•"/>
      <w:lvlJc w:val="left"/>
      <w:pPr>
        <w:ind w:left="5886" w:hanging="567"/>
      </w:pPr>
      <w:rPr>
        <w:rFonts w:hint="default"/>
        <w:lang w:val="ru-RU" w:eastAsia="en-US" w:bidi="ar-SA"/>
      </w:rPr>
    </w:lvl>
    <w:lvl w:ilvl="6">
      <w:start w:val="0"/>
      <w:numFmt w:val="bullet"/>
      <w:lvlText w:val="•"/>
      <w:lvlJc w:val="left"/>
      <w:pPr>
        <w:ind w:left="6864" w:hanging="567"/>
      </w:pPr>
      <w:rPr>
        <w:rFonts w:hint="default"/>
        <w:lang w:val="ru-RU" w:eastAsia="en-US" w:bidi="ar-SA"/>
      </w:rPr>
    </w:lvl>
    <w:lvl w:ilvl="7">
      <w:start w:val="0"/>
      <w:numFmt w:val="bullet"/>
      <w:lvlText w:val="•"/>
      <w:lvlJc w:val="left"/>
      <w:pPr>
        <w:ind w:left="7841" w:hanging="567"/>
      </w:pPr>
      <w:rPr>
        <w:rFonts w:hint="default"/>
        <w:lang w:val="ru-RU" w:eastAsia="en-US" w:bidi="ar-SA"/>
      </w:rPr>
    </w:lvl>
    <w:lvl w:ilvl="8">
      <w:start w:val="0"/>
      <w:numFmt w:val="bullet"/>
      <w:lvlText w:val="•"/>
      <w:lvlJc w:val="left"/>
      <w:pPr>
        <w:ind w:left="8818" w:hanging="567"/>
      </w:pPr>
      <w:rPr>
        <w:rFonts w:hint="default"/>
        <w:lang w:val="ru-RU" w:eastAsia="en-US" w:bidi="ar-SA"/>
      </w:rPr>
    </w:lvl>
  </w:abstractNum>
  <w:abstractNum w:abstractNumId="116">
    <w:multiLevelType w:val="hybridMultilevel"/>
    <w:lvl w:ilvl="0">
      <w:start w:val="0"/>
      <w:numFmt w:val="bullet"/>
      <w:lvlText w:val=""/>
      <w:lvlJc w:val="left"/>
      <w:pPr>
        <w:ind w:left="1144" w:hanging="360"/>
      </w:pPr>
      <w:rPr>
        <w:rFonts w:hint="default" w:ascii="Symbol" w:hAnsi="Symbol" w:eastAsia="Symbol" w:cs="Symbol"/>
        <w:b w:val="0"/>
        <w:bCs w:val="0"/>
        <w:i w:val="0"/>
        <w:iCs w:val="0"/>
        <w:spacing w:val="0"/>
        <w:w w:val="100"/>
        <w:sz w:val="24"/>
        <w:szCs w:val="24"/>
        <w:lang w:val="ru-RU" w:eastAsia="en-US" w:bidi="ar-SA"/>
      </w:rPr>
    </w:lvl>
    <w:lvl w:ilvl="1">
      <w:start w:val="0"/>
      <w:numFmt w:val="bullet"/>
      <w:lvlText w:val="•"/>
      <w:lvlJc w:val="left"/>
      <w:pPr>
        <w:ind w:left="2059" w:hanging="708"/>
      </w:pPr>
      <w:rPr>
        <w:rFonts w:hint="default" w:ascii="Times New Roman" w:hAnsi="Times New Roman" w:eastAsia="Times New Roman" w:cs="Times New Roman"/>
        <w:b w:val="0"/>
        <w:bCs w:val="0"/>
        <w:i w:val="0"/>
        <w:iCs w:val="0"/>
        <w:spacing w:val="0"/>
        <w:w w:val="100"/>
        <w:sz w:val="24"/>
        <w:szCs w:val="24"/>
        <w:lang w:val="ru-RU" w:eastAsia="en-US" w:bidi="ar-SA"/>
      </w:rPr>
    </w:lvl>
    <w:lvl w:ilvl="2">
      <w:start w:val="0"/>
      <w:numFmt w:val="bullet"/>
      <w:lvlText w:val="•"/>
      <w:lvlJc w:val="left"/>
      <w:pPr>
        <w:ind w:left="3028" w:hanging="708"/>
      </w:pPr>
      <w:rPr>
        <w:rFonts w:hint="default"/>
        <w:lang w:val="ru-RU" w:eastAsia="en-US" w:bidi="ar-SA"/>
      </w:rPr>
    </w:lvl>
    <w:lvl w:ilvl="3">
      <w:start w:val="0"/>
      <w:numFmt w:val="bullet"/>
      <w:lvlText w:val="•"/>
      <w:lvlJc w:val="left"/>
      <w:pPr>
        <w:ind w:left="3996" w:hanging="708"/>
      </w:pPr>
      <w:rPr>
        <w:rFonts w:hint="default"/>
        <w:lang w:val="ru-RU" w:eastAsia="en-US" w:bidi="ar-SA"/>
      </w:rPr>
    </w:lvl>
    <w:lvl w:ilvl="4">
      <w:start w:val="0"/>
      <w:numFmt w:val="bullet"/>
      <w:lvlText w:val="•"/>
      <w:lvlJc w:val="left"/>
      <w:pPr>
        <w:ind w:left="4964" w:hanging="708"/>
      </w:pPr>
      <w:rPr>
        <w:rFonts w:hint="default"/>
        <w:lang w:val="ru-RU" w:eastAsia="en-US" w:bidi="ar-SA"/>
      </w:rPr>
    </w:lvl>
    <w:lvl w:ilvl="5">
      <w:start w:val="0"/>
      <w:numFmt w:val="bullet"/>
      <w:lvlText w:val="•"/>
      <w:lvlJc w:val="left"/>
      <w:pPr>
        <w:ind w:left="5932" w:hanging="708"/>
      </w:pPr>
      <w:rPr>
        <w:rFonts w:hint="default"/>
        <w:lang w:val="ru-RU" w:eastAsia="en-US" w:bidi="ar-SA"/>
      </w:rPr>
    </w:lvl>
    <w:lvl w:ilvl="6">
      <w:start w:val="0"/>
      <w:numFmt w:val="bullet"/>
      <w:lvlText w:val="•"/>
      <w:lvlJc w:val="left"/>
      <w:pPr>
        <w:ind w:left="6900" w:hanging="708"/>
      </w:pPr>
      <w:rPr>
        <w:rFonts w:hint="default"/>
        <w:lang w:val="ru-RU" w:eastAsia="en-US" w:bidi="ar-SA"/>
      </w:rPr>
    </w:lvl>
    <w:lvl w:ilvl="7">
      <w:start w:val="0"/>
      <w:numFmt w:val="bullet"/>
      <w:lvlText w:val="•"/>
      <w:lvlJc w:val="left"/>
      <w:pPr>
        <w:ind w:left="7868" w:hanging="708"/>
      </w:pPr>
      <w:rPr>
        <w:rFonts w:hint="default"/>
        <w:lang w:val="ru-RU" w:eastAsia="en-US" w:bidi="ar-SA"/>
      </w:rPr>
    </w:lvl>
    <w:lvl w:ilvl="8">
      <w:start w:val="0"/>
      <w:numFmt w:val="bullet"/>
      <w:lvlText w:val="•"/>
      <w:lvlJc w:val="left"/>
      <w:pPr>
        <w:ind w:left="8837" w:hanging="708"/>
      </w:pPr>
      <w:rPr>
        <w:rFonts w:hint="default"/>
        <w:lang w:val="ru-RU" w:eastAsia="en-US" w:bidi="ar-SA"/>
      </w:rPr>
    </w:lvl>
  </w:abstractNum>
  <w:abstractNum w:abstractNumId="115">
    <w:multiLevelType w:val="hybridMultilevel"/>
    <w:lvl w:ilvl="0">
      <w:start w:val="0"/>
      <w:numFmt w:val="bullet"/>
      <w:lvlText w:val="•"/>
      <w:lvlJc w:val="left"/>
      <w:pPr>
        <w:ind w:left="1418" w:hanging="284"/>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355" w:hanging="284"/>
      </w:pPr>
      <w:rPr>
        <w:rFonts w:hint="default"/>
        <w:lang w:val="ru-RU" w:eastAsia="en-US" w:bidi="ar-SA"/>
      </w:rPr>
    </w:lvl>
    <w:lvl w:ilvl="2">
      <w:start w:val="0"/>
      <w:numFmt w:val="bullet"/>
      <w:lvlText w:val="•"/>
      <w:lvlJc w:val="left"/>
      <w:pPr>
        <w:ind w:left="3290" w:hanging="284"/>
      </w:pPr>
      <w:rPr>
        <w:rFonts w:hint="default"/>
        <w:lang w:val="ru-RU" w:eastAsia="en-US" w:bidi="ar-SA"/>
      </w:rPr>
    </w:lvl>
    <w:lvl w:ilvl="3">
      <w:start w:val="0"/>
      <w:numFmt w:val="bullet"/>
      <w:lvlText w:val="•"/>
      <w:lvlJc w:val="left"/>
      <w:pPr>
        <w:ind w:left="4226" w:hanging="284"/>
      </w:pPr>
      <w:rPr>
        <w:rFonts w:hint="default"/>
        <w:lang w:val="ru-RU" w:eastAsia="en-US" w:bidi="ar-SA"/>
      </w:rPr>
    </w:lvl>
    <w:lvl w:ilvl="4">
      <w:start w:val="0"/>
      <w:numFmt w:val="bullet"/>
      <w:lvlText w:val="•"/>
      <w:lvlJc w:val="left"/>
      <w:pPr>
        <w:ind w:left="5161" w:hanging="284"/>
      </w:pPr>
      <w:rPr>
        <w:rFonts w:hint="default"/>
        <w:lang w:val="ru-RU" w:eastAsia="en-US" w:bidi="ar-SA"/>
      </w:rPr>
    </w:lvl>
    <w:lvl w:ilvl="5">
      <w:start w:val="0"/>
      <w:numFmt w:val="bullet"/>
      <w:lvlText w:val="•"/>
      <w:lvlJc w:val="left"/>
      <w:pPr>
        <w:ind w:left="6096" w:hanging="284"/>
      </w:pPr>
      <w:rPr>
        <w:rFonts w:hint="default"/>
        <w:lang w:val="ru-RU" w:eastAsia="en-US" w:bidi="ar-SA"/>
      </w:rPr>
    </w:lvl>
    <w:lvl w:ilvl="6">
      <w:start w:val="0"/>
      <w:numFmt w:val="bullet"/>
      <w:lvlText w:val="•"/>
      <w:lvlJc w:val="left"/>
      <w:pPr>
        <w:ind w:left="7032" w:hanging="284"/>
      </w:pPr>
      <w:rPr>
        <w:rFonts w:hint="default"/>
        <w:lang w:val="ru-RU" w:eastAsia="en-US" w:bidi="ar-SA"/>
      </w:rPr>
    </w:lvl>
    <w:lvl w:ilvl="7">
      <w:start w:val="0"/>
      <w:numFmt w:val="bullet"/>
      <w:lvlText w:val="•"/>
      <w:lvlJc w:val="left"/>
      <w:pPr>
        <w:ind w:left="7967" w:hanging="284"/>
      </w:pPr>
      <w:rPr>
        <w:rFonts w:hint="default"/>
        <w:lang w:val="ru-RU" w:eastAsia="en-US" w:bidi="ar-SA"/>
      </w:rPr>
    </w:lvl>
    <w:lvl w:ilvl="8">
      <w:start w:val="0"/>
      <w:numFmt w:val="bullet"/>
      <w:lvlText w:val="•"/>
      <w:lvlJc w:val="left"/>
      <w:pPr>
        <w:ind w:left="8902" w:hanging="284"/>
      </w:pPr>
      <w:rPr>
        <w:rFonts w:hint="default"/>
        <w:lang w:val="ru-RU" w:eastAsia="en-US" w:bidi="ar-SA"/>
      </w:rPr>
    </w:lvl>
  </w:abstractNum>
  <w:abstractNum w:abstractNumId="109">
    <w:multiLevelType w:val="hybridMultilevel"/>
    <w:lvl w:ilvl="0">
      <w:start w:val="0"/>
      <w:numFmt w:val="bullet"/>
      <w:lvlText w:val="•"/>
      <w:lvlJc w:val="left"/>
      <w:pPr>
        <w:ind w:left="424" w:hanging="264"/>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455" w:hanging="264"/>
      </w:pPr>
      <w:rPr>
        <w:rFonts w:hint="default"/>
        <w:lang w:val="ru-RU" w:eastAsia="en-US" w:bidi="ar-SA"/>
      </w:rPr>
    </w:lvl>
    <w:lvl w:ilvl="2">
      <w:start w:val="0"/>
      <w:numFmt w:val="bullet"/>
      <w:lvlText w:val="•"/>
      <w:lvlJc w:val="left"/>
      <w:pPr>
        <w:ind w:left="2490" w:hanging="264"/>
      </w:pPr>
      <w:rPr>
        <w:rFonts w:hint="default"/>
        <w:lang w:val="ru-RU" w:eastAsia="en-US" w:bidi="ar-SA"/>
      </w:rPr>
    </w:lvl>
    <w:lvl w:ilvl="3">
      <w:start w:val="0"/>
      <w:numFmt w:val="bullet"/>
      <w:lvlText w:val="•"/>
      <w:lvlJc w:val="left"/>
      <w:pPr>
        <w:ind w:left="3526" w:hanging="264"/>
      </w:pPr>
      <w:rPr>
        <w:rFonts w:hint="default"/>
        <w:lang w:val="ru-RU" w:eastAsia="en-US" w:bidi="ar-SA"/>
      </w:rPr>
    </w:lvl>
    <w:lvl w:ilvl="4">
      <w:start w:val="0"/>
      <w:numFmt w:val="bullet"/>
      <w:lvlText w:val="•"/>
      <w:lvlJc w:val="left"/>
      <w:pPr>
        <w:ind w:left="4561" w:hanging="264"/>
      </w:pPr>
      <w:rPr>
        <w:rFonts w:hint="default"/>
        <w:lang w:val="ru-RU" w:eastAsia="en-US" w:bidi="ar-SA"/>
      </w:rPr>
    </w:lvl>
    <w:lvl w:ilvl="5">
      <w:start w:val="0"/>
      <w:numFmt w:val="bullet"/>
      <w:lvlText w:val="•"/>
      <w:lvlJc w:val="left"/>
      <w:pPr>
        <w:ind w:left="5596" w:hanging="264"/>
      </w:pPr>
      <w:rPr>
        <w:rFonts w:hint="default"/>
        <w:lang w:val="ru-RU" w:eastAsia="en-US" w:bidi="ar-SA"/>
      </w:rPr>
    </w:lvl>
    <w:lvl w:ilvl="6">
      <w:start w:val="0"/>
      <w:numFmt w:val="bullet"/>
      <w:lvlText w:val="•"/>
      <w:lvlJc w:val="left"/>
      <w:pPr>
        <w:ind w:left="6632" w:hanging="264"/>
      </w:pPr>
      <w:rPr>
        <w:rFonts w:hint="default"/>
        <w:lang w:val="ru-RU" w:eastAsia="en-US" w:bidi="ar-SA"/>
      </w:rPr>
    </w:lvl>
    <w:lvl w:ilvl="7">
      <w:start w:val="0"/>
      <w:numFmt w:val="bullet"/>
      <w:lvlText w:val="•"/>
      <w:lvlJc w:val="left"/>
      <w:pPr>
        <w:ind w:left="7667" w:hanging="264"/>
      </w:pPr>
      <w:rPr>
        <w:rFonts w:hint="default"/>
        <w:lang w:val="ru-RU" w:eastAsia="en-US" w:bidi="ar-SA"/>
      </w:rPr>
    </w:lvl>
    <w:lvl w:ilvl="8">
      <w:start w:val="0"/>
      <w:numFmt w:val="bullet"/>
      <w:lvlText w:val="•"/>
      <w:lvlJc w:val="left"/>
      <w:pPr>
        <w:ind w:left="8702" w:hanging="264"/>
      </w:pPr>
      <w:rPr>
        <w:rFonts w:hint="default"/>
        <w:lang w:val="ru-RU" w:eastAsia="en-US" w:bidi="ar-SA"/>
      </w:rPr>
    </w:lvl>
  </w:abstractNum>
  <w:abstractNum w:abstractNumId="110">
    <w:multiLevelType w:val="hybridMultilevel"/>
    <w:lvl w:ilvl="0">
      <w:start w:val="0"/>
      <w:numFmt w:val="bullet"/>
      <w:lvlText w:val="•"/>
      <w:lvlJc w:val="left"/>
      <w:pPr>
        <w:ind w:left="424" w:hanging="308"/>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455" w:hanging="308"/>
      </w:pPr>
      <w:rPr>
        <w:rFonts w:hint="default"/>
        <w:lang w:val="ru-RU" w:eastAsia="en-US" w:bidi="ar-SA"/>
      </w:rPr>
    </w:lvl>
    <w:lvl w:ilvl="2">
      <w:start w:val="0"/>
      <w:numFmt w:val="bullet"/>
      <w:lvlText w:val="•"/>
      <w:lvlJc w:val="left"/>
      <w:pPr>
        <w:ind w:left="2490" w:hanging="308"/>
      </w:pPr>
      <w:rPr>
        <w:rFonts w:hint="default"/>
        <w:lang w:val="ru-RU" w:eastAsia="en-US" w:bidi="ar-SA"/>
      </w:rPr>
    </w:lvl>
    <w:lvl w:ilvl="3">
      <w:start w:val="0"/>
      <w:numFmt w:val="bullet"/>
      <w:lvlText w:val="•"/>
      <w:lvlJc w:val="left"/>
      <w:pPr>
        <w:ind w:left="3526" w:hanging="308"/>
      </w:pPr>
      <w:rPr>
        <w:rFonts w:hint="default"/>
        <w:lang w:val="ru-RU" w:eastAsia="en-US" w:bidi="ar-SA"/>
      </w:rPr>
    </w:lvl>
    <w:lvl w:ilvl="4">
      <w:start w:val="0"/>
      <w:numFmt w:val="bullet"/>
      <w:lvlText w:val="•"/>
      <w:lvlJc w:val="left"/>
      <w:pPr>
        <w:ind w:left="4561" w:hanging="308"/>
      </w:pPr>
      <w:rPr>
        <w:rFonts w:hint="default"/>
        <w:lang w:val="ru-RU" w:eastAsia="en-US" w:bidi="ar-SA"/>
      </w:rPr>
    </w:lvl>
    <w:lvl w:ilvl="5">
      <w:start w:val="0"/>
      <w:numFmt w:val="bullet"/>
      <w:lvlText w:val="•"/>
      <w:lvlJc w:val="left"/>
      <w:pPr>
        <w:ind w:left="5596" w:hanging="308"/>
      </w:pPr>
      <w:rPr>
        <w:rFonts w:hint="default"/>
        <w:lang w:val="ru-RU" w:eastAsia="en-US" w:bidi="ar-SA"/>
      </w:rPr>
    </w:lvl>
    <w:lvl w:ilvl="6">
      <w:start w:val="0"/>
      <w:numFmt w:val="bullet"/>
      <w:lvlText w:val="•"/>
      <w:lvlJc w:val="left"/>
      <w:pPr>
        <w:ind w:left="6632" w:hanging="308"/>
      </w:pPr>
      <w:rPr>
        <w:rFonts w:hint="default"/>
        <w:lang w:val="ru-RU" w:eastAsia="en-US" w:bidi="ar-SA"/>
      </w:rPr>
    </w:lvl>
    <w:lvl w:ilvl="7">
      <w:start w:val="0"/>
      <w:numFmt w:val="bullet"/>
      <w:lvlText w:val="•"/>
      <w:lvlJc w:val="left"/>
      <w:pPr>
        <w:ind w:left="7667" w:hanging="308"/>
      </w:pPr>
      <w:rPr>
        <w:rFonts w:hint="default"/>
        <w:lang w:val="ru-RU" w:eastAsia="en-US" w:bidi="ar-SA"/>
      </w:rPr>
    </w:lvl>
    <w:lvl w:ilvl="8">
      <w:start w:val="0"/>
      <w:numFmt w:val="bullet"/>
      <w:lvlText w:val="•"/>
      <w:lvlJc w:val="left"/>
      <w:pPr>
        <w:ind w:left="8702" w:hanging="308"/>
      </w:pPr>
      <w:rPr>
        <w:rFonts w:hint="default"/>
        <w:lang w:val="ru-RU" w:eastAsia="en-US" w:bidi="ar-SA"/>
      </w:rPr>
    </w:lvl>
  </w:abstractNum>
  <w:abstractNum w:abstractNumId="114">
    <w:multiLevelType w:val="hybridMultilevel"/>
    <w:lvl w:ilvl="0">
      <w:start w:val="0"/>
      <w:numFmt w:val="bullet"/>
      <w:lvlText w:val="-"/>
      <w:lvlJc w:val="left"/>
      <w:pPr>
        <w:ind w:left="424" w:hanging="142"/>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455" w:hanging="142"/>
      </w:pPr>
      <w:rPr>
        <w:rFonts w:hint="default"/>
        <w:lang w:val="ru-RU" w:eastAsia="en-US" w:bidi="ar-SA"/>
      </w:rPr>
    </w:lvl>
    <w:lvl w:ilvl="2">
      <w:start w:val="0"/>
      <w:numFmt w:val="bullet"/>
      <w:lvlText w:val="•"/>
      <w:lvlJc w:val="left"/>
      <w:pPr>
        <w:ind w:left="2490" w:hanging="142"/>
      </w:pPr>
      <w:rPr>
        <w:rFonts w:hint="default"/>
        <w:lang w:val="ru-RU" w:eastAsia="en-US" w:bidi="ar-SA"/>
      </w:rPr>
    </w:lvl>
    <w:lvl w:ilvl="3">
      <w:start w:val="0"/>
      <w:numFmt w:val="bullet"/>
      <w:lvlText w:val="•"/>
      <w:lvlJc w:val="left"/>
      <w:pPr>
        <w:ind w:left="3526" w:hanging="142"/>
      </w:pPr>
      <w:rPr>
        <w:rFonts w:hint="default"/>
        <w:lang w:val="ru-RU" w:eastAsia="en-US" w:bidi="ar-SA"/>
      </w:rPr>
    </w:lvl>
    <w:lvl w:ilvl="4">
      <w:start w:val="0"/>
      <w:numFmt w:val="bullet"/>
      <w:lvlText w:val="•"/>
      <w:lvlJc w:val="left"/>
      <w:pPr>
        <w:ind w:left="4561" w:hanging="142"/>
      </w:pPr>
      <w:rPr>
        <w:rFonts w:hint="default"/>
        <w:lang w:val="ru-RU" w:eastAsia="en-US" w:bidi="ar-SA"/>
      </w:rPr>
    </w:lvl>
    <w:lvl w:ilvl="5">
      <w:start w:val="0"/>
      <w:numFmt w:val="bullet"/>
      <w:lvlText w:val="•"/>
      <w:lvlJc w:val="left"/>
      <w:pPr>
        <w:ind w:left="5596" w:hanging="142"/>
      </w:pPr>
      <w:rPr>
        <w:rFonts w:hint="default"/>
        <w:lang w:val="ru-RU" w:eastAsia="en-US" w:bidi="ar-SA"/>
      </w:rPr>
    </w:lvl>
    <w:lvl w:ilvl="6">
      <w:start w:val="0"/>
      <w:numFmt w:val="bullet"/>
      <w:lvlText w:val="•"/>
      <w:lvlJc w:val="left"/>
      <w:pPr>
        <w:ind w:left="6632" w:hanging="142"/>
      </w:pPr>
      <w:rPr>
        <w:rFonts w:hint="default"/>
        <w:lang w:val="ru-RU" w:eastAsia="en-US" w:bidi="ar-SA"/>
      </w:rPr>
    </w:lvl>
    <w:lvl w:ilvl="7">
      <w:start w:val="0"/>
      <w:numFmt w:val="bullet"/>
      <w:lvlText w:val="•"/>
      <w:lvlJc w:val="left"/>
      <w:pPr>
        <w:ind w:left="7667" w:hanging="142"/>
      </w:pPr>
      <w:rPr>
        <w:rFonts w:hint="default"/>
        <w:lang w:val="ru-RU" w:eastAsia="en-US" w:bidi="ar-SA"/>
      </w:rPr>
    </w:lvl>
    <w:lvl w:ilvl="8">
      <w:start w:val="0"/>
      <w:numFmt w:val="bullet"/>
      <w:lvlText w:val="•"/>
      <w:lvlJc w:val="left"/>
      <w:pPr>
        <w:ind w:left="8702" w:hanging="142"/>
      </w:pPr>
      <w:rPr>
        <w:rFonts w:hint="default"/>
        <w:lang w:val="ru-RU" w:eastAsia="en-US" w:bidi="ar-SA"/>
      </w:rPr>
    </w:lvl>
  </w:abstractNum>
  <w:abstractNum w:abstractNumId="113">
    <w:multiLevelType w:val="hybridMultilevel"/>
    <w:lvl w:ilvl="0">
      <w:start w:val="1"/>
      <w:numFmt w:val="decimal"/>
      <w:lvlText w:val="%1."/>
      <w:lvlJc w:val="left"/>
      <w:pPr>
        <w:ind w:left="1212" w:hanging="360"/>
        <w:jc w:val="left"/>
      </w:pPr>
      <w:rPr>
        <w:rFonts w:hint="default" w:ascii="Times New Roman" w:hAnsi="Times New Roman" w:eastAsia="Times New Roman" w:cs="Times New Roman"/>
        <w:b w:val="0"/>
        <w:bCs w:val="0"/>
        <w:i/>
        <w:iCs/>
        <w:spacing w:val="0"/>
        <w:w w:val="100"/>
        <w:sz w:val="24"/>
        <w:szCs w:val="24"/>
        <w:lang w:val="ru-RU" w:eastAsia="en-US" w:bidi="ar-SA"/>
      </w:rPr>
    </w:lvl>
    <w:lvl w:ilvl="1">
      <w:start w:val="0"/>
      <w:numFmt w:val="bullet"/>
      <w:lvlText w:val="•"/>
      <w:lvlJc w:val="left"/>
      <w:pPr>
        <w:ind w:left="424" w:hanging="154"/>
      </w:pPr>
      <w:rPr>
        <w:rFonts w:hint="default" w:ascii="Times New Roman" w:hAnsi="Times New Roman" w:eastAsia="Times New Roman" w:cs="Times New Roman"/>
        <w:b w:val="0"/>
        <w:bCs w:val="0"/>
        <w:i w:val="0"/>
        <w:iCs w:val="0"/>
        <w:spacing w:val="0"/>
        <w:w w:val="100"/>
        <w:sz w:val="24"/>
        <w:szCs w:val="24"/>
        <w:lang w:val="ru-RU" w:eastAsia="en-US" w:bidi="ar-SA"/>
      </w:rPr>
    </w:lvl>
    <w:lvl w:ilvl="2">
      <w:start w:val="0"/>
      <w:numFmt w:val="bullet"/>
      <w:lvlText w:val="•"/>
      <w:lvlJc w:val="left"/>
      <w:pPr>
        <w:ind w:left="2281" w:hanging="154"/>
      </w:pPr>
      <w:rPr>
        <w:rFonts w:hint="default"/>
        <w:lang w:val="ru-RU" w:eastAsia="en-US" w:bidi="ar-SA"/>
      </w:rPr>
    </w:lvl>
    <w:lvl w:ilvl="3">
      <w:start w:val="0"/>
      <w:numFmt w:val="bullet"/>
      <w:lvlText w:val="•"/>
      <w:lvlJc w:val="left"/>
      <w:pPr>
        <w:ind w:left="3342" w:hanging="154"/>
      </w:pPr>
      <w:rPr>
        <w:rFonts w:hint="default"/>
        <w:lang w:val="ru-RU" w:eastAsia="en-US" w:bidi="ar-SA"/>
      </w:rPr>
    </w:lvl>
    <w:lvl w:ilvl="4">
      <w:start w:val="0"/>
      <w:numFmt w:val="bullet"/>
      <w:lvlText w:val="•"/>
      <w:lvlJc w:val="left"/>
      <w:pPr>
        <w:ind w:left="4404" w:hanging="154"/>
      </w:pPr>
      <w:rPr>
        <w:rFonts w:hint="default"/>
        <w:lang w:val="ru-RU" w:eastAsia="en-US" w:bidi="ar-SA"/>
      </w:rPr>
    </w:lvl>
    <w:lvl w:ilvl="5">
      <w:start w:val="0"/>
      <w:numFmt w:val="bullet"/>
      <w:lvlText w:val="•"/>
      <w:lvlJc w:val="left"/>
      <w:pPr>
        <w:ind w:left="5465" w:hanging="154"/>
      </w:pPr>
      <w:rPr>
        <w:rFonts w:hint="default"/>
        <w:lang w:val="ru-RU" w:eastAsia="en-US" w:bidi="ar-SA"/>
      </w:rPr>
    </w:lvl>
    <w:lvl w:ilvl="6">
      <w:start w:val="0"/>
      <w:numFmt w:val="bullet"/>
      <w:lvlText w:val="•"/>
      <w:lvlJc w:val="left"/>
      <w:pPr>
        <w:ind w:left="6527" w:hanging="154"/>
      </w:pPr>
      <w:rPr>
        <w:rFonts w:hint="default"/>
        <w:lang w:val="ru-RU" w:eastAsia="en-US" w:bidi="ar-SA"/>
      </w:rPr>
    </w:lvl>
    <w:lvl w:ilvl="7">
      <w:start w:val="0"/>
      <w:numFmt w:val="bullet"/>
      <w:lvlText w:val="•"/>
      <w:lvlJc w:val="left"/>
      <w:pPr>
        <w:ind w:left="7588" w:hanging="154"/>
      </w:pPr>
      <w:rPr>
        <w:rFonts w:hint="default"/>
        <w:lang w:val="ru-RU" w:eastAsia="en-US" w:bidi="ar-SA"/>
      </w:rPr>
    </w:lvl>
    <w:lvl w:ilvl="8">
      <w:start w:val="0"/>
      <w:numFmt w:val="bullet"/>
      <w:lvlText w:val="•"/>
      <w:lvlJc w:val="left"/>
      <w:pPr>
        <w:ind w:left="8650" w:hanging="154"/>
      </w:pPr>
      <w:rPr>
        <w:rFonts w:hint="default"/>
        <w:lang w:val="ru-RU" w:eastAsia="en-US" w:bidi="ar-SA"/>
      </w:rPr>
    </w:lvl>
  </w:abstractNum>
  <w:abstractNum w:abstractNumId="112">
    <w:multiLevelType w:val="hybridMultilevel"/>
    <w:lvl w:ilvl="0">
      <w:start w:val="0"/>
      <w:numFmt w:val="bullet"/>
      <w:lvlText w:val="-"/>
      <w:lvlJc w:val="left"/>
      <w:pPr>
        <w:ind w:left="904" w:hanging="140"/>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887" w:hanging="140"/>
      </w:pPr>
      <w:rPr>
        <w:rFonts w:hint="default"/>
        <w:lang w:val="ru-RU" w:eastAsia="en-US" w:bidi="ar-SA"/>
      </w:rPr>
    </w:lvl>
    <w:lvl w:ilvl="2">
      <w:start w:val="0"/>
      <w:numFmt w:val="bullet"/>
      <w:lvlText w:val="•"/>
      <w:lvlJc w:val="left"/>
      <w:pPr>
        <w:ind w:left="2874" w:hanging="140"/>
      </w:pPr>
      <w:rPr>
        <w:rFonts w:hint="default"/>
        <w:lang w:val="ru-RU" w:eastAsia="en-US" w:bidi="ar-SA"/>
      </w:rPr>
    </w:lvl>
    <w:lvl w:ilvl="3">
      <w:start w:val="0"/>
      <w:numFmt w:val="bullet"/>
      <w:lvlText w:val="•"/>
      <w:lvlJc w:val="left"/>
      <w:pPr>
        <w:ind w:left="3862" w:hanging="140"/>
      </w:pPr>
      <w:rPr>
        <w:rFonts w:hint="default"/>
        <w:lang w:val="ru-RU" w:eastAsia="en-US" w:bidi="ar-SA"/>
      </w:rPr>
    </w:lvl>
    <w:lvl w:ilvl="4">
      <w:start w:val="0"/>
      <w:numFmt w:val="bullet"/>
      <w:lvlText w:val="•"/>
      <w:lvlJc w:val="left"/>
      <w:pPr>
        <w:ind w:left="4849" w:hanging="140"/>
      </w:pPr>
      <w:rPr>
        <w:rFonts w:hint="default"/>
        <w:lang w:val="ru-RU" w:eastAsia="en-US" w:bidi="ar-SA"/>
      </w:rPr>
    </w:lvl>
    <w:lvl w:ilvl="5">
      <w:start w:val="0"/>
      <w:numFmt w:val="bullet"/>
      <w:lvlText w:val="•"/>
      <w:lvlJc w:val="left"/>
      <w:pPr>
        <w:ind w:left="5836" w:hanging="140"/>
      </w:pPr>
      <w:rPr>
        <w:rFonts w:hint="default"/>
        <w:lang w:val="ru-RU" w:eastAsia="en-US" w:bidi="ar-SA"/>
      </w:rPr>
    </w:lvl>
    <w:lvl w:ilvl="6">
      <w:start w:val="0"/>
      <w:numFmt w:val="bullet"/>
      <w:lvlText w:val="•"/>
      <w:lvlJc w:val="left"/>
      <w:pPr>
        <w:ind w:left="6824" w:hanging="140"/>
      </w:pPr>
      <w:rPr>
        <w:rFonts w:hint="default"/>
        <w:lang w:val="ru-RU" w:eastAsia="en-US" w:bidi="ar-SA"/>
      </w:rPr>
    </w:lvl>
    <w:lvl w:ilvl="7">
      <w:start w:val="0"/>
      <w:numFmt w:val="bullet"/>
      <w:lvlText w:val="•"/>
      <w:lvlJc w:val="left"/>
      <w:pPr>
        <w:ind w:left="7811" w:hanging="140"/>
      </w:pPr>
      <w:rPr>
        <w:rFonts w:hint="default"/>
        <w:lang w:val="ru-RU" w:eastAsia="en-US" w:bidi="ar-SA"/>
      </w:rPr>
    </w:lvl>
    <w:lvl w:ilvl="8">
      <w:start w:val="0"/>
      <w:numFmt w:val="bullet"/>
      <w:lvlText w:val="•"/>
      <w:lvlJc w:val="left"/>
      <w:pPr>
        <w:ind w:left="8798" w:hanging="140"/>
      </w:pPr>
      <w:rPr>
        <w:rFonts w:hint="default"/>
        <w:lang w:val="ru-RU" w:eastAsia="en-US" w:bidi="ar-SA"/>
      </w:rPr>
    </w:lvl>
  </w:abstractNum>
  <w:abstractNum w:abstractNumId="111">
    <w:multiLevelType w:val="hybridMultilevel"/>
    <w:lvl w:ilvl="0">
      <w:start w:val="6"/>
      <w:numFmt w:val="decimal"/>
      <w:lvlText w:val="%1."/>
      <w:lvlJc w:val="left"/>
      <w:pPr>
        <w:ind w:left="1231" w:hanging="240"/>
        <w:jc w:val="left"/>
      </w:pPr>
      <w:rPr>
        <w:rFonts w:hint="default" w:ascii="Times New Roman" w:hAnsi="Times New Roman" w:eastAsia="Times New Roman" w:cs="Times New Roman"/>
        <w:b w:val="0"/>
        <w:bCs w:val="0"/>
        <w:i/>
        <w:iCs/>
        <w:spacing w:val="0"/>
        <w:w w:val="88"/>
        <w:sz w:val="24"/>
        <w:szCs w:val="24"/>
        <w:u w:val="single" w:color="000000"/>
        <w:lang w:val="ru-RU" w:eastAsia="en-US" w:bidi="ar-SA"/>
      </w:rPr>
    </w:lvl>
    <w:lvl w:ilvl="1">
      <w:start w:val="0"/>
      <w:numFmt w:val="bullet"/>
      <w:lvlText w:val="•"/>
      <w:lvlJc w:val="left"/>
      <w:pPr>
        <w:ind w:left="424" w:hanging="161"/>
      </w:pPr>
      <w:rPr>
        <w:rFonts w:hint="default" w:ascii="Times New Roman" w:hAnsi="Times New Roman" w:eastAsia="Times New Roman" w:cs="Times New Roman"/>
        <w:b w:val="0"/>
        <w:bCs w:val="0"/>
        <w:i w:val="0"/>
        <w:iCs w:val="0"/>
        <w:spacing w:val="0"/>
        <w:w w:val="100"/>
        <w:sz w:val="24"/>
        <w:szCs w:val="24"/>
        <w:lang w:val="ru-RU" w:eastAsia="en-US" w:bidi="ar-SA"/>
      </w:rPr>
    </w:lvl>
    <w:lvl w:ilvl="2">
      <w:start w:val="0"/>
      <w:numFmt w:val="bullet"/>
      <w:lvlText w:val="•"/>
      <w:lvlJc w:val="left"/>
      <w:pPr>
        <w:ind w:left="2299" w:hanging="161"/>
      </w:pPr>
      <w:rPr>
        <w:rFonts w:hint="default"/>
        <w:lang w:val="ru-RU" w:eastAsia="en-US" w:bidi="ar-SA"/>
      </w:rPr>
    </w:lvl>
    <w:lvl w:ilvl="3">
      <w:start w:val="0"/>
      <w:numFmt w:val="bullet"/>
      <w:lvlText w:val="•"/>
      <w:lvlJc w:val="left"/>
      <w:pPr>
        <w:ind w:left="3358" w:hanging="161"/>
      </w:pPr>
      <w:rPr>
        <w:rFonts w:hint="default"/>
        <w:lang w:val="ru-RU" w:eastAsia="en-US" w:bidi="ar-SA"/>
      </w:rPr>
    </w:lvl>
    <w:lvl w:ilvl="4">
      <w:start w:val="0"/>
      <w:numFmt w:val="bullet"/>
      <w:lvlText w:val="•"/>
      <w:lvlJc w:val="left"/>
      <w:pPr>
        <w:ind w:left="4417" w:hanging="161"/>
      </w:pPr>
      <w:rPr>
        <w:rFonts w:hint="default"/>
        <w:lang w:val="ru-RU" w:eastAsia="en-US" w:bidi="ar-SA"/>
      </w:rPr>
    </w:lvl>
    <w:lvl w:ilvl="5">
      <w:start w:val="0"/>
      <w:numFmt w:val="bullet"/>
      <w:lvlText w:val="•"/>
      <w:lvlJc w:val="left"/>
      <w:pPr>
        <w:ind w:left="5477" w:hanging="161"/>
      </w:pPr>
      <w:rPr>
        <w:rFonts w:hint="default"/>
        <w:lang w:val="ru-RU" w:eastAsia="en-US" w:bidi="ar-SA"/>
      </w:rPr>
    </w:lvl>
    <w:lvl w:ilvl="6">
      <w:start w:val="0"/>
      <w:numFmt w:val="bullet"/>
      <w:lvlText w:val="•"/>
      <w:lvlJc w:val="left"/>
      <w:pPr>
        <w:ind w:left="6536" w:hanging="161"/>
      </w:pPr>
      <w:rPr>
        <w:rFonts w:hint="default"/>
        <w:lang w:val="ru-RU" w:eastAsia="en-US" w:bidi="ar-SA"/>
      </w:rPr>
    </w:lvl>
    <w:lvl w:ilvl="7">
      <w:start w:val="0"/>
      <w:numFmt w:val="bullet"/>
      <w:lvlText w:val="•"/>
      <w:lvlJc w:val="left"/>
      <w:pPr>
        <w:ind w:left="7595" w:hanging="161"/>
      </w:pPr>
      <w:rPr>
        <w:rFonts w:hint="default"/>
        <w:lang w:val="ru-RU" w:eastAsia="en-US" w:bidi="ar-SA"/>
      </w:rPr>
    </w:lvl>
    <w:lvl w:ilvl="8">
      <w:start w:val="0"/>
      <w:numFmt w:val="bullet"/>
      <w:lvlText w:val="•"/>
      <w:lvlJc w:val="left"/>
      <w:pPr>
        <w:ind w:left="8654" w:hanging="161"/>
      </w:pPr>
      <w:rPr>
        <w:rFonts w:hint="default"/>
        <w:lang w:val="ru-RU" w:eastAsia="en-US" w:bidi="ar-SA"/>
      </w:rPr>
    </w:lvl>
  </w:abstractNum>
  <w:abstractNum w:abstractNumId="108">
    <w:multiLevelType w:val="hybridMultilevel"/>
    <w:lvl w:ilvl="0">
      <w:start w:val="3"/>
      <w:numFmt w:val="decimal"/>
      <w:lvlText w:val="%1."/>
      <w:lvlJc w:val="left"/>
      <w:pPr>
        <w:ind w:left="1231" w:hanging="240"/>
        <w:jc w:val="right"/>
      </w:pPr>
      <w:rPr>
        <w:rFonts w:hint="default"/>
        <w:spacing w:val="0"/>
        <w:w w:val="88"/>
        <w:u w:val="single" w:color="000000"/>
        <w:lang w:val="ru-RU" w:eastAsia="en-US" w:bidi="ar-SA"/>
      </w:rPr>
    </w:lvl>
    <w:lvl w:ilvl="1">
      <w:start w:val="1"/>
      <w:numFmt w:val="decimal"/>
      <w:lvlText w:val="%1.%2"/>
      <w:lvlJc w:val="left"/>
      <w:pPr>
        <w:ind w:left="424" w:hanging="708"/>
        <w:jc w:val="left"/>
      </w:pPr>
      <w:rPr>
        <w:rFonts w:hint="default" w:ascii="Times New Roman" w:hAnsi="Times New Roman" w:eastAsia="Times New Roman" w:cs="Times New Roman"/>
        <w:b/>
        <w:bCs/>
        <w:i w:val="0"/>
        <w:iCs w:val="0"/>
        <w:spacing w:val="0"/>
        <w:w w:val="100"/>
        <w:sz w:val="24"/>
        <w:szCs w:val="24"/>
        <w:lang w:val="ru-RU" w:eastAsia="en-US" w:bidi="ar-SA"/>
      </w:rPr>
    </w:lvl>
    <w:lvl w:ilvl="2">
      <w:start w:val="0"/>
      <w:numFmt w:val="bullet"/>
      <w:lvlText w:val="•"/>
      <w:lvlJc w:val="left"/>
      <w:pPr>
        <w:ind w:left="1701" w:hanging="708"/>
      </w:pPr>
      <w:rPr>
        <w:rFonts w:hint="default" w:ascii="Times New Roman" w:hAnsi="Times New Roman" w:eastAsia="Times New Roman" w:cs="Times New Roman"/>
        <w:b w:val="0"/>
        <w:bCs w:val="0"/>
        <w:i w:val="0"/>
        <w:iCs w:val="0"/>
        <w:spacing w:val="0"/>
        <w:w w:val="100"/>
        <w:sz w:val="24"/>
        <w:szCs w:val="24"/>
        <w:lang w:val="ru-RU" w:eastAsia="en-US" w:bidi="ar-SA"/>
      </w:rPr>
    </w:lvl>
    <w:lvl w:ilvl="3">
      <w:start w:val="0"/>
      <w:numFmt w:val="bullet"/>
      <w:lvlText w:val="•"/>
      <w:lvlJc w:val="left"/>
      <w:pPr>
        <w:ind w:left="1500" w:hanging="708"/>
      </w:pPr>
      <w:rPr>
        <w:rFonts w:hint="default"/>
        <w:lang w:val="ru-RU" w:eastAsia="en-US" w:bidi="ar-SA"/>
      </w:rPr>
    </w:lvl>
    <w:lvl w:ilvl="4">
      <w:start w:val="0"/>
      <w:numFmt w:val="bullet"/>
      <w:lvlText w:val="•"/>
      <w:lvlJc w:val="left"/>
      <w:pPr>
        <w:ind w:left="1700" w:hanging="708"/>
      </w:pPr>
      <w:rPr>
        <w:rFonts w:hint="default"/>
        <w:lang w:val="ru-RU" w:eastAsia="en-US" w:bidi="ar-SA"/>
      </w:rPr>
    </w:lvl>
    <w:lvl w:ilvl="5">
      <w:start w:val="0"/>
      <w:numFmt w:val="bullet"/>
      <w:lvlText w:val="•"/>
      <w:lvlJc w:val="left"/>
      <w:pPr>
        <w:ind w:left="3212" w:hanging="708"/>
      </w:pPr>
      <w:rPr>
        <w:rFonts w:hint="default"/>
        <w:lang w:val="ru-RU" w:eastAsia="en-US" w:bidi="ar-SA"/>
      </w:rPr>
    </w:lvl>
    <w:lvl w:ilvl="6">
      <w:start w:val="0"/>
      <w:numFmt w:val="bullet"/>
      <w:lvlText w:val="•"/>
      <w:lvlJc w:val="left"/>
      <w:pPr>
        <w:ind w:left="4724" w:hanging="708"/>
      </w:pPr>
      <w:rPr>
        <w:rFonts w:hint="default"/>
        <w:lang w:val="ru-RU" w:eastAsia="en-US" w:bidi="ar-SA"/>
      </w:rPr>
    </w:lvl>
    <w:lvl w:ilvl="7">
      <w:start w:val="0"/>
      <w:numFmt w:val="bullet"/>
      <w:lvlText w:val="•"/>
      <w:lvlJc w:val="left"/>
      <w:pPr>
        <w:ind w:left="6236" w:hanging="708"/>
      </w:pPr>
      <w:rPr>
        <w:rFonts w:hint="default"/>
        <w:lang w:val="ru-RU" w:eastAsia="en-US" w:bidi="ar-SA"/>
      </w:rPr>
    </w:lvl>
    <w:lvl w:ilvl="8">
      <w:start w:val="0"/>
      <w:numFmt w:val="bullet"/>
      <w:lvlText w:val="•"/>
      <w:lvlJc w:val="left"/>
      <w:pPr>
        <w:ind w:left="7748" w:hanging="708"/>
      </w:pPr>
      <w:rPr>
        <w:rFonts w:hint="default"/>
        <w:lang w:val="ru-RU" w:eastAsia="en-US" w:bidi="ar-SA"/>
      </w:rPr>
    </w:lvl>
  </w:abstractNum>
  <w:abstractNum w:abstractNumId="107">
    <w:multiLevelType w:val="hybridMultilevel"/>
    <w:lvl w:ilvl="0">
      <w:start w:val="0"/>
      <w:numFmt w:val="bullet"/>
      <w:lvlText w:val="-"/>
      <w:lvlJc w:val="left"/>
      <w:pPr>
        <w:ind w:left="904" w:hanging="164"/>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1"/>
      <w:numFmt w:val="decimal"/>
      <w:lvlText w:val="%2."/>
      <w:lvlJc w:val="left"/>
      <w:pPr>
        <w:ind w:left="1351" w:hanging="360"/>
        <w:jc w:val="left"/>
      </w:pPr>
      <w:rPr>
        <w:rFonts w:hint="default"/>
        <w:spacing w:val="0"/>
        <w:w w:val="88"/>
        <w:lang w:val="ru-RU" w:eastAsia="en-US" w:bidi="ar-SA"/>
      </w:rPr>
    </w:lvl>
    <w:lvl w:ilvl="2">
      <w:start w:val="0"/>
      <w:numFmt w:val="bullet"/>
      <w:lvlText w:val="•"/>
      <w:lvlJc w:val="left"/>
      <w:pPr>
        <w:ind w:left="424" w:hanging="360"/>
      </w:pPr>
      <w:rPr>
        <w:rFonts w:hint="default" w:ascii="Times New Roman" w:hAnsi="Times New Roman" w:eastAsia="Times New Roman" w:cs="Times New Roman"/>
        <w:b w:val="0"/>
        <w:bCs w:val="0"/>
        <w:i w:val="0"/>
        <w:iCs w:val="0"/>
        <w:spacing w:val="0"/>
        <w:w w:val="100"/>
        <w:sz w:val="24"/>
        <w:szCs w:val="24"/>
        <w:lang w:val="ru-RU" w:eastAsia="en-US" w:bidi="ar-SA"/>
      </w:rPr>
    </w:lvl>
    <w:lvl w:ilvl="3">
      <w:start w:val="0"/>
      <w:numFmt w:val="bullet"/>
      <w:lvlText w:val="•"/>
      <w:lvlJc w:val="left"/>
      <w:pPr>
        <w:ind w:left="1360" w:hanging="360"/>
      </w:pPr>
      <w:rPr>
        <w:rFonts w:hint="default"/>
        <w:lang w:val="ru-RU" w:eastAsia="en-US" w:bidi="ar-SA"/>
      </w:rPr>
    </w:lvl>
    <w:lvl w:ilvl="4">
      <w:start w:val="0"/>
      <w:numFmt w:val="bullet"/>
      <w:lvlText w:val="•"/>
      <w:lvlJc w:val="left"/>
      <w:pPr>
        <w:ind w:left="2704" w:hanging="360"/>
      </w:pPr>
      <w:rPr>
        <w:rFonts w:hint="default"/>
        <w:lang w:val="ru-RU" w:eastAsia="en-US" w:bidi="ar-SA"/>
      </w:rPr>
    </w:lvl>
    <w:lvl w:ilvl="5">
      <w:start w:val="0"/>
      <w:numFmt w:val="bullet"/>
      <w:lvlText w:val="•"/>
      <w:lvlJc w:val="left"/>
      <w:pPr>
        <w:ind w:left="4049" w:hanging="360"/>
      </w:pPr>
      <w:rPr>
        <w:rFonts w:hint="default"/>
        <w:lang w:val="ru-RU" w:eastAsia="en-US" w:bidi="ar-SA"/>
      </w:rPr>
    </w:lvl>
    <w:lvl w:ilvl="6">
      <w:start w:val="0"/>
      <w:numFmt w:val="bullet"/>
      <w:lvlText w:val="•"/>
      <w:lvlJc w:val="left"/>
      <w:pPr>
        <w:ind w:left="5394" w:hanging="360"/>
      </w:pPr>
      <w:rPr>
        <w:rFonts w:hint="default"/>
        <w:lang w:val="ru-RU" w:eastAsia="en-US" w:bidi="ar-SA"/>
      </w:rPr>
    </w:lvl>
    <w:lvl w:ilvl="7">
      <w:start w:val="0"/>
      <w:numFmt w:val="bullet"/>
      <w:lvlText w:val="•"/>
      <w:lvlJc w:val="left"/>
      <w:pPr>
        <w:ind w:left="6739" w:hanging="360"/>
      </w:pPr>
      <w:rPr>
        <w:rFonts w:hint="default"/>
        <w:lang w:val="ru-RU" w:eastAsia="en-US" w:bidi="ar-SA"/>
      </w:rPr>
    </w:lvl>
    <w:lvl w:ilvl="8">
      <w:start w:val="0"/>
      <w:numFmt w:val="bullet"/>
      <w:lvlText w:val="•"/>
      <w:lvlJc w:val="left"/>
      <w:pPr>
        <w:ind w:left="8083" w:hanging="360"/>
      </w:pPr>
      <w:rPr>
        <w:rFonts w:hint="default"/>
        <w:lang w:val="ru-RU" w:eastAsia="en-US" w:bidi="ar-SA"/>
      </w:rPr>
    </w:lvl>
  </w:abstractNum>
  <w:abstractNum w:abstractNumId="106">
    <w:multiLevelType w:val="hybridMultilevel"/>
    <w:lvl w:ilvl="0">
      <w:start w:val="1"/>
      <w:numFmt w:val="decimal"/>
      <w:lvlText w:val="%1."/>
      <w:lvlJc w:val="left"/>
      <w:pPr>
        <w:ind w:left="1216" w:hanging="737"/>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424" w:hanging="708"/>
      </w:pPr>
      <w:rPr>
        <w:rFonts w:hint="default" w:ascii="Symbol" w:hAnsi="Symbol" w:eastAsia="Symbol" w:cs="Symbol"/>
        <w:b w:val="0"/>
        <w:bCs w:val="0"/>
        <w:i w:val="0"/>
        <w:iCs w:val="0"/>
        <w:spacing w:val="0"/>
        <w:w w:val="100"/>
        <w:sz w:val="24"/>
        <w:szCs w:val="24"/>
        <w:lang w:val="ru-RU" w:eastAsia="en-US" w:bidi="ar-SA"/>
      </w:rPr>
    </w:lvl>
    <w:lvl w:ilvl="2">
      <w:start w:val="0"/>
      <w:numFmt w:val="bullet"/>
      <w:lvlText w:val="•"/>
      <w:lvlJc w:val="left"/>
      <w:pPr>
        <w:ind w:left="2281" w:hanging="708"/>
      </w:pPr>
      <w:rPr>
        <w:rFonts w:hint="default"/>
        <w:lang w:val="ru-RU" w:eastAsia="en-US" w:bidi="ar-SA"/>
      </w:rPr>
    </w:lvl>
    <w:lvl w:ilvl="3">
      <w:start w:val="0"/>
      <w:numFmt w:val="bullet"/>
      <w:lvlText w:val="•"/>
      <w:lvlJc w:val="left"/>
      <w:pPr>
        <w:ind w:left="3342" w:hanging="708"/>
      </w:pPr>
      <w:rPr>
        <w:rFonts w:hint="default"/>
        <w:lang w:val="ru-RU" w:eastAsia="en-US" w:bidi="ar-SA"/>
      </w:rPr>
    </w:lvl>
    <w:lvl w:ilvl="4">
      <w:start w:val="0"/>
      <w:numFmt w:val="bullet"/>
      <w:lvlText w:val="•"/>
      <w:lvlJc w:val="left"/>
      <w:pPr>
        <w:ind w:left="4404" w:hanging="708"/>
      </w:pPr>
      <w:rPr>
        <w:rFonts w:hint="default"/>
        <w:lang w:val="ru-RU" w:eastAsia="en-US" w:bidi="ar-SA"/>
      </w:rPr>
    </w:lvl>
    <w:lvl w:ilvl="5">
      <w:start w:val="0"/>
      <w:numFmt w:val="bullet"/>
      <w:lvlText w:val="•"/>
      <w:lvlJc w:val="left"/>
      <w:pPr>
        <w:ind w:left="5465" w:hanging="708"/>
      </w:pPr>
      <w:rPr>
        <w:rFonts w:hint="default"/>
        <w:lang w:val="ru-RU" w:eastAsia="en-US" w:bidi="ar-SA"/>
      </w:rPr>
    </w:lvl>
    <w:lvl w:ilvl="6">
      <w:start w:val="0"/>
      <w:numFmt w:val="bullet"/>
      <w:lvlText w:val="•"/>
      <w:lvlJc w:val="left"/>
      <w:pPr>
        <w:ind w:left="6527" w:hanging="708"/>
      </w:pPr>
      <w:rPr>
        <w:rFonts w:hint="default"/>
        <w:lang w:val="ru-RU" w:eastAsia="en-US" w:bidi="ar-SA"/>
      </w:rPr>
    </w:lvl>
    <w:lvl w:ilvl="7">
      <w:start w:val="0"/>
      <w:numFmt w:val="bullet"/>
      <w:lvlText w:val="•"/>
      <w:lvlJc w:val="left"/>
      <w:pPr>
        <w:ind w:left="7588" w:hanging="708"/>
      </w:pPr>
      <w:rPr>
        <w:rFonts w:hint="default"/>
        <w:lang w:val="ru-RU" w:eastAsia="en-US" w:bidi="ar-SA"/>
      </w:rPr>
    </w:lvl>
    <w:lvl w:ilvl="8">
      <w:start w:val="0"/>
      <w:numFmt w:val="bullet"/>
      <w:lvlText w:val="•"/>
      <w:lvlJc w:val="left"/>
      <w:pPr>
        <w:ind w:left="8650" w:hanging="708"/>
      </w:pPr>
      <w:rPr>
        <w:rFonts w:hint="default"/>
        <w:lang w:val="ru-RU" w:eastAsia="en-US" w:bidi="ar-SA"/>
      </w:rPr>
    </w:lvl>
  </w:abstractNum>
  <w:abstractNum w:abstractNumId="105">
    <w:multiLevelType w:val="hybridMultilevel"/>
    <w:lvl w:ilvl="0">
      <w:start w:val="0"/>
      <w:numFmt w:val="bullet"/>
      <w:lvlText w:val=""/>
      <w:lvlJc w:val="left"/>
      <w:pPr>
        <w:ind w:left="1144" w:hanging="360"/>
      </w:pPr>
      <w:rPr>
        <w:rFonts w:hint="default" w:ascii="Symbol" w:hAnsi="Symbol" w:eastAsia="Symbol" w:cs="Symbol"/>
        <w:b w:val="0"/>
        <w:bCs w:val="0"/>
        <w:i w:val="0"/>
        <w:iCs w:val="0"/>
        <w:spacing w:val="0"/>
        <w:w w:val="100"/>
        <w:sz w:val="24"/>
        <w:szCs w:val="24"/>
        <w:lang w:val="ru-RU" w:eastAsia="en-US" w:bidi="ar-SA"/>
      </w:rPr>
    </w:lvl>
    <w:lvl w:ilvl="1">
      <w:start w:val="0"/>
      <w:numFmt w:val="bullet"/>
      <w:lvlText w:val=""/>
      <w:lvlJc w:val="left"/>
      <w:pPr>
        <w:ind w:left="1144" w:hanging="557"/>
      </w:pPr>
      <w:rPr>
        <w:rFonts w:hint="default" w:ascii="Wingdings" w:hAnsi="Wingdings" w:eastAsia="Wingdings" w:cs="Wingdings"/>
        <w:b w:val="0"/>
        <w:bCs w:val="0"/>
        <w:i w:val="0"/>
        <w:iCs w:val="0"/>
        <w:spacing w:val="0"/>
        <w:w w:val="100"/>
        <w:sz w:val="24"/>
        <w:szCs w:val="24"/>
        <w:lang w:val="ru-RU" w:eastAsia="en-US" w:bidi="ar-SA"/>
      </w:rPr>
    </w:lvl>
    <w:lvl w:ilvl="2">
      <w:start w:val="0"/>
      <w:numFmt w:val="bullet"/>
      <w:lvlText w:val="•"/>
      <w:lvlJc w:val="left"/>
      <w:pPr>
        <w:ind w:left="3066" w:hanging="557"/>
      </w:pPr>
      <w:rPr>
        <w:rFonts w:hint="default"/>
        <w:lang w:val="ru-RU" w:eastAsia="en-US" w:bidi="ar-SA"/>
      </w:rPr>
    </w:lvl>
    <w:lvl w:ilvl="3">
      <w:start w:val="0"/>
      <w:numFmt w:val="bullet"/>
      <w:lvlText w:val="•"/>
      <w:lvlJc w:val="left"/>
      <w:pPr>
        <w:ind w:left="4030" w:hanging="557"/>
      </w:pPr>
      <w:rPr>
        <w:rFonts w:hint="default"/>
        <w:lang w:val="ru-RU" w:eastAsia="en-US" w:bidi="ar-SA"/>
      </w:rPr>
    </w:lvl>
    <w:lvl w:ilvl="4">
      <w:start w:val="0"/>
      <w:numFmt w:val="bullet"/>
      <w:lvlText w:val="•"/>
      <w:lvlJc w:val="left"/>
      <w:pPr>
        <w:ind w:left="4993" w:hanging="557"/>
      </w:pPr>
      <w:rPr>
        <w:rFonts w:hint="default"/>
        <w:lang w:val="ru-RU" w:eastAsia="en-US" w:bidi="ar-SA"/>
      </w:rPr>
    </w:lvl>
    <w:lvl w:ilvl="5">
      <w:start w:val="0"/>
      <w:numFmt w:val="bullet"/>
      <w:lvlText w:val="•"/>
      <w:lvlJc w:val="left"/>
      <w:pPr>
        <w:ind w:left="5956" w:hanging="557"/>
      </w:pPr>
      <w:rPr>
        <w:rFonts w:hint="default"/>
        <w:lang w:val="ru-RU" w:eastAsia="en-US" w:bidi="ar-SA"/>
      </w:rPr>
    </w:lvl>
    <w:lvl w:ilvl="6">
      <w:start w:val="0"/>
      <w:numFmt w:val="bullet"/>
      <w:lvlText w:val="•"/>
      <w:lvlJc w:val="left"/>
      <w:pPr>
        <w:ind w:left="6920" w:hanging="557"/>
      </w:pPr>
      <w:rPr>
        <w:rFonts w:hint="default"/>
        <w:lang w:val="ru-RU" w:eastAsia="en-US" w:bidi="ar-SA"/>
      </w:rPr>
    </w:lvl>
    <w:lvl w:ilvl="7">
      <w:start w:val="0"/>
      <w:numFmt w:val="bullet"/>
      <w:lvlText w:val="•"/>
      <w:lvlJc w:val="left"/>
      <w:pPr>
        <w:ind w:left="7883" w:hanging="557"/>
      </w:pPr>
      <w:rPr>
        <w:rFonts w:hint="default"/>
        <w:lang w:val="ru-RU" w:eastAsia="en-US" w:bidi="ar-SA"/>
      </w:rPr>
    </w:lvl>
    <w:lvl w:ilvl="8">
      <w:start w:val="0"/>
      <w:numFmt w:val="bullet"/>
      <w:lvlText w:val="•"/>
      <w:lvlJc w:val="left"/>
      <w:pPr>
        <w:ind w:left="8846" w:hanging="557"/>
      </w:pPr>
      <w:rPr>
        <w:rFonts w:hint="default"/>
        <w:lang w:val="ru-RU" w:eastAsia="en-US" w:bidi="ar-SA"/>
      </w:rPr>
    </w:lvl>
  </w:abstractNum>
  <w:abstractNum w:abstractNumId="104">
    <w:multiLevelType w:val="hybridMultilevel"/>
    <w:lvl w:ilvl="0">
      <w:start w:val="0"/>
      <w:numFmt w:val="bullet"/>
      <w:lvlText w:val=""/>
      <w:lvlJc w:val="left"/>
      <w:pPr>
        <w:ind w:left="830" w:hanging="360"/>
      </w:pPr>
      <w:rPr>
        <w:rFonts w:hint="default" w:ascii="Symbol" w:hAnsi="Symbol" w:eastAsia="Symbol" w:cs="Symbol"/>
        <w:b w:val="0"/>
        <w:bCs w:val="0"/>
        <w:i w:val="0"/>
        <w:iCs w:val="0"/>
        <w:spacing w:val="0"/>
        <w:w w:val="100"/>
        <w:sz w:val="24"/>
        <w:szCs w:val="24"/>
        <w:lang w:val="ru-RU" w:eastAsia="en-US" w:bidi="ar-SA"/>
      </w:rPr>
    </w:lvl>
    <w:lvl w:ilvl="1">
      <w:start w:val="0"/>
      <w:numFmt w:val="bullet"/>
      <w:lvlText w:val="•"/>
      <w:lvlJc w:val="left"/>
      <w:pPr>
        <w:ind w:left="1690" w:hanging="360"/>
      </w:pPr>
      <w:rPr>
        <w:rFonts w:hint="default"/>
        <w:lang w:val="ru-RU" w:eastAsia="en-US" w:bidi="ar-SA"/>
      </w:rPr>
    </w:lvl>
    <w:lvl w:ilvl="2">
      <w:start w:val="0"/>
      <w:numFmt w:val="bullet"/>
      <w:lvlText w:val="•"/>
      <w:lvlJc w:val="left"/>
      <w:pPr>
        <w:ind w:left="2540" w:hanging="360"/>
      </w:pPr>
      <w:rPr>
        <w:rFonts w:hint="default"/>
        <w:lang w:val="ru-RU" w:eastAsia="en-US" w:bidi="ar-SA"/>
      </w:rPr>
    </w:lvl>
    <w:lvl w:ilvl="3">
      <w:start w:val="0"/>
      <w:numFmt w:val="bullet"/>
      <w:lvlText w:val="•"/>
      <w:lvlJc w:val="left"/>
      <w:pPr>
        <w:ind w:left="3390" w:hanging="360"/>
      </w:pPr>
      <w:rPr>
        <w:rFonts w:hint="default"/>
        <w:lang w:val="ru-RU" w:eastAsia="en-US" w:bidi="ar-SA"/>
      </w:rPr>
    </w:lvl>
    <w:lvl w:ilvl="4">
      <w:start w:val="0"/>
      <w:numFmt w:val="bullet"/>
      <w:lvlText w:val="•"/>
      <w:lvlJc w:val="left"/>
      <w:pPr>
        <w:ind w:left="4240" w:hanging="360"/>
      </w:pPr>
      <w:rPr>
        <w:rFonts w:hint="default"/>
        <w:lang w:val="ru-RU" w:eastAsia="en-US" w:bidi="ar-SA"/>
      </w:rPr>
    </w:lvl>
    <w:lvl w:ilvl="5">
      <w:start w:val="0"/>
      <w:numFmt w:val="bullet"/>
      <w:lvlText w:val="•"/>
      <w:lvlJc w:val="left"/>
      <w:pPr>
        <w:ind w:left="5090" w:hanging="360"/>
      </w:pPr>
      <w:rPr>
        <w:rFonts w:hint="default"/>
        <w:lang w:val="ru-RU" w:eastAsia="en-US" w:bidi="ar-SA"/>
      </w:rPr>
    </w:lvl>
    <w:lvl w:ilvl="6">
      <w:start w:val="0"/>
      <w:numFmt w:val="bullet"/>
      <w:lvlText w:val="•"/>
      <w:lvlJc w:val="left"/>
      <w:pPr>
        <w:ind w:left="5940" w:hanging="360"/>
      </w:pPr>
      <w:rPr>
        <w:rFonts w:hint="default"/>
        <w:lang w:val="ru-RU" w:eastAsia="en-US" w:bidi="ar-SA"/>
      </w:rPr>
    </w:lvl>
    <w:lvl w:ilvl="7">
      <w:start w:val="0"/>
      <w:numFmt w:val="bullet"/>
      <w:lvlText w:val="•"/>
      <w:lvlJc w:val="left"/>
      <w:pPr>
        <w:ind w:left="6790" w:hanging="360"/>
      </w:pPr>
      <w:rPr>
        <w:rFonts w:hint="default"/>
        <w:lang w:val="ru-RU" w:eastAsia="en-US" w:bidi="ar-SA"/>
      </w:rPr>
    </w:lvl>
    <w:lvl w:ilvl="8">
      <w:start w:val="0"/>
      <w:numFmt w:val="bullet"/>
      <w:lvlText w:val="•"/>
      <w:lvlJc w:val="left"/>
      <w:pPr>
        <w:ind w:left="7640" w:hanging="360"/>
      </w:pPr>
      <w:rPr>
        <w:rFonts w:hint="default"/>
        <w:lang w:val="ru-RU" w:eastAsia="en-US" w:bidi="ar-SA"/>
      </w:rPr>
    </w:lvl>
  </w:abstractNum>
  <w:abstractNum w:abstractNumId="103">
    <w:multiLevelType w:val="hybridMultilevel"/>
    <w:lvl w:ilvl="0">
      <w:start w:val="0"/>
      <w:numFmt w:val="bullet"/>
      <w:lvlText w:val=""/>
      <w:lvlJc w:val="left"/>
      <w:pPr>
        <w:ind w:left="830" w:hanging="360"/>
      </w:pPr>
      <w:rPr>
        <w:rFonts w:hint="default" w:ascii="Symbol" w:hAnsi="Symbol" w:eastAsia="Symbol" w:cs="Symbol"/>
        <w:b w:val="0"/>
        <w:bCs w:val="0"/>
        <w:i w:val="0"/>
        <w:iCs w:val="0"/>
        <w:color w:val="333333"/>
        <w:spacing w:val="0"/>
        <w:w w:val="100"/>
        <w:sz w:val="24"/>
        <w:szCs w:val="24"/>
        <w:lang w:val="ru-RU" w:eastAsia="en-US" w:bidi="ar-SA"/>
      </w:rPr>
    </w:lvl>
    <w:lvl w:ilvl="1">
      <w:start w:val="0"/>
      <w:numFmt w:val="bullet"/>
      <w:lvlText w:val="•"/>
      <w:lvlJc w:val="left"/>
      <w:pPr>
        <w:ind w:left="1690" w:hanging="360"/>
      </w:pPr>
      <w:rPr>
        <w:rFonts w:hint="default"/>
        <w:lang w:val="ru-RU" w:eastAsia="en-US" w:bidi="ar-SA"/>
      </w:rPr>
    </w:lvl>
    <w:lvl w:ilvl="2">
      <w:start w:val="0"/>
      <w:numFmt w:val="bullet"/>
      <w:lvlText w:val="•"/>
      <w:lvlJc w:val="left"/>
      <w:pPr>
        <w:ind w:left="2540" w:hanging="360"/>
      </w:pPr>
      <w:rPr>
        <w:rFonts w:hint="default"/>
        <w:lang w:val="ru-RU" w:eastAsia="en-US" w:bidi="ar-SA"/>
      </w:rPr>
    </w:lvl>
    <w:lvl w:ilvl="3">
      <w:start w:val="0"/>
      <w:numFmt w:val="bullet"/>
      <w:lvlText w:val="•"/>
      <w:lvlJc w:val="left"/>
      <w:pPr>
        <w:ind w:left="3390" w:hanging="360"/>
      </w:pPr>
      <w:rPr>
        <w:rFonts w:hint="default"/>
        <w:lang w:val="ru-RU" w:eastAsia="en-US" w:bidi="ar-SA"/>
      </w:rPr>
    </w:lvl>
    <w:lvl w:ilvl="4">
      <w:start w:val="0"/>
      <w:numFmt w:val="bullet"/>
      <w:lvlText w:val="•"/>
      <w:lvlJc w:val="left"/>
      <w:pPr>
        <w:ind w:left="4240" w:hanging="360"/>
      </w:pPr>
      <w:rPr>
        <w:rFonts w:hint="default"/>
        <w:lang w:val="ru-RU" w:eastAsia="en-US" w:bidi="ar-SA"/>
      </w:rPr>
    </w:lvl>
    <w:lvl w:ilvl="5">
      <w:start w:val="0"/>
      <w:numFmt w:val="bullet"/>
      <w:lvlText w:val="•"/>
      <w:lvlJc w:val="left"/>
      <w:pPr>
        <w:ind w:left="5090" w:hanging="360"/>
      </w:pPr>
      <w:rPr>
        <w:rFonts w:hint="default"/>
        <w:lang w:val="ru-RU" w:eastAsia="en-US" w:bidi="ar-SA"/>
      </w:rPr>
    </w:lvl>
    <w:lvl w:ilvl="6">
      <w:start w:val="0"/>
      <w:numFmt w:val="bullet"/>
      <w:lvlText w:val="•"/>
      <w:lvlJc w:val="left"/>
      <w:pPr>
        <w:ind w:left="5940" w:hanging="360"/>
      </w:pPr>
      <w:rPr>
        <w:rFonts w:hint="default"/>
        <w:lang w:val="ru-RU" w:eastAsia="en-US" w:bidi="ar-SA"/>
      </w:rPr>
    </w:lvl>
    <w:lvl w:ilvl="7">
      <w:start w:val="0"/>
      <w:numFmt w:val="bullet"/>
      <w:lvlText w:val="•"/>
      <w:lvlJc w:val="left"/>
      <w:pPr>
        <w:ind w:left="6790" w:hanging="360"/>
      </w:pPr>
      <w:rPr>
        <w:rFonts w:hint="default"/>
        <w:lang w:val="ru-RU" w:eastAsia="en-US" w:bidi="ar-SA"/>
      </w:rPr>
    </w:lvl>
    <w:lvl w:ilvl="8">
      <w:start w:val="0"/>
      <w:numFmt w:val="bullet"/>
      <w:lvlText w:val="•"/>
      <w:lvlJc w:val="left"/>
      <w:pPr>
        <w:ind w:left="7640" w:hanging="360"/>
      </w:pPr>
      <w:rPr>
        <w:rFonts w:hint="default"/>
        <w:lang w:val="ru-RU" w:eastAsia="en-US" w:bidi="ar-SA"/>
      </w:rPr>
    </w:lvl>
  </w:abstractNum>
  <w:abstractNum w:abstractNumId="102">
    <w:multiLevelType w:val="hybridMultilevel"/>
    <w:lvl w:ilvl="0">
      <w:start w:val="0"/>
      <w:numFmt w:val="bullet"/>
      <w:lvlText w:val=""/>
      <w:lvlJc w:val="left"/>
      <w:pPr>
        <w:ind w:left="830" w:hanging="360"/>
      </w:pPr>
      <w:rPr>
        <w:rFonts w:hint="default" w:ascii="Symbol" w:hAnsi="Symbol" w:eastAsia="Symbol" w:cs="Symbol"/>
        <w:b w:val="0"/>
        <w:bCs w:val="0"/>
        <w:i w:val="0"/>
        <w:iCs w:val="0"/>
        <w:spacing w:val="0"/>
        <w:w w:val="100"/>
        <w:sz w:val="24"/>
        <w:szCs w:val="24"/>
        <w:lang w:val="ru-RU" w:eastAsia="en-US" w:bidi="ar-SA"/>
      </w:rPr>
    </w:lvl>
    <w:lvl w:ilvl="1">
      <w:start w:val="0"/>
      <w:numFmt w:val="bullet"/>
      <w:lvlText w:val="•"/>
      <w:lvlJc w:val="left"/>
      <w:pPr>
        <w:ind w:left="1690" w:hanging="360"/>
      </w:pPr>
      <w:rPr>
        <w:rFonts w:hint="default"/>
        <w:lang w:val="ru-RU" w:eastAsia="en-US" w:bidi="ar-SA"/>
      </w:rPr>
    </w:lvl>
    <w:lvl w:ilvl="2">
      <w:start w:val="0"/>
      <w:numFmt w:val="bullet"/>
      <w:lvlText w:val="•"/>
      <w:lvlJc w:val="left"/>
      <w:pPr>
        <w:ind w:left="2540" w:hanging="360"/>
      </w:pPr>
      <w:rPr>
        <w:rFonts w:hint="default"/>
        <w:lang w:val="ru-RU" w:eastAsia="en-US" w:bidi="ar-SA"/>
      </w:rPr>
    </w:lvl>
    <w:lvl w:ilvl="3">
      <w:start w:val="0"/>
      <w:numFmt w:val="bullet"/>
      <w:lvlText w:val="•"/>
      <w:lvlJc w:val="left"/>
      <w:pPr>
        <w:ind w:left="3390" w:hanging="360"/>
      </w:pPr>
      <w:rPr>
        <w:rFonts w:hint="default"/>
        <w:lang w:val="ru-RU" w:eastAsia="en-US" w:bidi="ar-SA"/>
      </w:rPr>
    </w:lvl>
    <w:lvl w:ilvl="4">
      <w:start w:val="0"/>
      <w:numFmt w:val="bullet"/>
      <w:lvlText w:val="•"/>
      <w:lvlJc w:val="left"/>
      <w:pPr>
        <w:ind w:left="4240" w:hanging="360"/>
      </w:pPr>
      <w:rPr>
        <w:rFonts w:hint="default"/>
        <w:lang w:val="ru-RU" w:eastAsia="en-US" w:bidi="ar-SA"/>
      </w:rPr>
    </w:lvl>
    <w:lvl w:ilvl="5">
      <w:start w:val="0"/>
      <w:numFmt w:val="bullet"/>
      <w:lvlText w:val="•"/>
      <w:lvlJc w:val="left"/>
      <w:pPr>
        <w:ind w:left="5090" w:hanging="360"/>
      </w:pPr>
      <w:rPr>
        <w:rFonts w:hint="default"/>
        <w:lang w:val="ru-RU" w:eastAsia="en-US" w:bidi="ar-SA"/>
      </w:rPr>
    </w:lvl>
    <w:lvl w:ilvl="6">
      <w:start w:val="0"/>
      <w:numFmt w:val="bullet"/>
      <w:lvlText w:val="•"/>
      <w:lvlJc w:val="left"/>
      <w:pPr>
        <w:ind w:left="5940" w:hanging="360"/>
      </w:pPr>
      <w:rPr>
        <w:rFonts w:hint="default"/>
        <w:lang w:val="ru-RU" w:eastAsia="en-US" w:bidi="ar-SA"/>
      </w:rPr>
    </w:lvl>
    <w:lvl w:ilvl="7">
      <w:start w:val="0"/>
      <w:numFmt w:val="bullet"/>
      <w:lvlText w:val="•"/>
      <w:lvlJc w:val="left"/>
      <w:pPr>
        <w:ind w:left="6790" w:hanging="360"/>
      </w:pPr>
      <w:rPr>
        <w:rFonts w:hint="default"/>
        <w:lang w:val="ru-RU" w:eastAsia="en-US" w:bidi="ar-SA"/>
      </w:rPr>
    </w:lvl>
    <w:lvl w:ilvl="8">
      <w:start w:val="0"/>
      <w:numFmt w:val="bullet"/>
      <w:lvlText w:val="•"/>
      <w:lvlJc w:val="left"/>
      <w:pPr>
        <w:ind w:left="7640" w:hanging="360"/>
      </w:pPr>
      <w:rPr>
        <w:rFonts w:hint="default"/>
        <w:lang w:val="ru-RU" w:eastAsia="en-US" w:bidi="ar-SA"/>
      </w:rPr>
    </w:lvl>
  </w:abstractNum>
  <w:abstractNum w:abstractNumId="101">
    <w:multiLevelType w:val="hybridMultilevel"/>
    <w:lvl w:ilvl="0">
      <w:start w:val="0"/>
      <w:numFmt w:val="bullet"/>
      <w:lvlText w:val=""/>
      <w:lvlJc w:val="left"/>
      <w:pPr>
        <w:ind w:left="830" w:hanging="360"/>
      </w:pPr>
      <w:rPr>
        <w:rFonts w:hint="default" w:ascii="Symbol" w:hAnsi="Symbol" w:eastAsia="Symbol" w:cs="Symbol"/>
        <w:b w:val="0"/>
        <w:bCs w:val="0"/>
        <w:i w:val="0"/>
        <w:iCs w:val="0"/>
        <w:spacing w:val="0"/>
        <w:w w:val="100"/>
        <w:sz w:val="24"/>
        <w:szCs w:val="24"/>
        <w:lang w:val="ru-RU" w:eastAsia="en-US" w:bidi="ar-SA"/>
      </w:rPr>
    </w:lvl>
    <w:lvl w:ilvl="1">
      <w:start w:val="0"/>
      <w:numFmt w:val="bullet"/>
      <w:lvlText w:val="•"/>
      <w:lvlJc w:val="left"/>
      <w:pPr>
        <w:ind w:left="1690" w:hanging="360"/>
      </w:pPr>
      <w:rPr>
        <w:rFonts w:hint="default"/>
        <w:lang w:val="ru-RU" w:eastAsia="en-US" w:bidi="ar-SA"/>
      </w:rPr>
    </w:lvl>
    <w:lvl w:ilvl="2">
      <w:start w:val="0"/>
      <w:numFmt w:val="bullet"/>
      <w:lvlText w:val="•"/>
      <w:lvlJc w:val="left"/>
      <w:pPr>
        <w:ind w:left="2540" w:hanging="360"/>
      </w:pPr>
      <w:rPr>
        <w:rFonts w:hint="default"/>
        <w:lang w:val="ru-RU" w:eastAsia="en-US" w:bidi="ar-SA"/>
      </w:rPr>
    </w:lvl>
    <w:lvl w:ilvl="3">
      <w:start w:val="0"/>
      <w:numFmt w:val="bullet"/>
      <w:lvlText w:val="•"/>
      <w:lvlJc w:val="left"/>
      <w:pPr>
        <w:ind w:left="3390" w:hanging="360"/>
      </w:pPr>
      <w:rPr>
        <w:rFonts w:hint="default"/>
        <w:lang w:val="ru-RU" w:eastAsia="en-US" w:bidi="ar-SA"/>
      </w:rPr>
    </w:lvl>
    <w:lvl w:ilvl="4">
      <w:start w:val="0"/>
      <w:numFmt w:val="bullet"/>
      <w:lvlText w:val="•"/>
      <w:lvlJc w:val="left"/>
      <w:pPr>
        <w:ind w:left="4240" w:hanging="360"/>
      </w:pPr>
      <w:rPr>
        <w:rFonts w:hint="default"/>
        <w:lang w:val="ru-RU" w:eastAsia="en-US" w:bidi="ar-SA"/>
      </w:rPr>
    </w:lvl>
    <w:lvl w:ilvl="5">
      <w:start w:val="0"/>
      <w:numFmt w:val="bullet"/>
      <w:lvlText w:val="•"/>
      <w:lvlJc w:val="left"/>
      <w:pPr>
        <w:ind w:left="5090" w:hanging="360"/>
      </w:pPr>
      <w:rPr>
        <w:rFonts w:hint="default"/>
        <w:lang w:val="ru-RU" w:eastAsia="en-US" w:bidi="ar-SA"/>
      </w:rPr>
    </w:lvl>
    <w:lvl w:ilvl="6">
      <w:start w:val="0"/>
      <w:numFmt w:val="bullet"/>
      <w:lvlText w:val="•"/>
      <w:lvlJc w:val="left"/>
      <w:pPr>
        <w:ind w:left="5940" w:hanging="360"/>
      </w:pPr>
      <w:rPr>
        <w:rFonts w:hint="default"/>
        <w:lang w:val="ru-RU" w:eastAsia="en-US" w:bidi="ar-SA"/>
      </w:rPr>
    </w:lvl>
    <w:lvl w:ilvl="7">
      <w:start w:val="0"/>
      <w:numFmt w:val="bullet"/>
      <w:lvlText w:val="•"/>
      <w:lvlJc w:val="left"/>
      <w:pPr>
        <w:ind w:left="6790" w:hanging="360"/>
      </w:pPr>
      <w:rPr>
        <w:rFonts w:hint="default"/>
        <w:lang w:val="ru-RU" w:eastAsia="en-US" w:bidi="ar-SA"/>
      </w:rPr>
    </w:lvl>
    <w:lvl w:ilvl="8">
      <w:start w:val="0"/>
      <w:numFmt w:val="bullet"/>
      <w:lvlText w:val="•"/>
      <w:lvlJc w:val="left"/>
      <w:pPr>
        <w:ind w:left="7640" w:hanging="360"/>
      </w:pPr>
      <w:rPr>
        <w:rFonts w:hint="default"/>
        <w:lang w:val="ru-RU" w:eastAsia="en-US" w:bidi="ar-SA"/>
      </w:rPr>
    </w:lvl>
  </w:abstractNum>
  <w:abstractNum w:abstractNumId="100">
    <w:multiLevelType w:val="hybridMultilevel"/>
    <w:lvl w:ilvl="0">
      <w:start w:val="0"/>
      <w:numFmt w:val="bullet"/>
      <w:lvlText w:val=""/>
      <w:lvlJc w:val="left"/>
      <w:pPr>
        <w:ind w:left="823" w:hanging="356"/>
      </w:pPr>
      <w:rPr>
        <w:rFonts w:hint="default" w:ascii="Symbol" w:hAnsi="Symbol" w:eastAsia="Symbol" w:cs="Symbol"/>
        <w:b w:val="0"/>
        <w:bCs w:val="0"/>
        <w:i w:val="0"/>
        <w:iCs w:val="0"/>
        <w:color w:val="333333"/>
        <w:spacing w:val="0"/>
        <w:w w:val="100"/>
        <w:sz w:val="24"/>
        <w:szCs w:val="24"/>
        <w:lang w:val="ru-RU" w:eastAsia="en-US" w:bidi="ar-SA"/>
      </w:rPr>
    </w:lvl>
    <w:lvl w:ilvl="1">
      <w:start w:val="0"/>
      <w:numFmt w:val="bullet"/>
      <w:lvlText w:val="•"/>
      <w:lvlJc w:val="left"/>
      <w:pPr>
        <w:ind w:left="1672" w:hanging="356"/>
      </w:pPr>
      <w:rPr>
        <w:rFonts w:hint="default"/>
        <w:lang w:val="ru-RU" w:eastAsia="en-US" w:bidi="ar-SA"/>
      </w:rPr>
    </w:lvl>
    <w:lvl w:ilvl="2">
      <w:start w:val="0"/>
      <w:numFmt w:val="bullet"/>
      <w:lvlText w:val="•"/>
      <w:lvlJc w:val="left"/>
      <w:pPr>
        <w:ind w:left="2524" w:hanging="356"/>
      </w:pPr>
      <w:rPr>
        <w:rFonts w:hint="default"/>
        <w:lang w:val="ru-RU" w:eastAsia="en-US" w:bidi="ar-SA"/>
      </w:rPr>
    </w:lvl>
    <w:lvl w:ilvl="3">
      <w:start w:val="0"/>
      <w:numFmt w:val="bullet"/>
      <w:lvlText w:val="•"/>
      <w:lvlJc w:val="left"/>
      <w:pPr>
        <w:ind w:left="3376" w:hanging="356"/>
      </w:pPr>
      <w:rPr>
        <w:rFonts w:hint="default"/>
        <w:lang w:val="ru-RU" w:eastAsia="en-US" w:bidi="ar-SA"/>
      </w:rPr>
    </w:lvl>
    <w:lvl w:ilvl="4">
      <w:start w:val="0"/>
      <w:numFmt w:val="bullet"/>
      <w:lvlText w:val="•"/>
      <w:lvlJc w:val="left"/>
      <w:pPr>
        <w:ind w:left="4228" w:hanging="356"/>
      </w:pPr>
      <w:rPr>
        <w:rFonts w:hint="default"/>
        <w:lang w:val="ru-RU" w:eastAsia="en-US" w:bidi="ar-SA"/>
      </w:rPr>
    </w:lvl>
    <w:lvl w:ilvl="5">
      <w:start w:val="0"/>
      <w:numFmt w:val="bullet"/>
      <w:lvlText w:val="•"/>
      <w:lvlJc w:val="left"/>
      <w:pPr>
        <w:ind w:left="5080" w:hanging="356"/>
      </w:pPr>
      <w:rPr>
        <w:rFonts w:hint="default"/>
        <w:lang w:val="ru-RU" w:eastAsia="en-US" w:bidi="ar-SA"/>
      </w:rPr>
    </w:lvl>
    <w:lvl w:ilvl="6">
      <w:start w:val="0"/>
      <w:numFmt w:val="bullet"/>
      <w:lvlText w:val="•"/>
      <w:lvlJc w:val="left"/>
      <w:pPr>
        <w:ind w:left="5932" w:hanging="356"/>
      </w:pPr>
      <w:rPr>
        <w:rFonts w:hint="default"/>
        <w:lang w:val="ru-RU" w:eastAsia="en-US" w:bidi="ar-SA"/>
      </w:rPr>
    </w:lvl>
    <w:lvl w:ilvl="7">
      <w:start w:val="0"/>
      <w:numFmt w:val="bullet"/>
      <w:lvlText w:val="•"/>
      <w:lvlJc w:val="left"/>
      <w:pPr>
        <w:ind w:left="6784" w:hanging="356"/>
      </w:pPr>
      <w:rPr>
        <w:rFonts w:hint="default"/>
        <w:lang w:val="ru-RU" w:eastAsia="en-US" w:bidi="ar-SA"/>
      </w:rPr>
    </w:lvl>
    <w:lvl w:ilvl="8">
      <w:start w:val="0"/>
      <w:numFmt w:val="bullet"/>
      <w:lvlText w:val="•"/>
      <w:lvlJc w:val="left"/>
      <w:pPr>
        <w:ind w:left="7636" w:hanging="356"/>
      </w:pPr>
      <w:rPr>
        <w:rFonts w:hint="default"/>
        <w:lang w:val="ru-RU" w:eastAsia="en-US" w:bidi="ar-SA"/>
      </w:rPr>
    </w:lvl>
  </w:abstractNum>
  <w:abstractNum w:abstractNumId="99">
    <w:multiLevelType w:val="hybridMultilevel"/>
    <w:lvl w:ilvl="0">
      <w:start w:val="0"/>
      <w:numFmt w:val="bullet"/>
      <w:lvlText w:val=""/>
      <w:lvlJc w:val="left"/>
      <w:pPr>
        <w:ind w:left="823" w:hanging="356"/>
      </w:pPr>
      <w:rPr>
        <w:rFonts w:hint="default" w:ascii="Symbol" w:hAnsi="Symbol" w:eastAsia="Symbol" w:cs="Symbol"/>
        <w:b w:val="0"/>
        <w:bCs w:val="0"/>
        <w:i w:val="0"/>
        <w:iCs w:val="0"/>
        <w:spacing w:val="0"/>
        <w:w w:val="100"/>
        <w:sz w:val="24"/>
        <w:szCs w:val="24"/>
        <w:lang w:val="ru-RU" w:eastAsia="en-US" w:bidi="ar-SA"/>
      </w:rPr>
    </w:lvl>
    <w:lvl w:ilvl="1">
      <w:start w:val="0"/>
      <w:numFmt w:val="bullet"/>
      <w:lvlText w:val="•"/>
      <w:lvlJc w:val="left"/>
      <w:pPr>
        <w:ind w:left="1672" w:hanging="356"/>
      </w:pPr>
      <w:rPr>
        <w:rFonts w:hint="default"/>
        <w:lang w:val="ru-RU" w:eastAsia="en-US" w:bidi="ar-SA"/>
      </w:rPr>
    </w:lvl>
    <w:lvl w:ilvl="2">
      <w:start w:val="0"/>
      <w:numFmt w:val="bullet"/>
      <w:lvlText w:val="•"/>
      <w:lvlJc w:val="left"/>
      <w:pPr>
        <w:ind w:left="2524" w:hanging="356"/>
      </w:pPr>
      <w:rPr>
        <w:rFonts w:hint="default"/>
        <w:lang w:val="ru-RU" w:eastAsia="en-US" w:bidi="ar-SA"/>
      </w:rPr>
    </w:lvl>
    <w:lvl w:ilvl="3">
      <w:start w:val="0"/>
      <w:numFmt w:val="bullet"/>
      <w:lvlText w:val="•"/>
      <w:lvlJc w:val="left"/>
      <w:pPr>
        <w:ind w:left="3376" w:hanging="356"/>
      </w:pPr>
      <w:rPr>
        <w:rFonts w:hint="default"/>
        <w:lang w:val="ru-RU" w:eastAsia="en-US" w:bidi="ar-SA"/>
      </w:rPr>
    </w:lvl>
    <w:lvl w:ilvl="4">
      <w:start w:val="0"/>
      <w:numFmt w:val="bullet"/>
      <w:lvlText w:val="•"/>
      <w:lvlJc w:val="left"/>
      <w:pPr>
        <w:ind w:left="4228" w:hanging="356"/>
      </w:pPr>
      <w:rPr>
        <w:rFonts w:hint="default"/>
        <w:lang w:val="ru-RU" w:eastAsia="en-US" w:bidi="ar-SA"/>
      </w:rPr>
    </w:lvl>
    <w:lvl w:ilvl="5">
      <w:start w:val="0"/>
      <w:numFmt w:val="bullet"/>
      <w:lvlText w:val="•"/>
      <w:lvlJc w:val="left"/>
      <w:pPr>
        <w:ind w:left="5080" w:hanging="356"/>
      </w:pPr>
      <w:rPr>
        <w:rFonts w:hint="default"/>
        <w:lang w:val="ru-RU" w:eastAsia="en-US" w:bidi="ar-SA"/>
      </w:rPr>
    </w:lvl>
    <w:lvl w:ilvl="6">
      <w:start w:val="0"/>
      <w:numFmt w:val="bullet"/>
      <w:lvlText w:val="•"/>
      <w:lvlJc w:val="left"/>
      <w:pPr>
        <w:ind w:left="5932" w:hanging="356"/>
      </w:pPr>
      <w:rPr>
        <w:rFonts w:hint="default"/>
        <w:lang w:val="ru-RU" w:eastAsia="en-US" w:bidi="ar-SA"/>
      </w:rPr>
    </w:lvl>
    <w:lvl w:ilvl="7">
      <w:start w:val="0"/>
      <w:numFmt w:val="bullet"/>
      <w:lvlText w:val="•"/>
      <w:lvlJc w:val="left"/>
      <w:pPr>
        <w:ind w:left="6784" w:hanging="356"/>
      </w:pPr>
      <w:rPr>
        <w:rFonts w:hint="default"/>
        <w:lang w:val="ru-RU" w:eastAsia="en-US" w:bidi="ar-SA"/>
      </w:rPr>
    </w:lvl>
    <w:lvl w:ilvl="8">
      <w:start w:val="0"/>
      <w:numFmt w:val="bullet"/>
      <w:lvlText w:val="•"/>
      <w:lvlJc w:val="left"/>
      <w:pPr>
        <w:ind w:left="7636" w:hanging="356"/>
      </w:pPr>
      <w:rPr>
        <w:rFonts w:hint="default"/>
        <w:lang w:val="ru-RU" w:eastAsia="en-US" w:bidi="ar-SA"/>
      </w:rPr>
    </w:lvl>
  </w:abstractNum>
  <w:abstractNum w:abstractNumId="98">
    <w:multiLevelType w:val="hybridMultilevel"/>
    <w:lvl w:ilvl="0">
      <w:start w:val="0"/>
      <w:numFmt w:val="bullet"/>
      <w:lvlText w:val=""/>
      <w:lvlJc w:val="left"/>
      <w:pPr>
        <w:ind w:left="823" w:hanging="356"/>
      </w:pPr>
      <w:rPr>
        <w:rFonts w:hint="default" w:ascii="Symbol" w:hAnsi="Symbol" w:eastAsia="Symbol" w:cs="Symbol"/>
        <w:b w:val="0"/>
        <w:bCs w:val="0"/>
        <w:i w:val="0"/>
        <w:iCs w:val="0"/>
        <w:spacing w:val="0"/>
        <w:w w:val="100"/>
        <w:sz w:val="24"/>
        <w:szCs w:val="24"/>
        <w:lang w:val="ru-RU" w:eastAsia="en-US" w:bidi="ar-SA"/>
      </w:rPr>
    </w:lvl>
    <w:lvl w:ilvl="1">
      <w:start w:val="0"/>
      <w:numFmt w:val="bullet"/>
      <w:lvlText w:val="•"/>
      <w:lvlJc w:val="left"/>
      <w:pPr>
        <w:ind w:left="1672" w:hanging="356"/>
      </w:pPr>
      <w:rPr>
        <w:rFonts w:hint="default"/>
        <w:lang w:val="ru-RU" w:eastAsia="en-US" w:bidi="ar-SA"/>
      </w:rPr>
    </w:lvl>
    <w:lvl w:ilvl="2">
      <w:start w:val="0"/>
      <w:numFmt w:val="bullet"/>
      <w:lvlText w:val="•"/>
      <w:lvlJc w:val="left"/>
      <w:pPr>
        <w:ind w:left="2524" w:hanging="356"/>
      </w:pPr>
      <w:rPr>
        <w:rFonts w:hint="default"/>
        <w:lang w:val="ru-RU" w:eastAsia="en-US" w:bidi="ar-SA"/>
      </w:rPr>
    </w:lvl>
    <w:lvl w:ilvl="3">
      <w:start w:val="0"/>
      <w:numFmt w:val="bullet"/>
      <w:lvlText w:val="•"/>
      <w:lvlJc w:val="left"/>
      <w:pPr>
        <w:ind w:left="3376" w:hanging="356"/>
      </w:pPr>
      <w:rPr>
        <w:rFonts w:hint="default"/>
        <w:lang w:val="ru-RU" w:eastAsia="en-US" w:bidi="ar-SA"/>
      </w:rPr>
    </w:lvl>
    <w:lvl w:ilvl="4">
      <w:start w:val="0"/>
      <w:numFmt w:val="bullet"/>
      <w:lvlText w:val="•"/>
      <w:lvlJc w:val="left"/>
      <w:pPr>
        <w:ind w:left="4228" w:hanging="356"/>
      </w:pPr>
      <w:rPr>
        <w:rFonts w:hint="default"/>
        <w:lang w:val="ru-RU" w:eastAsia="en-US" w:bidi="ar-SA"/>
      </w:rPr>
    </w:lvl>
    <w:lvl w:ilvl="5">
      <w:start w:val="0"/>
      <w:numFmt w:val="bullet"/>
      <w:lvlText w:val="•"/>
      <w:lvlJc w:val="left"/>
      <w:pPr>
        <w:ind w:left="5080" w:hanging="356"/>
      </w:pPr>
      <w:rPr>
        <w:rFonts w:hint="default"/>
        <w:lang w:val="ru-RU" w:eastAsia="en-US" w:bidi="ar-SA"/>
      </w:rPr>
    </w:lvl>
    <w:lvl w:ilvl="6">
      <w:start w:val="0"/>
      <w:numFmt w:val="bullet"/>
      <w:lvlText w:val="•"/>
      <w:lvlJc w:val="left"/>
      <w:pPr>
        <w:ind w:left="5932" w:hanging="356"/>
      </w:pPr>
      <w:rPr>
        <w:rFonts w:hint="default"/>
        <w:lang w:val="ru-RU" w:eastAsia="en-US" w:bidi="ar-SA"/>
      </w:rPr>
    </w:lvl>
    <w:lvl w:ilvl="7">
      <w:start w:val="0"/>
      <w:numFmt w:val="bullet"/>
      <w:lvlText w:val="•"/>
      <w:lvlJc w:val="left"/>
      <w:pPr>
        <w:ind w:left="6784" w:hanging="356"/>
      </w:pPr>
      <w:rPr>
        <w:rFonts w:hint="default"/>
        <w:lang w:val="ru-RU" w:eastAsia="en-US" w:bidi="ar-SA"/>
      </w:rPr>
    </w:lvl>
    <w:lvl w:ilvl="8">
      <w:start w:val="0"/>
      <w:numFmt w:val="bullet"/>
      <w:lvlText w:val="•"/>
      <w:lvlJc w:val="left"/>
      <w:pPr>
        <w:ind w:left="7636" w:hanging="356"/>
      </w:pPr>
      <w:rPr>
        <w:rFonts w:hint="default"/>
        <w:lang w:val="ru-RU" w:eastAsia="en-US" w:bidi="ar-SA"/>
      </w:rPr>
    </w:lvl>
  </w:abstractNum>
  <w:abstractNum w:abstractNumId="97">
    <w:multiLevelType w:val="hybridMultilevel"/>
    <w:lvl w:ilvl="0">
      <w:start w:val="0"/>
      <w:numFmt w:val="bullet"/>
      <w:lvlText w:val=""/>
      <w:lvlJc w:val="left"/>
      <w:pPr>
        <w:ind w:left="823" w:hanging="356"/>
      </w:pPr>
      <w:rPr>
        <w:rFonts w:hint="default" w:ascii="Symbol" w:hAnsi="Symbol" w:eastAsia="Symbol" w:cs="Symbol"/>
        <w:b w:val="0"/>
        <w:bCs w:val="0"/>
        <w:i w:val="0"/>
        <w:iCs w:val="0"/>
        <w:spacing w:val="0"/>
        <w:w w:val="100"/>
        <w:sz w:val="24"/>
        <w:szCs w:val="24"/>
        <w:lang w:val="ru-RU" w:eastAsia="en-US" w:bidi="ar-SA"/>
      </w:rPr>
    </w:lvl>
    <w:lvl w:ilvl="1">
      <w:start w:val="0"/>
      <w:numFmt w:val="bullet"/>
      <w:lvlText w:val="•"/>
      <w:lvlJc w:val="left"/>
      <w:pPr>
        <w:ind w:left="1672" w:hanging="356"/>
      </w:pPr>
      <w:rPr>
        <w:rFonts w:hint="default"/>
        <w:lang w:val="ru-RU" w:eastAsia="en-US" w:bidi="ar-SA"/>
      </w:rPr>
    </w:lvl>
    <w:lvl w:ilvl="2">
      <w:start w:val="0"/>
      <w:numFmt w:val="bullet"/>
      <w:lvlText w:val="•"/>
      <w:lvlJc w:val="left"/>
      <w:pPr>
        <w:ind w:left="2524" w:hanging="356"/>
      </w:pPr>
      <w:rPr>
        <w:rFonts w:hint="default"/>
        <w:lang w:val="ru-RU" w:eastAsia="en-US" w:bidi="ar-SA"/>
      </w:rPr>
    </w:lvl>
    <w:lvl w:ilvl="3">
      <w:start w:val="0"/>
      <w:numFmt w:val="bullet"/>
      <w:lvlText w:val="•"/>
      <w:lvlJc w:val="left"/>
      <w:pPr>
        <w:ind w:left="3376" w:hanging="356"/>
      </w:pPr>
      <w:rPr>
        <w:rFonts w:hint="default"/>
        <w:lang w:val="ru-RU" w:eastAsia="en-US" w:bidi="ar-SA"/>
      </w:rPr>
    </w:lvl>
    <w:lvl w:ilvl="4">
      <w:start w:val="0"/>
      <w:numFmt w:val="bullet"/>
      <w:lvlText w:val="•"/>
      <w:lvlJc w:val="left"/>
      <w:pPr>
        <w:ind w:left="4228" w:hanging="356"/>
      </w:pPr>
      <w:rPr>
        <w:rFonts w:hint="default"/>
        <w:lang w:val="ru-RU" w:eastAsia="en-US" w:bidi="ar-SA"/>
      </w:rPr>
    </w:lvl>
    <w:lvl w:ilvl="5">
      <w:start w:val="0"/>
      <w:numFmt w:val="bullet"/>
      <w:lvlText w:val="•"/>
      <w:lvlJc w:val="left"/>
      <w:pPr>
        <w:ind w:left="5080" w:hanging="356"/>
      </w:pPr>
      <w:rPr>
        <w:rFonts w:hint="default"/>
        <w:lang w:val="ru-RU" w:eastAsia="en-US" w:bidi="ar-SA"/>
      </w:rPr>
    </w:lvl>
    <w:lvl w:ilvl="6">
      <w:start w:val="0"/>
      <w:numFmt w:val="bullet"/>
      <w:lvlText w:val="•"/>
      <w:lvlJc w:val="left"/>
      <w:pPr>
        <w:ind w:left="5932" w:hanging="356"/>
      </w:pPr>
      <w:rPr>
        <w:rFonts w:hint="default"/>
        <w:lang w:val="ru-RU" w:eastAsia="en-US" w:bidi="ar-SA"/>
      </w:rPr>
    </w:lvl>
    <w:lvl w:ilvl="7">
      <w:start w:val="0"/>
      <w:numFmt w:val="bullet"/>
      <w:lvlText w:val="•"/>
      <w:lvlJc w:val="left"/>
      <w:pPr>
        <w:ind w:left="6784" w:hanging="356"/>
      </w:pPr>
      <w:rPr>
        <w:rFonts w:hint="default"/>
        <w:lang w:val="ru-RU" w:eastAsia="en-US" w:bidi="ar-SA"/>
      </w:rPr>
    </w:lvl>
    <w:lvl w:ilvl="8">
      <w:start w:val="0"/>
      <w:numFmt w:val="bullet"/>
      <w:lvlText w:val="•"/>
      <w:lvlJc w:val="left"/>
      <w:pPr>
        <w:ind w:left="7636" w:hanging="356"/>
      </w:pPr>
      <w:rPr>
        <w:rFonts w:hint="default"/>
        <w:lang w:val="ru-RU" w:eastAsia="en-US" w:bidi="ar-SA"/>
      </w:rPr>
    </w:lvl>
  </w:abstractNum>
  <w:abstractNum w:abstractNumId="96">
    <w:multiLevelType w:val="hybridMultilevel"/>
    <w:lvl w:ilvl="0">
      <w:start w:val="0"/>
      <w:numFmt w:val="bullet"/>
      <w:lvlText w:val=""/>
      <w:lvlJc w:val="left"/>
      <w:pPr>
        <w:ind w:left="823" w:hanging="356"/>
      </w:pPr>
      <w:rPr>
        <w:rFonts w:hint="default" w:ascii="Symbol" w:hAnsi="Symbol" w:eastAsia="Symbol" w:cs="Symbol"/>
        <w:b w:val="0"/>
        <w:bCs w:val="0"/>
        <w:i w:val="0"/>
        <w:iCs w:val="0"/>
        <w:color w:val="333333"/>
        <w:spacing w:val="0"/>
        <w:w w:val="100"/>
        <w:sz w:val="24"/>
        <w:szCs w:val="24"/>
        <w:lang w:val="ru-RU" w:eastAsia="en-US" w:bidi="ar-SA"/>
      </w:rPr>
    </w:lvl>
    <w:lvl w:ilvl="1">
      <w:start w:val="0"/>
      <w:numFmt w:val="bullet"/>
      <w:lvlText w:val="•"/>
      <w:lvlJc w:val="left"/>
      <w:pPr>
        <w:ind w:left="1672" w:hanging="356"/>
      </w:pPr>
      <w:rPr>
        <w:rFonts w:hint="default"/>
        <w:lang w:val="ru-RU" w:eastAsia="en-US" w:bidi="ar-SA"/>
      </w:rPr>
    </w:lvl>
    <w:lvl w:ilvl="2">
      <w:start w:val="0"/>
      <w:numFmt w:val="bullet"/>
      <w:lvlText w:val="•"/>
      <w:lvlJc w:val="left"/>
      <w:pPr>
        <w:ind w:left="2524" w:hanging="356"/>
      </w:pPr>
      <w:rPr>
        <w:rFonts w:hint="default"/>
        <w:lang w:val="ru-RU" w:eastAsia="en-US" w:bidi="ar-SA"/>
      </w:rPr>
    </w:lvl>
    <w:lvl w:ilvl="3">
      <w:start w:val="0"/>
      <w:numFmt w:val="bullet"/>
      <w:lvlText w:val="•"/>
      <w:lvlJc w:val="left"/>
      <w:pPr>
        <w:ind w:left="3376" w:hanging="356"/>
      </w:pPr>
      <w:rPr>
        <w:rFonts w:hint="default"/>
        <w:lang w:val="ru-RU" w:eastAsia="en-US" w:bidi="ar-SA"/>
      </w:rPr>
    </w:lvl>
    <w:lvl w:ilvl="4">
      <w:start w:val="0"/>
      <w:numFmt w:val="bullet"/>
      <w:lvlText w:val="•"/>
      <w:lvlJc w:val="left"/>
      <w:pPr>
        <w:ind w:left="4228" w:hanging="356"/>
      </w:pPr>
      <w:rPr>
        <w:rFonts w:hint="default"/>
        <w:lang w:val="ru-RU" w:eastAsia="en-US" w:bidi="ar-SA"/>
      </w:rPr>
    </w:lvl>
    <w:lvl w:ilvl="5">
      <w:start w:val="0"/>
      <w:numFmt w:val="bullet"/>
      <w:lvlText w:val="•"/>
      <w:lvlJc w:val="left"/>
      <w:pPr>
        <w:ind w:left="5080" w:hanging="356"/>
      </w:pPr>
      <w:rPr>
        <w:rFonts w:hint="default"/>
        <w:lang w:val="ru-RU" w:eastAsia="en-US" w:bidi="ar-SA"/>
      </w:rPr>
    </w:lvl>
    <w:lvl w:ilvl="6">
      <w:start w:val="0"/>
      <w:numFmt w:val="bullet"/>
      <w:lvlText w:val="•"/>
      <w:lvlJc w:val="left"/>
      <w:pPr>
        <w:ind w:left="5932" w:hanging="356"/>
      </w:pPr>
      <w:rPr>
        <w:rFonts w:hint="default"/>
        <w:lang w:val="ru-RU" w:eastAsia="en-US" w:bidi="ar-SA"/>
      </w:rPr>
    </w:lvl>
    <w:lvl w:ilvl="7">
      <w:start w:val="0"/>
      <w:numFmt w:val="bullet"/>
      <w:lvlText w:val="•"/>
      <w:lvlJc w:val="left"/>
      <w:pPr>
        <w:ind w:left="6784" w:hanging="356"/>
      </w:pPr>
      <w:rPr>
        <w:rFonts w:hint="default"/>
        <w:lang w:val="ru-RU" w:eastAsia="en-US" w:bidi="ar-SA"/>
      </w:rPr>
    </w:lvl>
    <w:lvl w:ilvl="8">
      <w:start w:val="0"/>
      <w:numFmt w:val="bullet"/>
      <w:lvlText w:val="•"/>
      <w:lvlJc w:val="left"/>
      <w:pPr>
        <w:ind w:left="7636" w:hanging="356"/>
      </w:pPr>
      <w:rPr>
        <w:rFonts w:hint="default"/>
        <w:lang w:val="ru-RU" w:eastAsia="en-US" w:bidi="ar-SA"/>
      </w:rPr>
    </w:lvl>
  </w:abstractNum>
  <w:abstractNum w:abstractNumId="95">
    <w:multiLevelType w:val="hybridMultilevel"/>
    <w:lvl w:ilvl="0">
      <w:start w:val="0"/>
      <w:numFmt w:val="bullet"/>
      <w:lvlText w:val=""/>
      <w:lvlJc w:val="left"/>
      <w:pPr>
        <w:ind w:left="830" w:hanging="360"/>
      </w:pPr>
      <w:rPr>
        <w:rFonts w:hint="default" w:ascii="Symbol" w:hAnsi="Symbol" w:eastAsia="Symbol" w:cs="Symbol"/>
        <w:b w:val="0"/>
        <w:bCs w:val="0"/>
        <w:i w:val="0"/>
        <w:iCs w:val="0"/>
        <w:color w:val="333333"/>
        <w:spacing w:val="0"/>
        <w:w w:val="100"/>
        <w:sz w:val="24"/>
        <w:szCs w:val="24"/>
        <w:lang w:val="ru-RU" w:eastAsia="en-US" w:bidi="ar-SA"/>
      </w:rPr>
    </w:lvl>
    <w:lvl w:ilvl="1">
      <w:start w:val="0"/>
      <w:numFmt w:val="bullet"/>
      <w:lvlText w:val="•"/>
      <w:lvlJc w:val="left"/>
      <w:pPr>
        <w:ind w:left="1690" w:hanging="360"/>
      </w:pPr>
      <w:rPr>
        <w:rFonts w:hint="default"/>
        <w:lang w:val="ru-RU" w:eastAsia="en-US" w:bidi="ar-SA"/>
      </w:rPr>
    </w:lvl>
    <w:lvl w:ilvl="2">
      <w:start w:val="0"/>
      <w:numFmt w:val="bullet"/>
      <w:lvlText w:val="•"/>
      <w:lvlJc w:val="left"/>
      <w:pPr>
        <w:ind w:left="2540" w:hanging="360"/>
      </w:pPr>
      <w:rPr>
        <w:rFonts w:hint="default"/>
        <w:lang w:val="ru-RU" w:eastAsia="en-US" w:bidi="ar-SA"/>
      </w:rPr>
    </w:lvl>
    <w:lvl w:ilvl="3">
      <w:start w:val="0"/>
      <w:numFmt w:val="bullet"/>
      <w:lvlText w:val="•"/>
      <w:lvlJc w:val="left"/>
      <w:pPr>
        <w:ind w:left="3390" w:hanging="360"/>
      </w:pPr>
      <w:rPr>
        <w:rFonts w:hint="default"/>
        <w:lang w:val="ru-RU" w:eastAsia="en-US" w:bidi="ar-SA"/>
      </w:rPr>
    </w:lvl>
    <w:lvl w:ilvl="4">
      <w:start w:val="0"/>
      <w:numFmt w:val="bullet"/>
      <w:lvlText w:val="•"/>
      <w:lvlJc w:val="left"/>
      <w:pPr>
        <w:ind w:left="4240" w:hanging="360"/>
      </w:pPr>
      <w:rPr>
        <w:rFonts w:hint="default"/>
        <w:lang w:val="ru-RU" w:eastAsia="en-US" w:bidi="ar-SA"/>
      </w:rPr>
    </w:lvl>
    <w:lvl w:ilvl="5">
      <w:start w:val="0"/>
      <w:numFmt w:val="bullet"/>
      <w:lvlText w:val="•"/>
      <w:lvlJc w:val="left"/>
      <w:pPr>
        <w:ind w:left="5090" w:hanging="360"/>
      </w:pPr>
      <w:rPr>
        <w:rFonts w:hint="default"/>
        <w:lang w:val="ru-RU" w:eastAsia="en-US" w:bidi="ar-SA"/>
      </w:rPr>
    </w:lvl>
    <w:lvl w:ilvl="6">
      <w:start w:val="0"/>
      <w:numFmt w:val="bullet"/>
      <w:lvlText w:val="•"/>
      <w:lvlJc w:val="left"/>
      <w:pPr>
        <w:ind w:left="5940" w:hanging="360"/>
      </w:pPr>
      <w:rPr>
        <w:rFonts w:hint="default"/>
        <w:lang w:val="ru-RU" w:eastAsia="en-US" w:bidi="ar-SA"/>
      </w:rPr>
    </w:lvl>
    <w:lvl w:ilvl="7">
      <w:start w:val="0"/>
      <w:numFmt w:val="bullet"/>
      <w:lvlText w:val="•"/>
      <w:lvlJc w:val="left"/>
      <w:pPr>
        <w:ind w:left="6790" w:hanging="360"/>
      </w:pPr>
      <w:rPr>
        <w:rFonts w:hint="default"/>
        <w:lang w:val="ru-RU" w:eastAsia="en-US" w:bidi="ar-SA"/>
      </w:rPr>
    </w:lvl>
    <w:lvl w:ilvl="8">
      <w:start w:val="0"/>
      <w:numFmt w:val="bullet"/>
      <w:lvlText w:val="•"/>
      <w:lvlJc w:val="left"/>
      <w:pPr>
        <w:ind w:left="7640" w:hanging="360"/>
      </w:pPr>
      <w:rPr>
        <w:rFonts w:hint="default"/>
        <w:lang w:val="ru-RU" w:eastAsia="en-US" w:bidi="ar-SA"/>
      </w:rPr>
    </w:lvl>
  </w:abstractNum>
  <w:abstractNum w:abstractNumId="94">
    <w:multiLevelType w:val="hybridMultilevel"/>
    <w:lvl w:ilvl="0">
      <w:start w:val="0"/>
      <w:numFmt w:val="bullet"/>
      <w:lvlText w:val=""/>
      <w:lvlJc w:val="left"/>
      <w:pPr>
        <w:ind w:left="830" w:hanging="360"/>
      </w:pPr>
      <w:rPr>
        <w:rFonts w:hint="default" w:ascii="Symbol" w:hAnsi="Symbol" w:eastAsia="Symbol" w:cs="Symbol"/>
        <w:b w:val="0"/>
        <w:bCs w:val="0"/>
        <w:i w:val="0"/>
        <w:iCs w:val="0"/>
        <w:color w:val="333333"/>
        <w:spacing w:val="0"/>
        <w:w w:val="100"/>
        <w:sz w:val="24"/>
        <w:szCs w:val="24"/>
        <w:lang w:val="ru-RU" w:eastAsia="en-US" w:bidi="ar-SA"/>
      </w:rPr>
    </w:lvl>
    <w:lvl w:ilvl="1">
      <w:start w:val="0"/>
      <w:numFmt w:val="bullet"/>
      <w:lvlText w:val="•"/>
      <w:lvlJc w:val="left"/>
      <w:pPr>
        <w:ind w:left="1690" w:hanging="360"/>
      </w:pPr>
      <w:rPr>
        <w:rFonts w:hint="default"/>
        <w:lang w:val="ru-RU" w:eastAsia="en-US" w:bidi="ar-SA"/>
      </w:rPr>
    </w:lvl>
    <w:lvl w:ilvl="2">
      <w:start w:val="0"/>
      <w:numFmt w:val="bullet"/>
      <w:lvlText w:val="•"/>
      <w:lvlJc w:val="left"/>
      <w:pPr>
        <w:ind w:left="2540" w:hanging="360"/>
      </w:pPr>
      <w:rPr>
        <w:rFonts w:hint="default"/>
        <w:lang w:val="ru-RU" w:eastAsia="en-US" w:bidi="ar-SA"/>
      </w:rPr>
    </w:lvl>
    <w:lvl w:ilvl="3">
      <w:start w:val="0"/>
      <w:numFmt w:val="bullet"/>
      <w:lvlText w:val="•"/>
      <w:lvlJc w:val="left"/>
      <w:pPr>
        <w:ind w:left="3390" w:hanging="360"/>
      </w:pPr>
      <w:rPr>
        <w:rFonts w:hint="default"/>
        <w:lang w:val="ru-RU" w:eastAsia="en-US" w:bidi="ar-SA"/>
      </w:rPr>
    </w:lvl>
    <w:lvl w:ilvl="4">
      <w:start w:val="0"/>
      <w:numFmt w:val="bullet"/>
      <w:lvlText w:val="•"/>
      <w:lvlJc w:val="left"/>
      <w:pPr>
        <w:ind w:left="4240" w:hanging="360"/>
      </w:pPr>
      <w:rPr>
        <w:rFonts w:hint="default"/>
        <w:lang w:val="ru-RU" w:eastAsia="en-US" w:bidi="ar-SA"/>
      </w:rPr>
    </w:lvl>
    <w:lvl w:ilvl="5">
      <w:start w:val="0"/>
      <w:numFmt w:val="bullet"/>
      <w:lvlText w:val="•"/>
      <w:lvlJc w:val="left"/>
      <w:pPr>
        <w:ind w:left="5090" w:hanging="360"/>
      </w:pPr>
      <w:rPr>
        <w:rFonts w:hint="default"/>
        <w:lang w:val="ru-RU" w:eastAsia="en-US" w:bidi="ar-SA"/>
      </w:rPr>
    </w:lvl>
    <w:lvl w:ilvl="6">
      <w:start w:val="0"/>
      <w:numFmt w:val="bullet"/>
      <w:lvlText w:val="•"/>
      <w:lvlJc w:val="left"/>
      <w:pPr>
        <w:ind w:left="5940" w:hanging="360"/>
      </w:pPr>
      <w:rPr>
        <w:rFonts w:hint="default"/>
        <w:lang w:val="ru-RU" w:eastAsia="en-US" w:bidi="ar-SA"/>
      </w:rPr>
    </w:lvl>
    <w:lvl w:ilvl="7">
      <w:start w:val="0"/>
      <w:numFmt w:val="bullet"/>
      <w:lvlText w:val="•"/>
      <w:lvlJc w:val="left"/>
      <w:pPr>
        <w:ind w:left="6790" w:hanging="360"/>
      </w:pPr>
      <w:rPr>
        <w:rFonts w:hint="default"/>
        <w:lang w:val="ru-RU" w:eastAsia="en-US" w:bidi="ar-SA"/>
      </w:rPr>
    </w:lvl>
    <w:lvl w:ilvl="8">
      <w:start w:val="0"/>
      <w:numFmt w:val="bullet"/>
      <w:lvlText w:val="•"/>
      <w:lvlJc w:val="left"/>
      <w:pPr>
        <w:ind w:left="7640" w:hanging="360"/>
      </w:pPr>
      <w:rPr>
        <w:rFonts w:hint="default"/>
        <w:lang w:val="ru-RU" w:eastAsia="en-US" w:bidi="ar-SA"/>
      </w:rPr>
    </w:lvl>
  </w:abstractNum>
  <w:abstractNum w:abstractNumId="93">
    <w:multiLevelType w:val="hybridMultilevel"/>
    <w:lvl w:ilvl="0">
      <w:start w:val="0"/>
      <w:numFmt w:val="bullet"/>
      <w:lvlText w:val=""/>
      <w:lvlJc w:val="left"/>
      <w:pPr>
        <w:ind w:left="823" w:hanging="356"/>
      </w:pPr>
      <w:rPr>
        <w:rFonts w:hint="default" w:ascii="Symbol" w:hAnsi="Symbol" w:eastAsia="Symbol" w:cs="Symbol"/>
        <w:b w:val="0"/>
        <w:bCs w:val="0"/>
        <w:i w:val="0"/>
        <w:iCs w:val="0"/>
        <w:color w:val="333333"/>
        <w:spacing w:val="0"/>
        <w:w w:val="100"/>
        <w:sz w:val="24"/>
        <w:szCs w:val="24"/>
        <w:lang w:val="ru-RU" w:eastAsia="en-US" w:bidi="ar-SA"/>
      </w:rPr>
    </w:lvl>
    <w:lvl w:ilvl="1">
      <w:start w:val="0"/>
      <w:numFmt w:val="bullet"/>
      <w:lvlText w:val="•"/>
      <w:lvlJc w:val="left"/>
      <w:pPr>
        <w:ind w:left="1672" w:hanging="356"/>
      </w:pPr>
      <w:rPr>
        <w:rFonts w:hint="default"/>
        <w:lang w:val="ru-RU" w:eastAsia="en-US" w:bidi="ar-SA"/>
      </w:rPr>
    </w:lvl>
    <w:lvl w:ilvl="2">
      <w:start w:val="0"/>
      <w:numFmt w:val="bullet"/>
      <w:lvlText w:val="•"/>
      <w:lvlJc w:val="left"/>
      <w:pPr>
        <w:ind w:left="2524" w:hanging="356"/>
      </w:pPr>
      <w:rPr>
        <w:rFonts w:hint="default"/>
        <w:lang w:val="ru-RU" w:eastAsia="en-US" w:bidi="ar-SA"/>
      </w:rPr>
    </w:lvl>
    <w:lvl w:ilvl="3">
      <w:start w:val="0"/>
      <w:numFmt w:val="bullet"/>
      <w:lvlText w:val="•"/>
      <w:lvlJc w:val="left"/>
      <w:pPr>
        <w:ind w:left="3376" w:hanging="356"/>
      </w:pPr>
      <w:rPr>
        <w:rFonts w:hint="default"/>
        <w:lang w:val="ru-RU" w:eastAsia="en-US" w:bidi="ar-SA"/>
      </w:rPr>
    </w:lvl>
    <w:lvl w:ilvl="4">
      <w:start w:val="0"/>
      <w:numFmt w:val="bullet"/>
      <w:lvlText w:val="•"/>
      <w:lvlJc w:val="left"/>
      <w:pPr>
        <w:ind w:left="4228" w:hanging="356"/>
      </w:pPr>
      <w:rPr>
        <w:rFonts w:hint="default"/>
        <w:lang w:val="ru-RU" w:eastAsia="en-US" w:bidi="ar-SA"/>
      </w:rPr>
    </w:lvl>
    <w:lvl w:ilvl="5">
      <w:start w:val="0"/>
      <w:numFmt w:val="bullet"/>
      <w:lvlText w:val="•"/>
      <w:lvlJc w:val="left"/>
      <w:pPr>
        <w:ind w:left="5080" w:hanging="356"/>
      </w:pPr>
      <w:rPr>
        <w:rFonts w:hint="default"/>
        <w:lang w:val="ru-RU" w:eastAsia="en-US" w:bidi="ar-SA"/>
      </w:rPr>
    </w:lvl>
    <w:lvl w:ilvl="6">
      <w:start w:val="0"/>
      <w:numFmt w:val="bullet"/>
      <w:lvlText w:val="•"/>
      <w:lvlJc w:val="left"/>
      <w:pPr>
        <w:ind w:left="5932" w:hanging="356"/>
      </w:pPr>
      <w:rPr>
        <w:rFonts w:hint="default"/>
        <w:lang w:val="ru-RU" w:eastAsia="en-US" w:bidi="ar-SA"/>
      </w:rPr>
    </w:lvl>
    <w:lvl w:ilvl="7">
      <w:start w:val="0"/>
      <w:numFmt w:val="bullet"/>
      <w:lvlText w:val="•"/>
      <w:lvlJc w:val="left"/>
      <w:pPr>
        <w:ind w:left="6784" w:hanging="356"/>
      </w:pPr>
      <w:rPr>
        <w:rFonts w:hint="default"/>
        <w:lang w:val="ru-RU" w:eastAsia="en-US" w:bidi="ar-SA"/>
      </w:rPr>
    </w:lvl>
    <w:lvl w:ilvl="8">
      <w:start w:val="0"/>
      <w:numFmt w:val="bullet"/>
      <w:lvlText w:val="•"/>
      <w:lvlJc w:val="left"/>
      <w:pPr>
        <w:ind w:left="7636" w:hanging="356"/>
      </w:pPr>
      <w:rPr>
        <w:rFonts w:hint="default"/>
        <w:lang w:val="ru-RU" w:eastAsia="en-US" w:bidi="ar-SA"/>
      </w:rPr>
    </w:lvl>
  </w:abstractNum>
  <w:abstractNum w:abstractNumId="92">
    <w:multiLevelType w:val="hybridMultilevel"/>
    <w:lvl w:ilvl="0">
      <w:start w:val="0"/>
      <w:numFmt w:val="bullet"/>
      <w:lvlText w:val=""/>
      <w:lvlJc w:val="left"/>
      <w:pPr>
        <w:ind w:left="823" w:hanging="356"/>
      </w:pPr>
      <w:rPr>
        <w:rFonts w:hint="default" w:ascii="Symbol" w:hAnsi="Symbol" w:eastAsia="Symbol" w:cs="Symbol"/>
        <w:b w:val="0"/>
        <w:bCs w:val="0"/>
        <w:i w:val="0"/>
        <w:iCs w:val="0"/>
        <w:spacing w:val="0"/>
        <w:w w:val="100"/>
        <w:sz w:val="24"/>
        <w:szCs w:val="24"/>
        <w:lang w:val="ru-RU" w:eastAsia="en-US" w:bidi="ar-SA"/>
      </w:rPr>
    </w:lvl>
    <w:lvl w:ilvl="1">
      <w:start w:val="0"/>
      <w:numFmt w:val="bullet"/>
      <w:lvlText w:val="•"/>
      <w:lvlJc w:val="left"/>
      <w:pPr>
        <w:ind w:left="1672" w:hanging="356"/>
      </w:pPr>
      <w:rPr>
        <w:rFonts w:hint="default"/>
        <w:lang w:val="ru-RU" w:eastAsia="en-US" w:bidi="ar-SA"/>
      </w:rPr>
    </w:lvl>
    <w:lvl w:ilvl="2">
      <w:start w:val="0"/>
      <w:numFmt w:val="bullet"/>
      <w:lvlText w:val="•"/>
      <w:lvlJc w:val="left"/>
      <w:pPr>
        <w:ind w:left="2524" w:hanging="356"/>
      </w:pPr>
      <w:rPr>
        <w:rFonts w:hint="default"/>
        <w:lang w:val="ru-RU" w:eastAsia="en-US" w:bidi="ar-SA"/>
      </w:rPr>
    </w:lvl>
    <w:lvl w:ilvl="3">
      <w:start w:val="0"/>
      <w:numFmt w:val="bullet"/>
      <w:lvlText w:val="•"/>
      <w:lvlJc w:val="left"/>
      <w:pPr>
        <w:ind w:left="3376" w:hanging="356"/>
      </w:pPr>
      <w:rPr>
        <w:rFonts w:hint="default"/>
        <w:lang w:val="ru-RU" w:eastAsia="en-US" w:bidi="ar-SA"/>
      </w:rPr>
    </w:lvl>
    <w:lvl w:ilvl="4">
      <w:start w:val="0"/>
      <w:numFmt w:val="bullet"/>
      <w:lvlText w:val="•"/>
      <w:lvlJc w:val="left"/>
      <w:pPr>
        <w:ind w:left="4228" w:hanging="356"/>
      </w:pPr>
      <w:rPr>
        <w:rFonts w:hint="default"/>
        <w:lang w:val="ru-RU" w:eastAsia="en-US" w:bidi="ar-SA"/>
      </w:rPr>
    </w:lvl>
    <w:lvl w:ilvl="5">
      <w:start w:val="0"/>
      <w:numFmt w:val="bullet"/>
      <w:lvlText w:val="•"/>
      <w:lvlJc w:val="left"/>
      <w:pPr>
        <w:ind w:left="5080" w:hanging="356"/>
      </w:pPr>
      <w:rPr>
        <w:rFonts w:hint="default"/>
        <w:lang w:val="ru-RU" w:eastAsia="en-US" w:bidi="ar-SA"/>
      </w:rPr>
    </w:lvl>
    <w:lvl w:ilvl="6">
      <w:start w:val="0"/>
      <w:numFmt w:val="bullet"/>
      <w:lvlText w:val="•"/>
      <w:lvlJc w:val="left"/>
      <w:pPr>
        <w:ind w:left="5932" w:hanging="356"/>
      </w:pPr>
      <w:rPr>
        <w:rFonts w:hint="default"/>
        <w:lang w:val="ru-RU" w:eastAsia="en-US" w:bidi="ar-SA"/>
      </w:rPr>
    </w:lvl>
    <w:lvl w:ilvl="7">
      <w:start w:val="0"/>
      <w:numFmt w:val="bullet"/>
      <w:lvlText w:val="•"/>
      <w:lvlJc w:val="left"/>
      <w:pPr>
        <w:ind w:left="6784" w:hanging="356"/>
      </w:pPr>
      <w:rPr>
        <w:rFonts w:hint="default"/>
        <w:lang w:val="ru-RU" w:eastAsia="en-US" w:bidi="ar-SA"/>
      </w:rPr>
    </w:lvl>
    <w:lvl w:ilvl="8">
      <w:start w:val="0"/>
      <w:numFmt w:val="bullet"/>
      <w:lvlText w:val="•"/>
      <w:lvlJc w:val="left"/>
      <w:pPr>
        <w:ind w:left="7636" w:hanging="356"/>
      </w:pPr>
      <w:rPr>
        <w:rFonts w:hint="default"/>
        <w:lang w:val="ru-RU" w:eastAsia="en-US" w:bidi="ar-SA"/>
      </w:rPr>
    </w:lvl>
  </w:abstractNum>
  <w:abstractNum w:abstractNumId="91">
    <w:multiLevelType w:val="hybridMultilevel"/>
    <w:lvl w:ilvl="0">
      <w:start w:val="0"/>
      <w:numFmt w:val="bullet"/>
      <w:lvlText w:val=""/>
      <w:lvlJc w:val="left"/>
      <w:pPr>
        <w:ind w:left="823" w:hanging="356"/>
      </w:pPr>
      <w:rPr>
        <w:rFonts w:hint="default" w:ascii="Symbol" w:hAnsi="Symbol" w:eastAsia="Symbol" w:cs="Symbol"/>
        <w:b w:val="0"/>
        <w:bCs w:val="0"/>
        <w:i w:val="0"/>
        <w:iCs w:val="0"/>
        <w:color w:val="333333"/>
        <w:spacing w:val="0"/>
        <w:w w:val="100"/>
        <w:sz w:val="24"/>
        <w:szCs w:val="24"/>
        <w:lang w:val="ru-RU" w:eastAsia="en-US" w:bidi="ar-SA"/>
      </w:rPr>
    </w:lvl>
    <w:lvl w:ilvl="1">
      <w:start w:val="0"/>
      <w:numFmt w:val="bullet"/>
      <w:lvlText w:val="•"/>
      <w:lvlJc w:val="left"/>
      <w:pPr>
        <w:ind w:left="1672" w:hanging="356"/>
      </w:pPr>
      <w:rPr>
        <w:rFonts w:hint="default"/>
        <w:lang w:val="ru-RU" w:eastAsia="en-US" w:bidi="ar-SA"/>
      </w:rPr>
    </w:lvl>
    <w:lvl w:ilvl="2">
      <w:start w:val="0"/>
      <w:numFmt w:val="bullet"/>
      <w:lvlText w:val="•"/>
      <w:lvlJc w:val="left"/>
      <w:pPr>
        <w:ind w:left="2524" w:hanging="356"/>
      </w:pPr>
      <w:rPr>
        <w:rFonts w:hint="default"/>
        <w:lang w:val="ru-RU" w:eastAsia="en-US" w:bidi="ar-SA"/>
      </w:rPr>
    </w:lvl>
    <w:lvl w:ilvl="3">
      <w:start w:val="0"/>
      <w:numFmt w:val="bullet"/>
      <w:lvlText w:val="•"/>
      <w:lvlJc w:val="left"/>
      <w:pPr>
        <w:ind w:left="3376" w:hanging="356"/>
      </w:pPr>
      <w:rPr>
        <w:rFonts w:hint="default"/>
        <w:lang w:val="ru-RU" w:eastAsia="en-US" w:bidi="ar-SA"/>
      </w:rPr>
    </w:lvl>
    <w:lvl w:ilvl="4">
      <w:start w:val="0"/>
      <w:numFmt w:val="bullet"/>
      <w:lvlText w:val="•"/>
      <w:lvlJc w:val="left"/>
      <w:pPr>
        <w:ind w:left="4228" w:hanging="356"/>
      </w:pPr>
      <w:rPr>
        <w:rFonts w:hint="default"/>
        <w:lang w:val="ru-RU" w:eastAsia="en-US" w:bidi="ar-SA"/>
      </w:rPr>
    </w:lvl>
    <w:lvl w:ilvl="5">
      <w:start w:val="0"/>
      <w:numFmt w:val="bullet"/>
      <w:lvlText w:val="•"/>
      <w:lvlJc w:val="left"/>
      <w:pPr>
        <w:ind w:left="5080" w:hanging="356"/>
      </w:pPr>
      <w:rPr>
        <w:rFonts w:hint="default"/>
        <w:lang w:val="ru-RU" w:eastAsia="en-US" w:bidi="ar-SA"/>
      </w:rPr>
    </w:lvl>
    <w:lvl w:ilvl="6">
      <w:start w:val="0"/>
      <w:numFmt w:val="bullet"/>
      <w:lvlText w:val="•"/>
      <w:lvlJc w:val="left"/>
      <w:pPr>
        <w:ind w:left="5932" w:hanging="356"/>
      </w:pPr>
      <w:rPr>
        <w:rFonts w:hint="default"/>
        <w:lang w:val="ru-RU" w:eastAsia="en-US" w:bidi="ar-SA"/>
      </w:rPr>
    </w:lvl>
    <w:lvl w:ilvl="7">
      <w:start w:val="0"/>
      <w:numFmt w:val="bullet"/>
      <w:lvlText w:val="•"/>
      <w:lvlJc w:val="left"/>
      <w:pPr>
        <w:ind w:left="6784" w:hanging="356"/>
      </w:pPr>
      <w:rPr>
        <w:rFonts w:hint="default"/>
        <w:lang w:val="ru-RU" w:eastAsia="en-US" w:bidi="ar-SA"/>
      </w:rPr>
    </w:lvl>
    <w:lvl w:ilvl="8">
      <w:start w:val="0"/>
      <w:numFmt w:val="bullet"/>
      <w:lvlText w:val="•"/>
      <w:lvlJc w:val="left"/>
      <w:pPr>
        <w:ind w:left="7636" w:hanging="356"/>
      </w:pPr>
      <w:rPr>
        <w:rFonts w:hint="default"/>
        <w:lang w:val="ru-RU" w:eastAsia="en-US" w:bidi="ar-SA"/>
      </w:rPr>
    </w:lvl>
  </w:abstractNum>
  <w:abstractNum w:abstractNumId="90">
    <w:multiLevelType w:val="hybridMultilevel"/>
    <w:lvl w:ilvl="0">
      <w:start w:val="0"/>
      <w:numFmt w:val="bullet"/>
      <w:lvlText w:val=""/>
      <w:lvlJc w:val="left"/>
      <w:pPr>
        <w:ind w:left="823" w:hanging="356"/>
      </w:pPr>
      <w:rPr>
        <w:rFonts w:hint="default" w:ascii="Symbol" w:hAnsi="Symbol" w:eastAsia="Symbol" w:cs="Symbol"/>
        <w:b w:val="0"/>
        <w:bCs w:val="0"/>
        <w:i w:val="0"/>
        <w:iCs w:val="0"/>
        <w:color w:val="333333"/>
        <w:spacing w:val="0"/>
        <w:w w:val="100"/>
        <w:sz w:val="24"/>
        <w:szCs w:val="24"/>
        <w:lang w:val="ru-RU" w:eastAsia="en-US" w:bidi="ar-SA"/>
      </w:rPr>
    </w:lvl>
    <w:lvl w:ilvl="1">
      <w:start w:val="0"/>
      <w:numFmt w:val="bullet"/>
      <w:lvlText w:val="•"/>
      <w:lvlJc w:val="left"/>
      <w:pPr>
        <w:ind w:left="1672" w:hanging="356"/>
      </w:pPr>
      <w:rPr>
        <w:rFonts w:hint="default"/>
        <w:lang w:val="ru-RU" w:eastAsia="en-US" w:bidi="ar-SA"/>
      </w:rPr>
    </w:lvl>
    <w:lvl w:ilvl="2">
      <w:start w:val="0"/>
      <w:numFmt w:val="bullet"/>
      <w:lvlText w:val="•"/>
      <w:lvlJc w:val="left"/>
      <w:pPr>
        <w:ind w:left="2524" w:hanging="356"/>
      </w:pPr>
      <w:rPr>
        <w:rFonts w:hint="default"/>
        <w:lang w:val="ru-RU" w:eastAsia="en-US" w:bidi="ar-SA"/>
      </w:rPr>
    </w:lvl>
    <w:lvl w:ilvl="3">
      <w:start w:val="0"/>
      <w:numFmt w:val="bullet"/>
      <w:lvlText w:val="•"/>
      <w:lvlJc w:val="left"/>
      <w:pPr>
        <w:ind w:left="3376" w:hanging="356"/>
      </w:pPr>
      <w:rPr>
        <w:rFonts w:hint="default"/>
        <w:lang w:val="ru-RU" w:eastAsia="en-US" w:bidi="ar-SA"/>
      </w:rPr>
    </w:lvl>
    <w:lvl w:ilvl="4">
      <w:start w:val="0"/>
      <w:numFmt w:val="bullet"/>
      <w:lvlText w:val="•"/>
      <w:lvlJc w:val="left"/>
      <w:pPr>
        <w:ind w:left="4228" w:hanging="356"/>
      </w:pPr>
      <w:rPr>
        <w:rFonts w:hint="default"/>
        <w:lang w:val="ru-RU" w:eastAsia="en-US" w:bidi="ar-SA"/>
      </w:rPr>
    </w:lvl>
    <w:lvl w:ilvl="5">
      <w:start w:val="0"/>
      <w:numFmt w:val="bullet"/>
      <w:lvlText w:val="•"/>
      <w:lvlJc w:val="left"/>
      <w:pPr>
        <w:ind w:left="5080" w:hanging="356"/>
      </w:pPr>
      <w:rPr>
        <w:rFonts w:hint="default"/>
        <w:lang w:val="ru-RU" w:eastAsia="en-US" w:bidi="ar-SA"/>
      </w:rPr>
    </w:lvl>
    <w:lvl w:ilvl="6">
      <w:start w:val="0"/>
      <w:numFmt w:val="bullet"/>
      <w:lvlText w:val="•"/>
      <w:lvlJc w:val="left"/>
      <w:pPr>
        <w:ind w:left="5932" w:hanging="356"/>
      </w:pPr>
      <w:rPr>
        <w:rFonts w:hint="default"/>
        <w:lang w:val="ru-RU" w:eastAsia="en-US" w:bidi="ar-SA"/>
      </w:rPr>
    </w:lvl>
    <w:lvl w:ilvl="7">
      <w:start w:val="0"/>
      <w:numFmt w:val="bullet"/>
      <w:lvlText w:val="•"/>
      <w:lvlJc w:val="left"/>
      <w:pPr>
        <w:ind w:left="6784" w:hanging="356"/>
      </w:pPr>
      <w:rPr>
        <w:rFonts w:hint="default"/>
        <w:lang w:val="ru-RU" w:eastAsia="en-US" w:bidi="ar-SA"/>
      </w:rPr>
    </w:lvl>
    <w:lvl w:ilvl="8">
      <w:start w:val="0"/>
      <w:numFmt w:val="bullet"/>
      <w:lvlText w:val="•"/>
      <w:lvlJc w:val="left"/>
      <w:pPr>
        <w:ind w:left="7636" w:hanging="356"/>
      </w:pPr>
      <w:rPr>
        <w:rFonts w:hint="default"/>
        <w:lang w:val="ru-RU" w:eastAsia="en-US" w:bidi="ar-SA"/>
      </w:rPr>
    </w:lvl>
  </w:abstractNum>
  <w:abstractNum w:abstractNumId="89">
    <w:multiLevelType w:val="hybridMultilevel"/>
    <w:lvl w:ilvl="0">
      <w:start w:val="5"/>
      <w:numFmt w:val="decimal"/>
      <w:lvlText w:val="%1."/>
      <w:lvlJc w:val="left"/>
      <w:pPr>
        <w:ind w:left="827" w:hanging="360"/>
        <w:jc w:val="left"/>
      </w:pPr>
      <w:rPr>
        <w:rFonts w:hint="default" w:ascii="Times New Roman" w:hAnsi="Times New Roman" w:eastAsia="Times New Roman" w:cs="Times New Roman"/>
        <w:b w:val="0"/>
        <w:bCs w:val="0"/>
        <w:i w:val="0"/>
        <w:iCs w:val="0"/>
        <w:spacing w:val="0"/>
        <w:w w:val="99"/>
        <w:sz w:val="20"/>
        <w:szCs w:val="20"/>
        <w:lang w:val="ru-RU" w:eastAsia="en-US" w:bidi="ar-SA"/>
      </w:rPr>
    </w:lvl>
    <w:lvl w:ilvl="1">
      <w:start w:val="0"/>
      <w:numFmt w:val="bullet"/>
      <w:lvlText w:val="•"/>
      <w:lvlJc w:val="left"/>
      <w:pPr>
        <w:ind w:left="1671" w:hanging="360"/>
      </w:pPr>
      <w:rPr>
        <w:rFonts w:hint="default"/>
        <w:lang w:val="ru-RU" w:eastAsia="en-US" w:bidi="ar-SA"/>
      </w:rPr>
    </w:lvl>
    <w:lvl w:ilvl="2">
      <w:start w:val="0"/>
      <w:numFmt w:val="bullet"/>
      <w:lvlText w:val="•"/>
      <w:lvlJc w:val="left"/>
      <w:pPr>
        <w:ind w:left="2523" w:hanging="360"/>
      </w:pPr>
      <w:rPr>
        <w:rFonts w:hint="default"/>
        <w:lang w:val="ru-RU" w:eastAsia="en-US" w:bidi="ar-SA"/>
      </w:rPr>
    </w:lvl>
    <w:lvl w:ilvl="3">
      <w:start w:val="0"/>
      <w:numFmt w:val="bullet"/>
      <w:lvlText w:val="•"/>
      <w:lvlJc w:val="left"/>
      <w:pPr>
        <w:ind w:left="3374" w:hanging="360"/>
      </w:pPr>
      <w:rPr>
        <w:rFonts w:hint="default"/>
        <w:lang w:val="ru-RU" w:eastAsia="en-US" w:bidi="ar-SA"/>
      </w:rPr>
    </w:lvl>
    <w:lvl w:ilvl="4">
      <w:start w:val="0"/>
      <w:numFmt w:val="bullet"/>
      <w:lvlText w:val="•"/>
      <w:lvlJc w:val="left"/>
      <w:pPr>
        <w:ind w:left="4226" w:hanging="360"/>
      </w:pPr>
      <w:rPr>
        <w:rFonts w:hint="default"/>
        <w:lang w:val="ru-RU" w:eastAsia="en-US" w:bidi="ar-SA"/>
      </w:rPr>
    </w:lvl>
    <w:lvl w:ilvl="5">
      <w:start w:val="0"/>
      <w:numFmt w:val="bullet"/>
      <w:lvlText w:val="•"/>
      <w:lvlJc w:val="left"/>
      <w:pPr>
        <w:ind w:left="5078" w:hanging="360"/>
      </w:pPr>
      <w:rPr>
        <w:rFonts w:hint="default"/>
        <w:lang w:val="ru-RU" w:eastAsia="en-US" w:bidi="ar-SA"/>
      </w:rPr>
    </w:lvl>
    <w:lvl w:ilvl="6">
      <w:start w:val="0"/>
      <w:numFmt w:val="bullet"/>
      <w:lvlText w:val="•"/>
      <w:lvlJc w:val="left"/>
      <w:pPr>
        <w:ind w:left="5929" w:hanging="360"/>
      </w:pPr>
      <w:rPr>
        <w:rFonts w:hint="default"/>
        <w:lang w:val="ru-RU" w:eastAsia="en-US" w:bidi="ar-SA"/>
      </w:rPr>
    </w:lvl>
    <w:lvl w:ilvl="7">
      <w:start w:val="0"/>
      <w:numFmt w:val="bullet"/>
      <w:lvlText w:val="•"/>
      <w:lvlJc w:val="left"/>
      <w:pPr>
        <w:ind w:left="6781" w:hanging="360"/>
      </w:pPr>
      <w:rPr>
        <w:rFonts w:hint="default"/>
        <w:lang w:val="ru-RU" w:eastAsia="en-US" w:bidi="ar-SA"/>
      </w:rPr>
    </w:lvl>
    <w:lvl w:ilvl="8">
      <w:start w:val="0"/>
      <w:numFmt w:val="bullet"/>
      <w:lvlText w:val="•"/>
      <w:lvlJc w:val="left"/>
      <w:pPr>
        <w:ind w:left="7632" w:hanging="360"/>
      </w:pPr>
      <w:rPr>
        <w:rFonts w:hint="default"/>
        <w:lang w:val="ru-RU" w:eastAsia="en-US" w:bidi="ar-SA"/>
      </w:rPr>
    </w:lvl>
  </w:abstractNum>
  <w:abstractNum w:abstractNumId="88">
    <w:multiLevelType w:val="hybridMultilevel"/>
    <w:lvl w:ilvl="0">
      <w:start w:val="1"/>
      <w:numFmt w:val="decimal"/>
      <w:lvlText w:val="%1."/>
      <w:lvlJc w:val="left"/>
      <w:pPr>
        <w:ind w:left="827" w:hanging="360"/>
        <w:jc w:val="left"/>
      </w:pPr>
      <w:rPr>
        <w:rFonts w:hint="default" w:ascii="Times New Roman" w:hAnsi="Times New Roman" w:eastAsia="Times New Roman" w:cs="Times New Roman"/>
        <w:b w:val="0"/>
        <w:bCs w:val="0"/>
        <w:i w:val="0"/>
        <w:iCs w:val="0"/>
        <w:spacing w:val="0"/>
        <w:w w:val="99"/>
        <w:sz w:val="20"/>
        <w:szCs w:val="20"/>
        <w:lang w:val="ru-RU" w:eastAsia="en-US" w:bidi="ar-SA"/>
      </w:rPr>
    </w:lvl>
    <w:lvl w:ilvl="1">
      <w:start w:val="0"/>
      <w:numFmt w:val="bullet"/>
      <w:lvlText w:val="•"/>
      <w:lvlJc w:val="left"/>
      <w:pPr>
        <w:ind w:left="1671" w:hanging="360"/>
      </w:pPr>
      <w:rPr>
        <w:rFonts w:hint="default"/>
        <w:lang w:val="ru-RU" w:eastAsia="en-US" w:bidi="ar-SA"/>
      </w:rPr>
    </w:lvl>
    <w:lvl w:ilvl="2">
      <w:start w:val="0"/>
      <w:numFmt w:val="bullet"/>
      <w:lvlText w:val="•"/>
      <w:lvlJc w:val="left"/>
      <w:pPr>
        <w:ind w:left="2523" w:hanging="360"/>
      </w:pPr>
      <w:rPr>
        <w:rFonts w:hint="default"/>
        <w:lang w:val="ru-RU" w:eastAsia="en-US" w:bidi="ar-SA"/>
      </w:rPr>
    </w:lvl>
    <w:lvl w:ilvl="3">
      <w:start w:val="0"/>
      <w:numFmt w:val="bullet"/>
      <w:lvlText w:val="•"/>
      <w:lvlJc w:val="left"/>
      <w:pPr>
        <w:ind w:left="3374" w:hanging="360"/>
      </w:pPr>
      <w:rPr>
        <w:rFonts w:hint="default"/>
        <w:lang w:val="ru-RU" w:eastAsia="en-US" w:bidi="ar-SA"/>
      </w:rPr>
    </w:lvl>
    <w:lvl w:ilvl="4">
      <w:start w:val="0"/>
      <w:numFmt w:val="bullet"/>
      <w:lvlText w:val="•"/>
      <w:lvlJc w:val="left"/>
      <w:pPr>
        <w:ind w:left="4226" w:hanging="360"/>
      </w:pPr>
      <w:rPr>
        <w:rFonts w:hint="default"/>
        <w:lang w:val="ru-RU" w:eastAsia="en-US" w:bidi="ar-SA"/>
      </w:rPr>
    </w:lvl>
    <w:lvl w:ilvl="5">
      <w:start w:val="0"/>
      <w:numFmt w:val="bullet"/>
      <w:lvlText w:val="•"/>
      <w:lvlJc w:val="left"/>
      <w:pPr>
        <w:ind w:left="5078" w:hanging="360"/>
      </w:pPr>
      <w:rPr>
        <w:rFonts w:hint="default"/>
        <w:lang w:val="ru-RU" w:eastAsia="en-US" w:bidi="ar-SA"/>
      </w:rPr>
    </w:lvl>
    <w:lvl w:ilvl="6">
      <w:start w:val="0"/>
      <w:numFmt w:val="bullet"/>
      <w:lvlText w:val="•"/>
      <w:lvlJc w:val="left"/>
      <w:pPr>
        <w:ind w:left="5929" w:hanging="360"/>
      </w:pPr>
      <w:rPr>
        <w:rFonts w:hint="default"/>
        <w:lang w:val="ru-RU" w:eastAsia="en-US" w:bidi="ar-SA"/>
      </w:rPr>
    </w:lvl>
    <w:lvl w:ilvl="7">
      <w:start w:val="0"/>
      <w:numFmt w:val="bullet"/>
      <w:lvlText w:val="•"/>
      <w:lvlJc w:val="left"/>
      <w:pPr>
        <w:ind w:left="6781" w:hanging="360"/>
      </w:pPr>
      <w:rPr>
        <w:rFonts w:hint="default"/>
        <w:lang w:val="ru-RU" w:eastAsia="en-US" w:bidi="ar-SA"/>
      </w:rPr>
    </w:lvl>
    <w:lvl w:ilvl="8">
      <w:start w:val="0"/>
      <w:numFmt w:val="bullet"/>
      <w:lvlText w:val="•"/>
      <w:lvlJc w:val="left"/>
      <w:pPr>
        <w:ind w:left="7632" w:hanging="360"/>
      </w:pPr>
      <w:rPr>
        <w:rFonts w:hint="default"/>
        <w:lang w:val="ru-RU" w:eastAsia="en-US" w:bidi="ar-SA"/>
      </w:rPr>
    </w:lvl>
  </w:abstractNum>
  <w:abstractNum w:abstractNumId="87">
    <w:multiLevelType w:val="hybridMultilevel"/>
    <w:lvl w:ilvl="0">
      <w:start w:val="1"/>
      <w:numFmt w:val="decimal"/>
      <w:lvlText w:val="%1."/>
      <w:lvlJc w:val="left"/>
      <w:pPr>
        <w:ind w:left="827" w:hanging="360"/>
        <w:jc w:val="left"/>
      </w:pPr>
      <w:rPr>
        <w:rFonts w:hint="default" w:ascii="Times New Roman" w:hAnsi="Times New Roman" w:eastAsia="Times New Roman" w:cs="Times New Roman"/>
        <w:b w:val="0"/>
        <w:bCs w:val="0"/>
        <w:i w:val="0"/>
        <w:iCs w:val="0"/>
        <w:spacing w:val="0"/>
        <w:w w:val="99"/>
        <w:sz w:val="20"/>
        <w:szCs w:val="20"/>
        <w:lang w:val="ru-RU" w:eastAsia="en-US" w:bidi="ar-SA"/>
      </w:rPr>
    </w:lvl>
    <w:lvl w:ilvl="1">
      <w:start w:val="0"/>
      <w:numFmt w:val="bullet"/>
      <w:lvlText w:val="•"/>
      <w:lvlJc w:val="left"/>
      <w:pPr>
        <w:ind w:left="1671" w:hanging="360"/>
      </w:pPr>
      <w:rPr>
        <w:rFonts w:hint="default"/>
        <w:lang w:val="ru-RU" w:eastAsia="en-US" w:bidi="ar-SA"/>
      </w:rPr>
    </w:lvl>
    <w:lvl w:ilvl="2">
      <w:start w:val="0"/>
      <w:numFmt w:val="bullet"/>
      <w:lvlText w:val="•"/>
      <w:lvlJc w:val="left"/>
      <w:pPr>
        <w:ind w:left="2523" w:hanging="360"/>
      </w:pPr>
      <w:rPr>
        <w:rFonts w:hint="default"/>
        <w:lang w:val="ru-RU" w:eastAsia="en-US" w:bidi="ar-SA"/>
      </w:rPr>
    </w:lvl>
    <w:lvl w:ilvl="3">
      <w:start w:val="0"/>
      <w:numFmt w:val="bullet"/>
      <w:lvlText w:val="•"/>
      <w:lvlJc w:val="left"/>
      <w:pPr>
        <w:ind w:left="3374" w:hanging="360"/>
      </w:pPr>
      <w:rPr>
        <w:rFonts w:hint="default"/>
        <w:lang w:val="ru-RU" w:eastAsia="en-US" w:bidi="ar-SA"/>
      </w:rPr>
    </w:lvl>
    <w:lvl w:ilvl="4">
      <w:start w:val="0"/>
      <w:numFmt w:val="bullet"/>
      <w:lvlText w:val="•"/>
      <w:lvlJc w:val="left"/>
      <w:pPr>
        <w:ind w:left="4226" w:hanging="360"/>
      </w:pPr>
      <w:rPr>
        <w:rFonts w:hint="default"/>
        <w:lang w:val="ru-RU" w:eastAsia="en-US" w:bidi="ar-SA"/>
      </w:rPr>
    </w:lvl>
    <w:lvl w:ilvl="5">
      <w:start w:val="0"/>
      <w:numFmt w:val="bullet"/>
      <w:lvlText w:val="•"/>
      <w:lvlJc w:val="left"/>
      <w:pPr>
        <w:ind w:left="5078" w:hanging="360"/>
      </w:pPr>
      <w:rPr>
        <w:rFonts w:hint="default"/>
        <w:lang w:val="ru-RU" w:eastAsia="en-US" w:bidi="ar-SA"/>
      </w:rPr>
    </w:lvl>
    <w:lvl w:ilvl="6">
      <w:start w:val="0"/>
      <w:numFmt w:val="bullet"/>
      <w:lvlText w:val="•"/>
      <w:lvlJc w:val="left"/>
      <w:pPr>
        <w:ind w:left="5929" w:hanging="360"/>
      </w:pPr>
      <w:rPr>
        <w:rFonts w:hint="default"/>
        <w:lang w:val="ru-RU" w:eastAsia="en-US" w:bidi="ar-SA"/>
      </w:rPr>
    </w:lvl>
    <w:lvl w:ilvl="7">
      <w:start w:val="0"/>
      <w:numFmt w:val="bullet"/>
      <w:lvlText w:val="•"/>
      <w:lvlJc w:val="left"/>
      <w:pPr>
        <w:ind w:left="6781" w:hanging="360"/>
      </w:pPr>
      <w:rPr>
        <w:rFonts w:hint="default"/>
        <w:lang w:val="ru-RU" w:eastAsia="en-US" w:bidi="ar-SA"/>
      </w:rPr>
    </w:lvl>
    <w:lvl w:ilvl="8">
      <w:start w:val="0"/>
      <w:numFmt w:val="bullet"/>
      <w:lvlText w:val="•"/>
      <w:lvlJc w:val="left"/>
      <w:pPr>
        <w:ind w:left="7632" w:hanging="360"/>
      </w:pPr>
      <w:rPr>
        <w:rFonts w:hint="default"/>
        <w:lang w:val="ru-RU" w:eastAsia="en-US" w:bidi="ar-SA"/>
      </w:rPr>
    </w:lvl>
  </w:abstractNum>
  <w:abstractNum w:abstractNumId="86">
    <w:multiLevelType w:val="hybridMultilevel"/>
    <w:lvl w:ilvl="0">
      <w:start w:val="1"/>
      <w:numFmt w:val="decimal"/>
      <w:lvlText w:val="%1."/>
      <w:lvlJc w:val="left"/>
      <w:pPr>
        <w:ind w:left="827" w:hanging="360"/>
        <w:jc w:val="left"/>
      </w:pPr>
      <w:rPr>
        <w:rFonts w:hint="default" w:ascii="Times New Roman" w:hAnsi="Times New Roman" w:eastAsia="Times New Roman" w:cs="Times New Roman"/>
        <w:b w:val="0"/>
        <w:bCs w:val="0"/>
        <w:i w:val="0"/>
        <w:iCs w:val="0"/>
        <w:spacing w:val="0"/>
        <w:w w:val="99"/>
        <w:sz w:val="20"/>
        <w:szCs w:val="20"/>
        <w:lang w:val="ru-RU" w:eastAsia="en-US" w:bidi="ar-SA"/>
      </w:rPr>
    </w:lvl>
    <w:lvl w:ilvl="1">
      <w:start w:val="0"/>
      <w:numFmt w:val="bullet"/>
      <w:lvlText w:val="•"/>
      <w:lvlJc w:val="left"/>
      <w:pPr>
        <w:ind w:left="1671" w:hanging="360"/>
      </w:pPr>
      <w:rPr>
        <w:rFonts w:hint="default"/>
        <w:lang w:val="ru-RU" w:eastAsia="en-US" w:bidi="ar-SA"/>
      </w:rPr>
    </w:lvl>
    <w:lvl w:ilvl="2">
      <w:start w:val="0"/>
      <w:numFmt w:val="bullet"/>
      <w:lvlText w:val="•"/>
      <w:lvlJc w:val="left"/>
      <w:pPr>
        <w:ind w:left="2523" w:hanging="360"/>
      </w:pPr>
      <w:rPr>
        <w:rFonts w:hint="default"/>
        <w:lang w:val="ru-RU" w:eastAsia="en-US" w:bidi="ar-SA"/>
      </w:rPr>
    </w:lvl>
    <w:lvl w:ilvl="3">
      <w:start w:val="0"/>
      <w:numFmt w:val="bullet"/>
      <w:lvlText w:val="•"/>
      <w:lvlJc w:val="left"/>
      <w:pPr>
        <w:ind w:left="3374" w:hanging="360"/>
      </w:pPr>
      <w:rPr>
        <w:rFonts w:hint="default"/>
        <w:lang w:val="ru-RU" w:eastAsia="en-US" w:bidi="ar-SA"/>
      </w:rPr>
    </w:lvl>
    <w:lvl w:ilvl="4">
      <w:start w:val="0"/>
      <w:numFmt w:val="bullet"/>
      <w:lvlText w:val="•"/>
      <w:lvlJc w:val="left"/>
      <w:pPr>
        <w:ind w:left="4226" w:hanging="360"/>
      </w:pPr>
      <w:rPr>
        <w:rFonts w:hint="default"/>
        <w:lang w:val="ru-RU" w:eastAsia="en-US" w:bidi="ar-SA"/>
      </w:rPr>
    </w:lvl>
    <w:lvl w:ilvl="5">
      <w:start w:val="0"/>
      <w:numFmt w:val="bullet"/>
      <w:lvlText w:val="•"/>
      <w:lvlJc w:val="left"/>
      <w:pPr>
        <w:ind w:left="5078" w:hanging="360"/>
      </w:pPr>
      <w:rPr>
        <w:rFonts w:hint="default"/>
        <w:lang w:val="ru-RU" w:eastAsia="en-US" w:bidi="ar-SA"/>
      </w:rPr>
    </w:lvl>
    <w:lvl w:ilvl="6">
      <w:start w:val="0"/>
      <w:numFmt w:val="bullet"/>
      <w:lvlText w:val="•"/>
      <w:lvlJc w:val="left"/>
      <w:pPr>
        <w:ind w:left="5929" w:hanging="360"/>
      </w:pPr>
      <w:rPr>
        <w:rFonts w:hint="default"/>
        <w:lang w:val="ru-RU" w:eastAsia="en-US" w:bidi="ar-SA"/>
      </w:rPr>
    </w:lvl>
    <w:lvl w:ilvl="7">
      <w:start w:val="0"/>
      <w:numFmt w:val="bullet"/>
      <w:lvlText w:val="•"/>
      <w:lvlJc w:val="left"/>
      <w:pPr>
        <w:ind w:left="6781" w:hanging="360"/>
      </w:pPr>
      <w:rPr>
        <w:rFonts w:hint="default"/>
        <w:lang w:val="ru-RU" w:eastAsia="en-US" w:bidi="ar-SA"/>
      </w:rPr>
    </w:lvl>
    <w:lvl w:ilvl="8">
      <w:start w:val="0"/>
      <w:numFmt w:val="bullet"/>
      <w:lvlText w:val="•"/>
      <w:lvlJc w:val="left"/>
      <w:pPr>
        <w:ind w:left="7632" w:hanging="360"/>
      </w:pPr>
      <w:rPr>
        <w:rFonts w:hint="default"/>
        <w:lang w:val="ru-RU" w:eastAsia="en-US" w:bidi="ar-SA"/>
      </w:rPr>
    </w:lvl>
  </w:abstractNum>
  <w:abstractNum w:abstractNumId="85">
    <w:multiLevelType w:val="hybridMultilevel"/>
    <w:lvl w:ilvl="0">
      <w:start w:val="0"/>
      <w:numFmt w:val="bullet"/>
      <w:lvlText w:val=""/>
      <w:lvlJc w:val="left"/>
      <w:pPr>
        <w:ind w:left="1144" w:hanging="360"/>
      </w:pPr>
      <w:rPr>
        <w:rFonts w:hint="default" w:ascii="Symbol" w:hAnsi="Symbol" w:eastAsia="Symbol" w:cs="Symbol"/>
        <w:b w:val="0"/>
        <w:bCs w:val="0"/>
        <w:i w:val="0"/>
        <w:iCs w:val="0"/>
        <w:spacing w:val="0"/>
        <w:w w:val="100"/>
        <w:sz w:val="24"/>
        <w:szCs w:val="24"/>
        <w:lang w:val="ru-RU" w:eastAsia="en-US" w:bidi="ar-SA"/>
      </w:rPr>
    </w:lvl>
    <w:lvl w:ilvl="1">
      <w:start w:val="0"/>
      <w:numFmt w:val="bullet"/>
      <w:lvlText w:val="•"/>
      <w:lvlJc w:val="left"/>
      <w:pPr>
        <w:ind w:left="2103" w:hanging="360"/>
      </w:pPr>
      <w:rPr>
        <w:rFonts w:hint="default"/>
        <w:lang w:val="ru-RU" w:eastAsia="en-US" w:bidi="ar-SA"/>
      </w:rPr>
    </w:lvl>
    <w:lvl w:ilvl="2">
      <w:start w:val="0"/>
      <w:numFmt w:val="bullet"/>
      <w:lvlText w:val="•"/>
      <w:lvlJc w:val="left"/>
      <w:pPr>
        <w:ind w:left="3066" w:hanging="360"/>
      </w:pPr>
      <w:rPr>
        <w:rFonts w:hint="default"/>
        <w:lang w:val="ru-RU" w:eastAsia="en-US" w:bidi="ar-SA"/>
      </w:rPr>
    </w:lvl>
    <w:lvl w:ilvl="3">
      <w:start w:val="0"/>
      <w:numFmt w:val="bullet"/>
      <w:lvlText w:val="•"/>
      <w:lvlJc w:val="left"/>
      <w:pPr>
        <w:ind w:left="4030" w:hanging="360"/>
      </w:pPr>
      <w:rPr>
        <w:rFonts w:hint="default"/>
        <w:lang w:val="ru-RU" w:eastAsia="en-US" w:bidi="ar-SA"/>
      </w:rPr>
    </w:lvl>
    <w:lvl w:ilvl="4">
      <w:start w:val="0"/>
      <w:numFmt w:val="bullet"/>
      <w:lvlText w:val="•"/>
      <w:lvlJc w:val="left"/>
      <w:pPr>
        <w:ind w:left="4993" w:hanging="360"/>
      </w:pPr>
      <w:rPr>
        <w:rFonts w:hint="default"/>
        <w:lang w:val="ru-RU" w:eastAsia="en-US" w:bidi="ar-SA"/>
      </w:rPr>
    </w:lvl>
    <w:lvl w:ilvl="5">
      <w:start w:val="0"/>
      <w:numFmt w:val="bullet"/>
      <w:lvlText w:val="•"/>
      <w:lvlJc w:val="left"/>
      <w:pPr>
        <w:ind w:left="5956" w:hanging="360"/>
      </w:pPr>
      <w:rPr>
        <w:rFonts w:hint="default"/>
        <w:lang w:val="ru-RU" w:eastAsia="en-US" w:bidi="ar-SA"/>
      </w:rPr>
    </w:lvl>
    <w:lvl w:ilvl="6">
      <w:start w:val="0"/>
      <w:numFmt w:val="bullet"/>
      <w:lvlText w:val="•"/>
      <w:lvlJc w:val="left"/>
      <w:pPr>
        <w:ind w:left="6920" w:hanging="360"/>
      </w:pPr>
      <w:rPr>
        <w:rFonts w:hint="default"/>
        <w:lang w:val="ru-RU" w:eastAsia="en-US" w:bidi="ar-SA"/>
      </w:rPr>
    </w:lvl>
    <w:lvl w:ilvl="7">
      <w:start w:val="0"/>
      <w:numFmt w:val="bullet"/>
      <w:lvlText w:val="•"/>
      <w:lvlJc w:val="left"/>
      <w:pPr>
        <w:ind w:left="7883" w:hanging="360"/>
      </w:pPr>
      <w:rPr>
        <w:rFonts w:hint="default"/>
        <w:lang w:val="ru-RU" w:eastAsia="en-US" w:bidi="ar-SA"/>
      </w:rPr>
    </w:lvl>
    <w:lvl w:ilvl="8">
      <w:start w:val="0"/>
      <w:numFmt w:val="bullet"/>
      <w:lvlText w:val="•"/>
      <w:lvlJc w:val="left"/>
      <w:pPr>
        <w:ind w:left="8846" w:hanging="360"/>
      </w:pPr>
      <w:rPr>
        <w:rFonts w:hint="default"/>
        <w:lang w:val="ru-RU" w:eastAsia="en-US" w:bidi="ar-SA"/>
      </w:rPr>
    </w:lvl>
  </w:abstractNum>
  <w:abstractNum w:abstractNumId="84">
    <w:multiLevelType w:val="hybridMultilevel"/>
    <w:lvl w:ilvl="0">
      <w:start w:val="0"/>
      <w:numFmt w:val="bullet"/>
      <w:lvlText w:val=""/>
      <w:lvlJc w:val="left"/>
      <w:pPr>
        <w:ind w:left="1276" w:hanging="360"/>
      </w:pPr>
      <w:rPr>
        <w:rFonts w:hint="default" w:ascii="Symbol" w:hAnsi="Symbol" w:eastAsia="Symbol" w:cs="Symbol"/>
        <w:b w:val="0"/>
        <w:bCs w:val="0"/>
        <w:i w:val="0"/>
        <w:iCs w:val="0"/>
        <w:spacing w:val="0"/>
        <w:w w:val="100"/>
        <w:sz w:val="24"/>
        <w:szCs w:val="24"/>
        <w:lang w:val="ru-RU" w:eastAsia="en-US" w:bidi="ar-SA"/>
      </w:rPr>
    </w:lvl>
    <w:lvl w:ilvl="1">
      <w:start w:val="0"/>
      <w:numFmt w:val="bullet"/>
      <w:lvlText w:val=""/>
      <w:lvlJc w:val="left"/>
      <w:pPr>
        <w:ind w:left="1778" w:hanging="360"/>
      </w:pPr>
      <w:rPr>
        <w:rFonts w:hint="default" w:ascii="Symbol" w:hAnsi="Symbol" w:eastAsia="Symbol" w:cs="Symbol"/>
        <w:b w:val="0"/>
        <w:bCs w:val="0"/>
        <w:i w:val="0"/>
        <w:iCs w:val="0"/>
        <w:spacing w:val="0"/>
        <w:w w:val="100"/>
        <w:sz w:val="24"/>
        <w:szCs w:val="24"/>
        <w:lang w:val="ru-RU" w:eastAsia="en-US" w:bidi="ar-SA"/>
      </w:rPr>
    </w:lvl>
    <w:lvl w:ilvl="2">
      <w:start w:val="0"/>
      <w:numFmt w:val="bullet"/>
      <w:lvlText w:val="•"/>
      <w:lvlJc w:val="left"/>
      <w:pPr>
        <w:ind w:left="2779" w:hanging="360"/>
      </w:pPr>
      <w:rPr>
        <w:rFonts w:hint="default"/>
        <w:lang w:val="ru-RU" w:eastAsia="en-US" w:bidi="ar-SA"/>
      </w:rPr>
    </w:lvl>
    <w:lvl w:ilvl="3">
      <w:start w:val="0"/>
      <w:numFmt w:val="bullet"/>
      <w:lvlText w:val="•"/>
      <w:lvlJc w:val="left"/>
      <w:pPr>
        <w:ind w:left="3778" w:hanging="360"/>
      </w:pPr>
      <w:rPr>
        <w:rFonts w:hint="default"/>
        <w:lang w:val="ru-RU" w:eastAsia="en-US" w:bidi="ar-SA"/>
      </w:rPr>
    </w:lvl>
    <w:lvl w:ilvl="4">
      <w:start w:val="0"/>
      <w:numFmt w:val="bullet"/>
      <w:lvlText w:val="•"/>
      <w:lvlJc w:val="left"/>
      <w:pPr>
        <w:ind w:left="4777" w:hanging="360"/>
      </w:pPr>
      <w:rPr>
        <w:rFonts w:hint="default"/>
        <w:lang w:val="ru-RU" w:eastAsia="en-US" w:bidi="ar-SA"/>
      </w:rPr>
    </w:lvl>
    <w:lvl w:ilvl="5">
      <w:start w:val="0"/>
      <w:numFmt w:val="bullet"/>
      <w:lvlText w:val="•"/>
      <w:lvlJc w:val="left"/>
      <w:pPr>
        <w:ind w:left="5777" w:hanging="360"/>
      </w:pPr>
      <w:rPr>
        <w:rFonts w:hint="default"/>
        <w:lang w:val="ru-RU" w:eastAsia="en-US" w:bidi="ar-SA"/>
      </w:rPr>
    </w:lvl>
    <w:lvl w:ilvl="6">
      <w:start w:val="0"/>
      <w:numFmt w:val="bullet"/>
      <w:lvlText w:val="•"/>
      <w:lvlJc w:val="left"/>
      <w:pPr>
        <w:ind w:left="6776" w:hanging="360"/>
      </w:pPr>
      <w:rPr>
        <w:rFonts w:hint="default"/>
        <w:lang w:val="ru-RU" w:eastAsia="en-US" w:bidi="ar-SA"/>
      </w:rPr>
    </w:lvl>
    <w:lvl w:ilvl="7">
      <w:start w:val="0"/>
      <w:numFmt w:val="bullet"/>
      <w:lvlText w:val="•"/>
      <w:lvlJc w:val="left"/>
      <w:pPr>
        <w:ind w:left="7775" w:hanging="360"/>
      </w:pPr>
      <w:rPr>
        <w:rFonts w:hint="default"/>
        <w:lang w:val="ru-RU" w:eastAsia="en-US" w:bidi="ar-SA"/>
      </w:rPr>
    </w:lvl>
    <w:lvl w:ilvl="8">
      <w:start w:val="0"/>
      <w:numFmt w:val="bullet"/>
      <w:lvlText w:val="•"/>
      <w:lvlJc w:val="left"/>
      <w:pPr>
        <w:ind w:left="8774" w:hanging="360"/>
      </w:pPr>
      <w:rPr>
        <w:rFonts w:hint="default"/>
        <w:lang w:val="ru-RU" w:eastAsia="en-US" w:bidi="ar-SA"/>
      </w:rPr>
    </w:lvl>
  </w:abstractNum>
  <w:abstractNum w:abstractNumId="65">
    <w:multiLevelType w:val="hybridMultilevel"/>
    <w:lvl w:ilvl="0">
      <w:start w:val="0"/>
      <w:numFmt w:val="bullet"/>
      <w:lvlText w:val=""/>
      <w:lvlJc w:val="left"/>
      <w:pPr>
        <w:ind w:left="1144" w:hanging="360"/>
      </w:pPr>
      <w:rPr>
        <w:rFonts w:hint="default" w:ascii="Symbol" w:hAnsi="Symbol" w:eastAsia="Symbol" w:cs="Symbol"/>
        <w:b w:val="0"/>
        <w:bCs w:val="0"/>
        <w:i w:val="0"/>
        <w:iCs w:val="0"/>
        <w:spacing w:val="0"/>
        <w:w w:val="100"/>
        <w:sz w:val="24"/>
        <w:szCs w:val="24"/>
        <w:lang w:val="ru-RU" w:eastAsia="en-US" w:bidi="ar-SA"/>
      </w:rPr>
    </w:lvl>
    <w:lvl w:ilvl="1">
      <w:start w:val="0"/>
      <w:numFmt w:val="bullet"/>
      <w:lvlText w:val="•"/>
      <w:lvlJc w:val="left"/>
      <w:pPr>
        <w:ind w:left="2103" w:hanging="360"/>
      </w:pPr>
      <w:rPr>
        <w:rFonts w:hint="default"/>
        <w:lang w:val="ru-RU" w:eastAsia="en-US" w:bidi="ar-SA"/>
      </w:rPr>
    </w:lvl>
    <w:lvl w:ilvl="2">
      <w:start w:val="0"/>
      <w:numFmt w:val="bullet"/>
      <w:lvlText w:val="•"/>
      <w:lvlJc w:val="left"/>
      <w:pPr>
        <w:ind w:left="3066" w:hanging="360"/>
      </w:pPr>
      <w:rPr>
        <w:rFonts w:hint="default"/>
        <w:lang w:val="ru-RU" w:eastAsia="en-US" w:bidi="ar-SA"/>
      </w:rPr>
    </w:lvl>
    <w:lvl w:ilvl="3">
      <w:start w:val="0"/>
      <w:numFmt w:val="bullet"/>
      <w:lvlText w:val="•"/>
      <w:lvlJc w:val="left"/>
      <w:pPr>
        <w:ind w:left="4030" w:hanging="360"/>
      </w:pPr>
      <w:rPr>
        <w:rFonts w:hint="default"/>
        <w:lang w:val="ru-RU" w:eastAsia="en-US" w:bidi="ar-SA"/>
      </w:rPr>
    </w:lvl>
    <w:lvl w:ilvl="4">
      <w:start w:val="0"/>
      <w:numFmt w:val="bullet"/>
      <w:lvlText w:val="•"/>
      <w:lvlJc w:val="left"/>
      <w:pPr>
        <w:ind w:left="4993" w:hanging="360"/>
      </w:pPr>
      <w:rPr>
        <w:rFonts w:hint="default"/>
        <w:lang w:val="ru-RU" w:eastAsia="en-US" w:bidi="ar-SA"/>
      </w:rPr>
    </w:lvl>
    <w:lvl w:ilvl="5">
      <w:start w:val="0"/>
      <w:numFmt w:val="bullet"/>
      <w:lvlText w:val="•"/>
      <w:lvlJc w:val="left"/>
      <w:pPr>
        <w:ind w:left="5956" w:hanging="360"/>
      </w:pPr>
      <w:rPr>
        <w:rFonts w:hint="default"/>
        <w:lang w:val="ru-RU" w:eastAsia="en-US" w:bidi="ar-SA"/>
      </w:rPr>
    </w:lvl>
    <w:lvl w:ilvl="6">
      <w:start w:val="0"/>
      <w:numFmt w:val="bullet"/>
      <w:lvlText w:val="•"/>
      <w:lvlJc w:val="left"/>
      <w:pPr>
        <w:ind w:left="6920" w:hanging="360"/>
      </w:pPr>
      <w:rPr>
        <w:rFonts w:hint="default"/>
        <w:lang w:val="ru-RU" w:eastAsia="en-US" w:bidi="ar-SA"/>
      </w:rPr>
    </w:lvl>
    <w:lvl w:ilvl="7">
      <w:start w:val="0"/>
      <w:numFmt w:val="bullet"/>
      <w:lvlText w:val="•"/>
      <w:lvlJc w:val="left"/>
      <w:pPr>
        <w:ind w:left="7883" w:hanging="360"/>
      </w:pPr>
      <w:rPr>
        <w:rFonts w:hint="default"/>
        <w:lang w:val="ru-RU" w:eastAsia="en-US" w:bidi="ar-SA"/>
      </w:rPr>
    </w:lvl>
    <w:lvl w:ilvl="8">
      <w:start w:val="0"/>
      <w:numFmt w:val="bullet"/>
      <w:lvlText w:val="•"/>
      <w:lvlJc w:val="left"/>
      <w:pPr>
        <w:ind w:left="8846" w:hanging="360"/>
      </w:pPr>
      <w:rPr>
        <w:rFonts w:hint="default"/>
        <w:lang w:val="ru-RU" w:eastAsia="en-US" w:bidi="ar-SA"/>
      </w:rPr>
    </w:lvl>
  </w:abstractNum>
  <w:abstractNum w:abstractNumId="83">
    <w:multiLevelType w:val="hybridMultilevel"/>
    <w:lvl w:ilvl="0">
      <w:start w:val="0"/>
      <w:numFmt w:val="bullet"/>
      <w:lvlText w:val=""/>
      <w:lvlJc w:val="left"/>
      <w:pPr>
        <w:ind w:left="1144" w:hanging="360"/>
      </w:pPr>
      <w:rPr>
        <w:rFonts w:hint="default" w:ascii="Symbol" w:hAnsi="Symbol" w:eastAsia="Symbol" w:cs="Symbol"/>
        <w:b w:val="0"/>
        <w:bCs w:val="0"/>
        <w:i w:val="0"/>
        <w:iCs w:val="0"/>
        <w:spacing w:val="0"/>
        <w:w w:val="100"/>
        <w:sz w:val="24"/>
        <w:szCs w:val="24"/>
        <w:lang w:val="ru-RU" w:eastAsia="en-US" w:bidi="ar-SA"/>
      </w:rPr>
    </w:lvl>
    <w:lvl w:ilvl="1">
      <w:start w:val="0"/>
      <w:numFmt w:val="bullet"/>
      <w:lvlText w:val="•"/>
      <w:lvlJc w:val="left"/>
      <w:pPr>
        <w:ind w:left="2103" w:hanging="360"/>
      </w:pPr>
      <w:rPr>
        <w:rFonts w:hint="default"/>
        <w:lang w:val="ru-RU" w:eastAsia="en-US" w:bidi="ar-SA"/>
      </w:rPr>
    </w:lvl>
    <w:lvl w:ilvl="2">
      <w:start w:val="0"/>
      <w:numFmt w:val="bullet"/>
      <w:lvlText w:val="•"/>
      <w:lvlJc w:val="left"/>
      <w:pPr>
        <w:ind w:left="3066" w:hanging="360"/>
      </w:pPr>
      <w:rPr>
        <w:rFonts w:hint="default"/>
        <w:lang w:val="ru-RU" w:eastAsia="en-US" w:bidi="ar-SA"/>
      </w:rPr>
    </w:lvl>
    <w:lvl w:ilvl="3">
      <w:start w:val="0"/>
      <w:numFmt w:val="bullet"/>
      <w:lvlText w:val="•"/>
      <w:lvlJc w:val="left"/>
      <w:pPr>
        <w:ind w:left="4030" w:hanging="360"/>
      </w:pPr>
      <w:rPr>
        <w:rFonts w:hint="default"/>
        <w:lang w:val="ru-RU" w:eastAsia="en-US" w:bidi="ar-SA"/>
      </w:rPr>
    </w:lvl>
    <w:lvl w:ilvl="4">
      <w:start w:val="0"/>
      <w:numFmt w:val="bullet"/>
      <w:lvlText w:val="•"/>
      <w:lvlJc w:val="left"/>
      <w:pPr>
        <w:ind w:left="4993" w:hanging="360"/>
      </w:pPr>
      <w:rPr>
        <w:rFonts w:hint="default"/>
        <w:lang w:val="ru-RU" w:eastAsia="en-US" w:bidi="ar-SA"/>
      </w:rPr>
    </w:lvl>
    <w:lvl w:ilvl="5">
      <w:start w:val="0"/>
      <w:numFmt w:val="bullet"/>
      <w:lvlText w:val="•"/>
      <w:lvlJc w:val="left"/>
      <w:pPr>
        <w:ind w:left="5956" w:hanging="360"/>
      </w:pPr>
      <w:rPr>
        <w:rFonts w:hint="default"/>
        <w:lang w:val="ru-RU" w:eastAsia="en-US" w:bidi="ar-SA"/>
      </w:rPr>
    </w:lvl>
    <w:lvl w:ilvl="6">
      <w:start w:val="0"/>
      <w:numFmt w:val="bullet"/>
      <w:lvlText w:val="•"/>
      <w:lvlJc w:val="left"/>
      <w:pPr>
        <w:ind w:left="6920" w:hanging="360"/>
      </w:pPr>
      <w:rPr>
        <w:rFonts w:hint="default"/>
        <w:lang w:val="ru-RU" w:eastAsia="en-US" w:bidi="ar-SA"/>
      </w:rPr>
    </w:lvl>
    <w:lvl w:ilvl="7">
      <w:start w:val="0"/>
      <w:numFmt w:val="bullet"/>
      <w:lvlText w:val="•"/>
      <w:lvlJc w:val="left"/>
      <w:pPr>
        <w:ind w:left="7883" w:hanging="360"/>
      </w:pPr>
      <w:rPr>
        <w:rFonts w:hint="default"/>
        <w:lang w:val="ru-RU" w:eastAsia="en-US" w:bidi="ar-SA"/>
      </w:rPr>
    </w:lvl>
    <w:lvl w:ilvl="8">
      <w:start w:val="0"/>
      <w:numFmt w:val="bullet"/>
      <w:lvlText w:val="•"/>
      <w:lvlJc w:val="left"/>
      <w:pPr>
        <w:ind w:left="8846" w:hanging="360"/>
      </w:pPr>
      <w:rPr>
        <w:rFonts w:hint="default"/>
        <w:lang w:val="ru-RU" w:eastAsia="en-US" w:bidi="ar-SA"/>
      </w:rPr>
    </w:lvl>
  </w:abstractNum>
  <w:abstractNum w:abstractNumId="82">
    <w:multiLevelType w:val="hybridMultilevel"/>
    <w:lvl w:ilvl="0">
      <w:start w:val="0"/>
      <w:numFmt w:val="bullet"/>
      <w:lvlText w:val="-"/>
      <w:lvlJc w:val="left"/>
      <w:pPr>
        <w:ind w:left="564" w:hanging="140"/>
      </w:pPr>
      <w:rPr>
        <w:rFonts w:hint="default" w:ascii="Times New Roman" w:hAnsi="Times New Roman" w:eastAsia="Times New Roman" w:cs="Times New Roman"/>
        <w:spacing w:val="0"/>
        <w:w w:val="100"/>
        <w:lang w:val="ru-RU" w:eastAsia="en-US" w:bidi="ar-SA"/>
      </w:rPr>
    </w:lvl>
    <w:lvl w:ilvl="1">
      <w:start w:val="0"/>
      <w:numFmt w:val="bullet"/>
      <w:lvlText w:val="•"/>
      <w:lvlJc w:val="left"/>
      <w:pPr>
        <w:ind w:left="1581" w:hanging="140"/>
      </w:pPr>
      <w:rPr>
        <w:rFonts w:hint="default"/>
        <w:lang w:val="ru-RU" w:eastAsia="en-US" w:bidi="ar-SA"/>
      </w:rPr>
    </w:lvl>
    <w:lvl w:ilvl="2">
      <w:start w:val="0"/>
      <w:numFmt w:val="bullet"/>
      <w:lvlText w:val="•"/>
      <w:lvlJc w:val="left"/>
      <w:pPr>
        <w:ind w:left="2602" w:hanging="140"/>
      </w:pPr>
      <w:rPr>
        <w:rFonts w:hint="default"/>
        <w:lang w:val="ru-RU" w:eastAsia="en-US" w:bidi="ar-SA"/>
      </w:rPr>
    </w:lvl>
    <w:lvl w:ilvl="3">
      <w:start w:val="0"/>
      <w:numFmt w:val="bullet"/>
      <w:lvlText w:val="•"/>
      <w:lvlJc w:val="left"/>
      <w:pPr>
        <w:ind w:left="3624" w:hanging="140"/>
      </w:pPr>
      <w:rPr>
        <w:rFonts w:hint="default"/>
        <w:lang w:val="ru-RU" w:eastAsia="en-US" w:bidi="ar-SA"/>
      </w:rPr>
    </w:lvl>
    <w:lvl w:ilvl="4">
      <w:start w:val="0"/>
      <w:numFmt w:val="bullet"/>
      <w:lvlText w:val="•"/>
      <w:lvlJc w:val="left"/>
      <w:pPr>
        <w:ind w:left="4645" w:hanging="140"/>
      </w:pPr>
      <w:rPr>
        <w:rFonts w:hint="default"/>
        <w:lang w:val="ru-RU" w:eastAsia="en-US" w:bidi="ar-SA"/>
      </w:rPr>
    </w:lvl>
    <w:lvl w:ilvl="5">
      <w:start w:val="0"/>
      <w:numFmt w:val="bullet"/>
      <w:lvlText w:val="•"/>
      <w:lvlJc w:val="left"/>
      <w:pPr>
        <w:ind w:left="5666" w:hanging="140"/>
      </w:pPr>
      <w:rPr>
        <w:rFonts w:hint="default"/>
        <w:lang w:val="ru-RU" w:eastAsia="en-US" w:bidi="ar-SA"/>
      </w:rPr>
    </w:lvl>
    <w:lvl w:ilvl="6">
      <w:start w:val="0"/>
      <w:numFmt w:val="bullet"/>
      <w:lvlText w:val="•"/>
      <w:lvlJc w:val="left"/>
      <w:pPr>
        <w:ind w:left="6688" w:hanging="140"/>
      </w:pPr>
      <w:rPr>
        <w:rFonts w:hint="default"/>
        <w:lang w:val="ru-RU" w:eastAsia="en-US" w:bidi="ar-SA"/>
      </w:rPr>
    </w:lvl>
    <w:lvl w:ilvl="7">
      <w:start w:val="0"/>
      <w:numFmt w:val="bullet"/>
      <w:lvlText w:val="•"/>
      <w:lvlJc w:val="left"/>
      <w:pPr>
        <w:ind w:left="7709" w:hanging="140"/>
      </w:pPr>
      <w:rPr>
        <w:rFonts w:hint="default"/>
        <w:lang w:val="ru-RU" w:eastAsia="en-US" w:bidi="ar-SA"/>
      </w:rPr>
    </w:lvl>
    <w:lvl w:ilvl="8">
      <w:start w:val="0"/>
      <w:numFmt w:val="bullet"/>
      <w:lvlText w:val="•"/>
      <w:lvlJc w:val="left"/>
      <w:pPr>
        <w:ind w:left="8730" w:hanging="140"/>
      </w:pPr>
      <w:rPr>
        <w:rFonts w:hint="default"/>
        <w:lang w:val="ru-RU" w:eastAsia="en-US" w:bidi="ar-SA"/>
      </w:rPr>
    </w:lvl>
  </w:abstractNum>
  <w:abstractNum w:abstractNumId="81">
    <w:multiLevelType w:val="hybridMultilevel"/>
    <w:lvl w:ilvl="0">
      <w:start w:val="0"/>
      <w:numFmt w:val="bullet"/>
      <w:lvlText w:val="-"/>
      <w:lvlJc w:val="left"/>
      <w:pPr>
        <w:ind w:left="784" w:hanging="140"/>
      </w:pPr>
      <w:rPr>
        <w:rFonts w:hint="default" w:ascii="Times New Roman" w:hAnsi="Times New Roman" w:eastAsia="Times New Roman" w:cs="Times New Roman"/>
        <w:spacing w:val="0"/>
        <w:w w:val="100"/>
        <w:lang w:val="ru-RU" w:eastAsia="en-US" w:bidi="ar-SA"/>
      </w:rPr>
    </w:lvl>
    <w:lvl w:ilvl="1">
      <w:start w:val="0"/>
      <w:numFmt w:val="bullet"/>
      <w:lvlText w:val="•"/>
      <w:lvlJc w:val="left"/>
      <w:pPr>
        <w:ind w:left="1779" w:hanging="140"/>
      </w:pPr>
      <w:rPr>
        <w:rFonts w:hint="default"/>
        <w:lang w:val="ru-RU" w:eastAsia="en-US" w:bidi="ar-SA"/>
      </w:rPr>
    </w:lvl>
    <w:lvl w:ilvl="2">
      <w:start w:val="0"/>
      <w:numFmt w:val="bullet"/>
      <w:lvlText w:val="•"/>
      <w:lvlJc w:val="left"/>
      <w:pPr>
        <w:ind w:left="2778" w:hanging="140"/>
      </w:pPr>
      <w:rPr>
        <w:rFonts w:hint="default"/>
        <w:lang w:val="ru-RU" w:eastAsia="en-US" w:bidi="ar-SA"/>
      </w:rPr>
    </w:lvl>
    <w:lvl w:ilvl="3">
      <w:start w:val="0"/>
      <w:numFmt w:val="bullet"/>
      <w:lvlText w:val="•"/>
      <w:lvlJc w:val="left"/>
      <w:pPr>
        <w:ind w:left="3778" w:hanging="140"/>
      </w:pPr>
      <w:rPr>
        <w:rFonts w:hint="default"/>
        <w:lang w:val="ru-RU" w:eastAsia="en-US" w:bidi="ar-SA"/>
      </w:rPr>
    </w:lvl>
    <w:lvl w:ilvl="4">
      <w:start w:val="0"/>
      <w:numFmt w:val="bullet"/>
      <w:lvlText w:val="•"/>
      <w:lvlJc w:val="left"/>
      <w:pPr>
        <w:ind w:left="4777" w:hanging="140"/>
      </w:pPr>
      <w:rPr>
        <w:rFonts w:hint="default"/>
        <w:lang w:val="ru-RU" w:eastAsia="en-US" w:bidi="ar-SA"/>
      </w:rPr>
    </w:lvl>
    <w:lvl w:ilvl="5">
      <w:start w:val="0"/>
      <w:numFmt w:val="bullet"/>
      <w:lvlText w:val="•"/>
      <w:lvlJc w:val="left"/>
      <w:pPr>
        <w:ind w:left="5776" w:hanging="140"/>
      </w:pPr>
      <w:rPr>
        <w:rFonts w:hint="default"/>
        <w:lang w:val="ru-RU" w:eastAsia="en-US" w:bidi="ar-SA"/>
      </w:rPr>
    </w:lvl>
    <w:lvl w:ilvl="6">
      <w:start w:val="0"/>
      <w:numFmt w:val="bullet"/>
      <w:lvlText w:val="•"/>
      <w:lvlJc w:val="left"/>
      <w:pPr>
        <w:ind w:left="6776" w:hanging="140"/>
      </w:pPr>
      <w:rPr>
        <w:rFonts w:hint="default"/>
        <w:lang w:val="ru-RU" w:eastAsia="en-US" w:bidi="ar-SA"/>
      </w:rPr>
    </w:lvl>
    <w:lvl w:ilvl="7">
      <w:start w:val="0"/>
      <w:numFmt w:val="bullet"/>
      <w:lvlText w:val="•"/>
      <w:lvlJc w:val="left"/>
      <w:pPr>
        <w:ind w:left="7775" w:hanging="140"/>
      </w:pPr>
      <w:rPr>
        <w:rFonts w:hint="default"/>
        <w:lang w:val="ru-RU" w:eastAsia="en-US" w:bidi="ar-SA"/>
      </w:rPr>
    </w:lvl>
    <w:lvl w:ilvl="8">
      <w:start w:val="0"/>
      <w:numFmt w:val="bullet"/>
      <w:lvlText w:val="•"/>
      <w:lvlJc w:val="left"/>
      <w:pPr>
        <w:ind w:left="8774" w:hanging="140"/>
      </w:pPr>
      <w:rPr>
        <w:rFonts w:hint="default"/>
        <w:lang w:val="ru-RU" w:eastAsia="en-US" w:bidi="ar-SA"/>
      </w:rPr>
    </w:lvl>
  </w:abstractNum>
  <w:abstractNum w:abstractNumId="80">
    <w:multiLevelType w:val="hybridMultilevel"/>
    <w:lvl w:ilvl="0">
      <w:start w:val="1"/>
      <w:numFmt w:val="decimal"/>
      <w:lvlText w:val="%1."/>
      <w:lvlJc w:val="left"/>
      <w:pPr>
        <w:ind w:left="1144" w:hanging="3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144" w:hanging="360"/>
      </w:pPr>
      <w:rPr>
        <w:rFonts w:hint="default" w:ascii="Symbol" w:hAnsi="Symbol" w:eastAsia="Symbol" w:cs="Symbol"/>
        <w:b w:val="0"/>
        <w:bCs w:val="0"/>
        <w:i w:val="0"/>
        <w:iCs w:val="0"/>
        <w:spacing w:val="0"/>
        <w:w w:val="100"/>
        <w:sz w:val="24"/>
        <w:szCs w:val="24"/>
        <w:lang w:val="ru-RU" w:eastAsia="en-US" w:bidi="ar-SA"/>
      </w:rPr>
    </w:lvl>
    <w:lvl w:ilvl="2">
      <w:start w:val="0"/>
      <w:numFmt w:val="bullet"/>
      <w:lvlText w:val="•"/>
      <w:lvlJc w:val="left"/>
      <w:pPr>
        <w:ind w:left="3066" w:hanging="360"/>
      </w:pPr>
      <w:rPr>
        <w:rFonts w:hint="default"/>
        <w:lang w:val="ru-RU" w:eastAsia="en-US" w:bidi="ar-SA"/>
      </w:rPr>
    </w:lvl>
    <w:lvl w:ilvl="3">
      <w:start w:val="0"/>
      <w:numFmt w:val="bullet"/>
      <w:lvlText w:val="•"/>
      <w:lvlJc w:val="left"/>
      <w:pPr>
        <w:ind w:left="4030" w:hanging="360"/>
      </w:pPr>
      <w:rPr>
        <w:rFonts w:hint="default"/>
        <w:lang w:val="ru-RU" w:eastAsia="en-US" w:bidi="ar-SA"/>
      </w:rPr>
    </w:lvl>
    <w:lvl w:ilvl="4">
      <w:start w:val="0"/>
      <w:numFmt w:val="bullet"/>
      <w:lvlText w:val="•"/>
      <w:lvlJc w:val="left"/>
      <w:pPr>
        <w:ind w:left="4993" w:hanging="360"/>
      </w:pPr>
      <w:rPr>
        <w:rFonts w:hint="default"/>
        <w:lang w:val="ru-RU" w:eastAsia="en-US" w:bidi="ar-SA"/>
      </w:rPr>
    </w:lvl>
    <w:lvl w:ilvl="5">
      <w:start w:val="0"/>
      <w:numFmt w:val="bullet"/>
      <w:lvlText w:val="•"/>
      <w:lvlJc w:val="left"/>
      <w:pPr>
        <w:ind w:left="5956" w:hanging="360"/>
      </w:pPr>
      <w:rPr>
        <w:rFonts w:hint="default"/>
        <w:lang w:val="ru-RU" w:eastAsia="en-US" w:bidi="ar-SA"/>
      </w:rPr>
    </w:lvl>
    <w:lvl w:ilvl="6">
      <w:start w:val="0"/>
      <w:numFmt w:val="bullet"/>
      <w:lvlText w:val="•"/>
      <w:lvlJc w:val="left"/>
      <w:pPr>
        <w:ind w:left="6920" w:hanging="360"/>
      </w:pPr>
      <w:rPr>
        <w:rFonts w:hint="default"/>
        <w:lang w:val="ru-RU" w:eastAsia="en-US" w:bidi="ar-SA"/>
      </w:rPr>
    </w:lvl>
    <w:lvl w:ilvl="7">
      <w:start w:val="0"/>
      <w:numFmt w:val="bullet"/>
      <w:lvlText w:val="•"/>
      <w:lvlJc w:val="left"/>
      <w:pPr>
        <w:ind w:left="7883" w:hanging="360"/>
      </w:pPr>
      <w:rPr>
        <w:rFonts w:hint="default"/>
        <w:lang w:val="ru-RU" w:eastAsia="en-US" w:bidi="ar-SA"/>
      </w:rPr>
    </w:lvl>
    <w:lvl w:ilvl="8">
      <w:start w:val="0"/>
      <w:numFmt w:val="bullet"/>
      <w:lvlText w:val="•"/>
      <w:lvlJc w:val="left"/>
      <w:pPr>
        <w:ind w:left="8846" w:hanging="360"/>
      </w:pPr>
      <w:rPr>
        <w:rFonts w:hint="default"/>
        <w:lang w:val="ru-RU" w:eastAsia="en-US" w:bidi="ar-SA"/>
      </w:rPr>
    </w:lvl>
  </w:abstractNum>
  <w:abstractNum w:abstractNumId="79">
    <w:multiLevelType w:val="hybridMultilevel"/>
    <w:lvl w:ilvl="0">
      <w:start w:val="0"/>
      <w:numFmt w:val="bullet"/>
      <w:lvlText w:val="-"/>
      <w:lvlJc w:val="left"/>
      <w:pPr>
        <w:ind w:left="424" w:hanging="200"/>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455" w:hanging="200"/>
      </w:pPr>
      <w:rPr>
        <w:rFonts w:hint="default"/>
        <w:lang w:val="ru-RU" w:eastAsia="en-US" w:bidi="ar-SA"/>
      </w:rPr>
    </w:lvl>
    <w:lvl w:ilvl="2">
      <w:start w:val="0"/>
      <w:numFmt w:val="bullet"/>
      <w:lvlText w:val="•"/>
      <w:lvlJc w:val="left"/>
      <w:pPr>
        <w:ind w:left="2490" w:hanging="200"/>
      </w:pPr>
      <w:rPr>
        <w:rFonts w:hint="default"/>
        <w:lang w:val="ru-RU" w:eastAsia="en-US" w:bidi="ar-SA"/>
      </w:rPr>
    </w:lvl>
    <w:lvl w:ilvl="3">
      <w:start w:val="0"/>
      <w:numFmt w:val="bullet"/>
      <w:lvlText w:val="•"/>
      <w:lvlJc w:val="left"/>
      <w:pPr>
        <w:ind w:left="3526" w:hanging="200"/>
      </w:pPr>
      <w:rPr>
        <w:rFonts w:hint="default"/>
        <w:lang w:val="ru-RU" w:eastAsia="en-US" w:bidi="ar-SA"/>
      </w:rPr>
    </w:lvl>
    <w:lvl w:ilvl="4">
      <w:start w:val="0"/>
      <w:numFmt w:val="bullet"/>
      <w:lvlText w:val="•"/>
      <w:lvlJc w:val="left"/>
      <w:pPr>
        <w:ind w:left="4561" w:hanging="200"/>
      </w:pPr>
      <w:rPr>
        <w:rFonts w:hint="default"/>
        <w:lang w:val="ru-RU" w:eastAsia="en-US" w:bidi="ar-SA"/>
      </w:rPr>
    </w:lvl>
    <w:lvl w:ilvl="5">
      <w:start w:val="0"/>
      <w:numFmt w:val="bullet"/>
      <w:lvlText w:val="•"/>
      <w:lvlJc w:val="left"/>
      <w:pPr>
        <w:ind w:left="5596" w:hanging="200"/>
      </w:pPr>
      <w:rPr>
        <w:rFonts w:hint="default"/>
        <w:lang w:val="ru-RU" w:eastAsia="en-US" w:bidi="ar-SA"/>
      </w:rPr>
    </w:lvl>
    <w:lvl w:ilvl="6">
      <w:start w:val="0"/>
      <w:numFmt w:val="bullet"/>
      <w:lvlText w:val="•"/>
      <w:lvlJc w:val="left"/>
      <w:pPr>
        <w:ind w:left="6632" w:hanging="200"/>
      </w:pPr>
      <w:rPr>
        <w:rFonts w:hint="default"/>
        <w:lang w:val="ru-RU" w:eastAsia="en-US" w:bidi="ar-SA"/>
      </w:rPr>
    </w:lvl>
    <w:lvl w:ilvl="7">
      <w:start w:val="0"/>
      <w:numFmt w:val="bullet"/>
      <w:lvlText w:val="•"/>
      <w:lvlJc w:val="left"/>
      <w:pPr>
        <w:ind w:left="7667" w:hanging="200"/>
      </w:pPr>
      <w:rPr>
        <w:rFonts w:hint="default"/>
        <w:lang w:val="ru-RU" w:eastAsia="en-US" w:bidi="ar-SA"/>
      </w:rPr>
    </w:lvl>
    <w:lvl w:ilvl="8">
      <w:start w:val="0"/>
      <w:numFmt w:val="bullet"/>
      <w:lvlText w:val="•"/>
      <w:lvlJc w:val="left"/>
      <w:pPr>
        <w:ind w:left="8702" w:hanging="200"/>
      </w:pPr>
      <w:rPr>
        <w:rFonts w:hint="default"/>
        <w:lang w:val="ru-RU" w:eastAsia="en-US" w:bidi="ar-SA"/>
      </w:rPr>
    </w:lvl>
  </w:abstractNum>
  <w:abstractNum w:abstractNumId="78">
    <w:multiLevelType w:val="hybridMultilevel"/>
    <w:lvl w:ilvl="0">
      <w:start w:val="0"/>
      <w:numFmt w:val="bullet"/>
      <w:lvlText w:val="-"/>
      <w:lvlJc w:val="left"/>
      <w:pPr>
        <w:ind w:left="424" w:hanging="173"/>
      </w:pPr>
      <w:rPr>
        <w:rFonts w:hint="default" w:ascii="Times New Roman" w:hAnsi="Times New Roman" w:eastAsia="Times New Roman" w:cs="Times New Roman"/>
        <w:b/>
        <w:bCs/>
        <w:i w:val="0"/>
        <w:iCs w:val="0"/>
        <w:spacing w:val="0"/>
        <w:w w:val="100"/>
        <w:sz w:val="24"/>
        <w:szCs w:val="24"/>
        <w:lang w:val="ru-RU" w:eastAsia="en-US" w:bidi="ar-SA"/>
      </w:rPr>
    </w:lvl>
    <w:lvl w:ilvl="1">
      <w:start w:val="0"/>
      <w:numFmt w:val="bullet"/>
      <w:lvlText w:val="•"/>
      <w:lvlJc w:val="left"/>
      <w:pPr>
        <w:ind w:left="1455" w:hanging="173"/>
      </w:pPr>
      <w:rPr>
        <w:rFonts w:hint="default"/>
        <w:lang w:val="ru-RU" w:eastAsia="en-US" w:bidi="ar-SA"/>
      </w:rPr>
    </w:lvl>
    <w:lvl w:ilvl="2">
      <w:start w:val="0"/>
      <w:numFmt w:val="bullet"/>
      <w:lvlText w:val="•"/>
      <w:lvlJc w:val="left"/>
      <w:pPr>
        <w:ind w:left="2490" w:hanging="173"/>
      </w:pPr>
      <w:rPr>
        <w:rFonts w:hint="default"/>
        <w:lang w:val="ru-RU" w:eastAsia="en-US" w:bidi="ar-SA"/>
      </w:rPr>
    </w:lvl>
    <w:lvl w:ilvl="3">
      <w:start w:val="0"/>
      <w:numFmt w:val="bullet"/>
      <w:lvlText w:val="•"/>
      <w:lvlJc w:val="left"/>
      <w:pPr>
        <w:ind w:left="3526" w:hanging="173"/>
      </w:pPr>
      <w:rPr>
        <w:rFonts w:hint="default"/>
        <w:lang w:val="ru-RU" w:eastAsia="en-US" w:bidi="ar-SA"/>
      </w:rPr>
    </w:lvl>
    <w:lvl w:ilvl="4">
      <w:start w:val="0"/>
      <w:numFmt w:val="bullet"/>
      <w:lvlText w:val="•"/>
      <w:lvlJc w:val="left"/>
      <w:pPr>
        <w:ind w:left="4561" w:hanging="173"/>
      </w:pPr>
      <w:rPr>
        <w:rFonts w:hint="default"/>
        <w:lang w:val="ru-RU" w:eastAsia="en-US" w:bidi="ar-SA"/>
      </w:rPr>
    </w:lvl>
    <w:lvl w:ilvl="5">
      <w:start w:val="0"/>
      <w:numFmt w:val="bullet"/>
      <w:lvlText w:val="•"/>
      <w:lvlJc w:val="left"/>
      <w:pPr>
        <w:ind w:left="5596" w:hanging="173"/>
      </w:pPr>
      <w:rPr>
        <w:rFonts w:hint="default"/>
        <w:lang w:val="ru-RU" w:eastAsia="en-US" w:bidi="ar-SA"/>
      </w:rPr>
    </w:lvl>
    <w:lvl w:ilvl="6">
      <w:start w:val="0"/>
      <w:numFmt w:val="bullet"/>
      <w:lvlText w:val="•"/>
      <w:lvlJc w:val="left"/>
      <w:pPr>
        <w:ind w:left="6632" w:hanging="173"/>
      </w:pPr>
      <w:rPr>
        <w:rFonts w:hint="default"/>
        <w:lang w:val="ru-RU" w:eastAsia="en-US" w:bidi="ar-SA"/>
      </w:rPr>
    </w:lvl>
    <w:lvl w:ilvl="7">
      <w:start w:val="0"/>
      <w:numFmt w:val="bullet"/>
      <w:lvlText w:val="•"/>
      <w:lvlJc w:val="left"/>
      <w:pPr>
        <w:ind w:left="7667" w:hanging="173"/>
      </w:pPr>
      <w:rPr>
        <w:rFonts w:hint="default"/>
        <w:lang w:val="ru-RU" w:eastAsia="en-US" w:bidi="ar-SA"/>
      </w:rPr>
    </w:lvl>
    <w:lvl w:ilvl="8">
      <w:start w:val="0"/>
      <w:numFmt w:val="bullet"/>
      <w:lvlText w:val="•"/>
      <w:lvlJc w:val="left"/>
      <w:pPr>
        <w:ind w:left="8702" w:hanging="173"/>
      </w:pPr>
      <w:rPr>
        <w:rFonts w:hint="default"/>
        <w:lang w:val="ru-RU" w:eastAsia="en-US" w:bidi="ar-SA"/>
      </w:rPr>
    </w:lvl>
  </w:abstractNum>
  <w:abstractNum w:abstractNumId="77">
    <w:multiLevelType w:val="hybridMultilevel"/>
    <w:lvl w:ilvl="0">
      <w:start w:val="1"/>
      <w:numFmt w:val="decimal"/>
      <w:lvlText w:val="%1."/>
      <w:lvlJc w:val="left"/>
      <w:pPr>
        <w:ind w:left="664" w:hanging="24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424" w:hanging="142"/>
      </w:pPr>
      <w:rPr>
        <w:rFonts w:hint="default" w:ascii="Symbol" w:hAnsi="Symbol" w:eastAsia="Symbol" w:cs="Symbol"/>
        <w:b w:val="0"/>
        <w:bCs w:val="0"/>
        <w:i w:val="0"/>
        <w:iCs w:val="0"/>
        <w:spacing w:val="0"/>
        <w:w w:val="100"/>
        <w:sz w:val="24"/>
        <w:szCs w:val="24"/>
        <w:lang w:val="ru-RU" w:eastAsia="en-US" w:bidi="ar-SA"/>
      </w:rPr>
    </w:lvl>
    <w:lvl w:ilvl="2">
      <w:start w:val="0"/>
      <w:numFmt w:val="bullet"/>
      <w:lvlText w:val="•"/>
      <w:lvlJc w:val="left"/>
      <w:pPr>
        <w:ind w:left="1783" w:hanging="142"/>
      </w:pPr>
      <w:rPr>
        <w:rFonts w:hint="default"/>
        <w:lang w:val="ru-RU" w:eastAsia="en-US" w:bidi="ar-SA"/>
      </w:rPr>
    </w:lvl>
    <w:lvl w:ilvl="3">
      <w:start w:val="0"/>
      <w:numFmt w:val="bullet"/>
      <w:lvlText w:val="•"/>
      <w:lvlJc w:val="left"/>
      <w:pPr>
        <w:ind w:left="2907" w:hanging="142"/>
      </w:pPr>
      <w:rPr>
        <w:rFonts w:hint="default"/>
        <w:lang w:val="ru-RU" w:eastAsia="en-US" w:bidi="ar-SA"/>
      </w:rPr>
    </w:lvl>
    <w:lvl w:ilvl="4">
      <w:start w:val="0"/>
      <w:numFmt w:val="bullet"/>
      <w:lvlText w:val="•"/>
      <w:lvlJc w:val="left"/>
      <w:pPr>
        <w:ind w:left="4031" w:hanging="142"/>
      </w:pPr>
      <w:rPr>
        <w:rFonts w:hint="default"/>
        <w:lang w:val="ru-RU" w:eastAsia="en-US" w:bidi="ar-SA"/>
      </w:rPr>
    </w:lvl>
    <w:lvl w:ilvl="5">
      <w:start w:val="0"/>
      <w:numFmt w:val="bullet"/>
      <w:lvlText w:val="•"/>
      <w:lvlJc w:val="left"/>
      <w:pPr>
        <w:ind w:left="5154" w:hanging="142"/>
      </w:pPr>
      <w:rPr>
        <w:rFonts w:hint="default"/>
        <w:lang w:val="ru-RU" w:eastAsia="en-US" w:bidi="ar-SA"/>
      </w:rPr>
    </w:lvl>
    <w:lvl w:ilvl="6">
      <w:start w:val="0"/>
      <w:numFmt w:val="bullet"/>
      <w:lvlText w:val="•"/>
      <w:lvlJc w:val="left"/>
      <w:pPr>
        <w:ind w:left="6278" w:hanging="142"/>
      </w:pPr>
      <w:rPr>
        <w:rFonts w:hint="default"/>
        <w:lang w:val="ru-RU" w:eastAsia="en-US" w:bidi="ar-SA"/>
      </w:rPr>
    </w:lvl>
    <w:lvl w:ilvl="7">
      <w:start w:val="0"/>
      <w:numFmt w:val="bullet"/>
      <w:lvlText w:val="•"/>
      <w:lvlJc w:val="left"/>
      <w:pPr>
        <w:ind w:left="7402" w:hanging="142"/>
      </w:pPr>
      <w:rPr>
        <w:rFonts w:hint="default"/>
        <w:lang w:val="ru-RU" w:eastAsia="en-US" w:bidi="ar-SA"/>
      </w:rPr>
    </w:lvl>
    <w:lvl w:ilvl="8">
      <w:start w:val="0"/>
      <w:numFmt w:val="bullet"/>
      <w:lvlText w:val="•"/>
      <w:lvlJc w:val="left"/>
      <w:pPr>
        <w:ind w:left="8525" w:hanging="142"/>
      </w:pPr>
      <w:rPr>
        <w:rFonts w:hint="default"/>
        <w:lang w:val="ru-RU" w:eastAsia="en-US" w:bidi="ar-SA"/>
      </w:rPr>
    </w:lvl>
  </w:abstractNum>
  <w:abstractNum w:abstractNumId="76">
    <w:multiLevelType w:val="hybridMultilevel"/>
    <w:lvl w:ilvl="0">
      <w:start w:val="0"/>
      <w:numFmt w:val="bullet"/>
      <w:lvlText w:val="•"/>
      <w:lvlJc w:val="left"/>
      <w:pPr>
        <w:ind w:left="424" w:hanging="142"/>
      </w:pPr>
      <w:rPr>
        <w:rFonts w:hint="default" w:ascii="Arial MT" w:hAnsi="Arial MT" w:eastAsia="Arial MT" w:cs="Arial MT"/>
        <w:b w:val="0"/>
        <w:bCs w:val="0"/>
        <w:i w:val="0"/>
        <w:iCs w:val="0"/>
        <w:spacing w:val="0"/>
        <w:w w:val="100"/>
        <w:sz w:val="24"/>
        <w:szCs w:val="24"/>
        <w:lang w:val="ru-RU" w:eastAsia="en-US" w:bidi="ar-SA"/>
      </w:rPr>
    </w:lvl>
    <w:lvl w:ilvl="1">
      <w:start w:val="0"/>
      <w:numFmt w:val="bullet"/>
      <w:lvlText w:val="•"/>
      <w:lvlJc w:val="left"/>
      <w:pPr>
        <w:ind w:left="1455" w:hanging="142"/>
      </w:pPr>
      <w:rPr>
        <w:rFonts w:hint="default"/>
        <w:lang w:val="ru-RU" w:eastAsia="en-US" w:bidi="ar-SA"/>
      </w:rPr>
    </w:lvl>
    <w:lvl w:ilvl="2">
      <w:start w:val="0"/>
      <w:numFmt w:val="bullet"/>
      <w:lvlText w:val="•"/>
      <w:lvlJc w:val="left"/>
      <w:pPr>
        <w:ind w:left="2490" w:hanging="142"/>
      </w:pPr>
      <w:rPr>
        <w:rFonts w:hint="default"/>
        <w:lang w:val="ru-RU" w:eastAsia="en-US" w:bidi="ar-SA"/>
      </w:rPr>
    </w:lvl>
    <w:lvl w:ilvl="3">
      <w:start w:val="0"/>
      <w:numFmt w:val="bullet"/>
      <w:lvlText w:val="•"/>
      <w:lvlJc w:val="left"/>
      <w:pPr>
        <w:ind w:left="3526" w:hanging="142"/>
      </w:pPr>
      <w:rPr>
        <w:rFonts w:hint="default"/>
        <w:lang w:val="ru-RU" w:eastAsia="en-US" w:bidi="ar-SA"/>
      </w:rPr>
    </w:lvl>
    <w:lvl w:ilvl="4">
      <w:start w:val="0"/>
      <w:numFmt w:val="bullet"/>
      <w:lvlText w:val="•"/>
      <w:lvlJc w:val="left"/>
      <w:pPr>
        <w:ind w:left="4561" w:hanging="142"/>
      </w:pPr>
      <w:rPr>
        <w:rFonts w:hint="default"/>
        <w:lang w:val="ru-RU" w:eastAsia="en-US" w:bidi="ar-SA"/>
      </w:rPr>
    </w:lvl>
    <w:lvl w:ilvl="5">
      <w:start w:val="0"/>
      <w:numFmt w:val="bullet"/>
      <w:lvlText w:val="•"/>
      <w:lvlJc w:val="left"/>
      <w:pPr>
        <w:ind w:left="5596" w:hanging="142"/>
      </w:pPr>
      <w:rPr>
        <w:rFonts w:hint="default"/>
        <w:lang w:val="ru-RU" w:eastAsia="en-US" w:bidi="ar-SA"/>
      </w:rPr>
    </w:lvl>
    <w:lvl w:ilvl="6">
      <w:start w:val="0"/>
      <w:numFmt w:val="bullet"/>
      <w:lvlText w:val="•"/>
      <w:lvlJc w:val="left"/>
      <w:pPr>
        <w:ind w:left="6632" w:hanging="142"/>
      </w:pPr>
      <w:rPr>
        <w:rFonts w:hint="default"/>
        <w:lang w:val="ru-RU" w:eastAsia="en-US" w:bidi="ar-SA"/>
      </w:rPr>
    </w:lvl>
    <w:lvl w:ilvl="7">
      <w:start w:val="0"/>
      <w:numFmt w:val="bullet"/>
      <w:lvlText w:val="•"/>
      <w:lvlJc w:val="left"/>
      <w:pPr>
        <w:ind w:left="7667" w:hanging="142"/>
      </w:pPr>
      <w:rPr>
        <w:rFonts w:hint="default"/>
        <w:lang w:val="ru-RU" w:eastAsia="en-US" w:bidi="ar-SA"/>
      </w:rPr>
    </w:lvl>
    <w:lvl w:ilvl="8">
      <w:start w:val="0"/>
      <w:numFmt w:val="bullet"/>
      <w:lvlText w:val="•"/>
      <w:lvlJc w:val="left"/>
      <w:pPr>
        <w:ind w:left="8702" w:hanging="142"/>
      </w:pPr>
      <w:rPr>
        <w:rFonts w:hint="default"/>
        <w:lang w:val="ru-RU" w:eastAsia="en-US" w:bidi="ar-SA"/>
      </w:rPr>
    </w:lvl>
  </w:abstractNum>
  <w:abstractNum w:abstractNumId="75">
    <w:multiLevelType w:val="hybridMultilevel"/>
    <w:lvl w:ilvl="0">
      <w:start w:val="0"/>
      <w:numFmt w:val="bullet"/>
      <w:lvlText w:val=""/>
      <w:lvlJc w:val="left"/>
      <w:pPr>
        <w:ind w:left="991" w:hanging="567"/>
      </w:pPr>
      <w:rPr>
        <w:rFonts w:hint="default" w:ascii="Symbol" w:hAnsi="Symbol" w:eastAsia="Symbol" w:cs="Symbol"/>
        <w:b w:val="0"/>
        <w:bCs w:val="0"/>
        <w:i w:val="0"/>
        <w:iCs w:val="0"/>
        <w:spacing w:val="0"/>
        <w:w w:val="100"/>
        <w:sz w:val="24"/>
        <w:szCs w:val="24"/>
        <w:lang w:val="ru-RU" w:eastAsia="en-US" w:bidi="ar-SA"/>
      </w:rPr>
    </w:lvl>
    <w:lvl w:ilvl="1">
      <w:start w:val="0"/>
      <w:numFmt w:val="bullet"/>
      <w:lvlText w:val="•"/>
      <w:lvlJc w:val="left"/>
      <w:pPr>
        <w:ind w:left="1977" w:hanging="567"/>
      </w:pPr>
      <w:rPr>
        <w:rFonts w:hint="default"/>
        <w:lang w:val="ru-RU" w:eastAsia="en-US" w:bidi="ar-SA"/>
      </w:rPr>
    </w:lvl>
    <w:lvl w:ilvl="2">
      <w:start w:val="0"/>
      <w:numFmt w:val="bullet"/>
      <w:lvlText w:val="•"/>
      <w:lvlJc w:val="left"/>
      <w:pPr>
        <w:ind w:left="2954" w:hanging="567"/>
      </w:pPr>
      <w:rPr>
        <w:rFonts w:hint="default"/>
        <w:lang w:val="ru-RU" w:eastAsia="en-US" w:bidi="ar-SA"/>
      </w:rPr>
    </w:lvl>
    <w:lvl w:ilvl="3">
      <w:start w:val="0"/>
      <w:numFmt w:val="bullet"/>
      <w:lvlText w:val="•"/>
      <w:lvlJc w:val="left"/>
      <w:pPr>
        <w:ind w:left="3932" w:hanging="567"/>
      </w:pPr>
      <w:rPr>
        <w:rFonts w:hint="default"/>
        <w:lang w:val="ru-RU" w:eastAsia="en-US" w:bidi="ar-SA"/>
      </w:rPr>
    </w:lvl>
    <w:lvl w:ilvl="4">
      <w:start w:val="0"/>
      <w:numFmt w:val="bullet"/>
      <w:lvlText w:val="•"/>
      <w:lvlJc w:val="left"/>
      <w:pPr>
        <w:ind w:left="4909" w:hanging="567"/>
      </w:pPr>
      <w:rPr>
        <w:rFonts w:hint="default"/>
        <w:lang w:val="ru-RU" w:eastAsia="en-US" w:bidi="ar-SA"/>
      </w:rPr>
    </w:lvl>
    <w:lvl w:ilvl="5">
      <w:start w:val="0"/>
      <w:numFmt w:val="bullet"/>
      <w:lvlText w:val="•"/>
      <w:lvlJc w:val="left"/>
      <w:pPr>
        <w:ind w:left="5886" w:hanging="567"/>
      </w:pPr>
      <w:rPr>
        <w:rFonts w:hint="default"/>
        <w:lang w:val="ru-RU" w:eastAsia="en-US" w:bidi="ar-SA"/>
      </w:rPr>
    </w:lvl>
    <w:lvl w:ilvl="6">
      <w:start w:val="0"/>
      <w:numFmt w:val="bullet"/>
      <w:lvlText w:val="•"/>
      <w:lvlJc w:val="left"/>
      <w:pPr>
        <w:ind w:left="6864" w:hanging="567"/>
      </w:pPr>
      <w:rPr>
        <w:rFonts w:hint="default"/>
        <w:lang w:val="ru-RU" w:eastAsia="en-US" w:bidi="ar-SA"/>
      </w:rPr>
    </w:lvl>
    <w:lvl w:ilvl="7">
      <w:start w:val="0"/>
      <w:numFmt w:val="bullet"/>
      <w:lvlText w:val="•"/>
      <w:lvlJc w:val="left"/>
      <w:pPr>
        <w:ind w:left="7841" w:hanging="567"/>
      </w:pPr>
      <w:rPr>
        <w:rFonts w:hint="default"/>
        <w:lang w:val="ru-RU" w:eastAsia="en-US" w:bidi="ar-SA"/>
      </w:rPr>
    </w:lvl>
    <w:lvl w:ilvl="8">
      <w:start w:val="0"/>
      <w:numFmt w:val="bullet"/>
      <w:lvlText w:val="•"/>
      <w:lvlJc w:val="left"/>
      <w:pPr>
        <w:ind w:left="8818" w:hanging="567"/>
      </w:pPr>
      <w:rPr>
        <w:rFonts w:hint="default"/>
        <w:lang w:val="ru-RU" w:eastAsia="en-US" w:bidi="ar-SA"/>
      </w:rPr>
    </w:lvl>
  </w:abstractNum>
  <w:abstractNum w:abstractNumId="74">
    <w:multiLevelType w:val="hybridMultilevel"/>
    <w:lvl w:ilvl="0">
      <w:start w:val="0"/>
      <w:numFmt w:val="bullet"/>
      <w:lvlText w:val=""/>
      <w:lvlJc w:val="left"/>
      <w:pPr>
        <w:ind w:left="424" w:hanging="360"/>
      </w:pPr>
      <w:rPr>
        <w:rFonts w:hint="default" w:ascii="Symbol" w:hAnsi="Symbol" w:eastAsia="Symbol" w:cs="Symbol"/>
        <w:b w:val="0"/>
        <w:bCs w:val="0"/>
        <w:i w:val="0"/>
        <w:iCs w:val="0"/>
        <w:spacing w:val="0"/>
        <w:w w:val="100"/>
        <w:sz w:val="24"/>
        <w:szCs w:val="24"/>
        <w:lang w:val="ru-RU" w:eastAsia="en-US" w:bidi="ar-SA"/>
      </w:rPr>
    </w:lvl>
    <w:lvl w:ilvl="1">
      <w:start w:val="0"/>
      <w:numFmt w:val="bullet"/>
      <w:lvlText w:val="-"/>
      <w:lvlJc w:val="left"/>
      <w:pPr>
        <w:ind w:left="424" w:hanging="132"/>
      </w:pPr>
      <w:rPr>
        <w:rFonts w:hint="default" w:ascii="Times New Roman" w:hAnsi="Times New Roman" w:eastAsia="Times New Roman" w:cs="Times New Roman"/>
        <w:b w:val="0"/>
        <w:bCs w:val="0"/>
        <w:i w:val="0"/>
        <w:iCs w:val="0"/>
        <w:spacing w:val="0"/>
        <w:w w:val="100"/>
        <w:sz w:val="24"/>
        <w:szCs w:val="24"/>
        <w:lang w:val="ru-RU" w:eastAsia="en-US" w:bidi="ar-SA"/>
      </w:rPr>
    </w:lvl>
    <w:lvl w:ilvl="2">
      <w:start w:val="0"/>
      <w:numFmt w:val="bullet"/>
      <w:lvlText w:val="•"/>
      <w:lvlJc w:val="left"/>
      <w:pPr>
        <w:ind w:left="2490" w:hanging="132"/>
      </w:pPr>
      <w:rPr>
        <w:rFonts w:hint="default"/>
        <w:lang w:val="ru-RU" w:eastAsia="en-US" w:bidi="ar-SA"/>
      </w:rPr>
    </w:lvl>
    <w:lvl w:ilvl="3">
      <w:start w:val="0"/>
      <w:numFmt w:val="bullet"/>
      <w:lvlText w:val="•"/>
      <w:lvlJc w:val="left"/>
      <w:pPr>
        <w:ind w:left="3526" w:hanging="132"/>
      </w:pPr>
      <w:rPr>
        <w:rFonts w:hint="default"/>
        <w:lang w:val="ru-RU" w:eastAsia="en-US" w:bidi="ar-SA"/>
      </w:rPr>
    </w:lvl>
    <w:lvl w:ilvl="4">
      <w:start w:val="0"/>
      <w:numFmt w:val="bullet"/>
      <w:lvlText w:val="•"/>
      <w:lvlJc w:val="left"/>
      <w:pPr>
        <w:ind w:left="4561" w:hanging="132"/>
      </w:pPr>
      <w:rPr>
        <w:rFonts w:hint="default"/>
        <w:lang w:val="ru-RU" w:eastAsia="en-US" w:bidi="ar-SA"/>
      </w:rPr>
    </w:lvl>
    <w:lvl w:ilvl="5">
      <w:start w:val="0"/>
      <w:numFmt w:val="bullet"/>
      <w:lvlText w:val="•"/>
      <w:lvlJc w:val="left"/>
      <w:pPr>
        <w:ind w:left="5596" w:hanging="132"/>
      </w:pPr>
      <w:rPr>
        <w:rFonts w:hint="default"/>
        <w:lang w:val="ru-RU" w:eastAsia="en-US" w:bidi="ar-SA"/>
      </w:rPr>
    </w:lvl>
    <w:lvl w:ilvl="6">
      <w:start w:val="0"/>
      <w:numFmt w:val="bullet"/>
      <w:lvlText w:val="•"/>
      <w:lvlJc w:val="left"/>
      <w:pPr>
        <w:ind w:left="6632" w:hanging="132"/>
      </w:pPr>
      <w:rPr>
        <w:rFonts w:hint="default"/>
        <w:lang w:val="ru-RU" w:eastAsia="en-US" w:bidi="ar-SA"/>
      </w:rPr>
    </w:lvl>
    <w:lvl w:ilvl="7">
      <w:start w:val="0"/>
      <w:numFmt w:val="bullet"/>
      <w:lvlText w:val="•"/>
      <w:lvlJc w:val="left"/>
      <w:pPr>
        <w:ind w:left="7667" w:hanging="132"/>
      </w:pPr>
      <w:rPr>
        <w:rFonts w:hint="default"/>
        <w:lang w:val="ru-RU" w:eastAsia="en-US" w:bidi="ar-SA"/>
      </w:rPr>
    </w:lvl>
    <w:lvl w:ilvl="8">
      <w:start w:val="0"/>
      <w:numFmt w:val="bullet"/>
      <w:lvlText w:val="•"/>
      <w:lvlJc w:val="left"/>
      <w:pPr>
        <w:ind w:left="8702" w:hanging="132"/>
      </w:pPr>
      <w:rPr>
        <w:rFonts w:hint="default"/>
        <w:lang w:val="ru-RU" w:eastAsia="en-US" w:bidi="ar-SA"/>
      </w:rPr>
    </w:lvl>
  </w:abstractNum>
  <w:abstractNum w:abstractNumId="73">
    <w:multiLevelType w:val="hybridMultilevel"/>
    <w:lvl w:ilvl="0">
      <w:start w:val="0"/>
      <w:numFmt w:val="bullet"/>
      <w:lvlText w:val="•"/>
      <w:lvlJc w:val="left"/>
      <w:pPr>
        <w:ind w:left="252" w:hanging="144"/>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617" w:hanging="144"/>
      </w:pPr>
      <w:rPr>
        <w:rFonts w:hint="default"/>
        <w:lang w:val="ru-RU" w:eastAsia="en-US" w:bidi="ar-SA"/>
      </w:rPr>
    </w:lvl>
    <w:lvl w:ilvl="2">
      <w:start w:val="0"/>
      <w:numFmt w:val="bullet"/>
      <w:lvlText w:val="•"/>
      <w:lvlJc w:val="left"/>
      <w:pPr>
        <w:ind w:left="974" w:hanging="144"/>
      </w:pPr>
      <w:rPr>
        <w:rFonts w:hint="default"/>
        <w:lang w:val="ru-RU" w:eastAsia="en-US" w:bidi="ar-SA"/>
      </w:rPr>
    </w:lvl>
    <w:lvl w:ilvl="3">
      <w:start w:val="0"/>
      <w:numFmt w:val="bullet"/>
      <w:lvlText w:val="•"/>
      <w:lvlJc w:val="left"/>
      <w:pPr>
        <w:ind w:left="1331" w:hanging="144"/>
      </w:pPr>
      <w:rPr>
        <w:rFonts w:hint="default"/>
        <w:lang w:val="ru-RU" w:eastAsia="en-US" w:bidi="ar-SA"/>
      </w:rPr>
    </w:lvl>
    <w:lvl w:ilvl="4">
      <w:start w:val="0"/>
      <w:numFmt w:val="bullet"/>
      <w:lvlText w:val="•"/>
      <w:lvlJc w:val="left"/>
      <w:pPr>
        <w:ind w:left="1688" w:hanging="144"/>
      </w:pPr>
      <w:rPr>
        <w:rFonts w:hint="default"/>
        <w:lang w:val="ru-RU" w:eastAsia="en-US" w:bidi="ar-SA"/>
      </w:rPr>
    </w:lvl>
    <w:lvl w:ilvl="5">
      <w:start w:val="0"/>
      <w:numFmt w:val="bullet"/>
      <w:lvlText w:val="•"/>
      <w:lvlJc w:val="left"/>
      <w:pPr>
        <w:ind w:left="2045" w:hanging="144"/>
      </w:pPr>
      <w:rPr>
        <w:rFonts w:hint="default"/>
        <w:lang w:val="ru-RU" w:eastAsia="en-US" w:bidi="ar-SA"/>
      </w:rPr>
    </w:lvl>
    <w:lvl w:ilvl="6">
      <w:start w:val="0"/>
      <w:numFmt w:val="bullet"/>
      <w:lvlText w:val="•"/>
      <w:lvlJc w:val="left"/>
      <w:pPr>
        <w:ind w:left="2402" w:hanging="144"/>
      </w:pPr>
      <w:rPr>
        <w:rFonts w:hint="default"/>
        <w:lang w:val="ru-RU" w:eastAsia="en-US" w:bidi="ar-SA"/>
      </w:rPr>
    </w:lvl>
    <w:lvl w:ilvl="7">
      <w:start w:val="0"/>
      <w:numFmt w:val="bullet"/>
      <w:lvlText w:val="•"/>
      <w:lvlJc w:val="left"/>
      <w:pPr>
        <w:ind w:left="2759" w:hanging="144"/>
      </w:pPr>
      <w:rPr>
        <w:rFonts w:hint="default"/>
        <w:lang w:val="ru-RU" w:eastAsia="en-US" w:bidi="ar-SA"/>
      </w:rPr>
    </w:lvl>
    <w:lvl w:ilvl="8">
      <w:start w:val="0"/>
      <w:numFmt w:val="bullet"/>
      <w:lvlText w:val="•"/>
      <w:lvlJc w:val="left"/>
      <w:pPr>
        <w:ind w:left="3116" w:hanging="144"/>
      </w:pPr>
      <w:rPr>
        <w:rFonts w:hint="default"/>
        <w:lang w:val="ru-RU" w:eastAsia="en-US" w:bidi="ar-SA"/>
      </w:rPr>
    </w:lvl>
  </w:abstractNum>
  <w:abstractNum w:abstractNumId="72">
    <w:multiLevelType w:val="hybridMultilevel"/>
    <w:lvl w:ilvl="0">
      <w:start w:val="0"/>
      <w:numFmt w:val="bullet"/>
      <w:lvlText w:val="•"/>
      <w:lvlJc w:val="left"/>
      <w:pPr>
        <w:ind w:left="251" w:hanging="144"/>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557" w:hanging="144"/>
      </w:pPr>
      <w:rPr>
        <w:rFonts w:hint="default"/>
        <w:lang w:val="ru-RU" w:eastAsia="en-US" w:bidi="ar-SA"/>
      </w:rPr>
    </w:lvl>
    <w:lvl w:ilvl="2">
      <w:start w:val="0"/>
      <w:numFmt w:val="bullet"/>
      <w:lvlText w:val="•"/>
      <w:lvlJc w:val="left"/>
      <w:pPr>
        <w:ind w:left="854" w:hanging="144"/>
      </w:pPr>
      <w:rPr>
        <w:rFonts w:hint="default"/>
        <w:lang w:val="ru-RU" w:eastAsia="en-US" w:bidi="ar-SA"/>
      </w:rPr>
    </w:lvl>
    <w:lvl w:ilvl="3">
      <w:start w:val="0"/>
      <w:numFmt w:val="bullet"/>
      <w:lvlText w:val="•"/>
      <w:lvlJc w:val="left"/>
      <w:pPr>
        <w:ind w:left="1151" w:hanging="144"/>
      </w:pPr>
      <w:rPr>
        <w:rFonts w:hint="default"/>
        <w:lang w:val="ru-RU" w:eastAsia="en-US" w:bidi="ar-SA"/>
      </w:rPr>
    </w:lvl>
    <w:lvl w:ilvl="4">
      <w:start w:val="0"/>
      <w:numFmt w:val="bullet"/>
      <w:lvlText w:val="•"/>
      <w:lvlJc w:val="left"/>
      <w:pPr>
        <w:ind w:left="1448" w:hanging="144"/>
      </w:pPr>
      <w:rPr>
        <w:rFonts w:hint="default"/>
        <w:lang w:val="ru-RU" w:eastAsia="en-US" w:bidi="ar-SA"/>
      </w:rPr>
    </w:lvl>
    <w:lvl w:ilvl="5">
      <w:start w:val="0"/>
      <w:numFmt w:val="bullet"/>
      <w:lvlText w:val="•"/>
      <w:lvlJc w:val="left"/>
      <w:pPr>
        <w:ind w:left="1746" w:hanging="144"/>
      </w:pPr>
      <w:rPr>
        <w:rFonts w:hint="default"/>
        <w:lang w:val="ru-RU" w:eastAsia="en-US" w:bidi="ar-SA"/>
      </w:rPr>
    </w:lvl>
    <w:lvl w:ilvl="6">
      <w:start w:val="0"/>
      <w:numFmt w:val="bullet"/>
      <w:lvlText w:val="•"/>
      <w:lvlJc w:val="left"/>
      <w:pPr>
        <w:ind w:left="2043" w:hanging="144"/>
      </w:pPr>
      <w:rPr>
        <w:rFonts w:hint="default"/>
        <w:lang w:val="ru-RU" w:eastAsia="en-US" w:bidi="ar-SA"/>
      </w:rPr>
    </w:lvl>
    <w:lvl w:ilvl="7">
      <w:start w:val="0"/>
      <w:numFmt w:val="bullet"/>
      <w:lvlText w:val="•"/>
      <w:lvlJc w:val="left"/>
      <w:pPr>
        <w:ind w:left="2340" w:hanging="144"/>
      </w:pPr>
      <w:rPr>
        <w:rFonts w:hint="default"/>
        <w:lang w:val="ru-RU" w:eastAsia="en-US" w:bidi="ar-SA"/>
      </w:rPr>
    </w:lvl>
    <w:lvl w:ilvl="8">
      <w:start w:val="0"/>
      <w:numFmt w:val="bullet"/>
      <w:lvlText w:val="•"/>
      <w:lvlJc w:val="left"/>
      <w:pPr>
        <w:ind w:left="2637" w:hanging="144"/>
      </w:pPr>
      <w:rPr>
        <w:rFonts w:hint="default"/>
        <w:lang w:val="ru-RU" w:eastAsia="en-US" w:bidi="ar-SA"/>
      </w:rPr>
    </w:lvl>
  </w:abstractNum>
  <w:abstractNum w:abstractNumId="71">
    <w:multiLevelType w:val="hybridMultilevel"/>
    <w:lvl w:ilvl="0">
      <w:start w:val="0"/>
      <w:numFmt w:val="bullet"/>
      <w:lvlText w:val="•"/>
      <w:lvlJc w:val="left"/>
      <w:pPr>
        <w:ind w:left="252" w:hanging="144"/>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459" w:hanging="144"/>
      </w:pPr>
      <w:rPr>
        <w:rFonts w:hint="default"/>
        <w:lang w:val="ru-RU" w:eastAsia="en-US" w:bidi="ar-SA"/>
      </w:rPr>
    </w:lvl>
    <w:lvl w:ilvl="2">
      <w:start w:val="0"/>
      <w:numFmt w:val="bullet"/>
      <w:lvlText w:val="•"/>
      <w:lvlJc w:val="left"/>
      <w:pPr>
        <w:ind w:left="658" w:hanging="144"/>
      </w:pPr>
      <w:rPr>
        <w:rFonts w:hint="default"/>
        <w:lang w:val="ru-RU" w:eastAsia="en-US" w:bidi="ar-SA"/>
      </w:rPr>
    </w:lvl>
    <w:lvl w:ilvl="3">
      <w:start w:val="0"/>
      <w:numFmt w:val="bullet"/>
      <w:lvlText w:val="•"/>
      <w:lvlJc w:val="left"/>
      <w:pPr>
        <w:ind w:left="857" w:hanging="144"/>
      </w:pPr>
      <w:rPr>
        <w:rFonts w:hint="default"/>
        <w:lang w:val="ru-RU" w:eastAsia="en-US" w:bidi="ar-SA"/>
      </w:rPr>
    </w:lvl>
    <w:lvl w:ilvl="4">
      <w:start w:val="0"/>
      <w:numFmt w:val="bullet"/>
      <w:lvlText w:val="•"/>
      <w:lvlJc w:val="left"/>
      <w:pPr>
        <w:ind w:left="1056" w:hanging="144"/>
      </w:pPr>
      <w:rPr>
        <w:rFonts w:hint="default"/>
        <w:lang w:val="ru-RU" w:eastAsia="en-US" w:bidi="ar-SA"/>
      </w:rPr>
    </w:lvl>
    <w:lvl w:ilvl="5">
      <w:start w:val="0"/>
      <w:numFmt w:val="bullet"/>
      <w:lvlText w:val="•"/>
      <w:lvlJc w:val="left"/>
      <w:pPr>
        <w:ind w:left="1255" w:hanging="144"/>
      </w:pPr>
      <w:rPr>
        <w:rFonts w:hint="default"/>
        <w:lang w:val="ru-RU" w:eastAsia="en-US" w:bidi="ar-SA"/>
      </w:rPr>
    </w:lvl>
    <w:lvl w:ilvl="6">
      <w:start w:val="0"/>
      <w:numFmt w:val="bullet"/>
      <w:lvlText w:val="•"/>
      <w:lvlJc w:val="left"/>
      <w:pPr>
        <w:ind w:left="1454" w:hanging="144"/>
      </w:pPr>
      <w:rPr>
        <w:rFonts w:hint="default"/>
        <w:lang w:val="ru-RU" w:eastAsia="en-US" w:bidi="ar-SA"/>
      </w:rPr>
    </w:lvl>
    <w:lvl w:ilvl="7">
      <w:start w:val="0"/>
      <w:numFmt w:val="bullet"/>
      <w:lvlText w:val="•"/>
      <w:lvlJc w:val="left"/>
      <w:pPr>
        <w:ind w:left="1653" w:hanging="144"/>
      </w:pPr>
      <w:rPr>
        <w:rFonts w:hint="default"/>
        <w:lang w:val="ru-RU" w:eastAsia="en-US" w:bidi="ar-SA"/>
      </w:rPr>
    </w:lvl>
    <w:lvl w:ilvl="8">
      <w:start w:val="0"/>
      <w:numFmt w:val="bullet"/>
      <w:lvlText w:val="•"/>
      <w:lvlJc w:val="left"/>
      <w:pPr>
        <w:ind w:left="1852" w:hanging="144"/>
      </w:pPr>
      <w:rPr>
        <w:rFonts w:hint="default"/>
        <w:lang w:val="ru-RU" w:eastAsia="en-US" w:bidi="ar-SA"/>
      </w:rPr>
    </w:lvl>
  </w:abstractNum>
  <w:abstractNum w:abstractNumId="70">
    <w:multiLevelType w:val="hybridMultilevel"/>
    <w:lvl w:ilvl="0">
      <w:start w:val="0"/>
      <w:numFmt w:val="bullet"/>
      <w:lvlText w:val="•"/>
      <w:lvlJc w:val="left"/>
      <w:pPr>
        <w:ind w:left="252" w:hanging="144"/>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459" w:hanging="144"/>
      </w:pPr>
      <w:rPr>
        <w:rFonts w:hint="default"/>
        <w:lang w:val="ru-RU" w:eastAsia="en-US" w:bidi="ar-SA"/>
      </w:rPr>
    </w:lvl>
    <w:lvl w:ilvl="2">
      <w:start w:val="0"/>
      <w:numFmt w:val="bullet"/>
      <w:lvlText w:val="•"/>
      <w:lvlJc w:val="left"/>
      <w:pPr>
        <w:ind w:left="658" w:hanging="144"/>
      </w:pPr>
      <w:rPr>
        <w:rFonts w:hint="default"/>
        <w:lang w:val="ru-RU" w:eastAsia="en-US" w:bidi="ar-SA"/>
      </w:rPr>
    </w:lvl>
    <w:lvl w:ilvl="3">
      <w:start w:val="0"/>
      <w:numFmt w:val="bullet"/>
      <w:lvlText w:val="•"/>
      <w:lvlJc w:val="left"/>
      <w:pPr>
        <w:ind w:left="857" w:hanging="144"/>
      </w:pPr>
      <w:rPr>
        <w:rFonts w:hint="default"/>
        <w:lang w:val="ru-RU" w:eastAsia="en-US" w:bidi="ar-SA"/>
      </w:rPr>
    </w:lvl>
    <w:lvl w:ilvl="4">
      <w:start w:val="0"/>
      <w:numFmt w:val="bullet"/>
      <w:lvlText w:val="•"/>
      <w:lvlJc w:val="left"/>
      <w:pPr>
        <w:ind w:left="1056" w:hanging="144"/>
      </w:pPr>
      <w:rPr>
        <w:rFonts w:hint="default"/>
        <w:lang w:val="ru-RU" w:eastAsia="en-US" w:bidi="ar-SA"/>
      </w:rPr>
    </w:lvl>
    <w:lvl w:ilvl="5">
      <w:start w:val="0"/>
      <w:numFmt w:val="bullet"/>
      <w:lvlText w:val="•"/>
      <w:lvlJc w:val="left"/>
      <w:pPr>
        <w:ind w:left="1255" w:hanging="144"/>
      </w:pPr>
      <w:rPr>
        <w:rFonts w:hint="default"/>
        <w:lang w:val="ru-RU" w:eastAsia="en-US" w:bidi="ar-SA"/>
      </w:rPr>
    </w:lvl>
    <w:lvl w:ilvl="6">
      <w:start w:val="0"/>
      <w:numFmt w:val="bullet"/>
      <w:lvlText w:val="•"/>
      <w:lvlJc w:val="left"/>
      <w:pPr>
        <w:ind w:left="1454" w:hanging="144"/>
      </w:pPr>
      <w:rPr>
        <w:rFonts w:hint="default"/>
        <w:lang w:val="ru-RU" w:eastAsia="en-US" w:bidi="ar-SA"/>
      </w:rPr>
    </w:lvl>
    <w:lvl w:ilvl="7">
      <w:start w:val="0"/>
      <w:numFmt w:val="bullet"/>
      <w:lvlText w:val="•"/>
      <w:lvlJc w:val="left"/>
      <w:pPr>
        <w:ind w:left="1653" w:hanging="144"/>
      </w:pPr>
      <w:rPr>
        <w:rFonts w:hint="default"/>
        <w:lang w:val="ru-RU" w:eastAsia="en-US" w:bidi="ar-SA"/>
      </w:rPr>
    </w:lvl>
    <w:lvl w:ilvl="8">
      <w:start w:val="0"/>
      <w:numFmt w:val="bullet"/>
      <w:lvlText w:val="•"/>
      <w:lvlJc w:val="left"/>
      <w:pPr>
        <w:ind w:left="1852" w:hanging="144"/>
      </w:pPr>
      <w:rPr>
        <w:rFonts w:hint="default"/>
        <w:lang w:val="ru-RU" w:eastAsia="en-US" w:bidi="ar-SA"/>
      </w:rPr>
    </w:lvl>
  </w:abstractNum>
  <w:abstractNum w:abstractNumId="69">
    <w:multiLevelType w:val="hybridMultilevel"/>
    <w:lvl w:ilvl="0">
      <w:start w:val="0"/>
      <w:numFmt w:val="bullet"/>
      <w:lvlText w:val="•"/>
      <w:lvlJc w:val="left"/>
      <w:pPr>
        <w:ind w:left="252" w:hanging="144"/>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617" w:hanging="144"/>
      </w:pPr>
      <w:rPr>
        <w:rFonts w:hint="default"/>
        <w:lang w:val="ru-RU" w:eastAsia="en-US" w:bidi="ar-SA"/>
      </w:rPr>
    </w:lvl>
    <w:lvl w:ilvl="2">
      <w:start w:val="0"/>
      <w:numFmt w:val="bullet"/>
      <w:lvlText w:val="•"/>
      <w:lvlJc w:val="left"/>
      <w:pPr>
        <w:ind w:left="974" w:hanging="144"/>
      </w:pPr>
      <w:rPr>
        <w:rFonts w:hint="default"/>
        <w:lang w:val="ru-RU" w:eastAsia="en-US" w:bidi="ar-SA"/>
      </w:rPr>
    </w:lvl>
    <w:lvl w:ilvl="3">
      <w:start w:val="0"/>
      <w:numFmt w:val="bullet"/>
      <w:lvlText w:val="•"/>
      <w:lvlJc w:val="left"/>
      <w:pPr>
        <w:ind w:left="1331" w:hanging="144"/>
      </w:pPr>
      <w:rPr>
        <w:rFonts w:hint="default"/>
        <w:lang w:val="ru-RU" w:eastAsia="en-US" w:bidi="ar-SA"/>
      </w:rPr>
    </w:lvl>
    <w:lvl w:ilvl="4">
      <w:start w:val="0"/>
      <w:numFmt w:val="bullet"/>
      <w:lvlText w:val="•"/>
      <w:lvlJc w:val="left"/>
      <w:pPr>
        <w:ind w:left="1688" w:hanging="144"/>
      </w:pPr>
      <w:rPr>
        <w:rFonts w:hint="default"/>
        <w:lang w:val="ru-RU" w:eastAsia="en-US" w:bidi="ar-SA"/>
      </w:rPr>
    </w:lvl>
    <w:lvl w:ilvl="5">
      <w:start w:val="0"/>
      <w:numFmt w:val="bullet"/>
      <w:lvlText w:val="•"/>
      <w:lvlJc w:val="left"/>
      <w:pPr>
        <w:ind w:left="2045" w:hanging="144"/>
      </w:pPr>
      <w:rPr>
        <w:rFonts w:hint="default"/>
        <w:lang w:val="ru-RU" w:eastAsia="en-US" w:bidi="ar-SA"/>
      </w:rPr>
    </w:lvl>
    <w:lvl w:ilvl="6">
      <w:start w:val="0"/>
      <w:numFmt w:val="bullet"/>
      <w:lvlText w:val="•"/>
      <w:lvlJc w:val="left"/>
      <w:pPr>
        <w:ind w:left="2402" w:hanging="144"/>
      </w:pPr>
      <w:rPr>
        <w:rFonts w:hint="default"/>
        <w:lang w:val="ru-RU" w:eastAsia="en-US" w:bidi="ar-SA"/>
      </w:rPr>
    </w:lvl>
    <w:lvl w:ilvl="7">
      <w:start w:val="0"/>
      <w:numFmt w:val="bullet"/>
      <w:lvlText w:val="•"/>
      <w:lvlJc w:val="left"/>
      <w:pPr>
        <w:ind w:left="2759" w:hanging="144"/>
      </w:pPr>
      <w:rPr>
        <w:rFonts w:hint="default"/>
        <w:lang w:val="ru-RU" w:eastAsia="en-US" w:bidi="ar-SA"/>
      </w:rPr>
    </w:lvl>
    <w:lvl w:ilvl="8">
      <w:start w:val="0"/>
      <w:numFmt w:val="bullet"/>
      <w:lvlText w:val="•"/>
      <w:lvlJc w:val="left"/>
      <w:pPr>
        <w:ind w:left="3116" w:hanging="144"/>
      </w:pPr>
      <w:rPr>
        <w:rFonts w:hint="default"/>
        <w:lang w:val="ru-RU" w:eastAsia="en-US" w:bidi="ar-SA"/>
      </w:rPr>
    </w:lvl>
  </w:abstractNum>
  <w:abstractNum w:abstractNumId="68">
    <w:multiLevelType w:val="hybridMultilevel"/>
    <w:lvl w:ilvl="0">
      <w:start w:val="0"/>
      <w:numFmt w:val="bullet"/>
      <w:lvlText w:val="•"/>
      <w:lvlJc w:val="left"/>
      <w:pPr>
        <w:ind w:left="251" w:hanging="144"/>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557" w:hanging="144"/>
      </w:pPr>
      <w:rPr>
        <w:rFonts w:hint="default"/>
        <w:lang w:val="ru-RU" w:eastAsia="en-US" w:bidi="ar-SA"/>
      </w:rPr>
    </w:lvl>
    <w:lvl w:ilvl="2">
      <w:start w:val="0"/>
      <w:numFmt w:val="bullet"/>
      <w:lvlText w:val="•"/>
      <w:lvlJc w:val="left"/>
      <w:pPr>
        <w:ind w:left="854" w:hanging="144"/>
      </w:pPr>
      <w:rPr>
        <w:rFonts w:hint="default"/>
        <w:lang w:val="ru-RU" w:eastAsia="en-US" w:bidi="ar-SA"/>
      </w:rPr>
    </w:lvl>
    <w:lvl w:ilvl="3">
      <w:start w:val="0"/>
      <w:numFmt w:val="bullet"/>
      <w:lvlText w:val="•"/>
      <w:lvlJc w:val="left"/>
      <w:pPr>
        <w:ind w:left="1151" w:hanging="144"/>
      </w:pPr>
      <w:rPr>
        <w:rFonts w:hint="default"/>
        <w:lang w:val="ru-RU" w:eastAsia="en-US" w:bidi="ar-SA"/>
      </w:rPr>
    </w:lvl>
    <w:lvl w:ilvl="4">
      <w:start w:val="0"/>
      <w:numFmt w:val="bullet"/>
      <w:lvlText w:val="•"/>
      <w:lvlJc w:val="left"/>
      <w:pPr>
        <w:ind w:left="1448" w:hanging="144"/>
      </w:pPr>
      <w:rPr>
        <w:rFonts w:hint="default"/>
        <w:lang w:val="ru-RU" w:eastAsia="en-US" w:bidi="ar-SA"/>
      </w:rPr>
    </w:lvl>
    <w:lvl w:ilvl="5">
      <w:start w:val="0"/>
      <w:numFmt w:val="bullet"/>
      <w:lvlText w:val="•"/>
      <w:lvlJc w:val="left"/>
      <w:pPr>
        <w:ind w:left="1746" w:hanging="144"/>
      </w:pPr>
      <w:rPr>
        <w:rFonts w:hint="default"/>
        <w:lang w:val="ru-RU" w:eastAsia="en-US" w:bidi="ar-SA"/>
      </w:rPr>
    </w:lvl>
    <w:lvl w:ilvl="6">
      <w:start w:val="0"/>
      <w:numFmt w:val="bullet"/>
      <w:lvlText w:val="•"/>
      <w:lvlJc w:val="left"/>
      <w:pPr>
        <w:ind w:left="2043" w:hanging="144"/>
      </w:pPr>
      <w:rPr>
        <w:rFonts w:hint="default"/>
        <w:lang w:val="ru-RU" w:eastAsia="en-US" w:bidi="ar-SA"/>
      </w:rPr>
    </w:lvl>
    <w:lvl w:ilvl="7">
      <w:start w:val="0"/>
      <w:numFmt w:val="bullet"/>
      <w:lvlText w:val="•"/>
      <w:lvlJc w:val="left"/>
      <w:pPr>
        <w:ind w:left="2340" w:hanging="144"/>
      </w:pPr>
      <w:rPr>
        <w:rFonts w:hint="default"/>
        <w:lang w:val="ru-RU" w:eastAsia="en-US" w:bidi="ar-SA"/>
      </w:rPr>
    </w:lvl>
    <w:lvl w:ilvl="8">
      <w:start w:val="0"/>
      <w:numFmt w:val="bullet"/>
      <w:lvlText w:val="•"/>
      <w:lvlJc w:val="left"/>
      <w:pPr>
        <w:ind w:left="2637" w:hanging="144"/>
      </w:pPr>
      <w:rPr>
        <w:rFonts w:hint="default"/>
        <w:lang w:val="ru-RU" w:eastAsia="en-US" w:bidi="ar-SA"/>
      </w:rPr>
    </w:lvl>
  </w:abstractNum>
  <w:abstractNum w:abstractNumId="67">
    <w:multiLevelType w:val="hybridMultilevel"/>
    <w:lvl w:ilvl="0">
      <w:start w:val="0"/>
      <w:numFmt w:val="bullet"/>
      <w:lvlText w:val=""/>
      <w:lvlJc w:val="left"/>
      <w:pPr>
        <w:ind w:left="424" w:hanging="284"/>
      </w:pPr>
      <w:rPr>
        <w:rFonts w:hint="default" w:ascii="Symbol" w:hAnsi="Symbol" w:eastAsia="Symbol" w:cs="Symbol"/>
        <w:b w:val="0"/>
        <w:bCs w:val="0"/>
        <w:i w:val="0"/>
        <w:iCs w:val="0"/>
        <w:spacing w:val="0"/>
        <w:w w:val="100"/>
        <w:sz w:val="24"/>
        <w:szCs w:val="24"/>
        <w:lang w:val="ru-RU" w:eastAsia="en-US" w:bidi="ar-SA"/>
      </w:rPr>
    </w:lvl>
    <w:lvl w:ilvl="1">
      <w:start w:val="0"/>
      <w:numFmt w:val="bullet"/>
      <w:lvlText w:val="•"/>
      <w:lvlJc w:val="left"/>
      <w:pPr>
        <w:ind w:left="1455" w:hanging="284"/>
      </w:pPr>
      <w:rPr>
        <w:rFonts w:hint="default"/>
        <w:lang w:val="ru-RU" w:eastAsia="en-US" w:bidi="ar-SA"/>
      </w:rPr>
    </w:lvl>
    <w:lvl w:ilvl="2">
      <w:start w:val="0"/>
      <w:numFmt w:val="bullet"/>
      <w:lvlText w:val="•"/>
      <w:lvlJc w:val="left"/>
      <w:pPr>
        <w:ind w:left="2490" w:hanging="284"/>
      </w:pPr>
      <w:rPr>
        <w:rFonts w:hint="default"/>
        <w:lang w:val="ru-RU" w:eastAsia="en-US" w:bidi="ar-SA"/>
      </w:rPr>
    </w:lvl>
    <w:lvl w:ilvl="3">
      <w:start w:val="0"/>
      <w:numFmt w:val="bullet"/>
      <w:lvlText w:val="•"/>
      <w:lvlJc w:val="left"/>
      <w:pPr>
        <w:ind w:left="3526" w:hanging="284"/>
      </w:pPr>
      <w:rPr>
        <w:rFonts w:hint="default"/>
        <w:lang w:val="ru-RU" w:eastAsia="en-US" w:bidi="ar-SA"/>
      </w:rPr>
    </w:lvl>
    <w:lvl w:ilvl="4">
      <w:start w:val="0"/>
      <w:numFmt w:val="bullet"/>
      <w:lvlText w:val="•"/>
      <w:lvlJc w:val="left"/>
      <w:pPr>
        <w:ind w:left="4561" w:hanging="284"/>
      </w:pPr>
      <w:rPr>
        <w:rFonts w:hint="default"/>
        <w:lang w:val="ru-RU" w:eastAsia="en-US" w:bidi="ar-SA"/>
      </w:rPr>
    </w:lvl>
    <w:lvl w:ilvl="5">
      <w:start w:val="0"/>
      <w:numFmt w:val="bullet"/>
      <w:lvlText w:val="•"/>
      <w:lvlJc w:val="left"/>
      <w:pPr>
        <w:ind w:left="5596" w:hanging="284"/>
      </w:pPr>
      <w:rPr>
        <w:rFonts w:hint="default"/>
        <w:lang w:val="ru-RU" w:eastAsia="en-US" w:bidi="ar-SA"/>
      </w:rPr>
    </w:lvl>
    <w:lvl w:ilvl="6">
      <w:start w:val="0"/>
      <w:numFmt w:val="bullet"/>
      <w:lvlText w:val="•"/>
      <w:lvlJc w:val="left"/>
      <w:pPr>
        <w:ind w:left="6632" w:hanging="284"/>
      </w:pPr>
      <w:rPr>
        <w:rFonts w:hint="default"/>
        <w:lang w:val="ru-RU" w:eastAsia="en-US" w:bidi="ar-SA"/>
      </w:rPr>
    </w:lvl>
    <w:lvl w:ilvl="7">
      <w:start w:val="0"/>
      <w:numFmt w:val="bullet"/>
      <w:lvlText w:val="•"/>
      <w:lvlJc w:val="left"/>
      <w:pPr>
        <w:ind w:left="7667" w:hanging="284"/>
      </w:pPr>
      <w:rPr>
        <w:rFonts w:hint="default"/>
        <w:lang w:val="ru-RU" w:eastAsia="en-US" w:bidi="ar-SA"/>
      </w:rPr>
    </w:lvl>
    <w:lvl w:ilvl="8">
      <w:start w:val="0"/>
      <w:numFmt w:val="bullet"/>
      <w:lvlText w:val="•"/>
      <w:lvlJc w:val="left"/>
      <w:pPr>
        <w:ind w:left="8702" w:hanging="284"/>
      </w:pPr>
      <w:rPr>
        <w:rFonts w:hint="default"/>
        <w:lang w:val="ru-RU" w:eastAsia="en-US" w:bidi="ar-SA"/>
      </w:rPr>
    </w:lvl>
  </w:abstractNum>
  <w:abstractNum w:abstractNumId="66">
    <w:multiLevelType w:val="hybridMultilevel"/>
    <w:lvl w:ilvl="0">
      <w:start w:val="0"/>
      <w:numFmt w:val="bullet"/>
      <w:lvlText w:val="-"/>
      <w:lvlJc w:val="left"/>
      <w:pPr>
        <w:ind w:left="424" w:hanging="140"/>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455" w:hanging="140"/>
      </w:pPr>
      <w:rPr>
        <w:rFonts w:hint="default"/>
        <w:lang w:val="ru-RU" w:eastAsia="en-US" w:bidi="ar-SA"/>
      </w:rPr>
    </w:lvl>
    <w:lvl w:ilvl="2">
      <w:start w:val="0"/>
      <w:numFmt w:val="bullet"/>
      <w:lvlText w:val="•"/>
      <w:lvlJc w:val="left"/>
      <w:pPr>
        <w:ind w:left="2490" w:hanging="140"/>
      </w:pPr>
      <w:rPr>
        <w:rFonts w:hint="default"/>
        <w:lang w:val="ru-RU" w:eastAsia="en-US" w:bidi="ar-SA"/>
      </w:rPr>
    </w:lvl>
    <w:lvl w:ilvl="3">
      <w:start w:val="0"/>
      <w:numFmt w:val="bullet"/>
      <w:lvlText w:val="•"/>
      <w:lvlJc w:val="left"/>
      <w:pPr>
        <w:ind w:left="3526" w:hanging="140"/>
      </w:pPr>
      <w:rPr>
        <w:rFonts w:hint="default"/>
        <w:lang w:val="ru-RU" w:eastAsia="en-US" w:bidi="ar-SA"/>
      </w:rPr>
    </w:lvl>
    <w:lvl w:ilvl="4">
      <w:start w:val="0"/>
      <w:numFmt w:val="bullet"/>
      <w:lvlText w:val="•"/>
      <w:lvlJc w:val="left"/>
      <w:pPr>
        <w:ind w:left="4561" w:hanging="140"/>
      </w:pPr>
      <w:rPr>
        <w:rFonts w:hint="default"/>
        <w:lang w:val="ru-RU" w:eastAsia="en-US" w:bidi="ar-SA"/>
      </w:rPr>
    </w:lvl>
    <w:lvl w:ilvl="5">
      <w:start w:val="0"/>
      <w:numFmt w:val="bullet"/>
      <w:lvlText w:val="•"/>
      <w:lvlJc w:val="left"/>
      <w:pPr>
        <w:ind w:left="5596" w:hanging="140"/>
      </w:pPr>
      <w:rPr>
        <w:rFonts w:hint="default"/>
        <w:lang w:val="ru-RU" w:eastAsia="en-US" w:bidi="ar-SA"/>
      </w:rPr>
    </w:lvl>
    <w:lvl w:ilvl="6">
      <w:start w:val="0"/>
      <w:numFmt w:val="bullet"/>
      <w:lvlText w:val="•"/>
      <w:lvlJc w:val="left"/>
      <w:pPr>
        <w:ind w:left="6632" w:hanging="140"/>
      </w:pPr>
      <w:rPr>
        <w:rFonts w:hint="default"/>
        <w:lang w:val="ru-RU" w:eastAsia="en-US" w:bidi="ar-SA"/>
      </w:rPr>
    </w:lvl>
    <w:lvl w:ilvl="7">
      <w:start w:val="0"/>
      <w:numFmt w:val="bullet"/>
      <w:lvlText w:val="•"/>
      <w:lvlJc w:val="left"/>
      <w:pPr>
        <w:ind w:left="7667" w:hanging="140"/>
      </w:pPr>
      <w:rPr>
        <w:rFonts w:hint="default"/>
        <w:lang w:val="ru-RU" w:eastAsia="en-US" w:bidi="ar-SA"/>
      </w:rPr>
    </w:lvl>
    <w:lvl w:ilvl="8">
      <w:start w:val="0"/>
      <w:numFmt w:val="bullet"/>
      <w:lvlText w:val="•"/>
      <w:lvlJc w:val="left"/>
      <w:pPr>
        <w:ind w:left="8702" w:hanging="140"/>
      </w:pPr>
      <w:rPr>
        <w:rFonts w:hint="default"/>
        <w:lang w:val="ru-RU" w:eastAsia="en-US" w:bidi="ar-SA"/>
      </w:rPr>
    </w:lvl>
  </w:abstractNum>
  <w:abstractNum w:abstractNumId="64">
    <w:multiLevelType w:val="hybridMultilevel"/>
    <w:lvl w:ilvl="0">
      <w:start w:val="1"/>
      <w:numFmt w:val="decimal"/>
      <w:lvlText w:val="%1."/>
      <w:lvlJc w:val="left"/>
      <w:pPr>
        <w:ind w:left="1144" w:hanging="360"/>
        <w:jc w:val="left"/>
      </w:pPr>
      <w:rPr>
        <w:rFonts w:hint="default" w:ascii="Times New Roman" w:hAnsi="Times New Roman" w:eastAsia="Times New Roman" w:cs="Times New Roman"/>
        <w:b/>
        <w:bCs/>
        <w:i w:val="0"/>
        <w:iCs w:val="0"/>
        <w:spacing w:val="0"/>
        <w:w w:val="100"/>
        <w:sz w:val="24"/>
        <w:szCs w:val="24"/>
        <w:lang w:val="ru-RU" w:eastAsia="en-US" w:bidi="ar-SA"/>
      </w:rPr>
    </w:lvl>
    <w:lvl w:ilvl="1">
      <w:start w:val="1"/>
      <w:numFmt w:val="decimal"/>
      <w:lvlText w:val="%1.%2"/>
      <w:lvlJc w:val="left"/>
      <w:pPr>
        <w:ind w:left="1132" w:hanging="708"/>
        <w:jc w:val="right"/>
      </w:pPr>
      <w:rPr>
        <w:rFonts w:hint="default" w:ascii="Times New Roman" w:hAnsi="Times New Roman" w:eastAsia="Times New Roman" w:cs="Times New Roman"/>
        <w:b/>
        <w:bCs/>
        <w:i w:val="0"/>
        <w:iCs w:val="0"/>
        <w:spacing w:val="0"/>
        <w:w w:val="100"/>
        <w:sz w:val="24"/>
        <w:szCs w:val="24"/>
        <w:lang w:val="ru-RU" w:eastAsia="en-US" w:bidi="ar-SA"/>
      </w:rPr>
    </w:lvl>
    <w:lvl w:ilvl="2">
      <w:start w:val="0"/>
      <w:numFmt w:val="bullet"/>
      <w:lvlText w:val=""/>
      <w:lvlJc w:val="left"/>
      <w:pPr>
        <w:ind w:left="1144" w:hanging="360"/>
      </w:pPr>
      <w:rPr>
        <w:rFonts w:hint="default" w:ascii="Symbol" w:hAnsi="Symbol" w:eastAsia="Symbol" w:cs="Symbol"/>
        <w:b w:val="0"/>
        <w:bCs w:val="0"/>
        <w:i w:val="0"/>
        <w:iCs w:val="0"/>
        <w:spacing w:val="0"/>
        <w:w w:val="100"/>
        <w:sz w:val="24"/>
        <w:szCs w:val="24"/>
        <w:lang w:val="ru-RU" w:eastAsia="en-US" w:bidi="ar-SA"/>
      </w:rPr>
    </w:lvl>
    <w:lvl w:ilvl="3">
      <w:start w:val="0"/>
      <w:numFmt w:val="bullet"/>
      <w:lvlText w:val=""/>
      <w:lvlJc w:val="left"/>
      <w:pPr>
        <w:ind w:left="1778" w:hanging="360"/>
      </w:pPr>
      <w:rPr>
        <w:rFonts w:hint="default" w:ascii="Symbol" w:hAnsi="Symbol" w:eastAsia="Symbol" w:cs="Symbol"/>
        <w:b w:val="0"/>
        <w:bCs w:val="0"/>
        <w:i w:val="0"/>
        <w:iCs w:val="0"/>
        <w:spacing w:val="0"/>
        <w:w w:val="100"/>
        <w:sz w:val="24"/>
        <w:szCs w:val="24"/>
        <w:lang w:val="ru-RU" w:eastAsia="en-US" w:bidi="ar-SA"/>
      </w:rPr>
    </w:lvl>
    <w:lvl w:ilvl="4">
      <w:start w:val="0"/>
      <w:numFmt w:val="bullet"/>
      <w:lvlText w:val="•"/>
      <w:lvlJc w:val="left"/>
      <w:pPr>
        <w:ind w:left="4777" w:hanging="360"/>
      </w:pPr>
      <w:rPr>
        <w:rFonts w:hint="default"/>
        <w:lang w:val="ru-RU" w:eastAsia="en-US" w:bidi="ar-SA"/>
      </w:rPr>
    </w:lvl>
    <w:lvl w:ilvl="5">
      <w:start w:val="0"/>
      <w:numFmt w:val="bullet"/>
      <w:lvlText w:val="•"/>
      <w:lvlJc w:val="left"/>
      <w:pPr>
        <w:ind w:left="5777" w:hanging="360"/>
      </w:pPr>
      <w:rPr>
        <w:rFonts w:hint="default"/>
        <w:lang w:val="ru-RU" w:eastAsia="en-US" w:bidi="ar-SA"/>
      </w:rPr>
    </w:lvl>
    <w:lvl w:ilvl="6">
      <w:start w:val="0"/>
      <w:numFmt w:val="bullet"/>
      <w:lvlText w:val="•"/>
      <w:lvlJc w:val="left"/>
      <w:pPr>
        <w:ind w:left="6776" w:hanging="360"/>
      </w:pPr>
      <w:rPr>
        <w:rFonts w:hint="default"/>
        <w:lang w:val="ru-RU" w:eastAsia="en-US" w:bidi="ar-SA"/>
      </w:rPr>
    </w:lvl>
    <w:lvl w:ilvl="7">
      <w:start w:val="0"/>
      <w:numFmt w:val="bullet"/>
      <w:lvlText w:val="•"/>
      <w:lvlJc w:val="left"/>
      <w:pPr>
        <w:ind w:left="7775" w:hanging="360"/>
      </w:pPr>
      <w:rPr>
        <w:rFonts w:hint="default"/>
        <w:lang w:val="ru-RU" w:eastAsia="en-US" w:bidi="ar-SA"/>
      </w:rPr>
    </w:lvl>
    <w:lvl w:ilvl="8">
      <w:start w:val="0"/>
      <w:numFmt w:val="bullet"/>
      <w:lvlText w:val="•"/>
      <w:lvlJc w:val="left"/>
      <w:pPr>
        <w:ind w:left="8774" w:hanging="360"/>
      </w:pPr>
      <w:rPr>
        <w:rFonts w:hint="default"/>
        <w:lang w:val="ru-RU" w:eastAsia="en-US" w:bidi="ar-SA"/>
      </w:rPr>
    </w:lvl>
  </w:abstractNum>
  <w:abstractNum w:abstractNumId="63">
    <w:multiLevelType w:val="hybridMultilevel"/>
    <w:lvl w:ilvl="0">
      <w:start w:val="0"/>
      <w:numFmt w:val="bullet"/>
      <w:lvlText w:val=""/>
      <w:lvlJc w:val="left"/>
      <w:pPr>
        <w:ind w:left="424" w:hanging="142"/>
      </w:pPr>
      <w:rPr>
        <w:rFonts w:hint="default" w:ascii="Symbol" w:hAnsi="Symbol" w:eastAsia="Symbol" w:cs="Symbol"/>
        <w:b w:val="0"/>
        <w:bCs w:val="0"/>
        <w:i w:val="0"/>
        <w:iCs w:val="0"/>
        <w:spacing w:val="0"/>
        <w:w w:val="100"/>
        <w:sz w:val="24"/>
        <w:szCs w:val="24"/>
        <w:lang w:val="ru-RU" w:eastAsia="en-US" w:bidi="ar-SA"/>
      </w:rPr>
    </w:lvl>
    <w:lvl w:ilvl="1">
      <w:start w:val="0"/>
      <w:numFmt w:val="bullet"/>
      <w:lvlText w:val="•"/>
      <w:lvlJc w:val="left"/>
      <w:pPr>
        <w:ind w:left="1455" w:hanging="142"/>
      </w:pPr>
      <w:rPr>
        <w:rFonts w:hint="default"/>
        <w:lang w:val="ru-RU" w:eastAsia="en-US" w:bidi="ar-SA"/>
      </w:rPr>
    </w:lvl>
    <w:lvl w:ilvl="2">
      <w:start w:val="0"/>
      <w:numFmt w:val="bullet"/>
      <w:lvlText w:val="•"/>
      <w:lvlJc w:val="left"/>
      <w:pPr>
        <w:ind w:left="2490" w:hanging="142"/>
      </w:pPr>
      <w:rPr>
        <w:rFonts w:hint="default"/>
        <w:lang w:val="ru-RU" w:eastAsia="en-US" w:bidi="ar-SA"/>
      </w:rPr>
    </w:lvl>
    <w:lvl w:ilvl="3">
      <w:start w:val="0"/>
      <w:numFmt w:val="bullet"/>
      <w:lvlText w:val="•"/>
      <w:lvlJc w:val="left"/>
      <w:pPr>
        <w:ind w:left="3526" w:hanging="142"/>
      </w:pPr>
      <w:rPr>
        <w:rFonts w:hint="default"/>
        <w:lang w:val="ru-RU" w:eastAsia="en-US" w:bidi="ar-SA"/>
      </w:rPr>
    </w:lvl>
    <w:lvl w:ilvl="4">
      <w:start w:val="0"/>
      <w:numFmt w:val="bullet"/>
      <w:lvlText w:val="•"/>
      <w:lvlJc w:val="left"/>
      <w:pPr>
        <w:ind w:left="4561" w:hanging="142"/>
      </w:pPr>
      <w:rPr>
        <w:rFonts w:hint="default"/>
        <w:lang w:val="ru-RU" w:eastAsia="en-US" w:bidi="ar-SA"/>
      </w:rPr>
    </w:lvl>
    <w:lvl w:ilvl="5">
      <w:start w:val="0"/>
      <w:numFmt w:val="bullet"/>
      <w:lvlText w:val="•"/>
      <w:lvlJc w:val="left"/>
      <w:pPr>
        <w:ind w:left="5596" w:hanging="142"/>
      </w:pPr>
      <w:rPr>
        <w:rFonts w:hint="default"/>
        <w:lang w:val="ru-RU" w:eastAsia="en-US" w:bidi="ar-SA"/>
      </w:rPr>
    </w:lvl>
    <w:lvl w:ilvl="6">
      <w:start w:val="0"/>
      <w:numFmt w:val="bullet"/>
      <w:lvlText w:val="•"/>
      <w:lvlJc w:val="left"/>
      <w:pPr>
        <w:ind w:left="6632" w:hanging="142"/>
      </w:pPr>
      <w:rPr>
        <w:rFonts w:hint="default"/>
        <w:lang w:val="ru-RU" w:eastAsia="en-US" w:bidi="ar-SA"/>
      </w:rPr>
    </w:lvl>
    <w:lvl w:ilvl="7">
      <w:start w:val="0"/>
      <w:numFmt w:val="bullet"/>
      <w:lvlText w:val="•"/>
      <w:lvlJc w:val="left"/>
      <w:pPr>
        <w:ind w:left="7667" w:hanging="142"/>
      </w:pPr>
      <w:rPr>
        <w:rFonts w:hint="default"/>
        <w:lang w:val="ru-RU" w:eastAsia="en-US" w:bidi="ar-SA"/>
      </w:rPr>
    </w:lvl>
    <w:lvl w:ilvl="8">
      <w:start w:val="0"/>
      <w:numFmt w:val="bullet"/>
      <w:lvlText w:val="•"/>
      <w:lvlJc w:val="left"/>
      <w:pPr>
        <w:ind w:left="8702" w:hanging="142"/>
      </w:pPr>
      <w:rPr>
        <w:rFonts w:hint="default"/>
        <w:lang w:val="ru-RU" w:eastAsia="en-US" w:bidi="ar-SA"/>
      </w:rPr>
    </w:lvl>
  </w:abstractNum>
  <w:abstractNum w:abstractNumId="62">
    <w:multiLevelType w:val="hybridMultilevel"/>
    <w:lvl w:ilvl="0">
      <w:start w:val="0"/>
      <w:numFmt w:val="bullet"/>
      <w:lvlText w:val=""/>
      <w:lvlJc w:val="left"/>
      <w:pPr>
        <w:ind w:left="424" w:hanging="360"/>
      </w:pPr>
      <w:rPr>
        <w:rFonts w:hint="default" w:ascii="Symbol" w:hAnsi="Symbol" w:eastAsia="Symbol" w:cs="Symbol"/>
        <w:b w:val="0"/>
        <w:bCs w:val="0"/>
        <w:i w:val="0"/>
        <w:iCs w:val="0"/>
        <w:spacing w:val="0"/>
        <w:w w:val="100"/>
        <w:sz w:val="24"/>
        <w:szCs w:val="24"/>
        <w:lang w:val="ru-RU" w:eastAsia="en-US" w:bidi="ar-SA"/>
      </w:rPr>
    </w:lvl>
    <w:lvl w:ilvl="1">
      <w:start w:val="0"/>
      <w:numFmt w:val="bullet"/>
      <w:lvlText w:val="•"/>
      <w:lvlJc w:val="left"/>
      <w:pPr>
        <w:ind w:left="1455" w:hanging="360"/>
      </w:pPr>
      <w:rPr>
        <w:rFonts w:hint="default"/>
        <w:lang w:val="ru-RU" w:eastAsia="en-US" w:bidi="ar-SA"/>
      </w:rPr>
    </w:lvl>
    <w:lvl w:ilvl="2">
      <w:start w:val="0"/>
      <w:numFmt w:val="bullet"/>
      <w:lvlText w:val="•"/>
      <w:lvlJc w:val="left"/>
      <w:pPr>
        <w:ind w:left="2490" w:hanging="360"/>
      </w:pPr>
      <w:rPr>
        <w:rFonts w:hint="default"/>
        <w:lang w:val="ru-RU" w:eastAsia="en-US" w:bidi="ar-SA"/>
      </w:rPr>
    </w:lvl>
    <w:lvl w:ilvl="3">
      <w:start w:val="0"/>
      <w:numFmt w:val="bullet"/>
      <w:lvlText w:val="•"/>
      <w:lvlJc w:val="left"/>
      <w:pPr>
        <w:ind w:left="3526" w:hanging="360"/>
      </w:pPr>
      <w:rPr>
        <w:rFonts w:hint="default"/>
        <w:lang w:val="ru-RU" w:eastAsia="en-US" w:bidi="ar-SA"/>
      </w:rPr>
    </w:lvl>
    <w:lvl w:ilvl="4">
      <w:start w:val="0"/>
      <w:numFmt w:val="bullet"/>
      <w:lvlText w:val="•"/>
      <w:lvlJc w:val="left"/>
      <w:pPr>
        <w:ind w:left="4561" w:hanging="360"/>
      </w:pPr>
      <w:rPr>
        <w:rFonts w:hint="default"/>
        <w:lang w:val="ru-RU" w:eastAsia="en-US" w:bidi="ar-SA"/>
      </w:rPr>
    </w:lvl>
    <w:lvl w:ilvl="5">
      <w:start w:val="0"/>
      <w:numFmt w:val="bullet"/>
      <w:lvlText w:val="•"/>
      <w:lvlJc w:val="left"/>
      <w:pPr>
        <w:ind w:left="5596" w:hanging="360"/>
      </w:pPr>
      <w:rPr>
        <w:rFonts w:hint="default"/>
        <w:lang w:val="ru-RU" w:eastAsia="en-US" w:bidi="ar-SA"/>
      </w:rPr>
    </w:lvl>
    <w:lvl w:ilvl="6">
      <w:start w:val="0"/>
      <w:numFmt w:val="bullet"/>
      <w:lvlText w:val="•"/>
      <w:lvlJc w:val="left"/>
      <w:pPr>
        <w:ind w:left="6632" w:hanging="360"/>
      </w:pPr>
      <w:rPr>
        <w:rFonts w:hint="default"/>
        <w:lang w:val="ru-RU" w:eastAsia="en-US" w:bidi="ar-SA"/>
      </w:rPr>
    </w:lvl>
    <w:lvl w:ilvl="7">
      <w:start w:val="0"/>
      <w:numFmt w:val="bullet"/>
      <w:lvlText w:val="•"/>
      <w:lvlJc w:val="left"/>
      <w:pPr>
        <w:ind w:left="7667" w:hanging="360"/>
      </w:pPr>
      <w:rPr>
        <w:rFonts w:hint="default"/>
        <w:lang w:val="ru-RU" w:eastAsia="en-US" w:bidi="ar-SA"/>
      </w:rPr>
    </w:lvl>
    <w:lvl w:ilvl="8">
      <w:start w:val="0"/>
      <w:numFmt w:val="bullet"/>
      <w:lvlText w:val="•"/>
      <w:lvlJc w:val="left"/>
      <w:pPr>
        <w:ind w:left="8702" w:hanging="360"/>
      </w:pPr>
      <w:rPr>
        <w:rFonts w:hint="default"/>
        <w:lang w:val="ru-RU" w:eastAsia="en-US" w:bidi="ar-SA"/>
      </w:rPr>
    </w:lvl>
  </w:abstractNum>
  <w:abstractNum w:abstractNumId="61">
    <w:multiLevelType w:val="hybridMultilevel"/>
    <w:lvl w:ilvl="0">
      <w:start w:val="0"/>
      <w:numFmt w:val="bullet"/>
      <w:lvlText w:val=""/>
      <w:lvlJc w:val="left"/>
      <w:pPr>
        <w:ind w:left="427" w:hanging="360"/>
      </w:pPr>
      <w:rPr>
        <w:rFonts w:hint="default" w:ascii="Symbol" w:hAnsi="Symbol" w:eastAsia="Symbol" w:cs="Symbol"/>
        <w:b w:val="0"/>
        <w:bCs w:val="0"/>
        <w:i w:val="0"/>
        <w:iCs w:val="0"/>
        <w:spacing w:val="0"/>
        <w:w w:val="100"/>
        <w:sz w:val="24"/>
        <w:szCs w:val="24"/>
        <w:lang w:val="ru-RU" w:eastAsia="en-US" w:bidi="ar-SA"/>
      </w:rPr>
    </w:lvl>
    <w:lvl w:ilvl="1">
      <w:start w:val="0"/>
      <w:numFmt w:val="bullet"/>
      <w:lvlText w:val="•"/>
      <w:lvlJc w:val="left"/>
      <w:pPr>
        <w:ind w:left="1298" w:hanging="360"/>
      </w:pPr>
      <w:rPr>
        <w:rFonts w:hint="default"/>
        <w:lang w:val="ru-RU" w:eastAsia="en-US" w:bidi="ar-SA"/>
      </w:rPr>
    </w:lvl>
    <w:lvl w:ilvl="2">
      <w:start w:val="0"/>
      <w:numFmt w:val="bullet"/>
      <w:lvlText w:val="•"/>
      <w:lvlJc w:val="left"/>
      <w:pPr>
        <w:ind w:left="2176" w:hanging="360"/>
      </w:pPr>
      <w:rPr>
        <w:rFonts w:hint="default"/>
        <w:lang w:val="ru-RU" w:eastAsia="en-US" w:bidi="ar-SA"/>
      </w:rPr>
    </w:lvl>
    <w:lvl w:ilvl="3">
      <w:start w:val="0"/>
      <w:numFmt w:val="bullet"/>
      <w:lvlText w:val="•"/>
      <w:lvlJc w:val="left"/>
      <w:pPr>
        <w:ind w:left="3054" w:hanging="360"/>
      </w:pPr>
      <w:rPr>
        <w:rFonts w:hint="default"/>
        <w:lang w:val="ru-RU" w:eastAsia="en-US" w:bidi="ar-SA"/>
      </w:rPr>
    </w:lvl>
    <w:lvl w:ilvl="4">
      <w:start w:val="0"/>
      <w:numFmt w:val="bullet"/>
      <w:lvlText w:val="•"/>
      <w:lvlJc w:val="left"/>
      <w:pPr>
        <w:ind w:left="3932" w:hanging="360"/>
      </w:pPr>
      <w:rPr>
        <w:rFonts w:hint="default"/>
        <w:lang w:val="ru-RU" w:eastAsia="en-US" w:bidi="ar-SA"/>
      </w:rPr>
    </w:lvl>
    <w:lvl w:ilvl="5">
      <w:start w:val="0"/>
      <w:numFmt w:val="bullet"/>
      <w:lvlText w:val="•"/>
      <w:lvlJc w:val="left"/>
      <w:pPr>
        <w:ind w:left="4810" w:hanging="360"/>
      </w:pPr>
      <w:rPr>
        <w:rFonts w:hint="default"/>
        <w:lang w:val="ru-RU" w:eastAsia="en-US" w:bidi="ar-SA"/>
      </w:rPr>
    </w:lvl>
    <w:lvl w:ilvl="6">
      <w:start w:val="0"/>
      <w:numFmt w:val="bullet"/>
      <w:lvlText w:val="•"/>
      <w:lvlJc w:val="left"/>
      <w:pPr>
        <w:ind w:left="5688" w:hanging="360"/>
      </w:pPr>
      <w:rPr>
        <w:rFonts w:hint="default"/>
        <w:lang w:val="ru-RU" w:eastAsia="en-US" w:bidi="ar-SA"/>
      </w:rPr>
    </w:lvl>
    <w:lvl w:ilvl="7">
      <w:start w:val="0"/>
      <w:numFmt w:val="bullet"/>
      <w:lvlText w:val="•"/>
      <w:lvlJc w:val="left"/>
      <w:pPr>
        <w:ind w:left="6566" w:hanging="360"/>
      </w:pPr>
      <w:rPr>
        <w:rFonts w:hint="default"/>
        <w:lang w:val="ru-RU" w:eastAsia="en-US" w:bidi="ar-SA"/>
      </w:rPr>
    </w:lvl>
    <w:lvl w:ilvl="8">
      <w:start w:val="0"/>
      <w:numFmt w:val="bullet"/>
      <w:lvlText w:val="•"/>
      <w:lvlJc w:val="left"/>
      <w:pPr>
        <w:ind w:left="7444" w:hanging="360"/>
      </w:pPr>
      <w:rPr>
        <w:rFonts w:hint="default"/>
        <w:lang w:val="ru-RU" w:eastAsia="en-US" w:bidi="ar-SA"/>
      </w:rPr>
    </w:lvl>
  </w:abstractNum>
  <w:abstractNum w:abstractNumId="60">
    <w:multiLevelType w:val="hybridMultilevel"/>
    <w:lvl w:ilvl="0">
      <w:start w:val="0"/>
      <w:numFmt w:val="bullet"/>
      <w:lvlText w:val=""/>
      <w:lvlJc w:val="left"/>
      <w:pPr>
        <w:ind w:left="427" w:hanging="360"/>
      </w:pPr>
      <w:rPr>
        <w:rFonts w:hint="default" w:ascii="Symbol" w:hAnsi="Symbol" w:eastAsia="Symbol" w:cs="Symbol"/>
        <w:b w:val="0"/>
        <w:bCs w:val="0"/>
        <w:i w:val="0"/>
        <w:iCs w:val="0"/>
        <w:spacing w:val="0"/>
        <w:w w:val="100"/>
        <w:sz w:val="24"/>
        <w:szCs w:val="24"/>
        <w:lang w:val="ru-RU" w:eastAsia="en-US" w:bidi="ar-SA"/>
      </w:rPr>
    </w:lvl>
    <w:lvl w:ilvl="1">
      <w:start w:val="0"/>
      <w:numFmt w:val="bullet"/>
      <w:lvlText w:val="•"/>
      <w:lvlJc w:val="left"/>
      <w:pPr>
        <w:ind w:left="1298" w:hanging="360"/>
      </w:pPr>
      <w:rPr>
        <w:rFonts w:hint="default"/>
        <w:lang w:val="ru-RU" w:eastAsia="en-US" w:bidi="ar-SA"/>
      </w:rPr>
    </w:lvl>
    <w:lvl w:ilvl="2">
      <w:start w:val="0"/>
      <w:numFmt w:val="bullet"/>
      <w:lvlText w:val="•"/>
      <w:lvlJc w:val="left"/>
      <w:pPr>
        <w:ind w:left="2176" w:hanging="360"/>
      </w:pPr>
      <w:rPr>
        <w:rFonts w:hint="default"/>
        <w:lang w:val="ru-RU" w:eastAsia="en-US" w:bidi="ar-SA"/>
      </w:rPr>
    </w:lvl>
    <w:lvl w:ilvl="3">
      <w:start w:val="0"/>
      <w:numFmt w:val="bullet"/>
      <w:lvlText w:val="•"/>
      <w:lvlJc w:val="left"/>
      <w:pPr>
        <w:ind w:left="3054" w:hanging="360"/>
      </w:pPr>
      <w:rPr>
        <w:rFonts w:hint="default"/>
        <w:lang w:val="ru-RU" w:eastAsia="en-US" w:bidi="ar-SA"/>
      </w:rPr>
    </w:lvl>
    <w:lvl w:ilvl="4">
      <w:start w:val="0"/>
      <w:numFmt w:val="bullet"/>
      <w:lvlText w:val="•"/>
      <w:lvlJc w:val="left"/>
      <w:pPr>
        <w:ind w:left="3932" w:hanging="360"/>
      </w:pPr>
      <w:rPr>
        <w:rFonts w:hint="default"/>
        <w:lang w:val="ru-RU" w:eastAsia="en-US" w:bidi="ar-SA"/>
      </w:rPr>
    </w:lvl>
    <w:lvl w:ilvl="5">
      <w:start w:val="0"/>
      <w:numFmt w:val="bullet"/>
      <w:lvlText w:val="•"/>
      <w:lvlJc w:val="left"/>
      <w:pPr>
        <w:ind w:left="4810" w:hanging="360"/>
      </w:pPr>
      <w:rPr>
        <w:rFonts w:hint="default"/>
        <w:lang w:val="ru-RU" w:eastAsia="en-US" w:bidi="ar-SA"/>
      </w:rPr>
    </w:lvl>
    <w:lvl w:ilvl="6">
      <w:start w:val="0"/>
      <w:numFmt w:val="bullet"/>
      <w:lvlText w:val="•"/>
      <w:lvlJc w:val="left"/>
      <w:pPr>
        <w:ind w:left="5688" w:hanging="360"/>
      </w:pPr>
      <w:rPr>
        <w:rFonts w:hint="default"/>
        <w:lang w:val="ru-RU" w:eastAsia="en-US" w:bidi="ar-SA"/>
      </w:rPr>
    </w:lvl>
    <w:lvl w:ilvl="7">
      <w:start w:val="0"/>
      <w:numFmt w:val="bullet"/>
      <w:lvlText w:val="•"/>
      <w:lvlJc w:val="left"/>
      <w:pPr>
        <w:ind w:left="6566" w:hanging="360"/>
      </w:pPr>
      <w:rPr>
        <w:rFonts w:hint="default"/>
        <w:lang w:val="ru-RU" w:eastAsia="en-US" w:bidi="ar-SA"/>
      </w:rPr>
    </w:lvl>
    <w:lvl w:ilvl="8">
      <w:start w:val="0"/>
      <w:numFmt w:val="bullet"/>
      <w:lvlText w:val="•"/>
      <w:lvlJc w:val="left"/>
      <w:pPr>
        <w:ind w:left="7444" w:hanging="360"/>
      </w:pPr>
      <w:rPr>
        <w:rFonts w:hint="default"/>
        <w:lang w:val="ru-RU" w:eastAsia="en-US" w:bidi="ar-SA"/>
      </w:rPr>
    </w:lvl>
  </w:abstractNum>
  <w:abstractNum w:abstractNumId="59">
    <w:multiLevelType w:val="hybridMultilevel"/>
    <w:lvl w:ilvl="0">
      <w:start w:val="0"/>
      <w:numFmt w:val="bullet"/>
      <w:lvlText w:val=""/>
      <w:lvlJc w:val="left"/>
      <w:pPr>
        <w:ind w:left="427" w:hanging="360"/>
      </w:pPr>
      <w:rPr>
        <w:rFonts w:hint="default" w:ascii="Symbol" w:hAnsi="Symbol" w:eastAsia="Symbol" w:cs="Symbol"/>
        <w:b w:val="0"/>
        <w:bCs w:val="0"/>
        <w:i w:val="0"/>
        <w:iCs w:val="0"/>
        <w:spacing w:val="0"/>
        <w:w w:val="100"/>
        <w:sz w:val="24"/>
        <w:szCs w:val="24"/>
        <w:lang w:val="ru-RU" w:eastAsia="en-US" w:bidi="ar-SA"/>
      </w:rPr>
    </w:lvl>
    <w:lvl w:ilvl="1">
      <w:start w:val="0"/>
      <w:numFmt w:val="bullet"/>
      <w:lvlText w:val="•"/>
      <w:lvlJc w:val="left"/>
      <w:pPr>
        <w:ind w:left="1298" w:hanging="360"/>
      </w:pPr>
      <w:rPr>
        <w:rFonts w:hint="default"/>
        <w:lang w:val="ru-RU" w:eastAsia="en-US" w:bidi="ar-SA"/>
      </w:rPr>
    </w:lvl>
    <w:lvl w:ilvl="2">
      <w:start w:val="0"/>
      <w:numFmt w:val="bullet"/>
      <w:lvlText w:val="•"/>
      <w:lvlJc w:val="left"/>
      <w:pPr>
        <w:ind w:left="2176" w:hanging="360"/>
      </w:pPr>
      <w:rPr>
        <w:rFonts w:hint="default"/>
        <w:lang w:val="ru-RU" w:eastAsia="en-US" w:bidi="ar-SA"/>
      </w:rPr>
    </w:lvl>
    <w:lvl w:ilvl="3">
      <w:start w:val="0"/>
      <w:numFmt w:val="bullet"/>
      <w:lvlText w:val="•"/>
      <w:lvlJc w:val="left"/>
      <w:pPr>
        <w:ind w:left="3054" w:hanging="360"/>
      </w:pPr>
      <w:rPr>
        <w:rFonts w:hint="default"/>
        <w:lang w:val="ru-RU" w:eastAsia="en-US" w:bidi="ar-SA"/>
      </w:rPr>
    </w:lvl>
    <w:lvl w:ilvl="4">
      <w:start w:val="0"/>
      <w:numFmt w:val="bullet"/>
      <w:lvlText w:val="•"/>
      <w:lvlJc w:val="left"/>
      <w:pPr>
        <w:ind w:left="3932" w:hanging="360"/>
      </w:pPr>
      <w:rPr>
        <w:rFonts w:hint="default"/>
        <w:lang w:val="ru-RU" w:eastAsia="en-US" w:bidi="ar-SA"/>
      </w:rPr>
    </w:lvl>
    <w:lvl w:ilvl="5">
      <w:start w:val="0"/>
      <w:numFmt w:val="bullet"/>
      <w:lvlText w:val="•"/>
      <w:lvlJc w:val="left"/>
      <w:pPr>
        <w:ind w:left="4810" w:hanging="360"/>
      </w:pPr>
      <w:rPr>
        <w:rFonts w:hint="default"/>
        <w:lang w:val="ru-RU" w:eastAsia="en-US" w:bidi="ar-SA"/>
      </w:rPr>
    </w:lvl>
    <w:lvl w:ilvl="6">
      <w:start w:val="0"/>
      <w:numFmt w:val="bullet"/>
      <w:lvlText w:val="•"/>
      <w:lvlJc w:val="left"/>
      <w:pPr>
        <w:ind w:left="5688" w:hanging="360"/>
      </w:pPr>
      <w:rPr>
        <w:rFonts w:hint="default"/>
        <w:lang w:val="ru-RU" w:eastAsia="en-US" w:bidi="ar-SA"/>
      </w:rPr>
    </w:lvl>
    <w:lvl w:ilvl="7">
      <w:start w:val="0"/>
      <w:numFmt w:val="bullet"/>
      <w:lvlText w:val="•"/>
      <w:lvlJc w:val="left"/>
      <w:pPr>
        <w:ind w:left="6566" w:hanging="360"/>
      </w:pPr>
      <w:rPr>
        <w:rFonts w:hint="default"/>
        <w:lang w:val="ru-RU" w:eastAsia="en-US" w:bidi="ar-SA"/>
      </w:rPr>
    </w:lvl>
    <w:lvl w:ilvl="8">
      <w:start w:val="0"/>
      <w:numFmt w:val="bullet"/>
      <w:lvlText w:val="•"/>
      <w:lvlJc w:val="left"/>
      <w:pPr>
        <w:ind w:left="7444" w:hanging="360"/>
      </w:pPr>
      <w:rPr>
        <w:rFonts w:hint="default"/>
        <w:lang w:val="ru-RU" w:eastAsia="en-US" w:bidi="ar-SA"/>
      </w:rPr>
    </w:lvl>
  </w:abstractNum>
  <w:abstractNum w:abstractNumId="58">
    <w:multiLevelType w:val="hybridMultilevel"/>
    <w:lvl w:ilvl="0">
      <w:start w:val="1"/>
      <w:numFmt w:val="decimal"/>
      <w:lvlText w:val="%1."/>
      <w:lvlJc w:val="left"/>
      <w:pPr>
        <w:ind w:left="1144" w:hanging="3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103" w:hanging="360"/>
      </w:pPr>
      <w:rPr>
        <w:rFonts w:hint="default"/>
        <w:lang w:val="ru-RU" w:eastAsia="en-US" w:bidi="ar-SA"/>
      </w:rPr>
    </w:lvl>
    <w:lvl w:ilvl="2">
      <w:start w:val="0"/>
      <w:numFmt w:val="bullet"/>
      <w:lvlText w:val="•"/>
      <w:lvlJc w:val="left"/>
      <w:pPr>
        <w:ind w:left="3066" w:hanging="360"/>
      </w:pPr>
      <w:rPr>
        <w:rFonts w:hint="default"/>
        <w:lang w:val="ru-RU" w:eastAsia="en-US" w:bidi="ar-SA"/>
      </w:rPr>
    </w:lvl>
    <w:lvl w:ilvl="3">
      <w:start w:val="0"/>
      <w:numFmt w:val="bullet"/>
      <w:lvlText w:val="•"/>
      <w:lvlJc w:val="left"/>
      <w:pPr>
        <w:ind w:left="4030" w:hanging="360"/>
      </w:pPr>
      <w:rPr>
        <w:rFonts w:hint="default"/>
        <w:lang w:val="ru-RU" w:eastAsia="en-US" w:bidi="ar-SA"/>
      </w:rPr>
    </w:lvl>
    <w:lvl w:ilvl="4">
      <w:start w:val="0"/>
      <w:numFmt w:val="bullet"/>
      <w:lvlText w:val="•"/>
      <w:lvlJc w:val="left"/>
      <w:pPr>
        <w:ind w:left="4993" w:hanging="360"/>
      </w:pPr>
      <w:rPr>
        <w:rFonts w:hint="default"/>
        <w:lang w:val="ru-RU" w:eastAsia="en-US" w:bidi="ar-SA"/>
      </w:rPr>
    </w:lvl>
    <w:lvl w:ilvl="5">
      <w:start w:val="0"/>
      <w:numFmt w:val="bullet"/>
      <w:lvlText w:val="•"/>
      <w:lvlJc w:val="left"/>
      <w:pPr>
        <w:ind w:left="5956" w:hanging="360"/>
      </w:pPr>
      <w:rPr>
        <w:rFonts w:hint="default"/>
        <w:lang w:val="ru-RU" w:eastAsia="en-US" w:bidi="ar-SA"/>
      </w:rPr>
    </w:lvl>
    <w:lvl w:ilvl="6">
      <w:start w:val="0"/>
      <w:numFmt w:val="bullet"/>
      <w:lvlText w:val="•"/>
      <w:lvlJc w:val="left"/>
      <w:pPr>
        <w:ind w:left="6920" w:hanging="360"/>
      </w:pPr>
      <w:rPr>
        <w:rFonts w:hint="default"/>
        <w:lang w:val="ru-RU" w:eastAsia="en-US" w:bidi="ar-SA"/>
      </w:rPr>
    </w:lvl>
    <w:lvl w:ilvl="7">
      <w:start w:val="0"/>
      <w:numFmt w:val="bullet"/>
      <w:lvlText w:val="•"/>
      <w:lvlJc w:val="left"/>
      <w:pPr>
        <w:ind w:left="7883" w:hanging="360"/>
      </w:pPr>
      <w:rPr>
        <w:rFonts w:hint="default"/>
        <w:lang w:val="ru-RU" w:eastAsia="en-US" w:bidi="ar-SA"/>
      </w:rPr>
    </w:lvl>
    <w:lvl w:ilvl="8">
      <w:start w:val="0"/>
      <w:numFmt w:val="bullet"/>
      <w:lvlText w:val="•"/>
      <w:lvlJc w:val="left"/>
      <w:pPr>
        <w:ind w:left="8846" w:hanging="360"/>
      </w:pPr>
      <w:rPr>
        <w:rFonts w:hint="default"/>
        <w:lang w:val="ru-RU" w:eastAsia="en-US" w:bidi="ar-SA"/>
      </w:rPr>
    </w:lvl>
  </w:abstractNum>
  <w:abstractNum w:abstractNumId="57">
    <w:multiLevelType w:val="hybridMultilevel"/>
    <w:lvl w:ilvl="0">
      <w:start w:val="0"/>
      <w:numFmt w:val="bullet"/>
      <w:lvlText w:val=""/>
      <w:lvlJc w:val="left"/>
      <w:pPr>
        <w:ind w:left="1852" w:hanging="360"/>
      </w:pPr>
      <w:rPr>
        <w:rFonts w:hint="default" w:ascii="Symbol" w:hAnsi="Symbol" w:eastAsia="Symbol" w:cs="Symbol"/>
        <w:b w:val="0"/>
        <w:bCs w:val="0"/>
        <w:i w:val="0"/>
        <w:iCs w:val="0"/>
        <w:spacing w:val="0"/>
        <w:w w:val="100"/>
        <w:sz w:val="24"/>
        <w:szCs w:val="24"/>
        <w:lang w:val="ru-RU" w:eastAsia="en-US" w:bidi="ar-SA"/>
      </w:rPr>
    </w:lvl>
    <w:lvl w:ilvl="1">
      <w:start w:val="0"/>
      <w:numFmt w:val="bullet"/>
      <w:lvlText w:val="•"/>
      <w:lvlJc w:val="left"/>
      <w:pPr>
        <w:ind w:left="2751" w:hanging="360"/>
      </w:pPr>
      <w:rPr>
        <w:rFonts w:hint="default"/>
        <w:lang w:val="ru-RU" w:eastAsia="en-US" w:bidi="ar-SA"/>
      </w:rPr>
    </w:lvl>
    <w:lvl w:ilvl="2">
      <w:start w:val="0"/>
      <w:numFmt w:val="bullet"/>
      <w:lvlText w:val="•"/>
      <w:lvlJc w:val="left"/>
      <w:pPr>
        <w:ind w:left="3642" w:hanging="360"/>
      </w:pPr>
      <w:rPr>
        <w:rFonts w:hint="default"/>
        <w:lang w:val="ru-RU" w:eastAsia="en-US" w:bidi="ar-SA"/>
      </w:rPr>
    </w:lvl>
    <w:lvl w:ilvl="3">
      <w:start w:val="0"/>
      <w:numFmt w:val="bullet"/>
      <w:lvlText w:val="•"/>
      <w:lvlJc w:val="left"/>
      <w:pPr>
        <w:ind w:left="4534" w:hanging="360"/>
      </w:pPr>
      <w:rPr>
        <w:rFonts w:hint="default"/>
        <w:lang w:val="ru-RU" w:eastAsia="en-US" w:bidi="ar-SA"/>
      </w:rPr>
    </w:lvl>
    <w:lvl w:ilvl="4">
      <w:start w:val="0"/>
      <w:numFmt w:val="bullet"/>
      <w:lvlText w:val="•"/>
      <w:lvlJc w:val="left"/>
      <w:pPr>
        <w:ind w:left="5425" w:hanging="360"/>
      </w:pPr>
      <w:rPr>
        <w:rFonts w:hint="default"/>
        <w:lang w:val="ru-RU" w:eastAsia="en-US" w:bidi="ar-SA"/>
      </w:rPr>
    </w:lvl>
    <w:lvl w:ilvl="5">
      <w:start w:val="0"/>
      <w:numFmt w:val="bullet"/>
      <w:lvlText w:val="•"/>
      <w:lvlJc w:val="left"/>
      <w:pPr>
        <w:ind w:left="6316" w:hanging="360"/>
      </w:pPr>
      <w:rPr>
        <w:rFonts w:hint="default"/>
        <w:lang w:val="ru-RU" w:eastAsia="en-US" w:bidi="ar-SA"/>
      </w:rPr>
    </w:lvl>
    <w:lvl w:ilvl="6">
      <w:start w:val="0"/>
      <w:numFmt w:val="bullet"/>
      <w:lvlText w:val="•"/>
      <w:lvlJc w:val="left"/>
      <w:pPr>
        <w:ind w:left="7208" w:hanging="360"/>
      </w:pPr>
      <w:rPr>
        <w:rFonts w:hint="default"/>
        <w:lang w:val="ru-RU" w:eastAsia="en-US" w:bidi="ar-SA"/>
      </w:rPr>
    </w:lvl>
    <w:lvl w:ilvl="7">
      <w:start w:val="0"/>
      <w:numFmt w:val="bullet"/>
      <w:lvlText w:val="•"/>
      <w:lvlJc w:val="left"/>
      <w:pPr>
        <w:ind w:left="8099" w:hanging="360"/>
      </w:pPr>
      <w:rPr>
        <w:rFonts w:hint="default"/>
        <w:lang w:val="ru-RU" w:eastAsia="en-US" w:bidi="ar-SA"/>
      </w:rPr>
    </w:lvl>
    <w:lvl w:ilvl="8">
      <w:start w:val="0"/>
      <w:numFmt w:val="bullet"/>
      <w:lvlText w:val="•"/>
      <w:lvlJc w:val="left"/>
      <w:pPr>
        <w:ind w:left="8990" w:hanging="360"/>
      </w:pPr>
      <w:rPr>
        <w:rFonts w:hint="default"/>
        <w:lang w:val="ru-RU" w:eastAsia="en-US" w:bidi="ar-SA"/>
      </w:rPr>
    </w:lvl>
  </w:abstractNum>
  <w:abstractNum w:abstractNumId="56">
    <w:multiLevelType w:val="hybridMultilevel"/>
    <w:lvl w:ilvl="0">
      <w:start w:val="0"/>
      <w:numFmt w:val="bullet"/>
      <w:lvlText w:val=""/>
      <w:lvlJc w:val="left"/>
      <w:pPr>
        <w:ind w:left="1418" w:hanging="360"/>
      </w:pPr>
      <w:rPr>
        <w:rFonts w:hint="default" w:ascii="Symbol" w:hAnsi="Symbol" w:eastAsia="Symbol" w:cs="Symbol"/>
        <w:b w:val="0"/>
        <w:bCs w:val="0"/>
        <w:i w:val="0"/>
        <w:iCs w:val="0"/>
        <w:spacing w:val="0"/>
        <w:w w:val="100"/>
        <w:sz w:val="24"/>
        <w:szCs w:val="24"/>
        <w:lang w:val="ru-RU" w:eastAsia="en-US" w:bidi="ar-SA"/>
      </w:rPr>
    </w:lvl>
    <w:lvl w:ilvl="1">
      <w:start w:val="0"/>
      <w:numFmt w:val="bullet"/>
      <w:lvlText w:val="-"/>
      <w:lvlJc w:val="left"/>
      <w:pPr>
        <w:ind w:left="1843" w:hanging="360"/>
      </w:pPr>
      <w:rPr>
        <w:rFonts w:hint="default" w:ascii="Arial MT" w:hAnsi="Arial MT" w:eastAsia="Arial MT" w:cs="Arial MT"/>
        <w:b w:val="0"/>
        <w:bCs w:val="0"/>
        <w:i w:val="0"/>
        <w:iCs w:val="0"/>
        <w:spacing w:val="0"/>
        <w:w w:val="100"/>
        <w:sz w:val="24"/>
        <w:szCs w:val="24"/>
        <w:lang w:val="ru-RU" w:eastAsia="en-US" w:bidi="ar-SA"/>
      </w:rPr>
    </w:lvl>
    <w:lvl w:ilvl="2">
      <w:start w:val="0"/>
      <w:numFmt w:val="bullet"/>
      <w:lvlText w:val="•"/>
      <w:lvlJc w:val="left"/>
      <w:pPr>
        <w:ind w:left="2832" w:hanging="360"/>
      </w:pPr>
      <w:rPr>
        <w:rFonts w:hint="default"/>
        <w:lang w:val="ru-RU" w:eastAsia="en-US" w:bidi="ar-SA"/>
      </w:rPr>
    </w:lvl>
    <w:lvl w:ilvl="3">
      <w:start w:val="0"/>
      <w:numFmt w:val="bullet"/>
      <w:lvlText w:val="•"/>
      <w:lvlJc w:val="left"/>
      <w:pPr>
        <w:ind w:left="3825" w:hanging="360"/>
      </w:pPr>
      <w:rPr>
        <w:rFonts w:hint="default"/>
        <w:lang w:val="ru-RU" w:eastAsia="en-US" w:bidi="ar-SA"/>
      </w:rPr>
    </w:lvl>
    <w:lvl w:ilvl="4">
      <w:start w:val="0"/>
      <w:numFmt w:val="bullet"/>
      <w:lvlText w:val="•"/>
      <w:lvlJc w:val="left"/>
      <w:pPr>
        <w:ind w:left="4817" w:hanging="360"/>
      </w:pPr>
      <w:rPr>
        <w:rFonts w:hint="default"/>
        <w:lang w:val="ru-RU" w:eastAsia="en-US" w:bidi="ar-SA"/>
      </w:rPr>
    </w:lvl>
    <w:lvl w:ilvl="5">
      <w:start w:val="0"/>
      <w:numFmt w:val="bullet"/>
      <w:lvlText w:val="•"/>
      <w:lvlJc w:val="left"/>
      <w:pPr>
        <w:ind w:left="5810" w:hanging="360"/>
      </w:pPr>
      <w:rPr>
        <w:rFonts w:hint="default"/>
        <w:lang w:val="ru-RU" w:eastAsia="en-US" w:bidi="ar-SA"/>
      </w:rPr>
    </w:lvl>
    <w:lvl w:ilvl="6">
      <w:start w:val="0"/>
      <w:numFmt w:val="bullet"/>
      <w:lvlText w:val="•"/>
      <w:lvlJc w:val="left"/>
      <w:pPr>
        <w:ind w:left="6803" w:hanging="360"/>
      </w:pPr>
      <w:rPr>
        <w:rFonts w:hint="default"/>
        <w:lang w:val="ru-RU" w:eastAsia="en-US" w:bidi="ar-SA"/>
      </w:rPr>
    </w:lvl>
    <w:lvl w:ilvl="7">
      <w:start w:val="0"/>
      <w:numFmt w:val="bullet"/>
      <w:lvlText w:val="•"/>
      <w:lvlJc w:val="left"/>
      <w:pPr>
        <w:ind w:left="7795" w:hanging="360"/>
      </w:pPr>
      <w:rPr>
        <w:rFonts w:hint="default"/>
        <w:lang w:val="ru-RU" w:eastAsia="en-US" w:bidi="ar-SA"/>
      </w:rPr>
    </w:lvl>
    <w:lvl w:ilvl="8">
      <w:start w:val="0"/>
      <w:numFmt w:val="bullet"/>
      <w:lvlText w:val="•"/>
      <w:lvlJc w:val="left"/>
      <w:pPr>
        <w:ind w:left="8788" w:hanging="360"/>
      </w:pPr>
      <w:rPr>
        <w:rFonts w:hint="default"/>
        <w:lang w:val="ru-RU" w:eastAsia="en-US" w:bidi="ar-SA"/>
      </w:rPr>
    </w:lvl>
  </w:abstractNum>
  <w:abstractNum w:abstractNumId="55">
    <w:multiLevelType w:val="hybridMultilevel"/>
    <w:lvl w:ilvl="0">
      <w:start w:val="0"/>
      <w:numFmt w:val="bullet"/>
      <w:lvlText w:val="-"/>
      <w:lvlJc w:val="left"/>
      <w:pPr>
        <w:ind w:left="1504" w:hanging="360"/>
      </w:pPr>
      <w:rPr>
        <w:rFonts w:hint="default" w:ascii="Arial MT" w:hAnsi="Arial MT" w:eastAsia="Arial MT" w:cs="Arial MT"/>
        <w:b w:val="0"/>
        <w:bCs w:val="0"/>
        <w:i w:val="0"/>
        <w:iCs w:val="0"/>
        <w:spacing w:val="0"/>
        <w:w w:val="100"/>
        <w:sz w:val="24"/>
        <w:szCs w:val="24"/>
        <w:lang w:val="ru-RU" w:eastAsia="en-US" w:bidi="ar-SA"/>
      </w:rPr>
    </w:lvl>
    <w:lvl w:ilvl="1">
      <w:start w:val="0"/>
      <w:numFmt w:val="bullet"/>
      <w:lvlText w:val="•"/>
      <w:lvlJc w:val="left"/>
      <w:pPr>
        <w:ind w:left="2427" w:hanging="360"/>
      </w:pPr>
      <w:rPr>
        <w:rFonts w:hint="default"/>
        <w:lang w:val="ru-RU" w:eastAsia="en-US" w:bidi="ar-SA"/>
      </w:rPr>
    </w:lvl>
    <w:lvl w:ilvl="2">
      <w:start w:val="0"/>
      <w:numFmt w:val="bullet"/>
      <w:lvlText w:val="•"/>
      <w:lvlJc w:val="left"/>
      <w:pPr>
        <w:ind w:left="3354" w:hanging="360"/>
      </w:pPr>
      <w:rPr>
        <w:rFonts w:hint="default"/>
        <w:lang w:val="ru-RU" w:eastAsia="en-US" w:bidi="ar-SA"/>
      </w:rPr>
    </w:lvl>
    <w:lvl w:ilvl="3">
      <w:start w:val="0"/>
      <w:numFmt w:val="bullet"/>
      <w:lvlText w:val="•"/>
      <w:lvlJc w:val="left"/>
      <w:pPr>
        <w:ind w:left="4282" w:hanging="360"/>
      </w:pPr>
      <w:rPr>
        <w:rFonts w:hint="default"/>
        <w:lang w:val="ru-RU" w:eastAsia="en-US" w:bidi="ar-SA"/>
      </w:rPr>
    </w:lvl>
    <w:lvl w:ilvl="4">
      <w:start w:val="0"/>
      <w:numFmt w:val="bullet"/>
      <w:lvlText w:val="•"/>
      <w:lvlJc w:val="left"/>
      <w:pPr>
        <w:ind w:left="5209" w:hanging="360"/>
      </w:pPr>
      <w:rPr>
        <w:rFonts w:hint="default"/>
        <w:lang w:val="ru-RU" w:eastAsia="en-US" w:bidi="ar-SA"/>
      </w:rPr>
    </w:lvl>
    <w:lvl w:ilvl="5">
      <w:start w:val="0"/>
      <w:numFmt w:val="bullet"/>
      <w:lvlText w:val="•"/>
      <w:lvlJc w:val="left"/>
      <w:pPr>
        <w:ind w:left="6136" w:hanging="360"/>
      </w:pPr>
      <w:rPr>
        <w:rFonts w:hint="default"/>
        <w:lang w:val="ru-RU" w:eastAsia="en-US" w:bidi="ar-SA"/>
      </w:rPr>
    </w:lvl>
    <w:lvl w:ilvl="6">
      <w:start w:val="0"/>
      <w:numFmt w:val="bullet"/>
      <w:lvlText w:val="•"/>
      <w:lvlJc w:val="left"/>
      <w:pPr>
        <w:ind w:left="7064" w:hanging="360"/>
      </w:pPr>
      <w:rPr>
        <w:rFonts w:hint="default"/>
        <w:lang w:val="ru-RU" w:eastAsia="en-US" w:bidi="ar-SA"/>
      </w:rPr>
    </w:lvl>
    <w:lvl w:ilvl="7">
      <w:start w:val="0"/>
      <w:numFmt w:val="bullet"/>
      <w:lvlText w:val="•"/>
      <w:lvlJc w:val="left"/>
      <w:pPr>
        <w:ind w:left="7991" w:hanging="360"/>
      </w:pPr>
      <w:rPr>
        <w:rFonts w:hint="default"/>
        <w:lang w:val="ru-RU" w:eastAsia="en-US" w:bidi="ar-SA"/>
      </w:rPr>
    </w:lvl>
    <w:lvl w:ilvl="8">
      <w:start w:val="0"/>
      <w:numFmt w:val="bullet"/>
      <w:lvlText w:val="•"/>
      <w:lvlJc w:val="left"/>
      <w:pPr>
        <w:ind w:left="8918" w:hanging="360"/>
      </w:pPr>
      <w:rPr>
        <w:rFonts w:hint="default"/>
        <w:lang w:val="ru-RU" w:eastAsia="en-US" w:bidi="ar-SA"/>
      </w:rPr>
    </w:lvl>
  </w:abstractNum>
  <w:abstractNum w:abstractNumId="54">
    <w:multiLevelType w:val="hybridMultilevel"/>
    <w:lvl w:ilvl="0">
      <w:start w:val="0"/>
      <w:numFmt w:val="bullet"/>
      <w:lvlText w:val="-"/>
      <w:lvlJc w:val="left"/>
      <w:pPr>
        <w:ind w:left="290" w:hanging="173"/>
      </w:pPr>
      <w:rPr>
        <w:rFonts w:hint="default" w:ascii="Arial MT" w:hAnsi="Arial MT" w:eastAsia="Arial MT" w:cs="Arial MT"/>
        <w:b w:val="0"/>
        <w:bCs w:val="0"/>
        <w:i w:val="0"/>
        <w:iCs w:val="0"/>
        <w:spacing w:val="0"/>
        <w:w w:val="99"/>
        <w:sz w:val="20"/>
        <w:szCs w:val="20"/>
        <w:lang w:val="ru-RU" w:eastAsia="en-US" w:bidi="ar-SA"/>
      </w:rPr>
    </w:lvl>
    <w:lvl w:ilvl="1">
      <w:start w:val="0"/>
      <w:numFmt w:val="bullet"/>
      <w:lvlText w:val="•"/>
      <w:lvlJc w:val="left"/>
      <w:pPr>
        <w:ind w:left="539" w:hanging="173"/>
      </w:pPr>
      <w:rPr>
        <w:rFonts w:hint="default"/>
        <w:lang w:val="ru-RU" w:eastAsia="en-US" w:bidi="ar-SA"/>
      </w:rPr>
    </w:lvl>
    <w:lvl w:ilvl="2">
      <w:start w:val="0"/>
      <w:numFmt w:val="bullet"/>
      <w:lvlText w:val="•"/>
      <w:lvlJc w:val="left"/>
      <w:pPr>
        <w:ind w:left="778" w:hanging="173"/>
      </w:pPr>
      <w:rPr>
        <w:rFonts w:hint="default"/>
        <w:lang w:val="ru-RU" w:eastAsia="en-US" w:bidi="ar-SA"/>
      </w:rPr>
    </w:lvl>
    <w:lvl w:ilvl="3">
      <w:start w:val="0"/>
      <w:numFmt w:val="bullet"/>
      <w:lvlText w:val="•"/>
      <w:lvlJc w:val="left"/>
      <w:pPr>
        <w:ind w:left="1017" w:hanging="173"/>
      </w:pPr>
      <w:rPr>
        <w:rFonts w:hint="default"/>
        <w:lang w:val="ru-RU" w:eastAsia="en-US" w:bidi="ar-SA"/>
      </w:rPr>
    </w:lvl>
    <w:lvl w:ilvl="4">
      <w:start w:val="0"/>
      <w:numFmt w:val="bullet"/>
      <w:lvlText w:val="•"/>
      <w:lvlJc w:val="left"/>
      <w:pPr>
        <w:ind w:left="1256" w:hanging="173"/>
      </w:pPr>
      <w:rPr>
        <w:rFonts w:hint="default"/>
        <w:lang w:val="ru-RU" w:eastAsia="en-US" w:bidi="ar-SA"/>
      </w:rPr>
    </w:lvl>
    <w:lvl w:ilvl="5">
      <w:start w:val="0"/>
      <w:numFmt w:val="bullet"/>
      <w:lvlText w:val="•"/>
      <w:lvlJc w:val="left"/>
      <w:pPr>
        <w:ind w:left="1495" w:hanging="173"/>
      </w:pPr>
      <w:rPr>
        <w:rFonts w:hint="default"/>
        <w:lang w:val="ru-RU" w:eastAsia="en-US" w:bidi="ar-SA"/>
      </w:rPr>
    </w:lvl>
    <w:lvl w:ilvl="6">
      <w:start w:val="0"/>
      <w:numFmt w:val="bullet"/>
      <w:lvlText w:val="•"/>
      <w:lvlJc w:val="left"/>
      <w:pPr>
        <w:ind w:left="1734" w:hanging="173"/>
      </w:pPr>
      <w:rPr>
        <w:rFonts w:hint="default"/>
        <w:lang w:val="ru-RU" w:eastAsia="en-US" w:bidi="ar-SA"/>
      </w:rPr>
    </w:lvl>
    <w:lvl w:ilvl="7">
      <w:start w:val="0"/>
      <w:numFmt w:val="bullet"/>
      <w:lvlText w:val="•"/>
      <w:lvlJc w:val="left"/>
      <w:pPr>
        <w:ind w:left="1973" w:hanging="173"/>
      </w:pPr>
      <w:rPr>
        <w:rFonts w:hint="default"/>
        <w:lang w:val="ru-RU" w:eastAsia="en-US" w:bidi="ar-SA"/>
      </w:rPr>
    </w:lvl>
    <w:lvl w:ilvl="8">
      <w:start w:val="0"/>
      <w:numFmt w:val="bullet"/>
      <w:lvlText w:val="•"/>
      <w:lvlJc w:val="left"/>
      <w:pPr>
        <w:ind w:left="2212" w:hanging="173"/>
      </w:pPr>
      <w:rPr>
        <w:rFonts w:hint="default"/>
        <w:lang w:val="ru-RU" w:eastAsia="en-US" w:bidi="ar-SA"/>
      </w:rPr>
    </w:lvl>
  </w:abstractNum>
  <w:abstractNum w:abstractNumId="53">
    <w:multiLevelType w:val="hybridMultilevel"/>
    <w:lvl w:ilvl="0">
      <w:start w:val="0"/>
      <w:numFmt w:val="bullet"/>
      <w:lvlText w:val="-"/>
      <w:lvlJc w:val="left"/>
      <w:pPr>
        <w:ind w:left="290" w:hanging="173"/>
      </w:pPr>
      <w:rPr>
        <w:rFonts w:hint="default" w:ascii="Arial MT" w:hAnsi="Arial MT" w:eastAsia="Arial MT" w:cs="Arial MT"/>
        <w:b w:val="0"/>
        <w:bCs w:val="0"/>
        <w:i w:val="0"/>
        <w:iCs w:val="0"/>
        <w:spacing w:val="0"/>
        <w:w w:val="99"/>
        <w:sz w:val="20"/>
        <w:szCs w:val="20"/>
        <w:lang w:val="ru-RU" w:eastAsia="en-US" w:bidi="ar-SA"/>
      </w:rPr>
    </w:lvl>
    <w:lvl w:ilvl="1">
      <w:start w:val="0"/>
      <w:numFmt w:val="bullet"/>
      <w:lvlText w:val="-"/>
      <w:lvlJc w:val="left"/>
      <w:pPr>
        <w:ind w:left="405" w:hanging="116"/>
      </w:pPr>
      <w:rPr>
        <w:rFonts w:hint="default" w:ascii="Times New Roman" w:hAnsi="Times New Roman" w:eastAsia="Times New Roman" w:cs="Times New Roman"/>
        <w:b w:val="0"/>
        <w:bCs w:val="0"/>
        <w:i w:val="0"/>
        <w:iCs w:val="0"/>
        <w:spacing w:val="0"/>
        <w:w w:val="99"/>
        <w:sz w:val="20"/>
        <w:szCs w:val="20"/>
        <w:lang w:val="ru-RU" w:eastAsia="en-US" w:bidi="ar-SA"/>
      </w:rPr>
    </w:lvl>
    <w:lvl w:ilvl="2">
      <w:start w:val="0"/>
      <w:numFmt w:val="bullet"/>
      <w:lvlText w:val="•"/>
      <w:lvlJc w:val="left"/>
      <w:pPr>
        <w:ind w:left="654" w:hanging="116"/>
      </w:pPr>
      <w:rPr>
        <w:rFonts w:hint="default"/>
        <w:lang w:val="ru-RU" w:eastAsia="en-US" w:bidi="ar-SA"/>
      </w:rPr>
    </w:lvl>
    <w:lvl w:ilvl="3">
      <w:start w:val="0"/>
      <w:numFmt w:val="bullet"/>
      <w:lvlText w:val="•"/>
      <w:lvlJc w:val="left"/>
      <w:pPr>
        <w:ind w:left="908" w:hanging="116"/>
      </w:pPr>
      <w:rPr>
        <w:rFonts w:hint="default"/>
        <w:lang w:val="ru-RU" w:eastAsia="en-US" w:bidi="ar-SA"/>
      </w:rPr>
    </w:lvl>
    <w:lvl w:ilvl="4">
      <w:start w:val="0"/>
      <w:numFmt w:val="bullet"/>
      <w:lvlText w:val="•"/>
      <w:lvlJc w:val="left"/>
      <w:pPr>
        <w:ind w:left="1163" w:hanging="116"/>
      </w:pPr>
      <w:rPr>
        <w:rFonts w:hint="default"/>
        <w:lang w:val="ru-RU" w:eastAsia="en-US" w:bidi="ar-SA"/>
      </w:rPr>
    </w:lvl>
    <w:lvl w:ilvl="5">
      <w:start w:val="0"/>
      <w:numFmt w:val="bullet"/>
      <w:lvlText w:val="•"/>
      <w:lvlJc w:val="left"/>
      <w:pPr>
        <w:ind w:left="1417" w:hanging="116"/>
      </w:pPr>
      <w:rPr>
        <w:rFonts w:hint="default"/>
        <w:lang w:val="ru-RU" w:eastAsia="en-US" w:bidi="ar-SA"/>
      </w:rPr>
    </w:lvl>
    <w:lvl w:ilvl="6">
      <w:start w:val="0"/>
      <w:numFmt w:val="bullet"/>
      <w:lvlText w:val="•"/>
      <w:lvlJc w:val="left"/>
      <w:pPr>
        <w:ind w:left="1672" w:hanging="116"/>
      </w:pPr>
      <w:rPr>
        <w:rFonts w:hint="default"/>
        <w:lang w:val="ru-RU" w:eastAsia="en-US" w:bidi="ar-SA"/>
      </w:rPr>
    </w:lvl>
    <w:lvl w:ilvl="7">
      <w:start w:val="0"/>
      <w:numFmt w:val="bullet"/>
      <w:lvlText w:val="•"/>
      <w:lvlJc w:val="left"/>
      <w:pPr>
        <w:ind w:left="1926" w:hanging="116"/>
      </w:pPr>
      <w:rPr>
        <w:rFonts w:hint="default"/>
        <w:lang w:val="ru-RU" w:eastAsia="en-US" w:bidi="ar-SA"/>
      </w:rPr>
    </w:lvl>
    <w:lvl w:ilvl="8">
      <w:start w:val="0"/>
      <w:numFmt w:val="bullet"/>
      <w:lvlText w:val="•"/>
      <w:lvlJc w:val="left"/>
      <w:pPr>
        <w:ind w:left="2181" w:hanging="116"/>
      </w:pPr>
      <w:rPr>
        <w:rFonts w:hint="default"/>
        <w:lang w:val="ru-RU" w:eastAsia="en-US" w:bidi="ar-SA"/>
      </w:rPr>
    </w:lvl>
  </w:abstractNum>
  <w:abstractNum w:abstractNumId="52">
    <w:multiLevelType w:val="hybridMultilevel"/>
    <w:lvl w:ilvl="0">
      <w:start w:val="0"/>
      <w:numFmt w:val="bullet"/>
      <w:lvlText w:val="-"/>
      <w:lvlJc w:val="left"/>
      <w:pPr>
        <w:ind w:left="290" w:hanging="173"/>
      </w:pPr>
      <w:rPr>
        <w:rFonts w:hint="default" w:ascii="Arial MT" w:hAnsi="Arial MT" w:eastAsia="Arial MT" w:cs="Arial MT"/>
        <w:b w:val="0"/>
        <w:bCs w:val="0"/>
        <w:i w:val="0"/>
        <w:iCs w:val="0"/>
        <w:spacing w:val="0"/>
        <w:w w:val="99"/>
        <w:sz w:val="20"/>
        <w:szCs w:val="20"/>
        <w:lang w:val="ru-RU" w:eastAsia="en-US" w:bidi="ar-SA"/>
      </w:rPr>
    </w:lvl>
    <w:lvl w:ilvl="1">
      <w:start w:val="0"/>
      <w:numFmt w:val="bullet"/>
      <w:lvlText w:val="•"/>
      <w:lvlJc w:val="left"/>
      <w:pPr>
        <w:ind w:left="539" w:hanging="173"/>
      </w:pPr>
      <w:rPr>
        <w:rFonts w:hint="default"/>
        <w:lang w:val="ru-RU" w:eastAsia="en-US" w:bidi="ar-SA"/>
      </w:rPr>
    </w:lvl>
    <w:lvl w:ilvl="2">
      <w:start w:val="0"/>
      <w:numFmt w:val="bullet"/>
      <w:lvlText w:val="•"/>
      <w:lvlJc w:val="left"/>
      <w:pPr>
        <w:ind w:left="778" w:hanging="173"/>
      </w:pPr>
      <w:rPr>
        <w:rFonts w:hint="default"/>
        <w:lang w:val="ru-RU" w:eastAsia="en-US" w:bidi="ar-SA"/>
      </w:rPr>
    </w:lvl>
    <w:lvl w:ilvl="3">
      <w:start w:val="0"/>
      <w:numFmt w:val="bullet"/>
      <w:lvlText w:val="•"/>
      <w:lvlJc w:val="left"/>
      <w:pPr>
        <w:ind w:left="1017" w:hanging="173"/>
      </w:pPr>
      <w:rPr>
        <w:rFonts w:hint="default"/>
        <w:lang w:val="ru-RU" w:eastAsia="en-US" w:bidi="ar-SA"/>
      </w:rPr>
    </w:lvl>
    <w:lvl w:ilvl="4">
      <w:start w:val="0"/>
      <w:numFmt w:val="bullet"/>
      <w:lvlText w:val="•"/>
      <w:lvlJc w:val="left"/>
      <w:pPr>
        <w:ind w:left="1256" w:hanging="173"/>
      </w:pPr>
      <w:rPr>
        <w:rFonts w:hint="default"/>
        <w:lang w:val="ru-RU" w:eastAsia="en-US" w:bidi="ar-SA"/>
      </w:rPr>
    </w:lvl>
    <w:lvl w:ilvl="5">
      <w:start w:val="0"/>
      <w:numFmt w:val="bullet"/>
      <w:lvlText w:val="•"/>
      <w:lvlJc w:val="left"/>
      <w:pPr>
        <w:ind w:left="1495" w:hanging="173"/>
      </w:pPr>
      <w:rPr>
        <w:rFonts w:hint="default"/>
        <w:lang w:val="ru-RU" w:eastAsia="en-US" w:bidi="ar-SA"/>
      </w:rPr>
    </w:lvl>
    <w:lvl w:ilvl="6">
      <w:start w:val="0"/>
      <w:numFmt w:val="bullet"/>
      <w:lvlText w:val="•"/>
      <w:lvlJc w:val="left"/>
      <w:pPr>
        <w:ind w:left="1734" w:hanging="173"/>
      </w:pPr>
      <w:rPr>
        <w:rFonts w:hint="default"/>
        <w:lang w:val="ru-RU" w:eastAsia="en-US" w:bidi="ar-SA"/>
      </w:rPr>
    </w:lvl>
    <w:lvl w:ilvl="7">
      <w:start w:val="0"/>
      <w:numFmt w:val="bullet"/>
      <w:lvlText w:val="•"/>
      <w:lvlJc w:val="left"/>
      <w:pPr>
        <w:ind w:left="1973" w:hanging="173"/>
      </w:pPr>
      <w:rPr>
        <w:rFonts w:hint="default"/>
        <w:lang w:val="ru-RU" w:eastAsia="en-US" w:bidi="ar-SA"/>
      </w:rPr>
    </w:lvl>
    <w:lvl w:ilvl="8">
      <w:start w:val="0"/>
      <w:numFmt w:val="bullet"/>
      <w:lvlText w:val="•"/>
      <w:lvlJc w:val="left"/>
      <w:pPr>
        <w:ind w:left="2212" w:hanging="173"/>
      </w:pPr>
      <w:rPr>
        <w:rFonts w:hint="default"/>
        <w:lang w:val="ru-RU" w:eastAsia="en-US" w:bidi="ar-SA"/>
      </w:rPr>
    </w:lvl>
  </w:abstractNum>
  <w:abstractNum w:abstractNumId="51">
    <w:multiLevelType w:val="hybridMultilevel"/>
    <w:lvl w:ilvl="0">
      <w:start w:val="0"/>
      <w:numFmt w:val="bullet"/>
      <w:lvlText w:val="-"/>
      <w:lvlJc w:val="left"/>
      <w:pPr>
        <w:ind w:left="249" w:hanging="142"/>
      </w:pPr>
      <w:rPr>
        <w:rFonts w:hint="default" w:ascii="Arial MT" w:hAnsi="Arial MT" w:eastAsia="Arial MT" w:cs="Arial MT"/>
        <w:b w:val="0"/>
        <w:bCs w:val="0"/>
        <w:i w:val="0"/>
        <w:iCs w:val="0"/>
        <w:spacing w:val="0"/>
        <w:w w:val="99"/>
        <w:sz w:val="20"/>
        <w:szCs w:val="20"/>
        <w:lang w:val="ru-RU" w:eastAsia="en-US" w:bidi="ar-SA"/>
      </w:rPr>
    </w:lvl>
    <w:lvl w:ilvl="1">
      <w:start w:val="0"/>
      <w:numFmt w:val="bullet"/>
      <w:lvlText w:val="•"/>
      <w:lvlJc w:val="left"/>
      <w:pPr>
        <w:ind w:left="484" w:hanging="142"/>
      </w:pPr>
      <w:rPr>
        <w:rFonts w:hint="default"/>
        <w:lang w:val="ru-RU" w:eastAsia="en-US" w:bidi="ar-SA"/>
      </w:rPr>
    </w:lvl>
    <w:lvl w:ilvl="2">
      <w:start w:val="0"/>
      <w:numFmt w:val="bullet"/>
      <w:lvlText w:val="•"/>
      <w:lvlJc w:val="left"/>
      <w:pPr>
        <w:ind w:left="728" w:hanging="142"/>
      </w:pPr>
      <w:rPr>
        <w:rFonts w:hint="default"/>
        <w:lang w:val="ru-RU" w:eastAsia="en-US" w:bidi="ar-SA"/>
      </w:rPr>
    </w:lvl>
    <w:lvl w:ilvl="3">
      <w:start w:val="0"/>
      <w:numFmt w:val="bullet"/>
      <w:lvlText w:val="•"/>
      <w:lvlJc w:val="left"/>
      <w:pPr>
        <w:ind w:left="972" w:hanging="142"/>
      </w:pPr>
      <w:rPr>
        <w:rFonts w:hint="default"/>
        <w:lang w:val="ru-RU" w:eastAsia="en-US" w:bidi="ar-SA"/>
      </w:rPr>
    </w:lvl>
    <w:lvl w:ilvl="4">
      <w:start w:val="0"/>
      <w:numFmt w:val="bullet"/>
      <w:lvlText w:val="•"/>
      <w:lvlJc w:val="left"/>
      <w:pPr>
        <w:ind w:left="1217" w:hanging="142"/>
      </w:pPr>
      <w:rPr>
        <w:rFonts w:hint="default"/>
        <w:lang w:val="ru-RU" w:eastAsia="en-US" w:bidi="ar-SA"/>
      </w:rPr>
    </w:lvl>
    <w:lvl w:ilvl="5">
      <w:start w:val="0"/>
      <w:numFmt w:val="bullet"/>
      <w:lvlText w:val="•"/>
      <w:lvlJc w:val="left"/>
      <w:pPr>
        <w:ind w:left="1461" w:hanging="142"/>
      </w:pPr>
      <w:rPr>
        <w:rFonts w:hint="default"/>
        <w:lang w:val="ru-RU" w:eastAsia="en-US" w:bidi="ar-SA"/>
      </w:rPr>
    </w:lvl>
    <w:lvl w:ilvl="6">
      <w:start w:val="0"/>
      <w:numFmt w:val="bullet"/>
      <w:lvlText w:val="•"/>
      <w:lvlJc w:val="left"/>
      <w:pPr>
        <w:ind w:left="1705" w:hanging="142"/>
      </w:pPr>
      <w:rPr>
        <w:rFonts w:hint="default"/>
        <w:lang w:val="ru-RU" w:eastAsia="en-US" w:bidi="ar-SA"/>
      </w:rPr>
    </w:lvl>
    <w:lvl w:ilvl="7">
      <w:start w:val="0"/>
      <w:numFmt w:val="bullet"/>
      <w:lvlText w:val="•"/>
      <w:lvlJc w:val="left"/>
      <w:pPr>
        <w:ind w:left="1949" w:hanging="142"/>
      </w:pPr>
      <w:rPr>
        <w:rFonts w:hint="default"/>
        <w:lang w:val="ru-RU" w:eastAsia="en-US" w:bidi="ar-SA"/>
      </w:rPr>
    </w:lvl>
    <w:lvl w:ilvl="8">
      <w:start w:val="0"/>
      <w:numFmt w:val="bullet"/>
      <w:lvlText w:val="•"/>
      <w:lvlJc w:val="left"/>
      <w:pPr>
        <w:ind w:left="2194" w:hanging="142"/>
      </w:pPr>
      <w:rPr>
        <w:rFonts w:hint="default"/>
        <w:lang w:val="ru-RU" w:eastAsia="en-US" w:bidi="ar-SA"/>
      </w:rPr>
    </w:lvl>
  </w:abstractNum>
  <w:abstractNum w:abstractNumId="50">
    <w:multiLevelType w:val="hybridMultilevel"/>
    <w:lvl w:ilvl="0">
      <w:start w:val="0"/>
      <w:numFmt w:val="bullet"/>
      <w:lvlText w:val="-"/>
      <w:lvlJc w:val="left"/>
      <w:pPr>
        <w:ind w:left="424" w:hanging="128"/>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455" w:hanging="128"/>
      </w:pPr>
      <w:rPr>
        <w:rFonts w:hint="default"/>
        <w:lang w:val="ru-RU" w:eastAsia="en-US" w:bidi="ar-SA"/>
      </w:rPr>
    </w:lvl>
    <w:lvl w:ilvl="2">
      <w:start w:val="0"/>
      <w:numFmt w:val="bullet"/>
      <w:lvlText w:val="•"/>
      <w:lvlJc w:val="left"/>
      <w:pPr>
        <w:ind w:left="2490" w:hanging="128"/>
      </w:pPr>
      <w:rPr>
        <w:rFonts w:hint="default"/>
        <w:lang w:val="ru-RU" w:eastAsia="en-US" w:bidi="ar-SA"/>
      </w:rPr>
    </w:lvl>
    <w:lvl w:ilvl="3">
      <w:start w:val="0"/>
      <w:numFmt w:val="bullet"/>
      <w:lvlText w:val="•"/>
      <w:lvlJc w:val="left"/>
      <w:pPr>
        <w:ind w:left="3526" w:hanging="128"/>
      </w:pPr>
      <w:rPr>
        <w:rFonts w:hint="default"/>
        <w:lang w:val="ru-RU" w:eastAsia="en-US" w:bidi="ar-SA"/>
      </w:rPr>
    </w:lvl>
    <w:lvl w:ilvl="4">
      <w:start w:val="0"/>
      <w:numFmt w:val="bullet"/>
      <w:lvlText w:val="•"/>
      <w:lvlJc w:val="left"/>
      <w:pPr>
        <w:ind w:left="4561" w:hanging="128"/>
      </w:pPr>
      <w:rPr>
        <w:rFonts w:hint="default"/>
        <w:lang w:val="ru-RU" w:eastAsia="en-US" w:bidi="ar-SA"/>
      </w:rPr>
    </w:lvl>
    <w:lvl w:ilvl="5">
      <w:start w:val="0"/>
      <w:numFmt w:val="bullet"/>
      <w:lvlText w:val="•"/>
      <w:lvlJc w:val="left"/>
      <w:pPr>
        <w:ind w:left="5596" w:hanging="128"/>
      </w:pPr>
      <w:rPr>
        <w:rFonts w:hint="default"/>
        <w:lang w:val="ru-RU" w:eastAsia="en-US" w:bidi="ar-SA"/>
      </w:rPr>
    </w:lvl>
    <w:lvl w:ilvl="6">
      <w:start w:val="0"/>
      <w:numFmt w:val="bullet"/>
      <w:lvlText w:val="•"/>
      <w:lvlJc w:val="left"/>
      <w:pPr>
        <w:ind w:left="6632" w:hanging="128"/>
      </w:pPr>
      <w:rPr>
        <w:rFonts w:hint="default"/>
        <w:lang w:val="ru-RU" w:eastAsia="en-US" w:bidi="ar-SA"/>
      </w:rPr>
    </w:lvl>
    <w:lvl w:ilvl="7">
      <w:start w:val="0"/>
      <w:numFmt w:val="bullet"/>
      <w:lvlText w:val="•"/>
      <w:lvlJc w:val="left"/>
      <w:pPr>
        <w:ind w:left="7667" w:hanging="128"/>
      </w:pPr>
      <w:rPr>
        <w:rFonts w:hint="default"/>
        <w:lang w:val="ru-RU" w:eastAsia="en-US" w:bidi="ar-SA"/>
      </w:rPr>
    </w:lvl>
    <w:lvl w:ilvl="8">
      <w:start w:val="0"/>
      <w:numFmt w:val="bullet"/>
      <w:lvlText w:val="•"/>
      <w:lvlJc w:val="left"/>
      <w:pPr>
        <w:ind w:left="8702" w:hanging="128"/>
      </w:pPr>
      <w:rPr>
        <w:rFonts w:hint="default"/>
        <w:lang w:val="ru-RU" w:eastAsia="en-US" w:bidi="ar-SA"/>
      </w:rPr>
    </w:lvl>
  </w:abstractNum>
  <w:abstractNum w:abstractNumId="49">
    <w:multiLevelType w:val="hybridMultilevel"/>
    <w:lvl w:ilvl="0">
      <w:start w:val="0"/>
      <w:numFmt w:val="bullet"/>
      <w:lvlText w:val=""/>
      <w:lvlJc w:val="left"/>
      <w:pPr>
        <w:ind w:left="1276" w:hanging="360"/>
      </w:pPr>
      <w:rPr>
        <w:rFonts w:hint="default" w:ascii="Symbol" w:hAnsi="Symbol" w:eastAsia="Symbol" w:cs="Symbol"/>
        <w:b w:val="0"/>
        <w:bCs w:val="0"/>
        <w:i w:val="0"/>
        <w:iCs w:val="0"/>
        <w:spacing w:val="0"/>
        <w:w w:val="100"/>
        <w:sz w:val="24"/>
        <w:szCs w:val="24"/>
        <w:lang w:val="ru-RU" w:eastAsia="en-US" w:bidi="ar-SA"/>
      </w:rPr>
    </w:lvl>
    <w:lvl w:ilvl="1">
      <w:start w:val="0"/>
      <w:numFmt w:val="bullet"/>
      <w:lvlText w:val=""/>
      <w:lvlJc w:val="left"/>
      <w:pPr>
        <w:ind w:left="1701" w:hanging="358"/>
      </w:pPr>
      <w:rPr>
        <w:rFonts w:hint="default" w:ascii="Symbol" w:hAnsi="Symbol" w:eastAsia="Symbol" w:cs="Symbol"/>
        <w:b w:val="0"/>
        <w:bCs w:val="0"/>
        <w:i w:val="0"/>
        <w:iCs w:val="0"/>
        <w:spacing w:val="0"/>
        <w:w w:val="100"/>
        <w:sz w:val="16"/>
        <w:szCs w:val="16"/>
        <w:lang w:val="ru-RU" w:eastAsia="en-US" w:bidi="ar-SA"/>
      </w:rPr>
    </w:lvl>
    <w:lvl w:ilvl="2">
      <w:start w:val="0"/>
      <w:numFmt w:val="bullet"/>
      <w:lvlText w:val="•"/>
      <w:lvlJc w:val="left"/>
      <w:pPr>
        <w:ind w:left="2708" w:hanging="358"/>
      </w:pPr>
      <w:rPr>
        <w:rFonts w:hint="default"/>
        <w:lang w:val="ru-RU" w:eastAsia="en-US" w:bidi="ar-SA"/>
      </w:rPr>
    </w:lvl>
    <w:lvl w:ilvl="3">
      <w:start w:val="0"/>
      <w:numFmt w:val="bullet"/>
      <w:lvlText w:val="•"/>
      <w:lvlJc w:val="left"/>
      <w:pPr>
        <w:ind w:left="3716" w:hanging="358"/>
      </w:pPr>
      <w:rPr>
        <w:rFonts w:hint="default"/>
        <w:lang w:val="ru-RU" w:eastAsia="en-US" w:bidi="ar-SA"/>
      </w:rPr>
    </w:lvl>
    <w:lvl w:ilvl="4">
      <w:start w:val="0"/>
      <w:numFmt w:val="bullet"/>
      <w:lvlText w:val="•"/>
      <w:lvlJc w:val="left"/>
      <w:pPr>
        <w:ind w:left="4724" w:hanging="358"/>
      </w:pPr>
      <w:rPr>
        <w:rFonts w:hint="default"/>
        <w:lang w:val="ru-RU" w:eastAsia="en-US" w:bidi="ar-SA"/>
      </w:rPr>
    </w:lvl>
    <w:lvl w:ilvl="5">
      <w:start w:val="0"/>
      <w:numFmt w:val="bullet"/>
      <w:lvlText w:val="•"/>
      <w:lvlJc w:val="left"/>
      <w:pPr>
        <w:ind w:left="5732" w:hanging="358"/>
      </w:pPr>
      <w:rPr>
        <w:rFonts w:hint="default"/>
        <w:lang w:val="ru-RU" w:eastAsia="en-US" w:bidi="ar-SA"/>
      </w:rPr>
    </w:lvl>
    <w:lvl w:ilvl="6">
      <w:start w:val="0"/>
      <w:numFmt w:val="bullet"/>
      <w:lvlText w:val="•"/>
      <w:lvlJc w:val="left"/>
      <w:pPr>
        <w:ind w:left="6740" w:hanging="358"/>
      </w:pPr>
      <w:rPr>
        <w:rFonts w:hint="default"/>
        <w:lang w:val="ru-RU" w:eastAsia="en-US" w:bidi="ar-SA"/>
      </w:rPr>
    </w:lvl>
    <w:lvl w:ilvl="7">
      <w:start w:val="0"/>
      <w:numFmt w:val="bullet"/>
      <w:lvlText w:val="•"/>
      <w:lvlJc w:val="left"/>
      <w:pPr>
        <w:ind w:left="7748" w:hanging="358"/>
      </w:pPr>
      <w:rPr>
        <w:rFonts w:hint="default"/>
        <w:lang w:val="ru-RU" w:eastAsia="en-US" w:bidi="ar-SA"/>
      </w:rPr>
    </w:lvl>
    <w:lvl w:ilvl="8">
      <w:start w:val="0"/>
      <w:numFmt w:val="bullet"/>
      <w:lvlText w:val="•"/>
      <w:lvlJc w:val="left"/>
      <w:pPr>
        <w:ind w:left="8757" w:hanging="358"/>
      </w:pPr>
      <w:rPr>
        <w:rFonts w:hint="default"/>
        <w:lang w:val="ru-RU" w:eastAsia="en-US" w:bidi="ar-SA"/>
      </w:rPr>
    </w:lvl>
  </w:abstractNum>
  <w:abstractNum w:abstractNumId="48">
    <w:multiLevelType w:val="hybridMultilevel"/>
    <w:lvl w:ilvl="0">
      <w:start w:val="0"/>
      <w:numFmt w:val="bullet"/>
      <w:lvlText w:val="-"/>
      <w:lvlJc w:val="left"/>
      <w:pPr>
        <w:ind w:left="339" w:hanging="233"/>
      </w:pPr>
      <w:rPr>
        <w:rFonts w:hint="default" w:ascii="Arial MT" w:hAnsi="Arial MT" w:eastAsia="Arial MT" w:cs="Arial MT"/>
        <w:b w:val="0"/>
        <w:bCs w:val="0"/>
        <w:i w:val="0"/>
        <w:iCs w:val="0"/>
        <w:spacing w:val="0"/>
        <w:w w:val="100"/>
        <w:sz w:val="24"/>
        <w:szCs w:val="24"/>
        <w:lang w:val="ru-RU" w:eastAsia="en-US" w:bidi="ar-SA"/>
      </w:rPr>
    </w:lvl>
    <w:lvl w:ilvl="1">
      <w:start w:val="0"/>
      <w:numFmt w:val="bullet"/>
      <w:lvlText w:val="•"/>
      <w:lvlJc w:val="left"/>
      <w:pPr>
        <w:ind w:left="599" w:hanging="233"/>
      </w:pPr>
      <w:rPr>
        <w:rFonts w:hint="default"/>
        <w:lang w:val="ru-RU" w:eastAsia="en-US" w:bidi="ar-SA"/>
      </w:rPr>
    </w:lvl>
    <w:lvl w:ilvl="2">
      <w:start w:val="0"/>
      <w:numFmt w:val="bullet"/>
      <w:lvlText w:val="•"/>
      <w:lvlJc w:val="left"/>
      <w:pPr>
        <w:ind w:left="859" w:hanging="233"/>
      </w:pPr>
      <w:rPr>
        <w:rFonts w:hint="default"/>
        <w:lang w:val="ru-RU" w:eastAsia="en-US" w:bidi="ar-SA"/>
      </w:rPr>
    </w:lvl>
    <w:lvl w:ilvl="3">
      <w:start w:val="0"/>
      <w:numFmt w:val="bullet"/>
      <w:lvlText w:val="•"/>
      <w:lvlJc w:val="left"/>
      <w:pPr>
        <w:ind w:left="1119" w:hanging="233"/>
      </w:pPr>
      <w:rPr>
        <w:rFonts w:hint="default"/>
        <w:lang w:val="ru-RU" w:eastAsia="en-US" w:bidi="ar-SA"/>
      </w:rPr>
    </w:lvl>
    <w:lvl w:ilvl="4">
      <w:start w:val="0"/>
      <w:numFmt w:val="bullet"/>
      <w:lvlText w:val="•"/>
      <w:lvlJc w:val="left"/>
      <w:pPr>
        <w:ind w:left="1378" w:hanging="233"/>
      </w:pPr>
      <w:rPr>
        <w:rFonts w:hint="default"/>
        <w:lang w:val="ru-RU" w:eastAsia="en-US" w:bidi="ar-SA"/>
      </w:rPr>
    </w:lvl>
    <w:lvl w:ilvl="5">
      <w:start w:val="0"/>
      <w:numFmt w:val="bullet"/>
      <w:lvlText w:val="•"/>
      <w:lvlJc w:val="left"/>
      <w:pPr>
        <w:ind w:left="1638" w:hanging="233"/>
      </w:pPr>
      <w:rPr>
        <w:rFonts w:hint="default"/>
        <w:lang w:val="ru-RU" w:eastAsia="en-US" w:bidi="ar-SA"/>
      </w:rPr>
    </w:lvl>
    <w:lvl w:ilvl="6">
      <w:start w:val="0"/>
      <w:numFmt w:val="bullet"/>
      <w:lvlText w:val="•"/>
      <w:lvlJc w:val="left"/>
      <w:pPr>
        <w:ind w:left="1898" w:hanging="233"/>
      </w:pPr>
      <w:rPr>
        <w:rFonts w:hint="default"/>
        <w:lang w:val="ru-RU" w:eastAsia="en-US" w:bidi="ar-SA"/>
      </w:rPr>
    </w:lvl>
    <w:lvl w:ilvl="7">
      <w:start w:val="0"/>
      <w:numFmt w:val="bullet"/>
      <w:lvlText w:val="•"/>
      <w:lvlJc w:val="left"/>
      <w:pPr>
        <w:ind w:left="2157" w:hanging="233"/>
      </w:pPr>
      <w:rPr>
        <w:rFonts w:hint="default"/>
        <w:lang w:val="ru-RU" w:eastAsia="en-US" w:bidi="ar-SA"/>
      </w:rPr>
    </w:lvl>
    <w:lvl w:ilvl="8">
      <w:start w:val="0"/>
      <w:numFmt w:val="bullet"/>
      <w:lvlText w:val="•"/>
      <w:lvlJc w:val="left"/>
      <w:pPr>
        <w:ind w:left="2417" w:hanging="233"/>
      </w:pPr>
      <w:rPr>
        <w:rFonts w:hint="default"/>
        <w:lang w:val="ru-RU" w:eastAsia="en-US" w:bidi="ar-SA"/>
      </w:rPr>
    </w:lvl>
  </w:abstractNum>
  <w:abstractNum w:abstractNumId="47">
    <w:multiLevelType w:val="hybridMultilevel"/>
    <w:lvl w:ilvl="0">
      <w:start w:val="0"/>
      <w:numFmt w:val="bullet"/>
      <w:lvlText w:val="-"/>
      <w:lvlJc w:val="left"/>
      <w:pPr>
        <w:ind w:left="340" w:hanging="233"/>
      </w:pPr>
      <w:rPr>
        <w:rFonts w:hint="default" w:ascii="Arial MT" w:hAnsi="Arial MT" w:eastAsia="Arial MT" w:cs="Arial MT"/>
        <w:b w:val="0"/>
        <w:bCs w:val="0"/>
        <w:i w:val="0"/>
        <w:iCs w:val="0"/>
        <w:spacing w:val="0"/>
        <w:w w:val="100"/>
        <w:sz w:val="24"/>
        <w:szCs w:val="24"/>
        <w:lang w:val="ru-RU" w:eastAsia="en-US" w:bidi="ar-SA"/>
      </w:rPr>
    </w:lvl>
    <w:lvl w:ilvl="1">
      <w:start w:val="0"/>
      <w:numFmt w:val="bullet"/>
      <w:lvlText w:val="•"/>
      <w:lvlJc w:val="left"/>
      <w:pPr>
        <w:ind w:left="599" w:hanging="233"/>
      </w:pPr>
      <w:rPr>
        <w:rFonts w:hint="default"/>
        <w:lang w:val="ru-RU" w:eastAsia="en-US" w:bidi="ar-SA"/>
      </w:rPr>
    </w:lvl>
    <w:lvl w:ilvl="2">
      <w:start w:val="0"/>
      <w:numFmt w:val="bullet"/>
      <w:lvlText w:val="•"/>
      <w:lvlJc w:val="left"/>
      <w:pPr>
        <w:ind w:left="859" w:hanging="233"/>
      </w:pPr>
      <w:rPr>
        <w:rFonts w:hint="default"/>
        <w:lang w:val="ru-RU" w:eastAsia="en-US" w:bidi="ar-SA"/>
      </w:rPr>
    </w:lvl>
    <w:lvl w:ilvl="3">
      <w:start w:val="0"/>
      <w:numFmt w:val="bullet"/>
      <w:lvlText w:val="•"/>
      <w:lvlJc w:val="left"/>
      <w:pPr>
        <w:ind w:left="1118" w:hanging="233"/>
      </w:pPr>
      <w:rPr>
        <w:rFonts w:hint="default"/>
        <w:lang w:val="ru-RU" w:eastAsia="en-US" w:bidi="ar-SA"/>
      </w:rPr>
    </w:lvl>
    <w:lvl w:ilvl="4">
      <w:start w:val="0"/>
      <w:numFmt w:val="bullet"/>
      <w:lvlText w:val="•"/>
      <w:lvlJc w:val="left"/>
      <w:pPr>
        <w:ind w:left="1378" w:hanging="233"/>
      </w:pPr>
      <w:rPr>
        <w:rFonts w:hint="default"/>
        <w:lang w:val="ru-RU" w:eastAsia="en-US" w:bidi="ar-SA"/>
      </w:rPr>
    </w:lvl>
    <w:lvl w:ilvl="5">
      <w:start w:val="0"/>
      <w:numFmt w:val="bullet"/>
      <w:lvlText w:val="•"/>
      <w:lvlJc w:val="left"/>
      <w:pPr>
        <w:ind w:left="1637" w:hanging="233"/>
      </w:pPr>
      <w:rPr>
        <w:rFonts w:hint="default"/>
        <w:lang w:val="ru-RU" w:eastAsia="en-US" w:bidi="ar-SA"/>
      </w:rPr>
    </w:lvl>
    <w:lvl w:ilvl="6">
      <w:start w:val="0"/>
      <w:numFmt w:val="bullet"/>
      <w:lvlText w:val="•"/>
      <w:lvlJc w:val="left"/>
      <w:pPr>
        <w:ind w:left="1897" w:hanging="233"/>
      </w:pPr>
      <w:rPr>
        <w:rFonts w:hint="default"/>
        <w:lang w:val="ru-RU" w:eastAsia="en-US" w:bidi="ar-SA"/>
      </w:rPr>
    </w:lvl>
    <w:lvl w:ilvl="7">
      <w:start w:val="0"/>
      <w:numFmt w:val="bullet"/>
      <w:lvlText w:val="•"/>
      <w:lvlJc w:val="left"/>
      <w:pPr>
        <w:ind w:left="2156" w:hanging="233"/>
      </w:pPr>
      <w:rPr>
        <w:rFonts w:hint="default"/>
        <w:lang w:val="ru-RU" w:eastAsia="en-US" w:bidi="ar-SA"/>
      </w:rPr>
    </w:lvl>
    <w:lvl w:ilvl="8">
      <w:start w:val="0"/>
      <w:numFmt w:val="bullet"/>
      <w:lvlText w:val="•"/>
      <w:lvlJc w:val="left"/>
      <w:pPr>
        <w:ind w:left="2416" w:hanging="233"/>
      </w:pPr>
      <w:rPr>
        <w:rFonts w:hint="default"/>
        <w:lang w:val="ru-RU" w:eastAsia="en-US" w:bidi="ar-SA"/>
      </w:rPr>
    </w:lvl>
  </w:abstractNum>
  <w:abstractNum w:abstractNumId="46">
    <w:multiLevelType w:val="hybridMultilevel"/>
    <w:lvl w:ilvl="0">
      <w:start w:val="0"/>
      <w:numFmt w:val="bullet"/>
      <w:lvlText w:val="-"/>
      <w:lvlJc w:val="left"/>
      <w:pPr>
        <w:ind w:left="400" w:hanging="284"/>
      </w:pPr>
      <w:rPr>
        <w:rFonts w:hint="default" w:ascii="Arial MT" w:hAnsi="Arial MT" w:eastAsia="Arial MT" w:cs="Arial MT"/>
        <w:b w:val="0"/>
        <w:bCs w:val="0"/>
        <w:i w:val="0"/>
        <w:iCs w:val="0"/>
        <w:spacing w:val="0"/>
        <w:w w:val="100"/>
        <w:sz w:val="24"/>
        <w:szCs w:val="24"/>
        <w:lang w:val="ru-RU" w:eastAsia="en-US" w:bidi="ar-SA"/>
      </w:rPr>
    </w:lvl>
    <w:lvl w:ilvl="1">
      <w:start w:val="0"/>
      <w:numFmt w:val="bullet"/>
      <w:lvlText w:val="•"/>
      <w:lvlJc w:val="left"/>
      <w:pPr>
        <w:ind w:left="639" w:hanging="284"/>
      </w:pPr>
      <w:rPr>
        <w:rFonts w:hint="default"/>
        <w:lang w:val="ru-RU" w:eastAsia="en-US" w:bidi="ar-SA"/>
      </w:rPr>
    </w:lvl>
    <w:lvl w:ilvl="2">
      <w:start w:val="0"/>
      <w:numFmt w:val="bullet"/>
      <w:lvlText w:val="•"/>
      <w:lvlJc w:val="left"/>
      <w:pPr>
        <w:ind w:left="879" w:hanging="284"/>
      </w:pPr>
      <w:rPr>
        <w:rFonts w:hint="default"/>
        <w:lang w:val="ru-RU" w:eastAsia="en-US" w:bidi="ar-SA"/>
      </w:rPr>
    </w:lvl>
    <w:lvl w:ilvl="3">
      <w:start w:val="0"/>
      <w:numFmt w:val="bullet"/>
      <w:lvlText w:val="•"/>
      <w:lvlJc w:val="left"/>
      <w:pPr>
        <w:ind w:left="1119" w:hanging="284"/>
      </w:pPr>
      <w:rPr>
        <w:rFonts w:hint="default"/>
        <w:lang w:val="ru-RU" w:eastAsia="en-US" w:bidi="ar-SA"/>
      </w:rPr>
    </w:lvl>
    <w:lvl w:ilvl="4">
      <w:start w:val="0"/>
      <w:numFmt w:val="bullet"/>
      <w:lvlText w:val="•"/>
      <w:lvlJc w:val="left"/>
      <w:pPr>
        <w:ind w:left="1359" w:hanging="284"/>
      </w:pPr>
      <w:rPr>
        <w:rFonts w:hint="default"/>
        <w:lang w:val="ru-RU" w:eastAsia="en-US" w:bidi="ar-SA"/>
      </w:rPr>
    </w:lvl>
    <w:lvl w:ilvl="5">
      <w:start w:val="0"/>
      <w:numFmt w:val="bullet"/>
      <w:lvlText w:val="•"/>
      <w:lvlJc w:val="left"/>
      <w:pPr>
        <w:ind w:left="1599" w:hanging="284"/>
      </w:pPr>
      <w:rPr>
        <w:rFonts w:hint="default"/>
        <w:lang w:val="ru-RU" w:eastAsia="en-US" w:bidi="ar-SA"/>
      </w:rPr>
    </w:lvl>
    <w:lvl w:ilvl="6">
      <w:start w:val="0"/>
      <w:numFmt w:val="bullet"/>
      <w:lvlText w:val="•"/>
      <w:lvlJc w:val="left"/>
      <w:pPr>
        <w:ind w:left="1838" w:hanging="284"/>
      </w:pPr>
      <w:rPr>
        <w:rFonts w:hint="default"/>
        <w:lang w:val="ru-RU" w:eastAsia="en-US" w:bidi="ar-SA"/>
      </w:rPr>
    </w:lvl>
    <w:lvl w:ilvl="7">
      <w:start w:val="0"/>
      <w:numFmt w:val="bullet"/>
      <w:lvlText w:val="•"/>
      <w:lvlJc w:val="left"/>
      <w:pPr>
        <w:ind w:left="2078" w:hanging="284"/>
      </w:pPr>
      <w:rPr>
        <w:rFonts w:hint="default"/>
        <w:lang w:val="ru-RU" w:eastAsia="en-US" w:bidi="ar-SA"/>
      </w:rPr>
    </w:lvl>
    <w:lvl w:ilvl="8">
      <w:start w:val="0"/>
      <w:numFmt w:val="bullet"/>
      <w:lvlText w:val="•"/>
      <w:lvlJc w:val="left"/>
      <w:pPr>
        <w:ind w:left="2318" w:hanging="284"/>
      </w:pPr>
      <w:rPr>
        <w:rFonts w:hint="default"/>
        <w:lang w:val="ru-RU" w:eastAsia="en-US" w:bidi="ar-SA"/>
      </w:rPr>
    </w:lvl>
  </w:abstractNum>
  <w:abstractNum w:abstractNumId="45">
    <w:multiLevelType w:val="hybridMultilevel"/>
    <w:lvl w:ilvl="0">
      <w:start w:val="0"/>
      <w:numFmt w:val="bullet"/>
      <w:lvlText w:val="-"/>
      <w:lvlJc w:val="left"/>
      <w:pPr>
        <w:ind w:left="339" w:hanging="233"/>
      </w:pPr>
      <w:rPr>
        <w:rFonts w:hint="default" w:ascii="Arial MT" w:hAnsi="Arial MT" w:eastAsia="Arial MT" w:cs="Arial MT"/>
        <w:b w:val="0"/>
        <w:bCs w:val="0"/>
        <w:i w:val="0"/>
        <w:iCs w:val="0"/>
        <w:spacing w:val="0"/>
        <w:w w:val="100"/>
        <w:sz w:val="24"/>
        <w:szCs w:val="24"/>
        <w:lang w:val="ru-RU" w:eastAsia="en-US" w:bidi="ar-SA"/>
      </w:rPr>
    </w:lvl>
    <w:lvl w:ilvl="1">
      <w:start w:val="0"/>
      <w:numFmt w:val="bullet"/>
      <w:lvlText w:val="•"/>
      <w:lvlJc w:val="left"/>
      <w:pPr>
        <w:ind w:left="599" w:hanging="233"/>
      </w:pPr>
      <w:rPr>
        <w:rFonts w:hint="default"/>
        <w:lang w:val="ru-RU" w:eastAsia="en-US" w:bidi="ar-SA"/>
      </w:rPr>
    </w:lvl>
    <w:lvl w:ilvl="2">
      <w:start w:val="0"/>
      <w:numFmt w:val="bullet"/>
      <w:lvlText w:val="•"/>
      <w:lvlJc w:val="left"/>
      <w:pPr>
        <w:ind w:left="859" w:hanging="233"/>
      </w:pPr>
      <w:rPr>
        <w:rFonts w:hint="default"/>
        <w:lang w:val="ru-RU" w:eastAsia="en-US" w:bidi="ar-SA"/>
      </w:rPr>
    </w:lvl>
    <w:lvl w:ilvl="3">
      <w:start w:val="0"/>
      <w:numFmt w:val="bullet"/>
      <w:lvlText w:val="•"/>
      <w:lvlJc w:val="left"/>
      <w:pPr>
        <w:ind w:left="1119" w:hanging="233"/>
      </w:pPr>
      <w:rPr>
        <w:rFonts w:hint="default"/>
        <w:lang w:val="ru-RU" w:eastAsia="en-US" w:bidi="ar-SA"/>
      </w:rPr>
    </w:lvl>
    <w:lvl w:ilvl="4">
      <w:start w:val="0"/>
      <w:numFmt w:val="bullet"/>
      <w:lvlText w:val="•"/>
      <w:lvlJc w:val="left"/>
      <w:pPr>
        <w:ind w:left="1378" w:hanging="233"/>
      </w:pPr>
      <w:rPr>
        <w:rFonts w:hint="default"/>
        <w:lang w:val="ru-RU" w:eastAsia="en-US" w:bidi="ar-SA"/>
      </w:rPr>
    </w:lvl>
    <w:lvl w:ilvl="5">
      <w:start w:val="0"/>
      <w:numFmt w:val="bullet"/>
      <w:lvlText w:val="•"/>
      <w:lvlJc w:val="left"/>
      <w:pPr>
        <w:ind w:left="1638" w:hanging="233"/>
      </w:pPr>
      <w:rPr>
        <w:rFonts w:hint="default"/>
        <w:lang w:val="ru-RU" w:eastAsia="en-US" w:bidi="ar-SA"/>
      </w:rPr>
    </w:lvl>
    <w:lvl w:ilvl="6">
      <w:start w:val="0"/>
      <w:numFmt w:val="bullet"/>
      <w:lvlText w:val="•"/>
      <w:lvlJc w:val="left"/>
      <w:pPr>
        <w:ind w:left="1898" w:hanging="233"/>
      </w:pPr>
      <w:rPr>
        <w:rFonts w:hint="default"/>
        <w:lang w:val="ru-RU" w:eastAsia="en-US" w:bidi="ar-SA"/>
      </w:rPr>
    </w:lvl>
    <w:lvl w:ilvl="7">
      <w:start w:val="0"/>
      <w:numFmt w:val="bullet"/>
      <w:lvlText w:val="•"/>
      <w:lvlJc w:val="left"/>
      <w:pPr>
        <w:ind w:left="2157" w:hanging="233"/>
      </w:pPr>
      <w:rPr>
        <w:rFonts w:hint="default"/>
        <w:lang w:val="ru-RU" w:eastAsia="en-US" w:bidi="ar-SA"/>
      </w:rPr>
    </w:lvl>
    <w:lvl w:ilvl="8">
      <w:start w:val="0"/>
      <w:numFmt w:val="bullet"/>
      <w:lvlText w:val="•"/>
      <w:lvlJc w:val="left"/>
      <w:pPr>
        <w:ind w:left="2417" w:hanging="233"/>
      </w:pPr>
      <w:rPr>
        <w:rFonts w:hint="default"/>
        <w:lang w:val="ru-RU" w:eastAsia="en-US" w:bidi="ar-SA"/>
      </w:rPr>
    </w:lvl>
  </w:abstractNum>
  <w:abstractNum w:abstractNumId="44">
    <w:multiLevelType w:val="hybridMultilevel"/>
    <w:lvl w:ilvl="0">
      <w:start w:val="0"/>
      <w:numFmt w:val="bullet"/>
      <w:lvlText w:val="-"/>
      <w:lvlJc w:val="left"/>
      <w:pPr>
        <w:ind w:left="340" w:hanging="233"/>
      </w:pPr>
      <w:rPr>
        <w:rFonts w:hint="default" w:ascii="Arial MT" w:hAnsi="Arial MT" w:eastAsia="Arial MT" w:cs="Arial MT"/>
        <w:b w:val="0"/>
        <w:bCs w:val="0"/>
        <w:i w:val="0"/>
        <w:iCs w:val="0"/>
        <w:spacing w:val="0"/>
        <w:w w:val="100"/>
        <w:sz w:val="24"/>
        <w:szCs w:val="24"/>
        <w:lang w:val="ru-RU" w:eastAsia="en-US" w:bidi="ar-SA"/>
      </w:rPr>
    </w:lvl>
    <w:lvl w:ilvl="1">
      <w:start w:val="0"/>
      <w:numFmt w:val="bullet"/>
      <w:lvlText w:val="•"/>
      <w:lvlJc w:val="left"/>
      <w:pPr>
        <w:ind w:left="599" w:hanging="233"/>
      </w:pPr>
      <w:rPr>
        <w:rFonts w:hint="default"/>
        <w:lang w:val="ru-RU" w:eastAsia="en-US" w:bidi="ar-SA"/>
      </w:rPr>
    </w:lvl>
    <w:lvl w:ilvl="2">
      <w:start w:val="0"/>
      <w:numFmt w:val="bullet"/>
      <w:lvlText w:val="•"/>
      <w:lvlJc w:val="left"/>
      <w:pPr>
        <w:ind w:left="859" w:hanging="233"/>
      </w:pPr>
      <w:rPr>
        <w:rFonts w:hint="default"/>
        <w:lang w:val="ru-RU" w:eastAsia="en-US" w:bidi="ar-SA"/>
      </w:rPr>
    </w:lvl>
    <w:lvl w:ilvl="3">
      <w:start w:val="0"/>
      <w:numFmt w:val="bullet"/>
      <w:lvlText w:val="•"/>
      <w:lvlJc w:val="left"/>
      <w:pPr>
        <w:ind w:left="1118" w:hanging="233"/>
      </w:pPr>
      <w:rPr>
        <w:rFonts w:hint="default"/>
        <w:lang w:val="ru-RU" w:eastAsia="en-US" w:bidi="ar-SA"/>
      </w:rPr>
    </w:lvl>
    <w:lvl w:ilvl="4">
      <w:start w:val="0"/>
      <w:numFmt w:val="bullet"/>
      <w:lvlText w:val="•"/>
      <w:lvlJc w:val="left"/>
      <w:pPr>
        <w:ind w:left="1378" w:hanging="233"/>
      </w:pPr>
      <w:rPr>
        <w:rFonts w:hint="default"/>
        <w:lang w:val="ru-RU" w:eastAsia="en-US" w:bidi="ar-SA"/>
      </w:rPr>
    </w:lvl>
    <w:lvl w:ilvl="5">
      <w:start w:val="0"/>
      <w:numFmt w:val="bullet"/>
      <w:lvlText w:val="•"/>
      <w:lvlJc w:val="left"/>
      <w:pPr>
        <w:ind w:left="1637" w:hanging="233"/>
      </w:pPr>
      <w:rPr>
        <w:rFonts w:hint="default"/>
        <w:lang w:val="ru-RU" w:eastAsia="en-US" w:bidi="ar-SA"/>
      </w:rPr>
    </w:lvl>
    <w:lvl w:ilvl="6">
      <w:start w:val="0"/>
      <w:numFmt w:val="bullet"/>
      <w:lvlText w:val="•"/>
      <w:lvlJc w:val="left"/>
      <w:pPr>
        <w:ind w:left="1897" w:hanging="233"/>
      </w:pPr>
      <w:rPr>
        <w:rFonts w:hint="default"/>
        <w:lang w:val="ru-RU" w:eastAsia="en-US" w:bidi="ar-SA"/>
      </w:rPr>
    </w:lvl>
    <w:lvl w:ilvl="7">
      <w:start w:val="0"/>
      <w:numFmt w:val="bullet"/>
      <w:lvlText w:val="•"/>
      <w:lvlJc w:val="left"/>
      <w:pPr>
        <w:ind w:left="2156" w:hanging="233"/>
      </w:pPr>
      <w:rPr>
        <w:rFonts w:hint="default"/>
        <w:lang w:val="ru-RU" w:eastAsia="en-US" w:bidi="ar-SA"/>
      </w:rPr>
    </w:lvl>
    <w:lvl w:ilvl="8">
      <w:start w:val="0"/>
      <w:numFmt w:val="bullet"/>
      <w:lvlText w:val="•"/>
      <w:lvlJc w:val="left"/>
      <w:pPr>
        <w:ind w:left="2416" w:hanging="233"/>
      </w:pPr>
      <w:rPr>
        <w:rFonts w:hint="default"/>
        <w:lang w:val="ru-RU" w:eastAsia="en-US" w:bidi="ar-SA"/>
      </w:rPr>
    </w:lvl>
  </w:abstractNum>
  <w:abstractNum w:abstractNumId="43">
    <w:multiLevelType w:val="hybridMultilevel"/>
    <w:lvl w:ilvl="0">
      <w:start w:val="0"/>
      <w:numFmt w:val="bullet"/>
      <w:lvlText w:val="-"/>
      <w:lvlJc w:val="left"/>
      <w:pPr>
        <w:ind w:left="400" w:hanging="284"/>
      </w:pPr>
      <w:rPr>
        <w:rFonts w:hint="default" w:ascii="Arial MT" w:hAnsi="Arial MT" w:eastAsia="Arial MT" w:cs="Arial MT"/>
        <w:b w:val="0"/>
        <w:bCs w:val="0"/>
        <w:i w:val="0"/>
        <w:iCs w:val="0"/>
        <w:spacing w:val="0"/>
        <w:w w:val="100"/>
        <w:sz w:val="24"/>
        <w:szCs w:val="24"/>
        <w:lang w:val="ru-RU" w:eastAsia="en-US" w:bidi="ar-SA"/>
      </w:rPr>
    </w:lvl>
    <w:lvl w:ilvl="1">
      <w:start w:val="0"/>
      <w:numFmt w:val="bullet"/>
      <w:lvlText w:val="•"/>
      <w:lvlJc w:val="left"/>
      <w:pPr>
        <w:ind w:left="639" w:hanging="284"/>
      </w:pPr>
      <w:rPr>
        <w:rFonts w:hint="default"/>
        <w:lang w:val="ru-RU" w:eastAsia="en-US" w:bidi="ar-SA"/>
      </w:rPr>
    </w:lvl>
    <w:lvl w:ilvl="2">
      <w:start w:val="0"/>
      <w:numFmt w:val="bullet"/>
      <w:lvlText w:val="•"/>
      <w:lvlJc w:val="left"/>
      <w:pPr>
        <w:ind w:left="879" w:hanging="284"/>
      </w:pPr>
      <w:rPr>
        <w:rFonts w:hint="default"/>
        <w:lang w:val="ru-RU" w:eastAsia="en-US" w:bidi="ar-SA"/>
      </w:rPr>
    </w:lvl>
    <w:lvl w:ilvl="3">
      <w:start w:val="0"/>
      <w:numFmt w:val="bullet"/>
      <w:lvlText w:val="•"/>
      <w:lvlJc w:val="left"/>
      <w:pPr>
        <w:ind w:left="1119" w:hanging="284"/>
      </w:pPr>
      <w:rPr>
        <w:rFonts w:hint="default"/>
        <w:lang w:val="ru-RU" w:eastAsia="en-US" w:bidi="ar-SA"/>
      </w:rPr>
    </w:lvl>
    <w:lvl w:ilvl="4">
      <w:start w:val="0"/>
      <w:numFmt w:val="bullet"/>
      <w:lvlText w:val="•"/>
      <w:lvlJc w:val="left"/>
      <w:pPr>
        <w:ind w:left="1359" w:hanging="284"/>
      </w:pPr>
      <w:rPr>
        <w:rFonts w:hint="default"/>
        <w:lang w:val="ru-RU" w:eastAsia="en-US" w:bidi="ar-SA"/>
      </w:rPr>
    </w:lvl>
    <w:lvl w:ilvl="5">
      <w:start w:val="0"/>
      <w:numFmt w:val="bullet"/>
      <w:lvlText w:val="•"/>
      <w:lvlJc w:val="left"/>
      <w:pPr>
        <w:ind w:left="1599" w:hanging="284"/>
      </w:pPr>
      <w:rPr>
        <w:rFonts w:hint="default"/>
        <w:lang w:val="ru-RU" w:eastAsia="en-US" w:bidi="ar-SA"/>
      </w:rPr>
    </w:lvl>
    <w:lvl w:ilvl="6">
      <w:start w:val="0"/>
      <w:numFmt w:val="bullet"/>
      <w:lvlText w:val="•"/>
      <w:lvlJc w:val="left"/>
      <w:pPr>
        <w:ind w:left="1838" w:hanging="284"/>
      </w:pPr>
      <w:rPr>
        <w:rFonts w:hint="default"/>
        <w:lang w:val="ru-RU" w:eastAsia="en-US" w:bidi="ar-SA"/>
      </w:rPr>
    </w:lvl>
    <w:lvl w:ilvl="7">
      <w:start w:val="0"/>
      <w:numFmt w:val="bullet"/>
      <w:lvlText w:val="•"/>
      <w:lvlJc w:val="left"/>
      <w:pPr>
        <w:ind w:left="2078" w:hanging="284"/>
      </w:pPr>
      <w:rPr>
        <w:rFonts w:hint="default"/>
        <w:lang w:val="ru-RU" w:eastAsia="en-US" w:bidi="ar-SA"/>
      </w:rPr>
    </w:lvl>
    <w:lvl w:ilvl="8">
      <w:start w:val="0"/>
      <w:numFmt w:val="bullet"/>
      <w:lvlText w:val="•"/>
      <w:lvlJc w:val="left"/>
      <w:pPr>
        <w:ind w:left="2318" w:hanging="284"/>
      </w:pPr>
      <w:rPr>
        <w:rFonts w:hint="default"/>
        <w:lang w:val="ru-RU" w:eastAsia="en-US" w:bidi="ar-SA"/>
      </w:rPr>
    </w:lvl>
  </w:abstractNum>
  <w:abstractNum w:abstractNumId="42">
    <w:multiLevelType w:val="hybridMultilevel"/>
    <w:lvl w:ilvl="0">
      <w:start w:val="0"/>
      <w:numFmt w:val="bullet"/>
      <w:lvlText w:val="-"/>
      <w:lvlJc w:val="left"/>
      <w:pPr>
        <w:ind w:left="339" w:hanging="233"/>
      </w:pPr>
      <w:rPr>
        <w:rFonts w:hint="default" w:ascii="Arial MT" w:hAnsi="Arial MT" w:eastAsia="Arial MT" w:cs="Arial MT"/>
        <w:b w:val="0"/>
        <w:bCs w:val="0"/>
        <w:i w:val="0"/>
        <w:iCs w:val="0"/>
        <w:spacing w:val="0"/>
        <w:w w:val="100"/>
        <w:sz w:val="24"/>
        <w:szCs w:val="24"/>
        <w:lang w:val="ru-RU" w:eastAsia="en-US" w:bidi="ar-SA"/>
      </w:rPr>
    </w:lvl>
    <w:lvl w:ilvl="1">
      <w:start w:val="0"/>
      <w:numFmt w:val="bullet"/>
      <w:lvlText w:val="•"/>
      <w:lvlJc w:val="left"/>
      <w:pPr>
        <w:ind w:left="599" w:hanging="233"/>
      </w:pPr>
      <w:rPr>
        <w:rFonts w:hint="default"/>
        <w:lang w:val="ru-RU" w:eastAsia="en-US" w:bidi="ar-SA"/>
      </w:rPr>
    </w:lvl>
    <w:lvl w:ilvl="2">
      <w:start w:val="0"/>
      <w:numFmt w:val="bullet"/>
      <w:lvlText w:val="•"/>
      <w:lvlJc w:val="left"/>
      <w:pPr>
        <w:ind w:left="859" w:hanging="233"/>
      </w:pPr>
      <w:rPr>
        <w:rFonts w:hint="default"/>
        <w:lang w:val="ru-RU" w:eastAsia="en-US" w:bidi="ar-SA"/>
      </w:rPr>
    </w:lvl>
    <w:lvl w:ilvl="3">
      <w:start w:val="0"/>
      <w:numFmt w:val="bullet"/>
      <w:lvlText w:val="•"/>
      <w:lvlJc w:val="left"/>
      <w:pPr>
        <w:ind w:left="1119" w:hanging="233"/>
      </w:pPr>
      <w:rPr>
        <w:rFonts w:hint="default"/>
        <w:lang w:val="ru-RU" w:eastAsia="en-US" w:bidi="ar-SA"/>
      </w:rPr>
    </w:lvl>
    <w:lvl w:ilvl="4">
      <w:start w:val="0"/>
      <w:numFmt w:val="bullet"/>
      <w:lvlText w:val="•"/>
      <w:lvlJc w:val="left"/>
      <w:pPr>
        <w:ind w:left="1378" w:hanging="233"/>
      </w:pPr>
      <w:rPr>
        <w:rFonts w:hint="default"/>
        <w:lang w:val="ru-RU" w:eastAsia="en-US" w:bidi="ar-SA"/>
      </w:rPr>
    </w:lvl>
    <w:lvl w:ilvl="5">
      <w:start w:val="0"/>
      <w:numFmt w:val="bullet"/>
      <w:lvlText w:val="•"/>
      <w:lvlJc w:val="left"/>
      <w:pPr>
        <w:ind w:left="1638" w:hanging="233"/>
      </w:pPr>
      <w:rPr>
        <w:rFonts w:hint="default"/>
        <w:lang w:val="ru-RU" w:eastAsia="en-US" w:bidi="ar-SA"/>
      </w:rPr>
    </w:lvl>
    <w:lvl w:ilvl="6">
      <w:start w:val="0"/>
      <w:numFmt w:val="bullet"/>
      <w:lvlText w:val="•"/>
      <w:lvlJc w:val="left"/>
      <w:pPr>
        <w:ind w:left="1898" w:hanging="233"/>
      </w:pPr>
      <w:rPr>
        <w:rFonts w:hint="default"/>
        <w:lang w:val="ru-RU" w:eastAsia="en-US" w:bidi="ar-SA"/>
      </w:rPr>
    </w:lvl>
    <w:lvl w:ilvl="7">
      <w:start w:val="0"/>
      <w:numFmt w:val="bullet"/>
      <w:lvlText w:val="•"/>
      <w:lvlJc w:val="left"/>
      <w:pPr>
        <w:ind w:left="2157" w:hanging="233"/>
      </w:pPr>
      <w:rPr>
        <w:rFonts w:hint="default"/>
        <w:lang w:val="ru-RU" w:eastAsia="en-US" w:bidi="ar-SA"/>
      </w:rPr>
    </w:lvl>
    <w:lvl w:ilvl="8">
      <w:start w:val="0"/>
      <w:numFmt w:val="bullet"/>
      <w:lvlText w:val="•"/>
      <w:lvlJc w:val="left"/>
      <w:pPr>
        <w:ind w:left="2417" w:hanging="233"/>
      </w:pPr>
      <w:rPr>
        <w:rFonts w:hint="default"/>
        <w:lang w:val="ru-RU" w:eastAsia="en-US" w:bidi="ar-SA"/>
      </w:rPr>
    </w:lvl>
  </w:abstractNum>
  <w:abstractNum w:abstractNumId="41">
    <w:multiLevelType w:val="hybridMultilevel"/>
    <w:lvl w:ilvl="0">
      <w:start w:val="0"/>
      <w:numFmt w:val="bullet"/>
      <w:lvlText w:val="-"/>
      <w:lvlJc w:val="left"/>
      <w:pPr>
        <w:ind w:left="340" w:hanging="233"/>
      </w:pPr>
      <w:rPr>
        <w:rFonts w:hint="default" w:ascii="Arial MT" w:hAnsi="Arial MT" w:eastAsia="Arial MT" w:cs="Arial MT"/>
        <w:b w:val="0"/>
        <w:bCs w:val="0"/>
        <w:i w:val="0"/>
        <w:iCs w:val="0"/>
        <w:spacing w:val="0"/>
        <w:w w:val="100"/>
        <w:sz w:val="24"/>
        <w:szCs w:val="24"/>
        <w:lang w:val="ru-RU" w:eastAsia="en-US" w:bidi="ar-SA"/>
      </w:rPr>
    </w:lvl>
    <w:lvl w:ilvl="1">
      <w:start w:val="0"/>
      <w:numFmt w:val="bullet"/>
      <w:lvlText w:val="•"/>
      <w:lvlJc w:val="left"/>
      <w:pPr>
        <w:ind w:left="599" w:hanging="233"/>
      </w:pPr>
      <w:rPr>
        <w:rFonts w:hint="default"/>
        <w:lang w:val="ru-RU" w:eastAsia="en-US" w:bidi="ar-SA"/>
      </w:rPr>
    </w:lvl>
    <w:lvl w:ilvl="2">
      <w:start w:val="0"/>
      <w:numFmt w:val="bullet"/>
      <w:lvlText w:val="•"/>
      <w:lvlJc w:val="left"/>
      <w:pPr>
        <w:ind w:left="859" w:hanging="233"/>
      </w:pPr>
      <w:rPr>
        <w:rFonts w:hint="default"/>
        <w:lang w:val="ru-RU" w:eastAsia="en-US" w:bidi="ar-SA"/>
      </w:rPr>
    </w:lvl>
    <w:lvl w:ilvl="3">
      <w:start w:val="0"/>
      <w:numFmt w:val="bullet"/>
      <w:lvlText w:val="•"/>
      <w:lvlJc w:val="left"/>
      <w:pPr>
        <w:ind w:left="1118" w:hanging="233"/>
      </w:pPr>
      <w:rPr>
        <w:rFonts w:hint="default"/>
        <w:lang w:val="ru-RU" w:eastAsia="en-US" w:bidi="ar-SA"/>
      </w:rPr>
    </w:lvl>
    <w:lvl w:ilvl="4">
      <w:start w:val="0"/>
      <w:numFmt w:val="bullet"/>
      <w:lvlText w:val="•"/>
      <w:lvlJc w:val="left"/>
      <w:pPr>
        <w:ind w:left="1378" w:hanging="233"/>
      </w:pPr>
      <w:rPr>
        <w:rFonts w:hint="default"/>
        <w:lang w:val="ru-RU" w:eastAsia="en-US" w:bidi="ar-SA"/>
      </w:rPr>
    </w:lvl>
    <w:lvl w:ilvl="5">
      <w:start w:val="0"/>
      <w:numFmt w:val="bullet"/>
      <w:lvlText w:val="•"/>
      <w:lvlJc w:val="left"/>
      <w:pPr>
        <w:ind w:left="1637" w:hanging="233"/>
      </w:pPr>
      <w:rPr>
        <w:rFonts w:hint="default"/>
        <w:lang w:val="ru-RU" w:eastAsia="en-US" w:bidi="ar-SA"/>
      </w:rPr>
    </w:lvl>
    <w:lvl w:ilvl="6">
      <w:start w:val="0"/>
      <w:numFmt w:val="bullet"/>
      <w:lvlText w:val="•"/>
      <w:lvlJc w:val="left"/>
      <w:pPr>
        <w:ind w:left="1897" w:hanging="233"/>
      </w:pPr>
      <w:rPr>
        <w:rFonts w:hint="default"/>
        <w:lang w:val="ru-RU" w:eastAsia="en-US" w:bidi="ar-SA"/>
      </w:rPr>
    </w:lvl>
    <w:lvl w:ilvl="7">
      <w:start w:val="0"/>
      <w:numFmt w:val="bullet"/>
      <w:lvlText w:val="•"/>
      <w:lvlJc w:val="left"/>
      <w:pPr>
        <w:ind w:left="2156" w:hanging="233"/>
      </w:pPr>
      <w:rPr>
        <w:rFonts w:hint="default"/>
        <w:lang w:val="ru-RU" w:eastAsia="en-US" w:bidi="ar-SA"/>
      </w:rPr>
    </w:lvl>
    <w:lvl w:ilvl="8">
      <w:start w:val="0"/>
      <w:numFmt w:val="bullet"/>
      <w:lvlText w:val="•"/>
      <w:lvlJc w:val="left"/>
      <w:pPr>
        <w:ind w:left="2416" w:hanging="233"/>
      </w:pPr>
      <w:rPr>
        <w:rFonts w:hint="default"/>
        <w:lang w:val="ru-RU" w:eastAsia="en-US" w:bidi="ar-SA"/>
      </w:rPr>
    </w:lvl>
  </w:abstractNum>
  <w:abstractNum w:abstractNumId="40">
    <w:multiLevelType w:val="hybridMultilevel"/>
    <w:lvl w:ilvl="0">
      <w:start w:val="0"/>
      <w:numFmt w:val="bullet"/>
      <w:lvlText w:val="-"/>
      <w:lvlJc w:val="left"/>
      <w:pPr>
        <w:ind w:left="400" w:hanging="284"/>
      </w:pPr>
      <w:rPr>
        <w:rFonts w:hint="default" w:ascii="Arial MT" w:hAnsi="Arial MT" w:eastAsia="Arial MT" w:cs="Arial MT"/>
        <w:b w:val="0"/>
        <w:bCs w:val="0"/>
        <w:i w:val="0"/>
        <w:iCs w:val="0"/>
        <w:spacing w:val="0"/>
        <w:w w:val="100"/>
        <w:sz w:val="24"/>
        <w:szCs w:val="24"/>
        <w:lang w:val="ru-RU" w:eastAsia="en-US" w:bidi="ar-SA"/>
      </w:rPr>
    </w:lvl>
    <w:lvl w:ilvl="1">
      <w:start w:val="0"/>
      <w:numFmt w:val="bullet"/>
      <w:lvlText w:val="•"/>
      <w:lvlJc w:val="left"/>
      <w:pPr>
        <w:ind w:left="639" w:hanging="284"/>
      </w:pPr>
      <w:rPr>
        <w:rFonts w:hint="default"/>
        <w:lang w:val="ru-RU" w:eastAsia="en-US" w:bidi="ar-SA"/>
      </w:rPr>
    </w:lvl>
    <w:lvl w:ilvl="2">
      <w:start w:val="0"/>
      <w:numFmt w:val="bullet"/>
      <w:lvlText w:val="•"/>
      <w:lvlJc w:val="left"/>
      <w:pPr>
        <w:ind w:left="879" w:hanging="284"/>
      </w:pPr>
      <w:rPr>
        <w:rFonts w:hint="default"/>
        <w:lang w:val="ru-RU" w:eastAsia="en-US" w:bidi="ar-SA"/>
      </w:rPr>
    </w:lvl>
    <w:lvl w:ilvl="3">
      <w:start w:val="0"/>
      <w:numFmt w:val="bullet"/>
      <w:lvlText w:val="•"/>
      <w:lvlJc w:val="left"/>
      <w:pPr>
        <w:ind w:left="1119" w:hanging="284"/>
      </w:pPr>
      <w:rPr>
        <w:rFonts w:hint="default"/>
        <w:lang w:val="ru-RU" w:eastAsia="en-US" w:bidi="ar-SA"/>
      </w:rPr>
    </w:lvl>
    <w:lvl w:ilvl="4">
      <w:start w:val="0"/>
      <w:numFmt w:val="bullet"/>
      <w:lvlText w:val="•"/>
      <w:lvlJc w:val="left"/>
      <w:pPr>
        <w:ind w:left="1359" w:hanging="284"/>
      </w:pPr>
      <w:rPr>
        <w:rFonts w:hint="default"/>
        <w:lang w:val="ru-RU" w:eastAsia="en-US" w:bidi="ar-SA"/>
      </w:rPr>
    </w:lvl>
    <w:lvl w:ilvl="5">
      <w:start w:val="0"/>
      <w:numFmt w:val="bullet"/>
      <w:lvlText w:val="•"/>
      <w:lvlJc w:val="left"/>
      <w:pPr>
        <w:ind w:left="1599" w:hanging="284"/>
      </w:pPr>
      <w:rPr>
        <w:rFonts w:hint="default"/>
        <w:lang w:val="ru-RU" w:eastAsia="en-US" w:bidi="ar-SA"/>
      </w:rPr>
    </w:lvl>
    <w:lvl w:ilvl="6">
      <w:start w:val="0"/>
      <w:numFmt w:val="bullet"/>
      <w:lvlText w:val="•"/>
      <w:lvlJc w:val="left"/>
      <w:pPr>
        <w:ind w:left="1838" w:hanging="284"/>
      </w:pPr>
      <w:rPr>
        <w:rFonts w:hint="default"/>
        <w:lang w:val="ru-RU" w:eastAsia="en-US" w:bidi="ar-SA"/>
      </w:rPr>
    </w:lvl>
    <w:lvl w:ilvl="7">
      <w:start w:val="0"/>
      <w:numFmt w:val="bullet"/>
      <w:lvlText w:val="•"/>
      <w:lvlJc w:val="left"/>
      <w:pPr>
        <w:ind w:left="2078" w:hanging="284"/>
      </w:pPr>
      <w:rPr>
        <w:rFonts w:hint="default"/>
        <w:lang w:val="ru-RU" w:eastAsia="en-US" w:bidi="ar-SA"/>
      </w:rPr>
    </w:lvl>
    <w:lvl w:ilvl="8">
      <w:start w:val="0"/>
      <w:numFmt w:val="bullet"/>
      <w:lvlText w:val="•"/>
      <w:lvlJc w:val="left"/>
      <w:pPr>
        <w:ind w:left="2318" w:hanging="284"/>
      </w:pPr>
      <w:rPr>
        <w:rFonts w:hint="default"/>
        <w:lang w:val="ru-RU" w:eastAsia="en-US" w:bidi="ar-SA"/>
      </w:rPr>
    </w:lvl>
  </w:abstractNum>
  <w:abstractNum w:abstractNumId="39">
    <w:multiLevelType w:val="hybridMultilevel"/>
    <w:lvl w:ilvl="0">
      <w:start w:val="0"/>
      <w:numFmt w:val="bullet"/>
      <w:lvlText w:val=""/>
      <w:lvlJc w:val="left"/>
      <w:pPr>
        <w:ind w:left="1418" w:hanging="360"/>
      </w:pPr>
      <w:rPr>
        <w:rFonts w:hint="default" w:ascii="Symbol" w:hAnsi="Symbol" w:eastAsia="Symbol" w:cs="Symbol"/>
        <w:b w:val="0"/>
        <w:bCs w:val="0"/>
        <w:i w:val="0"/>
        <w:iCs w:val="0"/>
        <w:spacing w:val="0"/>
        <w:w w:val="100"/>
        <w:sz w:val="24"/>
        <w:szCs w:val="24"/>
        <w:lang w:val="ru-RU" w:eastAsia="en-US" w:bidi="ar-SA"/>
      </w:rPr>
    </w:lvl>
    <w:lvl w:ilvl="1">
      <w:start w:val="0"/>
      <w:numFmt w:val="bullet"/>
      <w:lvlText w:val="o"/>
      <w:lvlJc w:val="left"/>
      <w:pPr>
        <w:ind w:left="1843" w:hanging="360"/>
      </w:pPr>
      <w:rPr>
        <w:rFonts w:hint="default" w:ascii="Courier New" w:hAnsi="Courier New" w:eastAsia="Courier New" w:cs="Courier New"/>
        <w:b w:val="0"/>
        <w:bCs w:val="0"/>
        <w:i w:val="0"/>
        <w:iCs w:val="0"/>
        <w:spacing w:val="0"/>
        <w:w w:val="100"/>
        <w:sz w:val="24"/>
        <w:szCs w:val="24"/>
        <w:lang w:val="ru-RU" w:eastAsia="en-US" w:bidi="ar-SA"/>
      </w:rPr>
    </w:lvl>
    <w:lvl w:ilvl="2">
      <w:start w:val="0"/>
      <w:numFmt w:val="bullet"/>
      <w:lvlText w:val=""/>
      <w:lvlJc w:val="left"/>
      <w:pPr>
        <w:ind w:left="2268" w:hanging="360"/>
      </w:pPr>
      <w:rPr>
        <w:rFonts w:hint="default" w:ascii="Wingdings" w:hAnsi="Wingdings" w:eastAsia="Wingdings" w:cs="Wingdings"/>
        <w:b w:val="0"/>
        <w:bCs w:val="0"/>
        <w:i w:val="0"/>
        <w:iCs w:val="0"/>
        <w:spacing w:val="0"/>
        <w:w w:val="100"/>
        <w:sz w:val="24"/>
        <w:szCs w:val="24"/>
        <w:lang w:val="ru-RU" w:eastAsia="en-US" w:bidi="ar-SA"/>
      </w:rPr>
    </w:lvl>
    <w:lvl w:ilvl="3">
      <w:start w:val="0"/>
      <w:numFmt w:val="bullet"/>
      <w:lvlText w:val="•"/>
      <w:lvlJc w:val="left"/>
      <w:pPr>
        <w:ind w:left="3324" w:hanging="360"/>
      </w:pPr>
      <w:rPr>
        <w:rFonts w:hint="default"/>
        <w:lang w:val="ru-RU" w:eastAsia="en-US" w:bidi="ar-SA"/>
      </w:rPr>
    </w:lvl>
    <w:lvl w:ilvl="4">
      <w:start w:val="0"/>
      <w:numFmt w:val="bullet"/>
      <w:lvlText w:val="•"/>
      <w:lvlJc w:val="left"/>
      <w:pPr>
        <w:ind w:left="4388" w:hanging="360"/>
      </w:pPr>
      <w:rPr>
        <w:rFonts w:hint="default"/>
        <w:lang w:val="ru-RU" w:eastAsia="en-US" w:bidi="ar-SA"/>
      </w:rPr>
    </w:lvl>
    <w:lvl w:ilvl="5">
      <w:start w:val="0"/>
      <w:numFmt w:val="bullet"/>
      <w:lvlText w:val="•"/>
      <w:lvlJc w:val="left"/>
      <w:pPr>
        <w:ind w:left="5452" w:hanging="360"/>
      </w:pPr>
      <w:rPr>
        <w:rFonts w:hint="default"/>
        <w:lang w:val="ru-RU" w:eastAsia="en-US" w:bidi="ar-SA"/>
      </w:rPr>
    </w:lvl>
    <w:lvl w:ilvl="6">
      <w:start w:val="0"/>
      <w:numFmt w:val="bullet"/>
      <w:lvlText w:val="•"/>
      <w:lvlJc w:val="left"/>
      <w:pPr>
        <w:ind w:left="6516" w:hanging="360"/>
      </w:pPr>
      <w:rPr>
        <w:rFonts w:hint="default"/>
        <w:lang w:val="ru-RU" w:eastAsia="en-US" w:bidi="ar-SA"/>
      </w:rPr>
    </w:lvl>
    <w:lvl w:ilvl="7">
      <w:start w:val="0"/>
      <w:numFmt w:val="bullet"/>
      <w:lvlText w:val="•"/>
      <w:lvlJc w:val="left"/>
      <w:pPr>
        <w:ind w:left="7580" w:hanging="360"/>
      </w:pPr>
      <w:rPr>
        <w:rFonts w:hint="default"/>
        <w:lang w:val="ru-RU" w:eastAsia="en-US" w:bidi="ar-SA"/>
      </w:rPr>
    </w:lvl>
    <w:lvl w:ilvl="8">
      <w:start w:val="0"/>
      <w:numFmt w:val="bullet"/>
      <w:lvlText w:val="•"/>
      <w:lvlJc w:val="left"/>
      <w:pPr>
        <w:ind w:left="8645" w:hanging="360"/>
      </w:pPr>
      <w:rPr>
        <w:rFonts w:hint="default"/>
        <w:lang w:val="ru-RU" w:eastAsia="en-US" w:bidi="ar-SA"/>
      </w:rPr>
    </w:lvl>
  </w:abstractNum>
  <w:abstractNum w:abstractNumId="38">
    <w:multiLevelType w:val="hybridMultilevel"/>
    <w:lvl w:ilvl="0">
      <w:start w:val="0"/>
      <w:numFmt w:val="bullet"/>
      <w:lvlText w:val=""/>
      <w:lvlJc w:val="left"/>
      <w:pPr>
        <w:ind w:left="1912" w:hanging="360"/>
      </w:pPr>
      <w:rPr>
        <w:rFonts w:hint="default" w:ascii="Symbol" w:hAnsi="Symbol" w:eastAsia="Symbol" w:cs="Symbol"/>
        <w:b w:val="0"/>
        <w:bCs w:val="0"/>
        <w:i w:val="0"/>
        <w:iCs w:val="0"/>
        <w:spacing w:val="0"/>
        <w:w w:val="100"/>
        <w:sz w:val="24"/>
        <w:szCs w:val="24"/>
        <w:lang w:val="ru-RU" w:eastAsia="en-US" w:bidi="ar-SA"/>
      </w:rPr>
    </w:lvl>
    <w:lvl w:ilvl="1">
      <w:start w:val="0"/>
      <w:numFmt w:val="bullet"/>
      <w:lvlText w:val="o"/>
      <w:lvlJc w:val="left"/>
      <w:pPr>
        <w:ind w:left="2632" w:hanging="360"/>
      </w:pPr>
      <w:rPr>
        <w:rFonts w:hint="default" w:ascii="Courier New" w:hAnsi="Courier New" w:eastAsia="Courier New" w:cs="Courier New"/>
        <w:b w:val="0"/>
        <w:bCs w:val="0"/>
        <w:i w:val="0"/>
        <w:iCs w:val="0"/>
        <w:spacing w:val="0"/>
        <w:w w:val="100"/>
        <w:sz w:val="24"/>
        <w:szCs w:val="24"/>
        <w:lang w:val="ru-RU" w:eastAsia="en-US" w:bidi="ar-SA"/>
      </w:rPr>
    </w:lvl>
    <w:lvl w:ilvl="2">
      <w:start w:val="0"/>
      <w:numFmt w:val="bullet"/>
      <w:lvlText w:val="•"/>
      <w:lvlJc w:val="left"/>
      <w:pPr>
        <w:ind w:left="3543" w:hanging="360"/>
      </w:pPr>
      <w:rPr>
        <w:rFonts w:hint="default"/>
        <w:lang w:val="ru-RU" w:eastAsia="en-US" w:bidi="ar-SA"/>
      </w:rPr>
    </w:lvl>
    <w:lvl w:ilvl="3">
      <w:start w:val="0"/>
      <w:numFmt w:val="bullet"/>
      <w:lvlText w:val="•"/>
      <w:lvlJc w:val="left"/>
      <w:pPr>
        <w:ind w:left="4447" w:hanging="360"/>
      </w:pPr>
      <w:rPr>
        <w:rFonts w:hint="default"/>
        <w:lang w:val="ru-RU" w:eastAsia="en-US" w:bidi="ar-SA"/>
      </w:rPr>
    </w:lvl>
    <w:lvl w:ilvl="4">
      <w:start w:val="0"/>
      <w:numFmt w:val="bullet"/>
      <w:lvlText w:val="•"/>
      <w:lvlJc w:val="left"/>
      <w:pPr>
        <w:ind w:left="5351" w:hanging="360"/>
      </w:pPr>
      <w:rPr>
        <w:rFonts w:hint="default"/>
        <w:lang w:val="ru-RU" w:eastAsia="en-US" w:bidi="ar-SA"/>
      </w:rPr>
    </w:lvl>
    <w:lvl w:ilvl="5">
      <w:start w:val="0"/>
      <w:numFmt w:val="bullet"/>
      <w:lvlText w:val="•"/>
      <w:lvlJc w:val="left"/>
      <w:pPr>
        <w:ind w:left="6254" w:hanging="360"/>
      </w:pPr>
      <w:rPr>
        <w:rFonts w:hint="default"/>
        <w:lang w:val="ru-RU" w:eastAsia="en-US" w:bidi="ar-SA"/>
      </w:rPr>
    </w:lvl>
    <w:lvl w:ilvl="6">
      <w:start w:val="0"/>
      <w:numFmt w:val="bullet"/>
      <w:lvlText w:val="•"/>
      <w:lvlJc w:val="left"/>
      <w:pPr>
        <w:ind w:left="7158" w:hanging="360"/>
      </w:pPr>
      <w:rPr>
        <w:rFonts w:hint="default"/>
        <w:lang w:val="ru-RU" w:eastAsia="en-US" w:bidi="ar-SA"/>
      </w:rPr>
    </w:lvl>
    <w:lvl w:ilvl="7">
      <w:start w:val="0"/>
      <w:numFmt w:val="bullet"/>
      <w:lvlText w:val="•"/>
      <w:lvlJc w:val="left"/>
      <w:pPr>
        <w:ind w:left="8062" w:hanging="360"/>
      </w:pPr>
      <w:rPr>
        <w:rFonts w:hint="default"/>
        <w:lang w:val="ru-RU" w:eastAsia="en-US" w:bidi="ar-SA"/>
      </w:rPr>
    </w:lvl>
    <w:lvl w:ilvl="8">
      <w:start w:val="0"/>
      <w:numFmt w:val="bullet"/>
      <w:lvlText w:val="•"/>
      <w:lvlJc w:val="left"/>
      <w:pPr>
        <w:ind w:left="8965" w:hanging="360"/>
      </w:pPr>
      <w:rPr>
        <w:rFonts w:hint="default"/>
        <w:lang w:val="ru-RU" w:eastAsia="en-US" w:bidi="ar-SA"/>
      </w:rPr>
    </w:lvl>
  </w:abstractNum>
  <w:abstractNum w:abstractNumId="37">
    <w:multiLevelType w:val="hybridMultilevel"/>
    <w:lvl w:ilvl="0">
      <w:start w:val="0"/>
      <w:numFmt w:val="bullet"/>
      <w:lvlText w:val=""/>
      <w:lvlJc w:val="left"/>
      <w:pPr>
        <w:ind w:left="1557" w:hanging="360"/>
      </w:pPr>
      <w:rPr>
        <w:rFonts w:hint="default" w:ascii="Symbol" w:hAnsi="Symbol" w:eastAsia="Symbol" w:cs="Symbol"/>
        <w:b w:val="0"/>
        <w:bCs w:val="0"/>
        <w:i w:val="0"/>
        <w:iCs w:val="0"/>
        <w:spacing w:val="0"/>
        <w:w w:val="100"/>
        <w:sz w:val="24"/>
        <w:szCs w:val="24"/>
        <w:lang w:val="ru-RU" w:eastAsia="en-US" w:bidi="ar-SA"/>
      </w:rPr>
    </w:lvl>
    <w:lvl w:ilvl="1">
      <w:start w:val="0"/>
      <w:numFmt w:val="bullet"/>
      <w:lvlText w:val="o"/>
      <w:lvlJc w:val="left"/>
      <w:pPr>
        <w:ind w:left="2632" w:hanging="360"/>
      </w:pPr>
      <w:rPr>
        <w:rFonts w:hint="default" w:ascii="Courier New" w:hAnsi="Courier New" w:eastAsia="Courier New" w:cs="Courier New"/>
        <w:b w:val="0"/>
        <w:bCs w:val="0"/>
        <w:i w:val="0"/>
        <w:iCs w:val="0"/>
        <w:spacing w:val="0"/>
        <w:w w:val="100"/>
        <w:sz w:val="24"/>
        <w:szCs w:val="24"/>
        <w:lang w:val="ru-RU" w:eastAsia="en-US" w:bidi="ar-SA"/>
      </w:rPr>
    </w:lvl>
    <w:lvl w:ilvl="2">
      <w:start w:val="0"/>
      <w:numFmt w:val="bullet"/>
      <w:lvlText w:val="•"/>
      <w:lvlJc w:val="left"/>
      <w:pPr>
        <w:ind w:left="3543" w:hanging="360"/>
      </w:pPr>
      <w:rPr>
        <w:rFonts w:hint="default"/>
        <w:lang w:val="ru-RU" w:eastAsia="en-US" w:bidi="ar-SA"/>
      </w:rPr>
    </w:lvl>
    <w:lvl w:ilvl="3">
      <w:start w:val="0"/>
      <w:numFmt w:val="bullet"/>
      <w:lvlText w:val="•"/>
      <w:lvlJc w:val="left"/>
      <w:pPr>
        <w:ind w:left="4447" w:hanging="360"/>
      </w:pPr>
      <w:rPr>
        <w:rFonts w:hint="default"/>
        <w:lang w:val="ru-RU" w:eastAsia="en-US" w:bidi="ar-SA"/>
      </w:rPr>
    </w:lvl>
    <w:lvl w:ilvl="4">
      <w:start w:val="0"/>
      <w:numFmt w:val="bullet"/>
      <w:lvlText w:val="•"/>
      <w:lvlJc w:val="left"/>
      <w:pPr>
        <w:ind w:left="5351" w:hanging="360"/>
      </w:pPr>
      <w:rPr>
        <w:rFonts w:hint="default"/>
        <w:lang w:val="ru-RU" w:eastAsia="en-US" w:bidi="ar-SA"/>
      </w:rPr>
    </w:lvl>
    <w:lvl w:ilvl="5">
      <w:start w:val="0"/>
      <w:numFmt w:val="bullet"/>
      <w:lvlText w:val="•"/>
      <w:lvlJc w:val="left"/>
      <w:pPr>
        <w:ind w:left="6254" w:hanging="360"/>
      </w:pPr>
      <w:rPr>
        <w:rFonts w:hint="default"/>
        <w:lang w:val="ru-RU" w:eastAsia="en-US" w:bidi="ar-SA"/>
      </w:rPr>
    </w:lvl>
    <w:lvl w:ilvl="6">
      <w:start w:val="0"/>
      <w:numFmt w:val="bullet"/>
      <w:lvlText w:val="•"/>
      <w:lvlJc w:val="left"/>
      <w:pPr>
        <w:ind w:left="7158" w:hanging="360"/>
      </w:pPr>
      <w:rPr>
        <w:rFonts w:hint="default"/>
        <w:lang w:val="ru-RU" w:eastAsia="en-US" w:bidi="ar-SA"/>
      </w:rPr>
    </w:lvl>
    <w:lvl w:ilvl="7">
      <w:start w:val="0"/>
      <w:numFmt w:val="bullet"/>
      <w:lvlText w:val="•"/>
      <w:lvlJc w:val="left"/>
      <w:pPr>
        <w:ind w:left="8062" w:hanging="360"/>
      </w:pPr>
      <w:rPr>
        <w:rFonts w:hint="default"/>
        <w:lang w:val="ru-RU" w:eastAsia="en-US" w:bidi="ar-SA"/>
      </w:rPr>
    </w:lvl>
    <w:lvl w:ilvl="8">
      <w:start w:val="0"/>
      <w:numFmt w:val="bullet"/>
      <w:lvlText w:val="•"/>
      <w:lvlJc w:val="left"/>
      <w:pPr>
        <w:ind w:left="8965" w:hanging="360"/>
      </w:pPr>
      <w:rPr>
        <w:rFonts w:hint="default"/>
        <w:lang w:val="ru-RU" w:eastAsia="en-US" w:bidi="ar-SA"/>
      </w:rPr>
    </w:lvl>
  </w:abstractNum>
  <w:abstractNum w:abstractNumId="36">
    <w:multiLevelType w:val="hybridMultilevel"/>
    <w:lvl w:ilvl="0">
      <w:start w:val="0"/>
      <w:numFmt w:val="bullet"/>
      <w:lvlText w:val=""/>
      <w:lvlJc w:val="left"/>
      <w:pPr>
        <w:ind w:left="1797" w:hanging="360"/>
      </w:pPr>
      <w:rPr>
        <w:rFonts w:hint="default" w:ascii="Symbol" w:hAnsi="Symbol" w:eastAsia="Symbol" w:cs="Symbol"/>
        <w:b w:val="0"/>
        <w:bCs w:val="0"/>
        <w:i w:val="0"/>
        <w:iCs w:val="0"/>
        <w:spacing w:val="0"/>
        <w:w w:val="100"/>
        <w:sz w:val="24"/>
        <w:szCs w:val="24"/>
        <w:lang w:val="ru-RU" w:eastAsia="en-US" w:bidi="ar-SA"/>
      </w:rPr>
    </w:lvl>
    <w:lvl w:ilvl="1">
      <w:start w:val="0"/>
      <w:numFmt w:val="bullet"/>
      <w:lvlText w:val="•"/>
      <w:lvlJc w:val="left"/>
      <w:pPr>
        <w:ind w:left="2697" w:hanging="360"/>
      </w:pPr>
      <w:rPr>
        <w:rFonts w:hint="default"/>
        <w:lang w:val="ru-RU" w:eastAsia="en-US" w:bidi="ar-SA"/>
      </w:rPr>
    </w:lvl>
    <w:lvl w:ilvl="2">
      <w:start w:val="0"/>
      <w:numFmt w:val="bullet"/>
      <w:lvlText w:val="•"/>
      <w:lvlJc w:val="left"/>
      <w:pPr>
        <w:ind w:left="3594" w:hanging="360"/>
      </w:pPr>
      <w:rPr>
        <w:rFonts w:hint="default"/>
        <w:lang w:val="ru-RU" w:eastAsia="en-US" w:bidi="ar-SA"/>
      </w:rPr>
    </w:lvl>
    <w:lvl w:ilvl="3">
      <w:start w:val="0"/>
      <w:numFmt w:val="bullet"/>
      <w:lvlText w:val="•"/>
      <w:lvlJc w:val="left"/>
      <w:pPr>
        <w:ind w:left="4492" w:hanging="360"/>
      </w:pPr>
      <w:rPr>
        <w:rFonts w:hint="default"/>
        <w:lang w:val="ru-RU" w:eastAsia="en-US" w:bidi="ar-SA"/>
      </w:rPr>
    </w:lvl>
    <w:lvl w:ilvl="4">
      <w:start w:val="0"/>
      <w:numFmt w:val="bullet"/>
      <w:lvlText w:val="•"/>
      <w:lvlJc w:val="left"/>
      <w:pPr>
        <w:ind w:left="5389" w:hanging="360"/>
      </w:pPr>
      <w:rPr>
        <w:rFonts w:hint="default"/>
        <w:lang w:val="ru-RU" w:eastAsia="en-US" w:bidi="ar-SA"/>
      </w:rPr>
    </w:lvl>
    <w:lvl w:ilvl="5">
      <w:start w:val="0"/>
      <w:numFmt w:val="bullet"/>
      <w:lvlText w:val="•"/>
      <w:lvlJc w:val="left"/>
      <w:pPr>
        <w:ind w:left="6286" w:hanging="360"/>
      </w:pPr>
      <w:rPr>
        <w:rFonts w:hint="default"/>
        <w:lang w:val="ru-RU" w:eastAsia="en-US" w:bidi="ar-SA"/>
      </w:rPr>
    </w:lvl>
    <w:lvl w:ilvl="6">
      <w:start w:val="0"/>
      <w:numFmt w:val="bullet"/>
      <w:lvlText w:val="•"/>
      <w:lvlJc w:val="left"/>
      <w:pPr>
        <w:ind w:left="7184" w:hanging="360"/>
      </w:pPr>
      <w:rPr>
        <w:rFonts w:hint="default"/>
        <w:lang w:val="ru-RU" w:eastAsia="en-US" w:bidi="ar-SA"/>
      </w:rPr>
    </w:lvl>
    <w:lvl w:ilvl="7">
      <w:start w:val="0"/>
      <w:numFmt w:val="bullet"/>
      <w:lvlText w:val="•"/>
      <w:lvlJc w:val="left"/>
      <w:pPr>
        <w:ind w:left="8081" w:hanging="360"/>
      </w:pPr>
      <w:rPr>
        <w:rFonts w:hint="default"/>
        <w:lang w:val="ru-RU" w:eastAsia="en-US" w:bidi="ar-SA"/>
      </w:rPr>
    </w:lvl>
    <w:lvl w:ilvl="8">
      <w:start w:val="0"/>
      <w:numFmt w:val="bullet"/>
      <w:lvlText w:val="•"/>
      <w:lvlJc w:val="left"/>
      <w:pPr>
        <w:ind w:left="8978" w:hanging="360"/>
      </w:pPr>
      <w:rPr>
        <w:rFonts w:hint="default"/>
        <w:lang w:val="ru-RU" w:eastAsia="en-US" w:bidi="ar-SA"/>
      </w:rPr>
    </w:lvl>
  </w:abstractNum>
  <w:abstractNum w:abstractNumId="35">
    <w:multiLevelType w:val="hybridMultilevel"/>
    <w:lvl w:ilvl="0">
      <w:start w:val="0"/>
      <w:numFmt w:val="bullet"/>
      <w:lvlText w:val=""/>
      <w:lvlJc w:val="left"/>
      <w:pPr>
        <w:ind w:left="566" w:hanging="360"/>
      </w:pPr>
      <w:rPr>
        <w:rFonts w:hint="default" w:ascii="Wingdings" w:hAnsi="Wingdings" w:eastAsia="Wingdings" w:cs="Wingdings"/>
        <w:b w:val="0"/>
        <w:bCs w:val="0"/>
        <w:i w:val="0"/>
        <w:iCs w:val="0"/>
        <w:spacing w:val="0"/>
        <w:w w:val="99"/>
        <w:sz w:val="20"/>
        <w:szCs w:val="20"/>
        <w:lang w:val="ru-RU" w:eastAsia="en-US" w:bidi="ar-SA"/>
      </w:rPr>
    </w:lvl>
    <w:lvl w:ilvl="1">
      <w:start w:val="0"/>
      <w:numFmt w:val="bullet"/>
      <w:lvlText w:val="•"/>
      <w:lvlJc w:val="left"/>
      <w:pPr>
        <w:ind w:left="1129" w:hanging="360"/>
      </w:pPr>
      <w:rPr>
        <w:rFonts w:hint="default"/>
        <w:lang w:val="ru-RU" w:eastAsia="en-US" w:bidi="ar-SA"/>
      </w:rPr>
    </w:lvl>
    <w:lvl w:ilvl="2">
      <w:start w:val="0"/>
      <w:numFmt w:val="bullet"/>
      <w:lvlText w:val="•"/>
      <w:lvlJc w:val="left"/>
      <w:pPr>
        <w:ind w:left="1699" w:hanging="360"/>
      </w:pPr>
      <w:rPr>
        <w:rFonts w:hint="default"/>
        <w:lang w:val="ru-RU" w:eastAsia="en-US" w:bidi="ar-SA"/>
      </w:rPr>
    </w:lvl>
    <w:lvl w:ilvl="3">
      <w:start w:val="0"/>
      <w:numFmt w:val="bullet"/>
      <w:lvlText w:val="•"/>
      <w:lvlJc w:val="left"/>
      <w:pPr>
        <w:ind w:left="2269" w:hanging="360"/>
      </w:pPr>
      <w:rPr>
        <w:rFonts w:hint="default"/>
        <w:lang w:val="ru-RU" w:eastAsia="en-US" w:bidi="ar-SA"/>
      </w:rPr>
    </w:lvl>
    <w:lvl w:ilvl="4">
      <w:start w:val="0"/>
      <w:numFmt w:val="bullet"/>
      <w:lvlText w:val="•"/>
      <w:lvlJc w:val="left"/>
      <w:pPr>
        <w:ind w:left="2838" w:hanging="360"/>
      </w:pPr>
      <w:rPr>
        <w:rFonts w:hint="default"/>
        <w:lang w:val="ru-RU" w:eastAsia="en-US" w:bidi="ar-SA"/>
      </w:rPr>
    </w:lvl>
    <w:lvl w:ilvl="5">
      <w:start w:val="0"/>
      <w:numFmt w:val="bullet"/>
      <w:lvlText w:val="•"/>
      <w:lvlJc w:val="left"/>
      <w:pPr>
        <w:ind w:left="3408" w:hanging="360"/>
      </w:pPr>
      <w:rPr>
        <w:rFonts w:hint="default"/>
        <w:lang w:val="ru-RU" w:eastAsia="en-US" w:bidi="ar-SA"/>
      </w:rPr>
    </w:lvl>
    <w:lvl w:ilvl="6">
      <w:start w:val="0"/>
      <w:numFmt w:val="bullet"/>
      <w:lvlText w:val="•"/>
      <w:lvlJc w:val="left"/>
      <w:pPr>
        <w:ind w:left="3978" w:hanging="360"/>
      </w:pPr>
      <w:rPr>
        <w:rFonts w:hint="default"/>
        <w:lang w:val="ru-RU" w:eastAsia="en-US" w:bidi="ar-SA"/>
      </w:rPr>
    </w:lvl>
    <w:lvl w:ilvl="7">
      <w:start w:val="0"/>
      <w:numFmt w:val="bullet"/>
      <w:lvlText w:val="•"/>
      <w:lvlJc w:val="left"/>
      <w:pPr>
        <w:ind w:left="4547" w:hanging="360"/>
      </w:pPr>
      <w:rPr>
        <w:rFonts w:hint="default"/>
        <w:lang w:val="ru-RU" w:eastAsia="en-US" w:bidi="ar-SA"/>
      </w:rPr>
    </w:lvl>
    <w:lvl w:ilvl="8">
      <w:start w:val="0"/>
      <w:numFmt w:val="bullet"/>
      <w:lvlText w:val="•"/>
      <w:lvlJc w:val="left"/>
      <w:pPr>
        <w:ind w:left="5117" w:hanging="360"/>
      </w:pPr>
      <w:rPr>
        <w:rFonts w:hint="default"/>
        <w:lang w:val="ru-RU" w:eastAsia="en-US" w:bidi="ar-SA"/>
      </w:rPr>
    </w:lvl>
  </w:abstractNum>
  <w:abstractNum w:abstractNumId="34">
    <w:multiLevelType w:val="hybridMultilevel"/>
    <w:lvl w:ilvl="0">
      <w:start w:val="0"/>
      <w:numFmt w:val="bullet"/>
      <w:lvlText w:val=""/>
      <w:lvlJc w:val="left"/>
      <w:pPr>
        <w:ind w:left="566" w:hanging="360"/>
      </w:pPr>
      <w:rPr>
        <w:rFonts w:hint="default" w:ascii="Wingdings" w:hAnsi="Wingdings" w:eastAsia="Wingdings" w:cs="Wingdings"/>
        <w:b w:val="0"/>
        <w:bCs w:val="0"/>
        <w:i w:val="0"/>
        <w:iCs w:val="0"/>
        <w:spacing w:val="0"/>
        <w:w w:val="99"/>
        <w:sz w:val="20"/>
        <w:szCs w:val="20"/>
        <w:lang w:val="ru-RU" w:eastAsia="en-US" w:bidi="ar-SA"/>
      </w:rPr>
    </w:lvl>
    <w:lvl w:ilvl="1">
      <w:start w:val="0"/>
      <w:numFmt w:val="bullet"/>
      <w:lvlText w:val="•"/>
      <w:lvlJc w:val="left"/>
      <w:pPr>
        <w:ind w:left="1129" w:hanging="360"/>
      </w:pPr>
      <w:rPr>
        <w:rFonts w:hint="default"/>
        <w:lang w:val="ru-RU" w:eastAsia="en-US" w:bidi="ar-SA"/>
      </w:rPr>
    </w:lvl>
    <w:lvl w:ilvl="2">
      <w:start w:val="0"/>
      <w:numFmt w:val="bullet"/>
      <w:lvlText w:val="•"/>
      <w:lvlJc w:val="left"/>
      <w:pPr>
        <w:ind w:left="1699" w:hanging="360"/>
      </w:pPr>
      <w:rPr>
        <w:rFonts w:hint="default"/>
        <w:lang w:val="ru-RU" w:eastAsia="en-US" w:bidi="ar-SA"/>
      </w:rPr>
    </w:lvl>
    <w:lvl w:ilvl="3">
      <w:start w:val="0"/>
      <w:numFmt w:val="bullet"/>
      <w:lvlText w:val="•"/>
      <w:lvlJc w:val="left"/>
      <w:pPr>
        <w:ind w:left="2269" w:hanging="360"/>
      </w:pPr>
      <w:rPr>
        <w:rFonts w:hint="default"/>
        <w:lang w:val="ru-RU" w:eastAsia="en-US" w:bidi="ar-SA"/>
      </w:rPr>
    </w:lvl>
    <w:lvl w:ilvl="4">
      <w:start w:val="0"/>
      <w:numFmt w:val="bullet"/>
      <w:lvlText w:val="•"/>
      <w:lvlJc w:val="left"/>
      <w:pPr>
        <w:ind w:left="2838" w:hanging="360"/>
      </w:pPr>
      <w:rPr>
        <w:rFonts w:hint="default"/>
        <w:lang w:val="ru-RU" w:eastAsia="en-US" w:bidi="ar-SA"/>
      </w:rPr>
    </w:lvl>
    <w:lvl w:ilvl="5">
      <w:start w:val="0"/>
      <w:numFmt w:val="bullet"/>
      <w:lvlText w:val="•"/>
      <w:lvlJc w:val="left"/>
      <w:pPr>
        <w:ind w:left="3408" w:hanging="360"/>
      </w:pPr>
      <w:rPr>
        <w:rFonts w:hint="default"/>
        <w:lang w:val="ru-RU" w:eastAsia="en-US" w:bidi="ar-SA"/>
      </w:rPr>
    </w:lvl>
    <w:lvl w:ilvl="6">
      <w:start w:val="0"/>
      <w:numFmt w:val="bullet"/>
      <w:lvlText w:val="•"/>
      <w:lvlJc w:val="left"/>
      <w:pPr>
        <w:ind w:left="3978" w:hanging="360"/>
      </w:pPr>
      <w:rPr>
        <w:rFonts w:hint="default"/>
        <w:lang w:val="ru-RU" w:eastAsia="en-US" w:bidi="ar-SA"/>
      </w:rPr>
    </w:lvl>
    <w:lvl w:ilvl="7">
      <w:start w:val="0"/>
      <w:numFmt w:val="bullet"/>
      <w:lvlText w:val="•"/>
      <w:lvlJc w:val="left"/>
      <w:pPr>
        <w:ind w:left="4547" w:hanging="360"/>
      </w:pPr>
      <w:rPr>
        <w:rFonts w:hint="default"/>
        <w:lang w:val="ru-RU" w:eastAsia="en-US" w:bidi="ar-SA"/>
      </w:rPr>
    </w:lvl>
    <w:lvl w:ilvl="8">
      <w:start w:val="0"/>
      <w:numFmt w:val="bullet"/>
      <w:lvlText w:val="•"/>
      <w:lvlJc w:val="left"/>
      <w:pPr>
        <w:ind w:left="5117" w:hanging="360"/>
      </w:pPr>
      <w:rPr>
        <w:rFonts w:hint="default"/>
        <w:lang w:val="ru-RU" w:eastAsia="en-US" w:bidi="ar-SA"/>
      </w:rPr>
    </w:lvl>
  </w:abstractNum>
  <w:abstractNum w:abstractNumId="33">
    <w:multiLevelType w:val="hybridMultilevel"/>
    <w:lvl w:ilvl="0">
      <w:start w:val="3"/>
      <w:numFmt w:val="decimal"/>
      <w:lvlText w:val="%1"/>
      <w:lvlJc w:val="left"/>
      <w:pPr>
        <w:ind w:left="424" w:hanging="708"/>
        <w:jc w:val="left"/>
      </w:pPr>
      <w:rPr>
        <w:rFonts w:hint="default"/>
        <w:lang w:val="ru-RU" w:eastAsia="en-US" w:bidi="ar-SA"/>
      </w:rPr>
    </w:lvl>
    <w:lvl w:ilvl="1">
      <w:start w:val="1"/>
      <w:numFmt w:val="decimal"/>
      <w:lvlText w:val="%1.%2"/>
      <w:lvlJc w:val="left"/>
      <w:pPr>
        <w:ind w:left="424" w:hanging="708"/>
        <w:jc w:val="left"/>
      </w:pPr>
      <w:rPr>
        <w:rFonts w:hint="default" w:ascii="Times New Roman" w:hAnsi="Times New Roman" w:eastAsia="Times New Roman" w:cs="Times New Roman"/>
        <w:b/>
        <w:bCs/>
        <w:i w:val="0"/>
        <w:iCs w:val="0"/>
        <w:spacing w:val="0"/>
        <w:w w:val="100"/>
        <w:sz w:val="24"/>
        <w:szCs w:val="24"/>
        <w:lang w:val="ru-RU" w:eastAsia="en-US" w:bidi="ar-SA"/>
      </w:rPr>
    </w:lvl>
    <w:lvl w:ilvl="2">
      <w:start w:val="0"/>
      <w:numFmt w:val="bullet"/>
      <w:lvlText w:val=""/>
      <w:lvlJc w:val="left"/>
      <w:pPr>
        <w:ind w:left="1418" w:hanging="360"/>
      </w:pPr>
      <w:rPr>
        <w:rFonts w:hint="default" w:ascii="Symbol" w:hAnsi="Symbol" w:eastAsia="Symbol" w:cs="Symbol"/>
        <w:b w:val="0"/>
        <w:bCs w:val="0"/>
        <w:i w:val="0"/>
        <w:iCs w:val="0"/>
        <w:spacing w:val="0"/>
        <w:w w:val="100"/>
        <w:sz w:val="24"/>
        <w:szCs w:val="24"/>
        <w:lang w:val="ru-RU" w:eastAsia="en-US" w:bidi="ar-SA"/>
      </w:rPr>
    </w:lvl>
    <w:lvl w:ilvl="3">
      <w:start w:val="0"/>
      <w:numFmt w:val="bullet"/>
      <w:lvlText w:val="-"/>
      <w:lvlJc w:val="left"/>
      <w:pPr>
        <w:ind w:left="1797" w:hanging="360"/>
      </w:pPr>
      <w:rPr>
        <w:rFonts w:hint="default" w:ascii="Arial MT" w:hAnsi="Arial MT" w:eastAsia="Arial MT" w:cs="Arial MT"/>
        <w:b w:val="0"/>
        <w:bCs w:val="0"/>
        <w:i w:val="0"/>
        <w:iCs w:val="0"/>
        <w:spacing w:val="0"/>
        <w:w w:val="100"/>
        <w:sz w:val="24"/>
        <w:szCs w:val="24"/>
        <w:lang w:val="ru-RU" w:eastAsia="en-US" w:bidi="ar-SA"/>
      </w:rPr>
    </w:lvl>
    <w:lvl w:ilvl="4">
      <w:start w:val="0"/>
      <w:numFmt w:val="bullet"/>
      <w:lvlText w:val="•"/>
      <w:lvlJc w:val="left"/>
      <w:pPr>
        <w:ind w:left="4043" w:hanging="360"/>
      </w:pPr>
      <w:rPr>
        <w:rFonts w:hint="default"/>
        <w:lang w:val="ru-RU" w:eastAsia="en-US" w:bidi="ar-SA"/>
      </w:rPr>
    </w:lvl>
    <w:lvl w:ilvl="5">
      <w:start w:val="0"/>
      <w:numFmt w:val="bullet"/>
      <w:lvlText w:val="•"/>
      <w:lvlJc w:val="left"/>
      <w:pPr>
        <w:ind w:left="5165" w:hanging="360"/>
      </w:pPr>
      <w:rPr>
        <w:rFonts w:hint="default"/>
        <w:lang w:val="ru-RU" w:eastAsia="en-US" w:bidi="ar-SA"/>
      </w:rPr>
    </w:lvl>
    <w:lvl w:ilvl="6">
      <w:start w:val="0"/>
      <w:numFmt w:val="bullet"/>
      <w:lvlText w:val="•"/>
      <w:lvlJc w:val="left"/>
      <w:pPr>
        <w:ind w:left="6286" w:hanging="360"/>
      </w:pPr>
      <w:rPr>
        <w:rFonts w:hint="default"/>
        <w:lang w:val="ru-RU" w:eastAsia="en-US" w:bidi="ar-SA"/>
      </w:rPr>
    </w:lvl>
    <w:lvl w:ilvl="7">
      <w:start w:val="0"/>
      <w:numFmt w:val="bullet"/>
      <w:lvlText w:val="•"/>
      <w:lvlJc w:val="left"/>
      <w:pPr>
        <w:ind w:left="7408" w:hanging="360"/>
      </w:pPr>
      <w:rPr>
        <w:rFonts w:hint="default"/>
        <w:lang w:val="ru-RU" w:eastAsia="en-US" w:bidi="ar-SA"/>
      </w:rPr>
    </w:lvl>
    <w:lvl w:ilvl="8">
      <w:start w:val="0"/>
      <w:numFmt w:val="bullet"/>
      <w:lvlText w:val="•"/>
      <w:lvlJc w:val="left"/>
      <w:pPr>
        <w:ind w:left="8530" w:hanging="360"/>
      </w:pPr>
      <w:rPr>
        <w:rFonts w:hint="default"/>
        <w:lang w:val="ru-RU" w:eastAsia="en-US" w:bidi="ar-SA"/>
      </w:rPr>
    </w:lvl>
  </w:abstractNum>
  <w:abstractNum w:abstractNumId="32">
    <w:multiLevelType w:val="hybridMultilevel"/>
    <w:lvl w:ilvl="0">
      <w:start w:val="0"/>
      <w:numFmt w:val="bullet"/>
      <w:lvlText w:val="-"/>
      <w:lvlJc w:val="left"/>
      <w:pPr>
        <w:ind w:left="1130" w:hanging="140"/>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103" w:hanging="140"/>
      </w:pPr>
      <w:rPr>
        <w:rFonts w:hint="default"/>
        <w:lang w:val="ru-RU" w:eastAsia="en-US" w:bidi="ar-SA"/>
      </w:rPr>
    </w:lvl>
    <w:lvl w:ilvl="2">
      <w:start w:val="0"/>
      <w:numFmt w:val="bullet"/>
      <w:lvlText w:val="•"/>
      <w:lvlJc w:val="left"/>
      <w:pPr>
        <w:ind w:left="3066" w:hanging="140"/>
      </w:pPr>
      <w:rPr>
        <w:rFonts w:hint="default"/>
        <w:lang w:val="ru-RU" w:eastAsia="en-US" w:bidi="ar-SA"/>
      </w:rPr>
    </w:lvl>
    <w:lvl w:ilvl="3">
      <w:start w:val="0"/>
      <w:numFmt w:val="bullet"/>
      <w:lvlText w:val="•"/>
      <w:lvlJc w:val="left"/>
      <w:pPr>
        <w:ind w:left="4030" w:hanging="140"/>
      </w:pPr>
      <w:rPr>
        <w:rFonts w:hint="default"/>
        <w:lang w:val="ru-RU" w:eastAsia="en-US" w:bidi="ar-SA"/>
      </w:rPr>
    </w:lvl>
    <w:lvl w:ilvl="4">
      <w:start w:val="0"/>
      <w:numFmt w:val="bullet"/>
      <w:lvlText w:val="•"/>
      <w:lvlJc w:val="left"/>
      <w:pPr>
        <w:ind w:left="4993" w:hanging="140"/>
      </w:pPr>
      <w:rPr>
        <w:rFonts w:hint="default"/>
        <w:lang w:val="ru-RU" w:eastAsia="en-US" w:bidi="ar-SA"/>
      </w:rPr>
    </w:lvl>
    <w:lvl w:ilvl="5">
      <w:start w:val="0"/>
      <w:numFmt w:val="bullet"/>
      <w:lvlText w:val="•"/>
      <w:lvlJc w:val="left"/>
      <w:pPr>
        <w:ind w:left="5956" w:hanging="140"/>
      </w:pPr>
      <w:rPr>
        <w:rFonts w:hint="default"/>
        <w:lang w:val="ru-RU" w:eastAsia="en-US" w:bidi="ar-SA"/>
      </w:rPr>
    </w:lvl>
    <w:lvl w:ilvl="6">
      <w:start w:val="0"/>
      <w:numFmt w:val="bullet"/>
      <w:lvlText w:val="•"/>
      <w:lvlJc w:val="left"/>
      <w:pPr>
        <w:ind w:left="6920" w:hanging="140"/>
      </w:pPr>
      <w:rPr>
        <w:rFonts w:hint="default"/>
        <w:lang w:val="ru-RU" w:eastAsia="en-US" w:bidi="ar-SA"/>
      </w:rPr>
    </w:lvl>
    <w:lvl w:ilvl="7">
      <w:start w:val="0"/>
      <w:numFmt w:val="bullet"/>
      <w:lvlText w:val="•"/>
      <w:lvlJc w:val="left"/>
      <w:pPr>
        <w:ind w:left="7883" w:hanging="140"/>
      </w:pPr>
      <w:rPr>
        <w:rFonts w:hint="default"/>
        <w:lang w:val="ru-RU" w:eastAsia="en-US" w:bidi="ar-SA"/>
      </w:rPr>
    </w:lvl>
    <w:lvl w:ilvl="8">
      <w:start w:val="0"/>
      <w:numFmt w:val="bullet"/>
      <w:lvlText w:val="•"/>
      <w:lvlJc w:val="left"/>
      <w:pPr>
        <w:ind w:left="8846" w:hanging="140"/>
      </w:pPr>
      <w:rPr>
        <w:rFonts w:hint="default"/>
        <w:lang w:val="ru-RU" w:eastAsia="en-US" w:bidi="ar-SA"/>
      </w:rPr>
    </w:lvl>
  </w:abstractNum>
  <w:abstractNum w:abstractNumId="27">
    <w:multiLevelType w:val="hybridMultilevel"/>
    <w:lvl w:ilvl="0">
      <w:start w:val="0"/>
      <w:numFmt w:val="bullet"/>
      <w:lvlText w:val="-"/>
      <w:lvlJc w:val="left"/>
      <w:pPr>
        <w:ind w:left="424" w:hanging="130"/>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455" w:hanging="130"/>
      </w:pPr>
      <w:rPr>
        <w:rFonts w:hint="default"/>
        <w:lang w:val="ru-RU" w:eastAsia="en-US" w:bidi="ar-SA"/>
      </w:rPr>
    </w:lvl>
    <w:lvl w:ilvl="2">
      <w:start w:val="0"/>
      <w:numFmt w:val="bullet"/>
      <w:lvlText w:val="•"/>
      <w:lvlJc w:val="left"/>
      <w:pPr>
        <w:ind w:left="2490" w:hanging="130"/>
      </w:pPr>
      <w:rPr>
        <w:rFonts w:hint="default"/>
        <w:lang w:val="ru-RU" w:eastAsia="en-US" w:bidi="ar-SA"/>
      </w:rPr>
    </w:lvl>
    <w:lvl w:ilvl="3">
      <w:start w:val="0"/>
      <w:numFmt w:val="bullet"/>
      <w:lvlText w:val="•"/>
      <w:lvlJc w:val="left"/>
      <w:pPr>
        <w:ind w:left="3526" w:hanging="130"/>
      </w:pPr>
      <w:rPr>
        <w:rFonts w:hint="default"/>
        <w:lang w:val="ru-RU" w:eastAsia="en-US" w:bidi="ar-SA"/>
      </w:rPr>
    </w:lvl>
    <w:lvl w:ilvl="4">
      <w:start w:val="0"/>
      <w:numFmt w:val="bullet"/>
      <w:lvlText w:val="•"/>
      <w:lvlJc w:val="left"/>
      <w:pPr>
        <w:ind w:left="4561" w:hanging="130"/>
      </w:pPr>
      <w:rPr>
        <w:rFonts w:hint="default"/>
        <w:lang w:val="ru-RU" w:eastAsia="en-US" w:bidi="ar-SA"/>
      </w:rPr>
    </w:lvl>
    <w:lvl w:ilvl="5">
      <w:start w:val="0"/>
      <w:numFmt w:val="bullet"/>
      <w:lvlText w:val="•"/>
      <w:lvlJc w:val="left"/>
      <w:pPr>
        <w:ind w:left="5596" w:hanging="130"/>
      </w:pPr>
      <w:rPr>
        <w:rFonts w:hint="default"/>
        <w:lang w:val="ru-RU" w:eastAsia="en-US" w:bidi="ar-SA"/>
      </w:rPr>
    </w:lvl>
    <w:lvl w:ilvl="6">
      <w:start w:val="0"/>
      <w:numFmt w:val="bullet"/>
      <w:lvlText w:val="•"/>
      <w:lvlJc w:val="left"/>
      <w:pPr>
        <w:ind w:left="6632" w:hanging="130"/>
      </w:pPr>
      <w:rPr>
        <w:rFonts w:hint="default"/>
        <w:lang w:val="ru-RU" w:eastAsia="en-US" w:bidi="ar-SA"/>
      </w:rPr>
    </w:lvl>
    <w:lvl w:ilvl="7">
      <w:start w:val="0"/>
      <w:numFmt w:val="bullet"/>
      <w:lvlText w:val="•"/>
      <w:lvlJc w:val="left"/>
      <w:pPr>
        <w:ind w:left="7667" w:hanging="130"/>
      </w:pPr>
      <w:rPr>
        <w:rFonts w:hint="default"/>
        <w:lang w:val="ru-RU" w:eastAsia="en-US" w:bidi="ar-SA"/>
      </w:rPr>
    </w:lvl>
    <w:lvl w:ilvl="8">
      <w:start w:val="0"/>
      <w:numFmt w:val="bullet"/>
      <w:lvlText w:val="•"/>
      <w:lvlJc w:val="left"/>
      <w:pPr>
        <w:ind w:left="8702" w:hanging="130"/>
      </w:pPr>
      <w:rPr>
        <w:rFonts w:hint="default"/>
        <w:lang w:val="ru-RU" w:eastAsia="en-US" w:bidi="ar-SA"/>
      </w:rPr>
    </w:lvl>
  </w:abstractNum>
  <w:abstractNum w:abstractNumId="31">
    <w:multiLevelType w:val="hybridMultilevel"/>
    <w:lvl w:ilvl="0">
      <w:start w:val="1"/>
      <w:numFmt w:val="decimal"/>
      <w:lvlText w:val="(%1)"/>
      <w:lvlJc w:val="left"/>
      <w:pPr>
        <w:ind w:left="424" w:hanging="420"/>
        <w:jc w:val="left"/>
      </w:pPr>
      <w:rPr>
        <w:rFonts w:hint="default" w:ascii="Times New Roman" w:hAnsi="Times New Roman" w:eastAsia="Times New Roman" w:cs="Times New Roman"/>
        <w:b w:val="0"/>
        <w:bCs w:val="0"/>
        <w:i w:val="0"/>
        <w:iCs w:val="0"/>
        <w:spacing w:val="-1"/>
        <w:w w:val="100"/>
        <w:sz w:val="24"/>
        <w:szCs w:val="24"/>
        <w:lang w:val="ru-RU" w:eastAsia="en-US" w:bidi="ar-SA"/>
      </w:rPr>
    </w:lvl>
    <w:lvl w:ilvl="1">
      <w:start w:val="0"/>
      <w:numFmt w:val="bullet"/>
      <w:lvlText w:val="•"/>
      <w:lvlJc w:val="left"/>
      <w:pPr>
        <w:ind w:left="1455" w:hanging="420"/>
      </w:pPr>
      <w:rPr>
        <w:rFonts w:hint="default"/>
        <w:lang w:val="ru-RU" w:eastAsia="en-US" w:bidi="ar-SA"/>
      </w:rPr>
    </w:lvl>
    <w:lvl w:ilvl="2">
      <w:start w:val="0"/>
      <w:numFmt w:val="bullet"/>
      <w:lvlText w:val="•"/>
      <w:lvlJc w:val="left"/>
      <w:pPr>
        <w:ind w:left="2490" w:hanging="420"/>
      </w:pPr>
      <w:rPr>
        <w:rFonts w:hint="default"/>
        <w:lang w:val="ru-RU" w:eastAsia="en-US" w:bidi="ar-SA"/>
      </w:rPr>
    </w:lvl>
    <w:lvl w:ilvl="3">
      <w:start w:val="0"/>
      <w:numFmt w:val="bullet"/>
      <w:lvlText w:val="•"/>
      <w:lvlJc w:val="left"/>
      <w:pPr>
        <w:ind w:left="3526" w:hanging="420"/>
      </w:pPr>
      <w:rPr>
        <w:rFonts w:hint="default"/>
        <w:lang w:val="ru-RU" w:eastAsia="en-US" w:bidi="ar-SA"/>
      </w:rPr>
    </w:lvl>
    <w:lvl w:ilvl="4">
      <w:start w:val="0"/>
      <w:numFmt w:val="bullet"/>
      <w:lvlText w:val="•"/>
      <w:lvlJc w:val="left"/>
      <w:pPr>
        <w:ind w:left="4561" w:hanging="420"/>
      </w:pPr>
      <w:rPr>
        <w:rFonts w:hint="default"/>
        <w:lang w:val="ru-RU" w:eastAsia="en-US" w:bidi="ar-SA"/>
      </w:rPr>
    </w:lvl>
    <w:lvl w:ilvl="5">
      <w:start w:val="0"/>
      <w:numFmt w:val="bullet"/>
      <w:lvlText w:val="•"/>
      <w:lvlJc w:val="left"/>
      <w:pPr>
        <w:ind w:left="5596" w:hanging="420"/>
      </w:pPr>
      <w:rPr>
        <w:rFonts w:hint="default"/>
        <w:lang w:val="ru-RU" w:eastAsia="en-US" w:bidi="ar-SA"/>
      </w:rPr>
    </w:lvl>
    <w:lvl w:ilvl="6">
      <w:start w:val="0"/>
      <w:numFmt w:val="bullet"/>
      <w:lvlText w:val="•"/>
      <w:lvlJc w:val="left"/>
      <w:pPr>
        <w:ind w:left="6632" w:hanging="420"/>
      </w:pPr>
      <w:rPr>
        <w:rFonts w:hint="default"/>
        <w:lang w:val="ru-RU" w:eastAsia="en-US" w:bidi="ar-SA"/>
      </w:rPr>
    </w:lvl>
    <w:lvl w:ilvl="7">
      <w:start w:val="0"/>
      <w:numFmt w:val="bullet"/>
      <w:lvlText w:val="•"/>
      <w:lvlJc w:val="left"/>
      <w:pPr>
        <w:ind w:left="7667" w:hanging="420"/>
      </w:pPr>
      <w:rPr>
        <w:rFonts w:hint="default"/>
        <w:lang w:val="ru-RU" w:eastAsia="en-US" w:bidi="ar-SA"/>
      </w:rPr>
    </w:lvl>
    <w:lvl w:ilvl="8">
      <w:start w:val="0"/>
      <w:numFmt w:val="bullet"/>
      <w:lvlText w:val="•"/>
      <w:lvlJc w:val="left"/>
      <w:pPr>
        <w:ind w:left="8702" w:hanging="420"/>
      </w:pPr>
      <w:rPr>
        <w:rFonts w:hint="default"/>
        <w:lang w:val="ru-RU" w:eastAsia="en-US" w:bidi="ar-SA"/>
      </w:rPr>
    </w:lvl>
  </w:abstractNum>
  <w:abstractNum w:abstractNumId="30">
    <w:multiLevelType w:val="hybridMultilevel"/>
    <w:lvl w:ilvl="0">
      <w:start w:val="1"/>
      <w:numFmt w:val="decimal"/>
      <w:lvlText w:val="(%1)"/>
      <w:lvlJc w:val="left"/>
      <w:pPr>
        <w:ind w:left="424" w:hanging="444"/>
        <w:jc w:val="left"/>
      </w:pPr>
      <w:rPr>
        <w:rFonts w:hint="default" w:ascii="Times New Roman" w:hAnsi="Times New Roman" w:eastAsia="Times New Roman" w:cs="Times New Roman"/>
        <w:b w:val="0"/>
        <w:bCs w:val="0"/>
        <w:i w:val="0"/>
        <w:iCs w:val="0"/>
        <w:spacing w:val="-1"/>
        <w:w w:val="100"/>
        <w:sz w:val="24"/>
        <w:szCs w:val="24"/>
        <w:lang w:val="ru-RU" w:eastAsia="en-US" w:bidi="ar-SA"/>
      </w:rPr>
    </w:lvl>
    <w:lvl w:ilvl="1">
      <w:start w:val="0"/>
      <w:numFmt w:val="bullet"/>
      <w:lvlText w:val="•"/>
      <w:lvlJc w:val="left"/>
      <w:pPr>
        <w:ind w:left="1455" w:hanging="444"/>
      </w:pPr>
      <w:rPr>
        <w:rFonts w:hint="default"/>
        <w:lang w:val="ru-RU" w:eastAsia="en-US" w:bidi="ar-SA"/>
      </w:rPr>
    </w:lvl>
    <w:lvl w:ilvl="2">
      <w:start w:val="0"/>
      <w:numFmt w:val="bullet"/>
      <w:lvlText w:val="•"/>
      <w:lvlJc w:val="left"/>
      <w:pPr>
        <w:ind w:left="2490" w:hanging="444"/>
      </w:pPr>
      <w:rPr>
        <w:rFonts w:hint="default"/>
        <w:lang w:val="ru-RU" w:eastAsia="en-US" w:bidi="ar-SA"/>
      </w:rPr>
    </w:lvl>
    <w:lvl w:ilvl="3">
      <w:start w:val="0"/>
      <w:numFmt w:val="bullet"/>
      <w:lvlText w:val="•"/>
      <w:lvlJc w:val="left"/>
      <w:pPr>
        <w:ind w:left="3526" w:hanging="444"/>
      </w:pPr>
      <w:rPr>
        <w:rFonts w:hint="default"/>
        <w:lang w:val="ru-RU" w:eastAsia="en-US" w:bidi="ar-SA"/>
      </w:rPr>
    </w:lvl>
    <w:lvl w:ilvl="4">
      <w:start w:val="0"/>
      <w:numFmt w:val="bullet"/>
      <w:lvlText w:val="•"/>
      <w:lvlJc w:val="left"/>
      <w:pPr>
        <w:ind w:left="4561" w:hanging="444"/>
      </w:pPr>
      <w:rPr>
        <w:rFonts w:hint="default"/>
        <w:lang w:val="ru-RU" w:eastAsia="en-US" w:bidi="ar-SA"/>
      </w:rPr>
    </w:lvl>
    <w:lvl w:ilvl="5">
      <w:start w:val="0"/>
      <w:numFmt w:val="bullet"/>
      <w:lvlText w:val="•"/>
      <w:lvlJc w:val="left"/>
      <w:pPr>
        <w:ind w:left="5596" w:hanging="444"/>
      </w:pPr>
      <w:rPr>
        <w:rFonts w:hint="default"/>
        <w:lang w:val="ru-RU" w:eastAsia="en-US" w:bidi="ar-SA"/>
      </w:rPr>
    </w:lvl>
    <w:lvl w:ilvl="6">
      <w:start w:val="0"/>
      <w:numFmt w:val="bullet"/>
      <w:lvlText w:val="•"/>
      <w:lvlJc w:val="left"/>
      <w:pPr>
        <w:ind w:left="6632" w:hanging="444"/>
      </w:pPr>
      <w:rPr>
        <w:rFonts w:hint="default"/>
        <w:lang w:val="ru-RU" w:eastAsia="en-US" w:bidi="ar-SA"/>
      </w:rPr>
    </w:lvl>
    <w:lvl w:ilvl="7">
      <w:start w:val="0"/>
      <w:numFmt w:val="bullet"/>
      <w:lvlText w:val="•"/>
      <w:lvlJc w:val="left"/>
      <w:pPr>
        <w:ind w:left="7667" w:hanging="444"/>
      </w:pPr>
      <w:rPr>
        <w:rFonts w:hint="default"/>
        <w:lang w:val="ru-RU" w:eastAsia="en-US" w:bidi="ar-SA"/>
      </w:rPr>
    </w:lvl>
    <w:lvl w:ilvl="8">
      <w:start w:val="0"/>
      <w:numFmt w:val="bullet"/>
      <w:lvlText w:val="•"/>
      <w:lvlJc w:val="left"/>
      <w:pPr>
        <w:ind w:left="8702" w:hanging="444"/>
      </w:pPr>
      <w:rPr>
        <w:rFonts w:hint="default"/>
        <w:lang w:val="ru-RU" w:eastAsia="en-US" w:bidi="ar-SA"/>
      </w:rPr>
    </w:lvl>
  </w:abstractNum>
  <w:abstractNum w:abstractNumId="29">
    <w:multiLevelType w:val="hybridMultilevel"/>
    <w:lvl w:ilvl="0">
      <w:start w:val="0"/>
      <w:numFmt w:val="bullet"/>
      <w:lvlText w:val="–"/>
      <w:lvlJc w:val="left"/>
      <w:pPr>
        <w:ind w:left="424" w:hanging="207"/>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455" w:hanging="207"/>
      </w:pPr>
      <w:rPr>
        <w:rFonts w:hint="default"/>
        <w:lang w:val="ru-RU" w:eastAsia="en-US" w:bidi="ar-SA"/>
      </w:rPr>
    </w:lvl>
    <w:lvl w:ilvl="2">
      <w:start w:val="0"/>
      <w:numFmt w:val="bullet"/>
      <w:lvlText w:val="•"/>
      <w:lvlJc w:val="left"/>
      <w:pPr>
        <w:ind w:left="2490" w:hanging="207"/>
      </w:pPr>
      <w:rPr>
        <w:rFonts w:hint="default"/>
        <w:lang w:val="ru-RU" w:eastAsia="en-US" w:bidi="ar-SA"/>
      </w:rPr>
    </w:lvl>
    <w:lvl w:ilvl="3">
      <w:start w:val="0"/>
      <w:numFmt w:val="bullet"/>
      <w:lvlText w:val="•"/>
      <w:lvlJc w:val="left"/>
      <w:pPr>
        <w:ind w:left="3526" w:hanging="207"/>
      </w:pPr>
      <w:rPr>
        <w:rFonts w:hint="default"/>
        <w:lang w:val="ru-RU" w:eastAsia="en-US" w:bidi="ar-SA"/>
      </w:rPr>
    </w:lvl>
    <w:lvl w:ilvl="4">
      <w:start w:val="0"/>
      <w:numFmt w:val="bullet"/>
      <w:lvlText w:val="•"/>
      <w:lvlJc w:val="left"/>
      <w:pPr>
        <w:ind w:left="4561" w:hanging="207"/>
      </w:pPr>
      <w:rPr>
        <w:rFonts w:hint="default"/>
        <w:lang w:val="ru-RU" w:eastAsia="en-US" w:bidi="ar-SA"/>
      </w:rPr>
    </w:lvl>
    <w:lvl w:ilvl="5">
      <w:start w:val="0"/>
      <w:numFmt w:val="bullet"/>
      <w:lvlText w:val="•"/>
      <w:lvlJc w:val="left"/>
      <w:pPr>
        <w:ind w:left="5596" w:hanging="207"/>
      </w:pPr>
      <w:rPr>
        <w:rFonts w:hint="default"/>
        <w:lang w:val="ru-RU" w:eastAsia="en-US" w:bidi="ar-SA"/>
      </w:rPr>
    </w:lvl>
    <w:lvl w:ilvl="6">
      <w:start w:val="0"/>
      <w:numFmt w:val="bullet"/>
      <w:lvlText w:val="•"/>
      <w:lvlJc w:val="left"/>
      <w:pPr>
        <w:ind w:left="6632" w:hanging="207"/>
      </w:pPr>
      <w:rPr>
        <w:rFonts w:hint="default"/>
        <w:lang w:val="ru-RU" w:eastAsia="en-US" w:bidi="ar-SA"/>
      </w:rPr>
    </w:lvl>
    <w:lvl w:ilvl="7">
      <w:start w:val="0"/>
      <w:numFmt w:val="bullet"/>
      <w:lvlText w:val="•"/>
      <w:lvlJc w:val="left"/>
      <w:pPr>
        <w:ind w:left="7667" w:hanging="207"/>
      </w:pPr>
      <w:rPr>
        <w:rFonts w:hint="default"/>
        <w:lang w:val="ru-RU" w:eastAsia="en-US" w:bidi="ar-SA"/>
      </w:rPr>
    </w:lvl>
    <w:lvl w:ilvl="8">
      <w:start w:val="0"/>
      <w:numFmt w:val="bullet"/>
      <w:lvlText w:val="•"/>
      <w:lvlJc w:val="left"/>
      <w:pPr>
        <w:ind w:left="8702" w:hanging="207"/>
      </w:pPr>
      <w:rPr>
        <w:rFonts w:hint="default"/>
        <w:lang w:val="ru-RU" w:eastAsia="en-US" w:bidi="ar-SA"/>
      </w:rPr>
    </w:lvl>
  </w:abstractNum>
  <w:abstractNum w:abstractNumId="28">
    <w:multiLevelType w:val="hybridMultilevel"/>
    <w:lvl w:ilvl="0">
      <w:start w:val="1"/>
      <w:numFmt w:val="decimal"/>
      <w:lvlText w:val="(%1)"/>
      <w:lvlJc w:val="left"/>
      <w:pPr>
        <w:ind w:left="1471" w:hanging="339"/>
        <w:jc w:val="left"/>
      </w:pPr>
      <w:rPr>
        <w:rFonts w:hint="default" w:ascii="Times New Roman" w:hAnsi="Times New Roman" w:eastAsia="Times New Roman" w:cs="Times New Roman"/>
        <w:b w:val="0"/>
        <w:bCs w:val="0"/>
        <w:i w:val="0"/>
        <w:iCs w:val="0"/>
        <w:spacing w:val="-1"/>
        <w:w w:val="100"/>
        <w:sz w:val="24"/>
        <w:szCs w:val="24"/>
        <w:lang w:val="ru-RU" w:eastAsia="en-US" w:bidi="ar-SA"/>
      </w:rPr>
    </w:lvl>
    <w:lvl w:ilvl="1">
      <w:start w:val="0"/>
      <w:numFmt w:val="bullet"/>
      <w:lvlText w:val="-"/>
      <w:lvlJc w:val="left"/>
      <w:pPr>
        <w:ind w:left="424" w:hanging="164"/>
      </w:pPr>
      <w:rPr>
        <w:rFonts w:hint="default" w:ascii="Times New Roman" w:hAnsi="Times New Roman" w:eastAsia="Times New Roman" w:cs="Times New Roman"/>
        <w:b w:val="0"/>
        <w:bCs w:val="0"/>
        <w:i w:val="0"/>
        <w:iCs w:val="0"/>
        <w:spacing w:val="0"/>
        <w:w w:val="100"/>
        <w:sz w:val="24"/>
        <w:szCs w:val="24"/>
        <w:lang w:val="ru-RU" w:eastAsia="en-US" w:bidi="ar-SA"/>
      </w:rPr>
    </w:lvl>
    <w:lvl w:ilvl="2">
      <w:start w:val="0"/>
      <w:numFmt w:val="bullet"/>
      <w:lvlText w:val="•"/>
      <w:lvlJc w:val="left"/>
      <w:pPr>
        <w:ind w:left="2512" w:hanging="164"/>
      </w:pPr>
      <w:rPr>
        <w:rFonts w:hint="default"/>
        <w:lang w:val="ru-RU" w:eastAsia="en-US" w:bidi="ar-SA"/>
      </w:rPr>
    </w:lvl>
    <w:lvl w:ilvl="3">
      <w:start w:val="0"/>
      <w:numFmt w:val="bullet"/>
      <w:lvlText w:val="•"/>
      <w:lvlJc w:val="left"/>
      <w:pPr>
        <w:ind w:left="3545" w:hanging="164"/>
      </w:pPr>
      <w:rPr>
        <w:rFonts w:hint="default"/>
        <w:lang w:val="ru-RU" w:eastAsia="en-US" w:bidi="ar-SA"/>
      </w:rPr>
    </w:lvl>
    <w:lvl w:ilvl="4">
      <w:start w:val="0"/>
      <w:numFmt w:val="bullet"/>
      <w:lvlText w:val="•"/>
      <w:lvlJc w:val="left"/>
      <w:pPr>
        <w:ind w:left="4577" w:hanging="164"/>
      </w:pPr>
      <w:rPr>
        <w:rFonts w:hint="default"/>
        <w:lang w:val="ru-RU" w:eastAsia="en-US" w:bidi="ar-SA"/>
      </w:rPr>
    </w:lvl>
    <w:lvl w:ilvl="5">
      <w:start w:val="0"/>
      <w:numFmt w:val="bullet"/>
      <w:lvlText w:val="•"/>
      <w:lvlJc w:val="left"/>
      <w:pPr>
        <w:ind w:left="5610" w:hanging="164"/>
      </w:pPr>
      <w:rPr>
        <w:rFonts w:hint="default"/>
        <w:lang w:val="ru-RU" w:eastAsia="en-US" w:bidi="ar-SA"/>
      </w:rPr>
    </w:lvl>
    <w:lvl w:ilvl="6">
      <w:start w:val="0"/>
      <w:numFmt w:val="bullet"/>
      <w:lvlText w:val="•"/>
      <w:lvlJc w:val="left"/>
      <w:pPr>
        <w:ind w:left="6643" w:hanging="164"/>
      </w:pPr>
      <w:rPr>
        <w:rFonts w:hint="default"/>
        <w:lang w:val="ru-RU" w:eastAsia="en-US" w:bidi="ar-SA"/>
      </w:rPr>
    </w:lvl>
    <w:lvl w:ilvl="7">
      <w:start w:val="0"/>
      <w:numFmt w:val="bullet"/>
      <w:lvlText w:val="•"/>
      <w:lvlJc w:val="left"/>
      <w:pPr>
        <w:ind w:left="7675" w:hanging="164"/>
      </w:pPr>
      <w:rPr>
        <w:rFonts w:hint="default"/>
        <w:lang w:val="ru-RU" w:eastAsia="en-US" w:bidi="ar-SA"/>
      </w:rPr>
    </w:lvl>
    <w:lvl w:ilvl="8">
      <w:start w:val="0"/>
      <w:numFmt w:val="bullet"/>
      <w:lvlText w:val="•"/>
      <w:lvlJc w:val="left"/>
      <w:pPr>
        <w:ind w:left="8708" w:hanging="164"/>
      </w:pPr>
      <w:rPr>
        <w:rFonts w:hint="default"/>
        <w:lang w:val="ru-RU" w:eastAsia="en-US" w:bidi="ar-SA"/>
      </w:rPr>
    </w:lvl>
  </w:abstractNum>
  <w:abstractNum w:abstractNumId="26">
    <w:multiLevelType w:val="hybridMultilevel"/>
    <w:lvl w:ilvl="0">
      <w:start w:val="2"/>
      <w:numFmt w:val="decimal"/>
      <w:lvlText w:val="%1"/>
      <w:lvlJc w:val="left"/>
      <w:pPr>
        <w:ind w:left="784" w:hanging="360"/>
        <w:jc w:val="left"/>
      </w:pPr>
      <w:rPr>
        <w:rFonts w:hint="default"/>
        <w:lang w:val="ru-RU" w:eastAsia="en-US" w:bidi="ar-SA"/>
      </w:rPr>
    </w:lvl>
    <w:lvl w:ilvl="1">
      <w:start w:val="2"/>
      <w:numFmt w:val="decimal"/>
      <w:lvlText w:val="%1.%2"/>
      <w:lvlJc w:val="left"/>
      <w:pPr>
        <w:ind w:left="784" w:hanging="360"/>
        <w:jc w:val="left"/>
      </w:pPr>
      <w:rPr>
        <w:rFonts w:hint="default" w:ascii="Times New Roman" w:hAnsi="Times New Roman" w:eastAsia="Times New Roman" w:cs="Times New Roman"/>
        <w:b/>
        <w:bCs/>
        <w:i w:val="0"/>
        <w:iCs w:val="0"/>
        <w:spacing w:val="0"/>
        <w:w w:val="100"/>
        <w:sz w:val="24"/>
        <w:szCs w:val="24"/>
        <w:lang w:val="ru-RU" w:eastAsia="en-US" w:bidi="ar-SA"/>
      </w:rPr>
    </w:lvl>
    <w:lvl w:ilvl="2">
      <w:start w:val="1"/>
      <w:numFmt w:val="decimal"/>
      <w:lvlText w:val="%1.%2.%3"/>
      <w:lvlJc w:val="left"/>
      <w:pPr>
        <w:ind w:left="964" w:hanging="540"/>
        <w:jc w:val="left"/>
      </w:pPr>
      <w:rPr>
        <w:rFonts w:hint="default" w:ascii="Times New Roman" w:hAnsi="Times New Roman" w:eastAsia="Times New Roman" w:cs="Times New Roman"/>
        <w:b/>
        <w:bCs/>
        <w:i w:val="0"/>
        <w:iCs w:val="0"/>
        <w:spacing w:val="0"/>
        <w:w w:val="100"/>
        <w:sz w:val="24"/>
        <w:szCs w:val="24"/>
        <w:lang w:val="ru-RU" w:eastAsia="en-US" w:bidi="ar-SA"/>
      </w:rPr>
    </w:lvl>
    <w:lvl w:ilvl="3">
      <w:start w:val="1"/>
      <w:numFmt w:val="decimal"/>
      <w:lvlText w:val="%4)"/>
      <w:lvlJc w:val="left"/>
      <w:pPr>
        <w:ind w:left="1144" w:hanging="360"/>
        <w:jc w:val="left"/>
      </w:pPr>
      <w:rPr>
        <w:rFonts w:hint="default"/>
        <w:spacing w:val="0"/>
        <w:w w:val="100"/>
        <w:lang w:val="ru-RU" w:eastAsia="en-US" w:bidi="ar-SA"/>
      </w:rPr>
    </w:lvl>
    <w:lvl w:ilvl="4">
      <w:start w:val="0"/>
      <w:numFmt w:val="bullet"/>
      <w:lvlText w:val="•"/>
      <w:lvlJc w:val="left"/>
      <w:pPr>
        <w:ind w:left="3548" w:hanging="360"/>
      </w:pPr>
      <w:rPr>
        <w:rFonts w:hint="default"/>
        <w:lang w:val="ru-RU" w:eastAsia="en-US" w:bidi="ar-SA"/>
      </w:rPr>
    </w:lvl>
    <w:lvl w:ilvl="5">
      <w:start w:val="0"/>
      <w:numFmt w:val="bullet"/>
      <w:lvlText w:val="•"/>
      <w:lvlJc w:val="left"/>
      <w:pPr>
        <w:ind w:left="4752" w:hanging="360"/>
      </w:pPr>
      <w:rPr>
        <w:rFonts w:hint="default"/>
        <w:lang w:val="ru-RU" w:eastAsia="en-US" w:bidi="ar-SA"/>
      </w:rPr>
    </w:lvl>
    <w:lvl w:ilvl="6">
      <w:start w:val="0"/>
      <w:numFmt w:val="bullet"/>
      <w:lvlText w:val="•"/>
      <w:lvlJc w:val="left"/>
      <w:pPr>
        <w:ind w:left="5956" w:hanging="360"/>
      </w:pPr>
      <w:rPr>
        <w:rFonts w:hint="default"/>
        <w:lang w:val="ru-RU" w:eastAsia="en-US" w:bidi="ar-SA"/>
      </w:rPr>
    </w:lvl>
    <w:lvl w:ilvl="7">
      <w:start w:val="0"/>
      <w:numFmt w:val="bullet"/>
      <w:lvlText w:val="•"/>
      <w:lvlJc w:val="left"/>
      <w:pPr>
        <w:ind w:left="7160" w:hanging="360"/>
      </w:pPr>
      <w:rPr>
        <w:rFonts w:hint="default"/>
        <w:lang w:val="ru-RU" w:eastAsia="en-US" w:bidi="ar-SA"/>
      </w:rPr>
    </w:lvl>
    <w:lvl w:ilvl="8">
      <w:start w:val="0"/>
      <w:numFmt w:val="bullet"/>
      <w:lvlText w:val="•"/>
      <w:lvlJc w:val="left"/>
      <w:pPr>
        <w:ind w:left="8365" w:hanging="360"/>
      </w:pPr>
      <w:rPr>
        <w:rFonts w:hint="default"/>
        <w:lang w:val="ru-RU" w:eastAsia="en-US" w:bidi="ar-SA"/>
      </w:rPr>
    </w:lvl>
  </w:abstractNum>
  <w:abstractNum w:abstractNumId="25">
    <w:multiLevelType w:val="hybridMultilevel"/>
    <w:lvl w:ilvl="0">
      <w:start w:val="0"/>
      <w:numFmt w:val="bullet"/>
      <w:lvlText w:val="-"/>
      <w:lvlJc w:val="left"/>
      <w:pPr>
        <w:ind w:left="424" w:hanging="140"/>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424" w:hanging="128"/>
      </w:pPr>
      <w:rPr>
        <w:rFonts w:hint="default" w:ascii="Times New Roman" w:hAnsi="Times New Roman" w:eastAsia="Times New Roman" w:cs="Times New Roman"/>
        <w:b w:val="0"/>
        <w:bCs w:val="0"/>
        <w:i w:val="0"/>
        <w:iCs w:val="0"/>
        <w:spacing w:val="0"/>
        <w:w w:val="100"/>
        <w:sz w:val="24"/>
        <w:szCs w:val="24"/>
        <w:lang w:val="ru-RU" w:eastAsia="en-US" w:bidi="ar-SA"/>
      </w:rPr>
    </w:lvl>
    <w:lvl w:ilvl="2">
      <w:start w:val="0"/>
      <w:numFmt w:val="bullet"/>
      <w:lvlText w:val="•"/>
      <w:lvlJc w:val="left"/>
      <w:pPr>
        <w:ind w:left="2490" w:hanging="128"/>
      </w:pPr>
      <w:rPr>
        <w:rFonts w:hint="default"/>
        <w:lang w:val="ru-RU" w:eastAsia="en-US" w:bidi="ar-SA"/>
      </w:rPr>
    </w:lvl>
    <w:lvl w:ilvl="3">
      <w:start w:val="0"/>
      <w:numFmt w:val="bullet"/>
      <w:lvlText w:val="•"/>
      <w:lvlJc w:val="left"/>
      <w:pPr>
        <w:ind w:left="3526" w:hanging="128"/>
      </w:pPr>
      <w:rPr>
        <w:rFonts w:hint="default"/>
        <w:lang w:val="ru-RU" w:eastAsia="en-US" w:bidi="ar-SA"/>
      </w:rPr>
    </w:lvl>
    <w:lvl w:ilvl="4">
      <w:start w:val="0"/>
      <w:numFmt w:val="bullet"/>
      <w:lvlText w:val="•"/>
      <w:lvlJc w:val="left"/>
      <w:pPr>
        <w:ind w:left="4561" w:hanging="128"/>
      </w:pPr>
      <w:rPr>
        <w:rFonts w:hint="default"/>
        <w:lang w:val="ru-RU" w:eastAsia="en-US" w:bidi="ar-SA"/>
      </w:rPr>
    </w:lvl>
    <w:lvl w:ilvl="5">
      <w:start w:val="0"/>
      <w:numFmt w:val="bullet"/>
      <w:lvlText w:val="•"/>
      <w:lvlJc w:val="left"/>
      <w:pPr>
        <w:ind w:left="5596" w:hanging="128"/>
      </w:pPr>
      <w:rPr>
        <w:rFonts w:hint="default"/>
        <w:lang w:val="ru-RU" w:eastAsia="en-US" w:bidi="ar-SA"/>
      </w:rPr>
    </w:lvl>
    <w:lvl w:ilvl="6">
      <w:start w:val="0"/>
      <w:numFmt w:val="bullet"/>
      <w:lvlText w:val="•"/>
      <w:lvlJc w:val="left"/>
      <w:pPr>
        <w:ind w:left="6632" w:hanging="128"/>
      </w:pPr>
      <w:rPr>
        <w:rFonts w:hint="default"/>
        <w:lang w:val="ru-RU" w:eastAsia="en-US" w:bidi="ar-SA"/>
      </w:rPr>
    </w:lvl>
    <w:lvl w:ilvl="7">
      <w:start w:val="0"/>
      <w:numFmt w:val="bullet"/>
      <w:lvlText w:val="•"/>
      <w:lvlJc w:val="left"/>
      <w:pPr>
        <w:ind w:left="7667" w:hanging="128"/>
      </w:pPr>
      <w:rPr>
        <w:rFonts w:hint="default"/>
        <w:lang w:val="ru-RU" w:eastAsia="en-US" w:bidi="ar-SA"/>
      </w:rPr>
    </w:lvl>
    <w:lvl w:ilvl="8">
      <w:start w:val="0"/>
      <w:numFmt w:val="bullet"/>
      <w:lvlText w:val="•"/>
      <w:lvlJc w:val="left"/>
      <w:pPr>
        <w:ind w:left="8702" w:hanging="128"/>
      </w:pPr>
      <w:rPr>
        <w:rFonts w:hint="default"/>
        <w:lang w:val="ru-RU" w:eastAsia="en-US" w:bidi="ar-SA"/>
      </w:rPr>
    </w:lvl>
  </w:abstractNum>
  <w:abstractNum w:abstractNumId="24">
    <w:multiLevelType w:val="hybridMultilevel"/>
    <w:lvl w:ilvl="0">
      <w:start w:val="1"/>
      <w:numFmt w:val="decimal"/>
      <w:lvlText w:val="%1)"/>
      <w:lvlJc w:val="left"/>
      <w:pPr>
        <w:ind w:left="1144" w:hanging="360"/>
        <w:jc w:val="left"/>
      </w:pPr>
      <w:rPr>
        <w:rFonts w:hint="default" w:ascii="Times New Roman" w:hAnsi="Times New Roman" w:eastAsia="Times New Roman" w:cs="Times New Roman"/>
        <w:b/>
        <w:bCs/>
        <w:i w:val="0"/>
        <w:iCs w:val="0"/>
        <w:spacing w:val="0"/>
        <w:w w:val="100"/>
        <w:sz w:val="24"/>
        <w:szCs w:val="24"/>
        <w:lang w:val="ru-RU" w:eastAsia="en-US" w:bidi="ar-SA"/>
      </w:rPr>
    </w:lvl>
    <w:lvl w:ilvl="1">
      <w:start w:val="0"/>
      <w:numFmt w:val="bullet"/>
      <w:lvlText w:val=""/>
      <w:lvlJc w:val="left"/>
      <w:pPr>
        <w:ind w:left="1144" w:hanging="360"/>
      </w:pPr>
      <w:rPr>
        <w:rFonts w:hint="default" w:ascii="Symbol" w:hAnsi="Symbol" w:eastAsia="Symbol" w:cs="Symbol"/>
        <w:spacing w:val="0"/>
        <w:w w:val="99"/>
        <w:lang w:val="ru-RU" w:eastAsia="en-US" w:bidi="ar-SA"/>
      </w:rPr>
    </w:lvl>
    <w:lvl w:ilvl="2">
      <w:start w:val="0"/>
      <w:numFmt w:val="bullet"/>
      <w:lvlText w:val="•"/>
      <w:lvlJc w:val="left"/>
      <w:pPr>
        <w:ind w:left="3066" w:hanging="360"/>
      </w:pPr>
      <w:rPr>
        <w:rFonts w:hint="default"/>
        <w:lang w:val="ru-RU" w:eastAsia="en-US" w:bidi="ar-SA"/>
      </w:rPr>
    </w:lvl>
    <w:lvl w:ilvl="3">
      <w:start w:val="0"/>
      <w:numFmt w:val="bullet"/>
      <w:lvlText w:val="•"/>
      <w:lvlJc w:val="left"/>
      <w:pPr>
        <w:ind w:left="4030" w:hanging="360"/>
      </w:pPr>
      <w:rPr>
        <w:rFonts w:hint="default"/>
        <w:lang w:val="ru-RU" w:eastAsia="en-US" w:bidi="ar-SA"/>
      </w:rPr>
    </w:lvl>
    <w:lvl w:ilvl="4">
      <w:start w:val="0"/>
      <w:numFmt w:val="bullet"/>
      <w:lvlText w:val="•"/>
      <w:lvlJc w:val="left"/>
      <w:pPr>
        <w:ind w:left="4993" w:hanging="360"/>
      </w:pPr>
      <w:rPr>
        <w:rFonts w:hint="default"/>
        <w:lang w:val="ru-RU" w:eastAsia="en-US" w:bidi="ar-SA"/>
      </w:rPr>
    </w:lvl>
    <w:lvl w:ilvl="5">
      <w:start w:val="0"/>
      <w:numFmt w:val="bullet"/>
      <w:lvlText w:val="•"/>
      <w:lvlJc w:val="left"/>
      <w:pPr>
        <w:ind w:left="5956" w:hanging="360"/>
      </w:pPr>
      <w:rPr>
        <w:rFonts w:hint="default"/>
        <w:lang w:val="ru-RU" w:eastAsia="en-US" w:bidi="ar-SA"/>
      </w:rPr>
    </w:lvl>
    <w:lvl w:ilvl="6">
      <w:start w:val="0"/>
      <w:numFmt w:val="bullet"/>
      <w:lvlText w:val="•"/>
      <w:lvlJc w:val="left"/>
      <w:pPr>
        <w:ind w:left="6920" w:hanging="360"/>
      </w:pPr>
      <w:rPr>
        <w:rFonts w:hint="default"/>
        <w:lang w:val="ru-RU" w:eastAsia="en-US" w:bidi="ar-SA"/>
      </w:rPr>
    </w:lvl>
    <w:lvl w:ilvl="7">
      <w:start w:val="0"/>
      <w:numFmt w:val="bullet"/>
      <w:lvlText w:val="•"/>
      <w:lvlJc w:val="left"/>
      <w:pPr>
        <w:ind w:left="7883" w:hanging="360"/>
      </w:pPr>
      <w:rPr>
        <w:rFonts w:hint="default"/>
        <w:lang w:val="ru-RU" w:eastAsia="en-US" w:bidi="ar-SA"/>
      </w:rPr>
    </w:lvl>
    <w:lvl w:ilvl="8">
      <w:start w:val="0"/>
      <w:numFmt w:val="bullet"/>
      <w:lvlText w:val="•"/>
      <w:lvlJc w:val="left"/>
      <w:pPr>
        <w:ind w:left="8846" w:hanging="360"/>
      </w:pPr>
      <w:rPr>
        <w:rFonts w:hint="default"/>
        <w:lang w:val="ru-RU" w:eastAsia="en-US" w:bidi="ar-SA"/>
      </w:rPr>
    </w:lvl>
  </w:abstractNum>
  <w:abstractNum w:abstractNumId="23">
    <w:multiLevelType w:val="hybridMultilevel"/>
    <w:lvl w:ilvl="0">
      <w:start w:val="0"/>
      <w:numFmt w:val="bullet"/>
      <w:lvlText w:val="•"/>
      <w:lvlJc w:val="left"/>
      <w:pPr>
        <w:ind w:left="1132" w:hanging="708"/>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103" w:hanging="708"/>
      </w:pPr>
      <w:rPr>
        <w:rFonts w:hint="default"/>
        <w:lang w:val="ru-RU" w:eastAsia="en-US" w:bidi="ar-SA"/>
      </w:rPr>
    </w:lvl>
    <w:lvl w:ilvl="2">
      <w:start w:val="0"/>
      <w:numFmt w:val="bullet"/>
      <w:lvlText w:val="•"/>
      <w:lvlJc w:val="left"/>
      <w:pPr>
        <w:ind w:left="3066" w:hanging="708"/>
      </w:pPr>
      <w:rPr>
        <w:rFonts w:hint="default"/>
        <w:lang w:val="ru-RU" w:eastAsia="en-US" w:bidi="ar-SA"/>
      </w:rPr>
    </w:lvl>
    <w:lvl w:ilvl="3">
      <w:start w:val="0"/>
      <w:numFmt w:val="bullet"/>
      <w:lvlText w:val="•"/>
      <w:lvlJc w:val="left"/>
      <w:pPr>
        <w:ind w:left="4030" w:hanging="708"/>
      </w:pPr>
      <w:rPr>
        <w:rFonts w:hint="default"/>
        <w:lang w:val="ru-RU" w:eastAsia="en-US" w:bidi="ar-SA"/>
      </w:rPr>
    </w:lvl>
    <w:lvl w:ilvl="4">
      <w:start w:val="0"/>
      <w:numFmt w:val="bullet"/>
      <w:lvlText w:val="•"/>
      <w:lvlJc w:val="left"/>
      <w:pPr>
        <w:ind w:left="4993" w:hanging="708"/>
      </w:pPr>
      <w:rPr>
        <w:rFonts w:hint="default"/>
        <w:lang w:val="ru-RU" w:eastAsia="en-US" w:bidi="ar-SA"/>
      </w:rPr>
    </w:lvl>
    <w:lvl w:ilvl="5">
      <w:start w:val="0"/>
      <w:numFmt w:val="bullet"/>
      <w:lvlText w:val="•"/>
      <w:lvlJc w:val="left"/>
      <w:pPr>
        <w:ind w:left="5956" w:hanging="708"/>
      </w:pPr>
      <w:rPr>
        <w:rFonts w:hint="default"/>
        <w:lang w:val="ru-RU" w:eastAsia="en-US" w:bidi="ar-SA"/>
      </w:rPr>
    </w:lvl>
    <w:lvl w:ilvl="6">
      <w:start w:val="0"/>
      <w:numFmt w:val="bullet"/>
      <w:lvlText w:val="•"/>
      <w:lvlJc w:val="left"/>
      <w:pPr>
        <w:ind w:left="6920" w:hanging="708"/>
      </w:pPr>
      <w:rPr>
        <w:rFonts w:hint="default"/>
        <w:lang w:val="ru-RU" w:eastAsia="en-US" w:bidi="ar-SA"/>
      </w:rPr>
    </w:lvl>
    <w:lvl w:ilvl="7">
      <w:start w:val="0"/>
      <w:numFmt w:val="bullet"/>
      <w:lvlText w:val="•"/>
      <w:lvlJc w:val="left"/>
      <w:pPr>
        <w:ind w:left="7883" w:hanging="708"/>
      </w:pPr>
      <w:rPr>
        <w:rFonts w:hint="default"/>
        <w:lang w:val="ru-RU" w:eastAsia="en-US" w:bidi="ar-SA"/>
      </w:rPr>
    </w:lvl>
    <w:lvl w:ilvl="8">
      <w:start w:val="0"/>
      <w:numFmt w:val="bullet"/>
      <w:lvlText w:val="•"/>
      <w:lvlJc w:val="left"/>
      <w:pPr>
        <w:ind w:left="8846" w:hanging="708"/>
      </w:pPr>
      <w:rPr>
        <w:rFonts w:hint="default"/>
        <w:lang w:val="ru-RU" w:eastAsia="en-US" w:bidi="ar-SA"/>
      </w:rPr>
    </w:lvl>
  </w:abstractNum>
  <w:abstractNum w:abstractNumId="22">
    <w:multiLevelType w:val="hybridMultilevel"/>
    <w:lvl w:ilvl="0">
      <w:start w:val="0"/>
      <w:numFmt w:val="bullet"/>
      <w:lvlText w:val=""/>
      <w:lvlJc w:val="left"/>
      <w:pPr>
        <w:ind w:left="1144" w:hanging="720"/>
      </w:pPr>
      <w:rPr>
        <w:rFonts w:hint="default" w:ascii="Symbol" w:hAnsi="Symbol" w:eastAsia="Symbol" w:cs="Symbol"/>
        <w:b w:val="0"/>
        <w:bCs w:val="0"/>
        <w:i w:val="0"/>
        <w:iCs w:val="0"/>
        <w:spacing w:val="0"/>
        <w:w w:val="100"/>
        <w:sz w:val="24"/>
        <w:szCs w:val="24"/>
        <w:lang w:val="ru-RU" w:eastAsia="en-US" w:bidi="ar-SA"/>
      </w:rPr>
    </w:lvl>
    <w:lvl w:ilvl="1">
      <w:start w:val="0"/>
      <w:numFmt w:val="bullet"/>
      <w:lvlText w:val="•"/>
      <w:lvlJc w:val="left"/>
      <w:pPr>
        <w:ind w:left="2103" w:hanging="720"/>
      </w:pPr>
      <w:rPr>
        <w:rFonts w:hint="default"/>
        <w:lang w:val="ru-RU" w:eastAsia="en-US" w:bidi="ar-SA"/>
      </w:rPr>
    </w:lvl>
    <w:lvl w:ilvl="2">
      <w:start w:val="0"/>
      <w:numFmt w:val="bullet"/>
      <w:lvlText w:val="•"/>
      <w:lvlJc w:val="left"/>
      <w:pPr>
        <w:ind w:left="3066" w:hanging="720"/>
      </w:pPr>
      <w:rPr>
        <w:rFonts w:hint="default"/>
        <w:lang w:val="ru-RU" w:eastAsia="en-US" w:bidi="ar-SA"/>
      </w:rPr>
    </w:lvl>
    <w:lvl w:ilvl="3">
      <w:start w:val="0"/>
      <w:numFmt w:val="bullet"/>
      <w:lvlText w:val="•"/>
      <w:lvlJc w:val="left"/>
      <w:pPr>
        <w:ind w:left="4030" w:hanging="720"/>
      </w:pPr>
      <w:rPr>
        <w:rFonts w:hint="default"/>
        <w:lang w:val="ru-RU" w:eastAsia="en-US" w:bidi="ar-SA"/>
      </w:rPr>
    </w:lvl>
    <w:lvl w:ilvl="4">
      <w:start w:val="0"/>
      <w:numFmt w:val="bullet"/>
      <w:lvlText w:val="•"/>
      <w:lvlJc w:val="left"/>
      <w:pPr>
        <w:ind w:left="4993" w:hanging="720"/>
      </w:pPr>
      <w:rPr>
        <w:rFonts w:hint="default"/>
        <w:lang w:val="ru-RU" w:eastAsia="en-US" w:bidi="ar-SA"/>
      </w:rPr>
    </w:lvl>
    <w:lvl w:ilvl="5">
      <w:start w:val="0"/>
      <w:numFmt w:val="bullet"/>
      <w:lvlText w:val="•"/>
      <w:lvlJc w:val="left"/>
      <w:pPr>
        <w:ind w:left="5956" w:hanging="720"/>
      </w:pPr>
      <w:rPr>
        <w:rFonts w:hint="default"/>
        <w:lang w:val="ru-RU" w:eastAsia="en-US" w:bidi="ar-SA"/>
      </w:rPr>
    </w:lvl>
    <w:lvl w:ilvl="6">
      <w:start w:val="0"/>
      <w:numFmt w:val="bullet"/>
      <w:lvlText w:val="•"/>
      <w:lvlJc w:val="left"/>
      <w:pPr>
        <w:ind w:left="6920" w:hanging="720"/>
      </w:pPr>
      <w:rPr>
        <w:rFonts w:hint="default"/>
        <w:lang w:val="ru-RU" w:eastAsia="en-US" w:bidi="ar-SA"/>
      </w:rPr>
    </w:lvl>
    <w:lvl w:ilvl="7">
      <w:start w:val="0"/>
      <w:numFmt w:val="bullet"/>
      <w:lvlText w:val="•"/>
      <w:lvlJc w:val="left"/>
      <w:pPr>
        <w:ind w:left="7883" w:hanging="720"/>
      </w:pPr>
      <w:rPr>
        <w:rFonts w:hint="default"/>
        <w:lang w:val="ru-RU" w:eastAsia="en-US" w:bidi="ar-SA"/>
      </w:rPr>
    </w:lvl>
    <w:lvl w:ilvl="8">
      <w:start w:val="0"/>
      <w:numFmt w:val="bullet"/>
      <w:lvlText w:val="•"/>
      <w:lvlJc w:val="left"/>
      <w:pPr>
        <w:ind w:left="8846" w:hanging="720"/>
      </w:pPr>
      <w:rPr>
        <w:rFonts w:hint="default"/>
        <w:lang w:val="ru-RU" w:eastAsia="en-US" w:bidi="ar-SA"/>
      </w:rPr>
    </w:lvl>
  </w:abstractNum>
  <w:abstractNum w:abstractNumId="21">
    <w:multiLevelType w:val="hybridMultilevel"/>
    <w:lvl w:ilvl="0">
      <w:start w:val="1"/>
      <w:numFmt w:val="decimal"/>
      <w:lvlText w:val="%1."/>
      <w:lvlJc w:val="left"/>
      <w:pPr>
        <w:ind w:left="664" w:hanging="240"/>
        <w:jc w:val="left"/>
      </w:pPr>
      <w:rPr>
        <w:rFonts w:hint="default" w:ascii="Times New Roman" w:hAnsi="Times New Roman" w:eastAsia="Times New Roman" w:cs="Times New Roman"/>
        <w:b w:val="0"/>
        <w:bCs w:val="0"/>
        <w:i w:val="0"/>
        <w:iCs w:val="0"/>
        <w:spacing w:val="0"/>
        <w:w w:val="88"/>
        <w:sz w:val="24"/>
        <w:szCs w:val="24"/>
        <w:u w:val="single" w:color="000000"/>
        <w:lang w:val="ru-RU" w:eastAsia="en-US" w:bidi="ar-SA"/>
      </w:rPr>
    </w:lvl>
    <w:lvl w:ilvl="1">
      <w:start w:val="0"/>
      <w:numFmt w:val="bullet"/>
      <w:lvlText w:val="-"/>
      <w:lvlJc w:val="left"/>
      <w:pPr>
        <w:ind w:left="564" w:hanging="140"/>
      </w:pPr>
      <w:rPr>
        <w:rFonts w:hint="default" w:ascii="Times New Roman" w:hAnsi="Times New Roman" w:eastAsia="Times New Roman" w:cs="Times New Roman"/>
        <w:b w:val="0"/>
        <w:bCs w:val="0"/>
        <w:i w:val="0"/>
        <w:iCs w:val="0"/>
        <w:spacing w:val="0"/>
        <w:w w:val="100"/>
        <w:sz w:val="24"/>
        <w:szCs w:val="24"/>
        <w:lang w:val="ru-RU" w:eastAsia="en-US" w:bidi="ar-SA"/>
      </w:rPr>
    </w:lvl>
    <w:lvl w:ilvl="2">
      <w:start w:val="0"/>
      <w:numFmt w:val="bullet"/>
      <w:lvlText w:val="•"/>
      <w:lvlJc w:val="left"/>
      <w:pPr>
        <w:ind w:left="660" w:hanging="140"/>
      </w:pPr>
      <w:rPr>
        <w:rFonts w:hint="default"/>
        <w:lang w:val="ru-RU" w:eastAsia="en-US" w:bidi="ar-SA"/>
      </w:rPr>
    </w:lvl>
    <w:lvl w:ilvl="3">
      <w:start w:val="0"/>
      <w:numFmt w:val="bullet"/>
      <w:lvlText w:val="•"/>
      <w:lvlJc w:val="left"/>
      <w:pPr>
        <w:ind w:left="1924" w:hanging="140"/>
      </w:pPr>
      <w:rPr>
        <w:rFonts w:hint="default"/>
        <w:lang w:val="ru-RU" w:eastAsia="en-US" w:bidi="ar-SA"/>
      </w:rPr>
    </w:lvl>
    <w:lvl w:ilvl="4">
      <w:start w:val="0"/>
      <w:numFmt w:val="bullet"/>
      <w:lvlText w:val="•"/>
      <w:lvlJc w:val="left"/>
      <w:pPr>
        <w:ind w:left="3188" w:hanging="140"/>
      </w:pPr>
      <w:rPr>
        <w:rFonts w:hint="default"/>
        <w:lang w:val="ru-RU" w:eastAsia="en-US" w:bidi="ar-SA"/>
      </w:rPr>
    </w:lvl>
    <w:lvl w:ilvl="5">
      <w:start w:val="0"/>
      <w:numFmt w:val="bullet"/>
      <w:lvlText w:val="•"/>
      <w:lvlJc w:val="left"/>
      <w:pPr>
        <w:ind w:left="4452" w:hanging="140"/>
      </w:pPr>
      <w:rPr>
        <w:rFonts w:hint="default"/>
        <w:lang w:val="ru-RU" w:eastAsia="en-US" w:bidi="ar-SA"/>
      </w:rPr>
    </w:lvl>
    <w:lvl w:ilvl="6">
      <w:start w:val="0"/>
      <w:numFmt w:val="bullet"/>
      <w:lvlText w:val="•"/>
      <w:lvlJc w:val="left"/>
      <w:pPr>
        <w:ind w:left="5716" w:hanging="140"/>
      </w:pPr>
      <w:rPr>
        <w:rFonts w:hint="default"/>
        <w:lang w:val="ru-RU" w:eastAsia="en-US" w:bidi="ar-SA"/>
      </w:rPr>
    </w:lvl>
    <w:lvl w:ilvl="7">
      <w:start w:val="0"/>
      <w:numFmt w:val="bullet"/>
      <w:lvlText w:val="•"/>
      <w:lvlJc w:val="left"/>
      <w:pPr>
        <w:ind w:left="6980" w:hanging="140"/>
      </w:pPr>
      <w:rPr>
        <w:rFonts w:hint="default"/>
        <w:lang w:val="ru-RU" w:eastAsia="en-US" w:bidi="ar-SA"/>
      </w:rPr>
    </w:lvl>
    <w:lvl w:ilvl="8">
      <w:start w:val="0"/>
      <w:numFmt w:val="bullet"/>
      <w:lvlText w:val="•"/>
      <w:lvlJc w:val="left"/>
      <w:pPr>
        <w:ind w:left="8245" w:hanging="140"/>
      </w:pPr>
      <w:rPr>
        <w:rFonts w:hint="default"/>
        <w:lang w:val="ru-RU" w:eastAsia="en-US" w:bidi="ar-SA"/>
      </w:rPr>
    </w:lvl>
  </w:abstractNum>
  <w:abstractNum w:abstractNumId="20">
    <w:multiLevelType w:val="hybridMultilevel"/>
    <w:lvl w:ilvl="0">
      <w:start w:val="1"/>
      <w:numFmt w:val="decimal"/>
      <w:lvlText w:val="%1)"/>
      <w:lvlJc w:val="left"/>
      <w:pPr>
        <w:ind w:left="684" w:hanging="2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1"/>
      <w:numFmt w:val="decimal"/>
      <w:lvlText w:val="%2)"/>
      <w:lvlJc w:val="left"/>
      <w:pPr>
        <w:ind w:left="1761" w:hanging="260"/>
        <w:jc w:val="right"/>
      </w:pPr>
      <w:rPr>
        <w:rFonts w:hint="default" w:ascii="Times New Roman" w:hAnsi="Times New Roman" w:eastAsia="Times New Roman" w:cs="Times New Roman"/>
        <w:b/>
        <w:bCs/>
        <w:i w:val="0"/>
        <w:iCs w:val="0"/>
        <w:spacing w:val="0"/>
        <w:w w:val="100"/>
        <w:sz w:val="24"/>
        <w:szCs w:val="24"/>
        <w:lang w:val="ru-RU" w:eastAsia="en-US" w:bidi="ar-SA"/>
      </w:rPr>
    </w:lvl>
    <w:lvl w:ilvl="2">
      <w:start w:val="1"/>
      <w:numFmt w:val="decimal"/>
      <w:lvlText w:val="%3."/>
      <w:lvlJc w:val="left"/>
      <w:pPr>
        <w:ind w:left="1864" w:hanging="3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3">
      <w:start w:val="0"/>
      <w:numFmt w:val="bullet"/>
      <w:lvlText w:val="•"/>
      <w:lvlJc w:val="left"/>
      <w:pPr>
        <w:ind w:left="2974" w:hanging="360"/>
      </w:pPr>
      <w:rPr>
        <w:rFonts w:hint="default"/>
        <w:lang w:val="ru-RU" w:eastAsia="en-US" w:bidi="ar-SA"/>
      </w:rPr>
    </w:lvl>
    <w:lvl w:ilvl="4">
      <w:start w:val="0"/>
      <w:numFmt w:val="bullet"/>
      <w:lvlText w:val="•"/>
      <w:lvlJc w:val="left"/>
      <w:pPr>
        <w:ind w:left="4088" w:hanging="360"/>
      </w:pPr>
      <w:rPr>
        <w:rFonts w:hint="default"/>
        <w:lang w:val="ru-RU" w:eastAsia="en-US" w:bidi="ar-SA"/>
      </w:rPr>
    </w:lvl>
    <w:lvl w:ilvl="5">
      <w:start w:val="0"/>
      <w:numFmt w:val="bullet"/>
      <w:lvlText w:val="•"/>
      <w:lvlJc w:val="left"/>
      <w:pPr>
        <w:ind w:left="5202" w:hanging="360"/>
      </w:pPr>
      <w:rPr>
        <w:rFonts w:hint="default"/>
        <w:lang w:val="ru-RU" w:eastAsia="en-US" w:bidi="ar-SA"/>
      </w:rPr>
    </w:lvl>
    <w:lvl w:ilvl="6">
      <w:start w:val="0"/>
      <w:numFmt w:val="bullet"/>
      <w:lvlText w:val="•"/>
      <w:lvlJc w:val="left"/>
      <w:pPr>
        <w:ind w:left="6316" w:hanging="360"/>
      </w:pPr>
      <w:rPr>
        <w:rFonts w:hint="default"/>
        <w:lang w:val="ru-RU" w:eastAsia="en-US" w:bidi="ar-SA"/>
      </w:rPr>
    </w:lvl>
    <w:lvl w:ilvl="7">
      <w:start w:val="0"/>
      <w:numFmt w:val="bullet"/>
      <w:lvlText w:val="•"/>
      <w:lvlJc w:val="left"/>
      <w:pPr>
        <w:ind w:left="7430" w:hanging="360"/>
      </w:pPr>
      <w:rPr>
        <w:rFonts w:hint="default"/>
        <w:lang w:val="ru-RU" w:eastAsia="en-US" w:bidi="ar-SA"/>
      </w:rPr>
    </w:lvl>
    <w:lvl w:ilvl="8">
      <w:start w:val="0"/>
      <w:numFmt w:val="bullet"/>
      <w:lvlText w:val="•"/>
      <w:lvlJc w:val="left"/>
      <w:pPr>
        <w:ind w:left="8545" w:hanging="360"/>
      </w:pPr>
      <w:rPr>
        <w:rFonts w:hint="default"/>
        <w:lang w:val="ru-RU" w:eastAsia="en-US" w:bidi="ar-SA"/>
      </w:rPr>
    </w:lvl>
  </w:abstractNum>
  <w:abstractNum w:abstractNumId="19">
    <w:multiLevelType w:val="hybridMultilevel"/>
    <w:lvl w:ilvl="0">
      <w:start w:val="0"/>
      <w:numFmt w:val="bullet"/>
      <w:lvlText w:val="-"/>
      <w:lvlJc w:val="left"/>
      <w:pPr>
        <w:ind w:left="105" w:hanging="140"/>
      </w:pPr>
      <w:rPr>
        <w:rFonts w:hint="default" w:ascii="Times New Roman" w:hAnsi="Times New Roman" w:eastAsia="Times New Roman" w:cs="Times New Roman"/>
        <w:spacing w:val="0"/>
        <w:w w:val="100"/>
        <w:lang w:val="ru-RU" w:eastAsia="en-US" w:bidi="ar-SA"/>
      </w:rPr>
    </w:lvl>
    <w:lvl w:ilvl="1">
      <w:start w:val="0"/>
      <w:numFmt w:val="bullet"/>
      <w:lvlText w:val="•"/>
      <w:lvlJc w:val="left"/>
      <w:pPr>
        <w:ind w:left="282" w:hanging="140"/>
      </w:pPr>
      <w:rPr>
        <w:rFonts w:hint="default"/>
        <w:lang w:val="ru-RU" w:eastAsia="en-US" w:bidi="ar-SA"/>
      </w:rPr>
    </w:lvl>
    <w:lvl w:ilvl="2">
      <w:start w:val="0"/>
      <w:numFmt w:val="bullet"/>
      <w:lvlText w:val="•"/>
      <w:lvlJc w:val="left"/>
      <w:pPr>
        <w:ind w:left="464" w:hanging="140"/>
      </w:pPr>
      <w:rPr>
        <w:rFonts w:hint="default"/>
        <w:lang w:val="ru-RU" w:eastAsia="en-US" w:bidi="ar-SA"/>
      </w:rPr>
    </w:lvl>
    <w:lvl w:ilvl="3">
      <w:start w:val="0"/>
      <w:numFmt w:val="bullet"/>
      <w:lvlText w:val="•"/>
      <w:lvlJc w:val="left"/>
      <w:pPr>
        <w:ind w:left="646" w:hanging="140"/>
      </w:pPr>
      <w:rPr>
        <w:rFonts w:hint="default"/>
        <w:lang w:val="ru-RU" w:eastAsia="en-US" w:bidi="ar-SA"/>
      </w:rPr>
    </w:lvl>
    <w:lvl w:ilvl="4">
      <w:start w:val="0"/>
      <w:numFmt w:val="bullet"/>
      <w:lvlText w:val="•"/>
      <w:lvlJc w:val="left"/>
      <w:pPr>
        <w:ind w:left="828" w:hanging="140"/>
      </w:pPr>
      <w:rPr>
        <w:rFonts w:hint="default"/>
        <w:lang w:val="ru-RU" w:eastAsia="en-US" w:bidi="ar-SA"/>
      </w:rPr>
    </w:lvl>
    <w:lvl w:ilvl="5">
      <w:start w:val="0"/>
      <w:numFmt w:val="bullet"/>
      <w:lvlText w:val="•"/>
      <w:lvlJc w:val="left"/>
      <w:pPr>
        <w:ind w:left="1010" w:hanging="140"/>
      </w:pPr>
      <w:rPr>
        <w:rFonts w:hint="default"/>
        <w:lang w:val="ru-RU" w:eastAsia="en-US" w:bidi="ar-SA"/>
      </w:rPr>
    </w:lvl>
    <w:lvl w:ilvl="6">
      <w:start w:val="0"/>
      <w:numFmt w:val="bullet"/>
      <w:lvlText w:val="•"/>
      <w:lvlJc w:val="left"/>
      <w:pPr>
        <w:ind w:left="1192" w:hanging="140"/>
      </w:pPr>
      <w:rPr>
        <w:rFonts w:hint="default"/>
        <w:lang w:val="ru-RU" w:eastAsia="en-US" w:bidi="ar-SA"/>
      </w:rPr>
    </w:lvl>
    <w:lvl w:ilvl="7">
      <w:start w:val="0"/>
      <w:numFmt w:val="bullet"/>
      <w:lvlText w:val="•"/>
      <w:lvlJc w:val="left"/>
      <w:pPr>
        <w:ind w:left="1374" w:hanging="140"/>
      </w:pPr>
      <w:rPr>
        <w:rFonts w:hint="default"/>
        <w:lang w:val="ru-RU" w:eastAsia="en-US" w:bidi="ar-SA"/>
      </w:rPr>
    </w:lvl>
    <w:lvl w:ilvl="8">
      <w:start w:val="0"/>
      <w:numFmt w:val="bullet"/>
      <w:lvlText w:val="•"/>
      <w:lvlJc w:val="left"/>
      <w:pPr>
        <w:ind w:left="1556" w:hanging="140"/>
      </w:pPr>
      <w:rPr>
        <w:rFonts w:hint="default"/>
        <w:lang w:val="ru-RU" w:eastAsia="en-US" w:bidi="ar-SA"/>
      </w:rPr>
    </w:lvl>
  </w:abstractNum>
  <w:abstractNum w:abstractNumId="18">
    <w:multiLevelType w:val="hybridMultilevel"/>
    <w:lvl w:ilvl="0">
      <w:start w:val="0"/>
      <w:numFmt w:val="bullet"/>
      <w:lvlText w:val="-"/>
      <w:lvlJc w:val="left"/>
      <w:pPr>
        <w:ind w:left="106" w:hanging="140"/>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355" w:hanging="140"/>
      </w:pPr>
      <w:rPr>
        <w:rFonts w:hint="default"/>
        <w:lang w:val="ru-RU" w:eastAsia="en-US" w:bidi="ar-SA"/>
      </w:rPr>
    </w:lvl>
    <w:lvl w:ilvl="2">
      <w:start w:val="0"/>
      <w:numFmt w:val="bullet"/>
      <w:lvlText w:val="•"/>
      <w:lvlJc w:val="left"/>
      <w:pPr>
        <w:ind w:left="611" w:hanging="140"/>
      </w:pPr>
      <w:rPr>
        <w:rFonts w:hint="default"/>
        <w:lang w:val="ru-RU" w:eastAsia="en-US" w:bidi="ar-SA"/>
      </w:rPr>
    </w:lvl>
    <w:lvl w:ilvl="3">
      <w:start w:val="0"/>
      <w:numFmt w:val="bullet"/>
      <w:lvlText w:val="•"/>
      <w:lvlJc w:val="left"/>
      <w:pPr>
        <w:ind w:left="867" w:hanging="140"/>
      </w:pPr>
      <w:rPr>
        <w:rFonts w:hint="default"/>
        <w:lang w:val="ru-RU" w:eastAsia="en-US" w:bidi="ar-SA"/>
      </w:rPr>
    </w:lvl>
    <w:lvl w:ilvl="4">
      <w:start w:val="0"/>
      <w:numFmt w:val="bullet"/>
      <w:lvlText w:val="•"/>
      <w:lvlJc w:val="left"/>
      <w:pPr>
        <w:ind w:left="1122" w:hanging="140"/>
      </w:pPr>
      <w:rPr>
        <w:rFonts w:hint="default"/>
        <w:lang w:val="ru-RU" w:eastAsia="en-US" w:bidi="ar-SA"/>
      </w:rPr>
    </w:lvl>
    <w:lvl w:ilvl="5">
      <w:start w:val="0"/>
      <w:numFmt w:val="bullet"/>
      <w:lvlText w:val="•"/>
      <w:lvlJc w:val="left"/>
      <w:pPr>
        <w:ind w:left="1378" w:hanging="140"/>
      </w:pPr>
      <w:rPr>
        <w:rFonts w:hint="default"/>
        <w:lang w:val="ru-RU" w:eastAsia="en-US" w:bidi="ar-SA"/>
      </w:rPr>
    </w:lvl>
    <w:lvl w:ilvl="6">
      <w:start w:val="0"/>
      <w:numFmt w:val="bullet"/>
      <w:lvlText w:val="•"/>
      <w:lvlJc w:val="left"/>
      <w:pPr>
        <w:ind w:left="1634" w:hanging="140"/>
      </w:pPr>
      <w:rPr>
        <w:rFonts w:hint="default"/>
        <w:lang w:val="ru-RU" w:eastAsia="en-US" w:bidi="ar-SA"/>
      </w:rPr>
    </w:lvl>
    <w:lvl w:ilvl="7">
      <w:start w:val="0"/>
      <w:numFmt w:val="bullet"/>
      <w:lvlText w:val="•"/>
      <w:lvlJc w:val="left"/>
      <w:pPr>
        <w:ind w:left="1889" w:hanging="140"/>
      </w:pPr>
      <w:rPr>
        <w:rFonts w:hint="default"/>
        <w:lang w:val="ru-RU" w:eastAsia="en-US" w:bidi="ar-SA"/>
      </w:rPr>
    </w:lvl>
    <w:lvl w:ilvl="8">
      <w:start w:val="0"/>
      <w:numFmt w:val="bullet"/>
      <w:lvlText w:val="•"/>
      <w:lvlJc w:val="left"/>
      <w:pPr>
        <w:ind w:left="2145" w:hanging="140"/>
      </w:pPr>
      <w:rPr>
        <w:rFonts w:hint="default"/>
        <w:lang w:val="ru-RU" w:eastAsia="en-US" w:bidi="ar-SA"/>
      </w:rPr>
    </w:lvl>
  </w:abstractNum>
  <w:abstractNum w:abstractNumId="17">
    <w:multiLevelType w:val="hybridMultilevel"/>
    <w:lvl w:ilvl="0">
      <w:start w:val="0"/>
      <w:numFmt w:val="bullet"/>
      <w:lvlText w:val="-"/>
      <w:lvlJc w:val="left"/>
      <w:pPr>
        <w:ind w:left="105" w:hanging="140"/>
      </w:pPr>
      <w:rPr>
        <w:rFonts w:hint="default" w:ascii="Times New Roman" w:hAnsi="Times New Roman" w:eastAsia="Times New Roman" w:cs="Times New Roman"/>
        <w:spacing w:val="0"/>
        <w:w w:val="100"/>
        <w:lang w:val="ru-RU" w:eastAsia="en-US" w:bidi="ar-SA"/>
      </w:rPr>
    </w:lvl>
    <w:lvl w:ilvl="1">
      <w:start w:val="0"/>
      <w:numFmt w:val="bullet"/>
      <w:lvlText w:val="•"/>
      <w:lvlJc w:val="left"/>
      <w:pPr>
        <w:ind w:left="282" w:hanging="140"/>
      </w:pPr>
      <w:rPr>
        <w:rFonts w:hint="default"/>
        <w:lang w:val="ru-RU" w:eastAsia="en-US" w:bidi="ar-SA"/>
      </w:rPr>
    </w:lvl>
    <w:lvl w:ilvl="2">
      <w:start w:val="0"/>
      <w:numFmt w:val="bullet"/>
      <w:lvlText w:val="•"/>
      <w:lvlJc w:val="left"/>
      <w:pPr>
        <w:ind w:left="464" w:hanging="140"/>
      </w:pPr>
      <w:rPr>
        <w:rFonts w:hint="default"/>
        <w:lang w:val="ru-RU" w:eastAsia="en-US" w:bidi="ar-SA"/>
      </w:rPr>
    </w:lvl>
    <w:lvl w:ilvl="3">
      <w:start w:val="0"/>
      <w:numFmt w:val="bullet"/>
      <w:lvlText w:val="•"/>
      <w:lvlJc w:val="left"/>
      <w:pPr>
        <w:ind w:left="646" w:hanging="140"/>
      </w:pPr>
      <w:rPr>
        <w:rFonts w:hint="default"/>
        <w:lang w:val="ru-RU" w:eastAsia="en-US" w:bidi="ar-SA"/>
      </w:rPr>
    </w:lvl>
    <w:lvl w:ilvl="4">
      <w:start w:val="0"/>
      <w:numFmt w:val="bullet"/>
      <w:lvlText w:val="•"/>
      <w:lvlJc w:val="left"/>
      <w:pPr>
        <w:ind w:left="828" w:hanging="140"/>
      </w:pPr>
      <w:rPr>
        <w:rFonts w:hint="default"/>
        <w:lang w:val="ru-RU" w:eastAsia="en-US" w:bidi="ar-SA"/>
      </w:rPr>
    </w:lvl>
    <w:lvl w:ilvl="5">
      <w:start w:val="0"/>
      <w:numFmt w:val="bullet"/>
      <w:lvlText w:val="•"/>
      <w:lvlJc w:val="left"/>
      <w:pPr>
        <w:ind w:left="1010" w:hanging="140"/>
      </w:pPr>
      <w:rPr>
        <w:rFonts w:hint="default"/>
        <w:lang w:val="ru-RU" w:eastAsia="en-US" w:bidi="ar-SA"/>
      </w:rPr>
    </w:lvl>
    <w:lvl w:ilvl="6">
      <w:start w:val="0"/>
      <w:numFmt w:val="bullet"/>
      <w:lvlText w:val="•"/>
      <w:lvlJc w:val="left"/>
      <w:pPr>
        <w:ind w:left="1192" w:hanging="140"/>
      </w:pPr>
      <w:rPr>
        <w:rFonts w:hint="default"/>
        <w:lang w:val="ru-RU" w:eastAsia="en-US" w:bidi="ar-SA"/>
      </w:rPr>
    </w:lvl>
    <w:lvl w:ilvl="7">
      <w:start w:val="0"/>
      <w:numFmt w:val="bullet"/>
      <w:lvlText w:val="•"/>
      <w:lvlJc w:val="left"/>
      <w:pPr>
        <w:ind w:left="1374" w:hanging="140"/>
      </w:pPr>
      <w:rPr>
        <w:rFonts w:hint="default"/>
        <w:lang w:val="ru-RU" w:eastAsia="en-US" w:bidi="ar-SA"/>
      </w:rPr>
    </w:lvl>
    <w:lvl w:ilvl="8">
      <w:start w:val="0"/>
      <w:numFmt w:val="bullet"/>
      <w:lvlText w:val="•"/>
      <w:lvlJc w:val="left"/>
      <w:pPr>
        <w:ind w:left="1556" w:hanging="140"/>
      </w:pPr>
      <w:rPr>
        <w:rFonts w:hint="default"/>
        <w:lang w:val="ru-RU" w:eastAsia="en-US" w:bidi="ar-SA"/>
      </w:rPr>
    </w:lvl>
  </w:abstractNum>
  <w:abstractNum w:abstractNumId="16">
    <w:multiLevelType w:val="hybridMultilevel"/>
    <w:lvl w:ilvl="0">
      <w:start w:val="0"/>
      <w:numFmt w:val="bullet"/>
      <w:lvlText w:val="-"/>
      <w:lvlJc w:val="left"/>
      <w:pPr>
        <w:ind w:left="106" w:hanging="140"/>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355" w:hanging="140"/>
      </w:pPr>
      <w:rPr>
        <w:rFonts w:hint="default"/>
        <w:lang w:val="ru-RU" w:eastAsia="en-US" w:bidi="ar-SA"/>
      </w:rPr>
    </w:lvl>
    <w:lvl w:ilvl="2">
      <w:start w:val="0"/>
      <w:numFmt w:val="bullet"/>
      <w:lvlText w:val="•"/>
      <w:lvlJc w:val="left"/>
      <w:pPr>
        <w:ind w:left="611" w:hanging="140"/>
      </w:pPr>
      <w:rPr>
        <w:rFonts w:hint="default"/>
        <w:lang w:val="ru-RU" w:eastAsia="en-US" w:bidi="ar-SA"/>
      </w:rPr>
    </w:lvl>
    <w:lvl w:ilvl="3">
      <w:start w:val="0"/>
      <w:numFmt w:val="bullet"/>
      <w:lvlText w:val="•"/>
      <w:lvlJc w:val="left"/>
      <w:pPr>
        <w:ind w:left="867" w:hanging="140"/>
      </w:pPr>
      <w:rPr>
        <w:rFonts w:hint="default"/>
        <w:lang w:val="ru-RU" w:eastAsia="en-US" w:bidi="ar-SA"/>
      </w:rPr>
    </w:lvl>
    <w:lvl w:ilvl="4">
      <w:start w:val="0"/>
      <w:numFmt w:val="bullet"/>
      <w:lvlText w:val="•"/>
      <w:lvlJc w:val="left"/>
      <w:pPr>
        <w:ind w:left="1122" w:hanging="140"/>
      </w:pPr>
      <w:rPr>
        <w:rFonts w:hint="default"/>
        <w:lang w:val="ru-RU" w:eastAsia="en-US" w:bidi="ar-SA"/>
      </w:rPr>
    </w:lvl>
    <w:lvl w:ilvl="5">
      <w:start w:val="0"/>
      <w:numFmt w:val="bullet"/>
      <w:lvlText w:val="•"/>
      <w:lvlJc w:val="left"/>
      <w:pPr>
        <w:ind w:left="1378" w:hanging="140"/>
      </w:pPr>
      <w:rPr>
        <w:rFonts w:hint="default"/>
        <w:lang w:val="ru-RU" w:eastAsia="en-US" w:bidi="ar-SA"/>
      </w:rPr>
    </w:lvl>
    <w:lvl w:ilvl="6">
      <w:start w:val="0"/>
      <w:numFmt w:val="bullet"/>
      <w:lvlText w:val="•"/>
      <w:lvlJc w:val="left"/>
      <w:pPr>
        <w:ind w:left="1634" w:hanging="140"/>
      </w:pPr>
      <w:rPr>
        <w:rFonts w:hint="default"/>
        <w:lang w:val="ru-RU" w:eastAsia="en-US" w:bidi="ar-SA"/>
      </w:rPr>
    </w:lvl>
    <w:lvl w:ilvl="7">
      <w:start w:val="0"/>
      <w:numFmt w:val="bullet"/>
      <w:lvlText w:val="•"/>
      <w:lvlJc w:val="left"/>
      <w:pPr>
        <w:ind w:left="1889" w:hanging="140"/>
      </w:pPr>
      <w:rPr>
        <w:rFonts w:hint="default"/>
        <w:lang w:val="ru-RU" w:eastAsia="en-US" w:bidi="ar-SA"/>
      </w:rPr>
    </w:lvl>
    <w:lvl w:ilvl="8">
      <w:start w:val="0"/>
      <w:numFmt w:val="bullet"/>
      <w:lvlText w:val="•"/>
      <w:lvlJc w:val="left"/>
      <w:pPr>
        <w:ind w:left="2145" w:hanging="140"/>
      </w:pPr>
      <w:rPr>
        <w:rFonts w:hint="default"/>
        <w:lang w:val="ru-RU" w:eastAsia="en-US" w:bidi="ar-SA"/>
      </w:rPr>
    </w:lvl>
  </w:abstractNum>
  <w:abstractNum w:abstractNumId="15">
    <w:multiLevelType w:val="hybridMultilevel"/>
    <w:lvl w:ilvl="0">
      <w:start w:val="0"/>
      <w:numFmt w:val="bullet"/>
      <w:lvlText w:val="-"/>
      <w:lvlJc w:val="left"/>
      <w:pPr>
        <w:ind w:left="105" w:hanging="140"/>
      </w:pPr>
      <w:rPr>
        <w:rFonts w:hint="default" w:ascii="Times New Roman" w:hAnsi="Times New Roman" w:eastAsia="Times New Roman" w:cs="Times New Roman"/>
        <w:spacing w:val="0"/>
        <w:w w:val="100"/>
        <w:lang w:val="ru-RU" w:eastAsia="en-US" w:bidi="ar-SA"/>
      </w:rPr>
    </w:lvl>
    <w:lvl w:ilvl="1">
      <w:start w:val="0"/>
      <w:numFmt w:val="bullet"/>
      <w:lvlText w:val="•"/>
      <w:lvlJc w:val="left"/>
      <w:pPr>
        <w:ind w:left="282" w:hanging="140"/>
      </w:pPr>
      <w:rPr>
        <w:rFonts w:hint="default"/>
        <w:lang w:val="ru-RU" w:eastAsia="en-US" w:bidi="ar-SA"/>
      </w:rPr>
    </w:lvl>
    <w:lvl w:ilvl="2">
      <w:start w:val="0"/>
      <w:numFmt w:val="bullet"/>
      <w:lvlText w:val="•"/>
      <w:lvlJc w:val="left"/>
      <w:pPr>
        <w:ind w:left="464" w:hanging="140"/>
      </w:pPr>
      <w:rPr>
        <w:rFonts w:hint="default"/>
        <w:lang w:val="ru-RU" w:eastAsia="en-US" w:bidi="ar-SA"/>
      </w:rPr>
    </w:lvl>
    <w:lvl w:ilvl="3">
      <w:start w:val="0"/>
      <w:numFmt w:val="bullet"/>
      <w:lvlText w:val="•"/>
      <w:lvlJc w:val="left"/>
      <w:pPr>
        <w:ind w:left="646" w:hanging="140"/>
      </w:pPr>
      <w:rPr>
        <w:rFonts w:hint="default"/>
        <w:lang w:val="ru-RU" w:eastAsia="en-US" w:bidi="ar-SA"/>
      </w:rPr>
    </w:lvl>
    <w:lvl w:ilvl="4">
      <w:start w:val="0"/>
      <w:numFmt w:val="bullet"/>
      <w:lvlText w:val="•"/>
      <w:lvlJc w:val="left"/>
      <w:pPr>
        <w:ind w:left="828" w:hanging="140"/>
      </w:pPr>
      <w:rPr>
        <w:rFonts w:hint="default"/>
        <w:lang w:val="ru-RU" w:eastAsia="en-US" w:bidi="ar-SA"/>
      </w:rPr>
    </w:lvl>
    <w:lvl w:ilvl="5">
      <w:start w:val="0"/>
      <w:numFmt w:val="bullet"/>
      <w:lvlText w:val="•"/>
      <w:lvlJc w:val="left"/>
      <w:pPr>
        <w:ind w:left="1010" w:hanging="140"/>
      </w:pPr>
      <w:rPr>
        <w:rFonts w:hint="default"/>
        <w:lang w:val="ru-RU" w:eastAsia="en-US" w:bidi="ar-SA"/>
      </w:rPr>
    </w:lvl>
    <w:lvl w:ilvl="6">
      <w:start w:val="0"/>
      <w:numFmt w:val="bullet"/>
      <w:lvlText w:val="•"/>
      <w:lvlJc w:val="left"/>
      <w:pPr>
        <w:ind w:left="1192" w:hanging="140"/>
      </w:pPr>
      <w:rPr>
        <w:rFonts w:hint="default"/>
        <w:lang w:val="ru-RU" w:eastAsia="en-US" w:bidi="ar-SA"/>
      </w:rPr>
    </w:lvl>
    <w:lvl w:ilvl="7">
      <w:start w:val="0"/>
      <w:numFmt w:val="bullet"/>
      <w:lvlText w:val="•"/>
      <w:lvlJc w:val="left"/>
      <w:pPr>
        <w:ind w:left="1374" w:hanging="140"/>
      </w:pPr>
      <w:rPr>
        <w:rFonts w:hint="default"/>
        <w:lang w:val="ru-RU" w:eastAsia="en-US" w:bidi="ar-SA"/>
      </w:rPr>
    </w:lvl>
    <w:lvl w:ilvl="8">
      <w:start w:val="0"/>
      <w:numFmt w:val="bullet"/>
      <w:lvlText w:val="•"/>
      <w:lvlJc w:val="left"/>
      <w:pPr>
        <w:ind w:left="1556" w:hanging="140"/>
      </w:pPr>
      <w:rPr>
        <w:rFonts w:hint="default"/>
        <w:lang w:val="ru-RU" w:eastAsia="en-US" w:bidi="ar-SA"/>
      </w:rPr>
    </w:lvl>
  </w:abstractNum>
  <w:abstractNum w:abstractNumId="14">
    <w:multiLevelType w:val="hybridMultilevel"/>
    <w:lvl w:ilvl="0">
      <w:start w:val="0"/>
      <w:numFmt w:val="bullet"/>
      <w:lvlText w:val="-"/>
      <w:lvlJc w:val="left"/>
      <w:pPr>
        <w:ind w:left="106" w:hanging="140"/>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355" w:hanging="140"/>
      </w:pPr>
      <w:rPr>
        <w:rFonts w:hint="default"/>
        <w:lang w:val="ru-RU" w:eastAsia="en-US" w:bidi="ar-SA"/>
      </w:rPr>
    </w:lvl>
    <w:lvl w:ilvl="2">
      <w:start w:val="0"/>
      <w:numFmt w:val="bullet"/>
      <w:lvlText w:val="•"/>
      <w:lvlJc w:val="left"/>
      <w:pPr>
        <w:ind w:left="611" w:hanging="140"/>
      </w:pPr>
      <w:rPr>
        <w:rFonts w:hint="default"/>
        <w:lang w:val="ru-RU" w:eastAsia="en-US" w:bidi="ar-SA"/>
      </w:rPr>
    </w:lvl>
    <w:lvl w:ilvl="3">
      <w:start w:val="0"/>
      <w:numFmt w:val="bullet"/>
      <w:lvlText w:val="•"/>
      <w:lvlJc w:val="left"/>
      <w:pPr>
        <w:ind w:left="867" w:hanging="140"/>
      </w:pPr>
      <w:rPr>
        <w:rFonts w:hint="default"/>
        <w:lang w:val="ru-RU" w:eastAsia="en-US" w:bidi="ar-SA"/>
      </w:rPr>
    </w:lvl>
    <w:lvl w:ilvl="4">
      <w:start w:val="0"/>
      <w:numFmt w:val="bullet"/>
      <w:lvlText w:val="•"/>
      <w:lvlJc w:val="left"/>
      <w:pPr>
        <w:ind w:left="1122" w:hanging="140"/>
      </w:pPr>
      <w:rPr>
        <w:rFonts w:hint="default"/>
        <w:lang w:val="ru-RU" w:eastAsia="en-US" w:bidi="ar-SA"/>
      </w:rPr>
    </w:lvl>
    <w:lvl w:ilvl="5">
      <w:start w:val="0"/>
      <w:numFmt w:val="bullet"/>
      <w:lvlText w:val="•"/>
      <w:lvlJc w:val="left"/>
      <w:pPr>
        <w:ind w:left="1378" w:hanging="140"/>
      </w:pPr>
      <w:rPr>
        <w:rFonts w:hint="default"/>
        <w:lang w:val="ru-RU" w:eastAsia="en-US" w:bidi="ar-SA"/>
      </w:rPr>
    </w:lvl>
    <w:lvl w:ilvl="6">
      <w:start w:val="0"/>
      <w:numFmt w:val="bullet"/>
      <w:lvlText w:val="•"/>
      <w:lvlJc w:val="left"/>
      <w:pPr>
        <w:ind w:left="1634" w:hanging="140"/>
      </w:pPr>
      <w:rPr>
        <w:rFonts w:hint="default"/>
        <w:lang w:val="ru-RU" w:eastAsia="en-US" w:bidi="ar-SA"/>
      </w:rPr>
    </w:lvl>
    <w:lvl w:ilvl="7">
      <w:start w:val="0"/>
      <w:numFmt w:val="bullet"/>
      <w:lvlText w:val="•"/>
      <w:lvlJc w:val="left"/>
      <w:pPr>
        <w:ind w:left="1889" w:hanging="140"/>
      </w:pPr>
      <w:rPr>
        <w:rFonts w:hint="default"/>
        <w:lang w:val="ru-RU" w:eastAsia="en-US" w:bidi="ar-SA"/>
      </w:rPr>
    </w:lvl>
    <w:lvl w:ilvl="8">
      <w:start w:val="0"/>
      <w:numFmt w:val="bullet"/>
      <w:lvlText w:val="•"/>
      <w:lvlJc w:val="left"/>
      <w:pPr>
        <w:ind w:left="2145" w:hanging="140"/>
      </w:pPr>
      <w:rPr>
        <w:rFonts w:hint="default"/>
        <w:lang w:val="ru-RU" w:eastAsia="en-US" w:bidi="ar-SA"/>
      </w:rPr>
    </w:lvl>
  </w:abstractNum>
  <w:abstractNum w:abstractNumId="13">
    <w:multiLevelType w:val="hybridMultilevel"/>
    <w:lvl w:ilvl="0">
      <w:start w:val="0"/>
      <w:numFmt w:val="bullet"/>
      <w:lvlText w:val="-"/>
      <w:lvlJc w:val="left"/>
      <w:pPr>
        <w:ind w:left="105" w:hanging="140"/>
      </w:pPr>
      <w:rPr>
        <w:rFonts w:hint="default" w:ascii="Times New Roman" w:hAnsi="Times New Roman" w:eastAsia="Times New Roman" w:cs="Times New Roman"/>
        <w:spacing w:val="0"/>
        <w:w w:val="100"/>
        <w:lang w:val="ru-RU" w:eastAsia="en-US" w:bidi="ar-SA"/>
      </w:rPr>
    </w:lvl>
    <w:lvl w:ilvl="1">
      <w:start w:val="0"/>
      <w:numFmt w:val="bullet"/>
      <w:lvlText w:val="•"/>
      <w:lvlJc w:val="left"/>
      <w:pPr>
        <w:ind w:left="282" w:hanging="140"/>
      </w:pPr>
      <w:rPr>
        <w:rFonts w:hint="default"/>
        <w:lang w:val="ru-RU" w:eastAsia="en-US" w:bidi="ar-SA"/>
      </w:rPr>
    </w:lvl>
    <w:lvl w:ilvl="2">
      <w:start w:val="0"/>
      <w:numFmt w:val="bullet"/>
      <w:lvlText w:val="•"/>
      <w:lvlJc w:val="left"/>
      <w:pPr>
        <w:ind w:left="464" w:hanging="140"/>
      </w:pPr>
      <w:rPr>
        <w:rFonts w:hint="default"/>
        <w:lang w:val="ru-RU" w:eastAsia="en-US" w:bidi="ar-SA"/>
      </w:rPr>
    </w:lvl>
    <w:lvl w:ilvl="3">
      <w:start w:val="0"/>
      <w:numFmt w:val="bullet"/>
      <w:lvlText w:val="•"/>
      <w:lvlJc w:val="left"/>
      <w:pPr>
        <w:ind w:left="646" w:hanging="140"/>
      </w:pPr>
      <w:rPr>
        <w:rFonts w:hint="default"/>
        <w:lang w:val="ru-RU" w:eastAsia="en-US" w:bidi="ar-SA"/>
      </w:rPr>
    </w:lvl>
    <w:lvl w:ilvl="4">
      <w:start w:val="0"/>
      <w:numFmt w:val="bullet"/>
      <w:lvlText w:val="•"/>
      <w:lvlJc w:val="left"/>
      <w:pPr>
        <w:ind w:left="828" w:hanging="140"/>
      </w:pPr>
      <w:rPr>
        <w:rFonts w:hint="default"/>
        <w:lang w:val="ru-RU" w:eastAsia="en-US" w:bidi="ar-SA"/>
      </w:rPr>
    </w:lvl>
    <w:lvl w:ilvl="5">
      <w:start w:val="0"/>
      <w:numFmt w:val="bullet"/>
      <w:lvlText w:val="•"/>
      <w:lvlJc w:val="left"/>
      <w:pPr>
        <w:ind w:left="1010" w:hanging="140"/>
      </w:pPr>
      <w:rPr>
        <w:rFonts w:hint="default"/>
        <w:lang w:val="ru-RU" w:eastAsia="en-US" w:bidi="ar-SA"/>
      </w:rPr>
    </w:lvl>
    <w:lvl w:ilvl="6">
      <w:start w:val="0"/>
      <w:numFmt w:val="bullet"/>
      <w:lvlText w:val="•"/>
      <w:lvlJc w:val="left"/>
      <w:pPr>
        <w:ind w:left="1192" w:hanging="140"/>
      </w:pPr>
      <w:rPr>
        <w:rFonts w:hint="default"/>
        <w:lang w:val="ru-RU" w:eastAsia="en-US" w:bidi="ar-SA"/>
      </w:rPr>
    </w:lvl>
    <w:lvl w:ilvl="7">
      <w:start w:val="0"/>
      <w:numFmt w:val="bullet"/>
      <w:lvlText w:val="•"/>
      <w:lvlJc w:val="left"/>
      <w:pPr>
        <w:ind w:left="1374" w:hanging="140"/>
      </w:pPr>
      <w:rPr>
        <w:rFonts w:hint="default"/>
        <w:lang w:val="ru-RU" w:eastAsia="en-US" w:bidi="ar-SA"/>
      </w:rPr>
    </w:lvl>
    <w:lvl w:ilvl="8">
      <w:start w:val="0"/>
      <w:numFmt w:val="bullet"/>
      <w:lvlText w:val="•"/>
      <w:lvlJc w:val="left"/>
      <w:pPr>
        <w:ind w:left="1556" w:hanging="140"/>
      </w:pPr>
      <w:rPr>
        <w:rFonts w:hint="default"/>
        <w:lang w:val="ru-RU" w:eastAsia="en-US" w:bidi="ar-SA"/>
      </w:rPr>
    </w:lvl>
  </w:abstractNum>
  <w:abstractNum w:abstractNumId="12">
    <w:multiLevelType w:val="hybridMultilevel"/>
    <w:lvl w:ilvl="0">
      <w:start w:val="0"/>
      <w:numFmt w:val="bullet"/>
      <w:lvlText w:val="-"/>
      <w:lvlJc w:val="left"/>
      <w:pPr>
        <w:ind w:left="106" w:hanging="140"/>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355" w:hanging="140"/>
      </w:pPr>
      <w:rPr>
        <w:rFonts w:hint="default"/>
        <w:lang w:val="ru-RU" w:eastAsia="en-US" w:bidi="ar-SA"/>
      </w:rPr>
    </w:lvl>
    <w:lvl w:ilvl="2">
      <w:start w:val="0"/>
      <w:numFmt w:val="bullet"/>
      <w:lvlText w:val="•"/>
      <w:lvlJc w:val="left"/>
      <w:pPr>
        <w:ind w:left="611" w:hanging="140"/>
      </w:pPr>
      <w:rPr>
        <w:rFonts w:hint="default"/>
        <w:lang w:val="ru-RU" w:eastAsia="en-US" w:bidi="ar-SA"/>
      </w:rPr>
    </w:lvl>
    <w:lvl w:ilvl="3">
      <w:start w:val="0"/>
      <w:numFmt w:val="bullet"/>
      <w:lvlText w:val="•"/>
      <w:lvlJc w:val="left"/>
      <w:pPr>
        <w:ind w:left="867" w:hanging="140"/>
      </w:pPr>
      <w:rPr>
        <w:rFonts w:hint="default"/>
        <w:lang w:val="ru-RU" w:eastAsia="en-US" w:bidi="ar-SA"/>
      </w:rPr>
    </w:lvl>
    <w:lvl w:ilvl="4">
      <w:start w:val="0"/>
      <w:numFmt w:val="bullet"/>
      <w:lvlText w:val="•"/>
      <w:lvlJc w:val="left"/>
      <w:pPr>
        <w:ind w:left="1122" w:hanging="140"/>
      </w:pPr>
      <w:rPr>
        <w:rFonts w:hint="default"/>
        <w:lang w:val="ru-RU" w:eastAsia="en-US" w:bidi="ar-SA"/>
      </w:rPr>
    </w:lvl>
    <w:lvl w:ilvl="5">
      <w:start w:val="0"/>
      <w:numFmt w:val="bullet"/>
      <w:lvlText w:val="•"/>
      <w:lvlJc w:val="left"/>
      <w:pPr>
        <w:ind w:left="1378" w:hanging="140"/>
      </w:pPr>
      <w:rPr>
        <w:rFonts w:hint="default"/>
        <w:lang w:val="ru-RU" w:eastAsia="en-US" w:bidi="ar-SA"/>
      </w:rPr>
    </w:lvl>
    <w:lvl w:ilvl="6">
      <w:start w:val="0"/>
      <w:numFmt w:val="bullet"/>
      <w:lvlText w:val="•"/>
      <w:lvlJc w:val="left"/>
      <w:pPr>
        <w:ind w:left="1634" w:hanging="140"/>
      </w:pPr>
      <w:rPr>
        <w:rFonts w:hint="default"/>
        <w:lang w:val="ru-RU" w:eastAsia="en-US" w:bidi="ar-SA"/>
      </w:rPr>
    </w:lvl>
    <w:lvl w:ilvl="7">
      <w:start w:val="0"/>
      <w:numFmt w:val="bullet"/>
      <w:lvlText w:val="•"/>
      <w:lvlJc w:val="left"/>
      <w:pPr>
        <w:ind w:left="1889" w:hanging="140"/>
      </w:pPr>
      <w:rPr>
        <w:rFonts w:hint="default"/>
        <w:lang w:val="ru-RU" w:eastAsia="en-US" w:bidi="ar-SA"/>
      </w:rPr>
    </w:lvl>
    <w:lvl w:ilvl="8">
      <w:start w:val="0"/>
      <w:numFmt w:val="bullet"/>
      <w:lvlText w:val="•"/>
      <w:lvlJc w:val="left"/>
      <w:pPr>
        <w:ind w:left="2145" w:hanging="140"/>
      </w:pPr>
      <w:rPr>
        <w:rFonts w:hint="default"/>
        <w:lang w:val="ru-RU" w:eastAsia="en-US" w:bidi="ar-SA"/>
      </w:rPr>
    </w:lvl>
  </w:abstractNum>
  <w:abstractNum w:abstractNumId="11">
    <w:multiLevelType w:val="hybridMultilevel"/>
    <w:lvl w:ilvl="0">
      <w:start w:val="0"/>
      <w:numFmt w:val="bullet"/>
      <w:lvlText w:val="-"/>
      <w:lvlJc w:val="left"/>
      <w:pPr>
        <w:ind w:left="105" w:hanging="140"/>
      </w:pPr>
      <w:rPr>
        <w:rFonts w:hint="default" w:ascii="Times New Roman" w:hAnsi="Times New Roman" w:eastAsia="Times New Roman" w:cs="Times New Roman"/>
        <w:spacing w:val="0"/>
        <w:w w:val="100"/>
        <w:lang w:val="ru-RU" w:eastAsia="en-US" w:bidi="ar-SA"/>
      </w:rPr>
    </w:lvl>
    <w:lvl w:ilvl="1">
      <w:start w:val="0"/>
      <w:numFmt w:val="bullet"/>
      <w:lvlText w:val="•"/>
      <w:lvlJc w:val="left"/>
      <w:pPr>
        <w:ind w:left="282" w:hanging="140"/>
      </w:pPr>
      <w:rPr>
        <w:rFonts w:hint="default"/>
        <w:lang w:val="ru-RU" w:eastAsia="en-US" w:bidi="ar-SA"/>
      </w:rPr>
    </w:lvl>
    <w:lvl w:ilvl="2">
      <w:start w:val="0"/>
      <w:numFmt w:val="bullet"/>
      <w:lvlText w:val="•"/>
      <w:lvlJc w:val="left"/>
      <w:pPr>
        <w:ind w:left="464" w:hanging="140"/>
      </w:pPr>
      <w:rPr>
        <w:rFonts w:hint="default"/>
        <w:lang w:val="ru-RU" w:eastAsia="en-US" w:bidi="ar-SA"/>
      </w:rPr>
    </w:lvl>
    <w:lvl w:ilvl="3">
      <w:start w:val="0"/>
      <w:numFmt w:val="bullet"/>
      <w:lvlText w:val="•"/>
      <w:lvlJc w:val="left"/>
      <w:pPr>
        <w:ind w:left="646" w:hanging="140"/>
      </w:pPr>
      <w:rPr>
        <w:rFonts w:hint="default"/>
        <w:lang w:val="ru-RU" w:eastAsia="en-US" w:bidi="ar-SA"/>
      </w:rPr>
    </w:lvl>
    <w:lvl w:ilvl="4">
      <w:start w:val="0"/>
      <w:numFmt w:val="bullet"/>
      <w:lvlText w:val="•"/>
      <w:lvlJc w:val="left"/>
      <w:pPr>
        <w:ind w:left="828" w:hanging="140"/>
      </w:pPr>
      <w:rPr>
        <w:rFonts w:hint="default"/>
        <w:lang w:val="ru-RU" w:eastAsia="en-US" w:bidi="ar-SA"/>
      </w:rPr>
    </w:lvl>
    <w:lvl w:ilvl="5">
      <w:start w:val="0"/>
      <w:numFmt w:val="bullet"/>
      <w:lvlText w:val="•"/>
      <w:lvlJc w:val="left"/>
      <w:pPr>
        <w:ind w:left="1010" w:hanging="140"/>
      </w:pPr>
      <w:rPr>
        <w:rFonts w:hint="default"/>
        <w:lang w:val="ru-RU" w:eastAsia="en-US" w:bidi="ar-SA"/>
      </w:rPr>
    </w:lvl>
    <w:lvl w:ilvl="6">
      <w:start w:val="0"/>
      <w:numFmt w:val="bullet"/>
      <w:lvlText w:val="•"/>
      <w:lvlJc w:val="left"/>
      <w:pPr>
        <w:ind w:left="1192" w:hanging="140"/>
      </w:pPr>
      <w:rPr>
        <w:rFonts w:hint="default"/>
        <w:lang w:val="ru-RU" w:eastAsia="en-US" w:bidi="ar-SA"/>
      </w:rPr>
    </w:lvl>
    <w:lvl w:ilvl="7">
      <w:start w:val="0"/>
      <w:numFmt w:val="bullet"/>
      <w:lvlText w:val="•"/>
      <w:lvlJc w:val="left"/>
      <w:pPr>
        <w:ind w:left="1374" w:hanging="140"/>
      </w:pPr>
      <w:rPr>
        <w:rFonts w:hint="default"/>
        <w:lang w:val="ru-RU" w:eastAsia="en-US" w:bidi="ar-SA"/>
      </w:rPr>
    </w:lvl>
    <w:lvl w:ilvl="8">
      <w:start w:val="0"/>
      <w:numFmt w:val="bullet"/>
      <w:lvlText w:val="•"/>
      <w:lvlJc w:val="left"/>
      <w:pPr>
        <w:ind w:left="1556" w:hanging="140"/>
      </w:pPr>
      <w:rPr>
        <w:rFonts w:hint="default"/>
        <w:lang w:val="ru-RU" w:eastAsia="en-US" w:bidi="ar-SA"/>
      </w:rPr>
    </w:lvl>
  </w:abstractNum>
  <w:abstractNum w:abstractNumId="10">
    <w:multiLevelType w:val="hybridMultilevel"/>
    <w:lvl w:ilvl="0">
      <w:start w:val="0"/>
      <w:numFmt w:val="bullet"/>
      <w:lvlText w:val="-"/>
      <w:lvlJc w:val="left"/>
      <w:pPr>
        <w:ind w:left="106" w:hanging="140"/>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355" w:hanging="140"/>
      </w:pPr>
      <w:rPr>
        <w:rFonts w:hint="default"/>
        <w:lang w:val="ru-RU" w:eastAsia="en-US" w:bidi="ar-SA"/>
      </w:rPr>
    </w:lvl>
    <w:lvl w:ilvl="2">
      <w:start w:val="0"/>
      <w:numFmt w:val="bullet"/>
      <w:lvlText w:val="•"/>
      <w:lvlJc w:val="left"/>
      <w:pPr>
        <w:ind w:left="611" w:hanging="140"/>
      </w:pPr>
      <w:rPr>
        <w:rFonts w:hint="default"/>
        <w:lang w:val="ru-RU" w:eastAsia="en-US" w:bidi="ar-SA"/>
      </w:rPr>
    </w:lvl>
    <w:lvl w:ilvl="3">
      <w:start w:val="0"/>
      <w:numFmt w:val="bullet"/>
      <w:lvlText w:val="•"/>
      <w:lvlJc w:val="left"/>
      <w:pPr>
        <w:ind w:left="867" w:hanging="140"/>
      </w:pPr>
      <w:rPr>
        <w:rFonts w:hint="default"/>
        <w:lang w:val="ru-RU" w:eastAsia="en-US" w:bidi="ar-SA"/>
      </w:rPr>
    </w:lvl>
    <w:lvl w:ilvl="4">
      <w:start w:val="0"/>
      <w:numFmt w:val="bullet"/>
      <w:lvlText w:val="•"/>
      <w:lvlJc w:val="left"/>
      <w:pPr>
        <w:ind w:left="1122" w:hanging="140"/>
      </w:pPr>
      <w:rPr>
        <w:rFonts w:hint="default"/>
        <w:lang w:val="ru-RU" w:eastAsia="en-US" w:bidi="ar-SA"/>
      </w:rPr>
    </w:lvl>
    <w:lvl w:ilvl="5">
      <w:start w:val="0"/>
      <w:numFmt w:val="bullet"/>
      <w:lvlText w:val="•"/>
      <w:lvlJc w:val="left"/>
      <w:pPr>
        <w:ind w:left="1378" w:hanging="140"/>
      </w:pPr>
      <w:rPr>
        <w:rFonts w:hint="default"/>
        <w:lang w:val="ru-RU" w:eastAsia="en-US" w:bidi="ar-SA"/>
      </w:rPr>
    </w:lvl>
    <w:lvl w:ilvl="6">
      <w:start w:val="0"/>
      <w:numFmt w:val="bullet"/>
      <w:lvlText w:val="•"/>
      <w:lvlJc w:val="left"/>
      <w:pPr>
        <w:ind w:left="1634" w:hanging="140"/>
      </w:pPr>
      <w:rPr>
        <w:rFonts w:hint="default"/>
        <w:lang w:val="ru-RU" w:eastAsia="en-US" w:bidi="ar-SA"/>
      </w:rPr>
    </w:lvl>
    <w:lvl w:ilvl="7">
      <w:start w:val="0"/>
      <w:numFmt w:val="bullet"/>
      <w:lvlText w:val="•"/>
      <w:lvlJc w:val="left"/>
      <w:pPr>
        <w:ind w:left="1889" w:hanging="140"/>
      </w:pPr>
      <w:rPr>
        <w:rFonts w:hint="default"/>
        <w:lang w:val="ru-RU" w:eastAsia="en-US" w:bidi="ar-SA"/>
      </w:rPr>
    </w:lvl>
    <w:lvl w:ilvl="8">
      <w:start w:val="0"/>
      <w:numFmt w:val="bullet"/>
      <w:lvlText w:val="•"/>
      <w:lvlJc w:val="left"/>
      <w:pPr>
        <w:ind w:left="2145" w:hanging="140"/>
      </w:pPr>
      <w:rPr>
        <w:rFonts w:hint="default"/>
        <w:lang w:val="ru-RU" w:eastAsia="en-US" w:bidi="ar-SA"/>
      </w:rPr>
    </w:lvl>
  </w:abstractNum>
  <w:abstractNum w:abstractNumId="9">
    <w:multiLevelType w:val="hybridMultilevel"/>
    <w:lvl w:ilvl="0">
      <w:start w:val="0"/>
      <w:numFmt w:val="bullet"/>
      <w:lvlText w:val="-"/>
      <w:lvlJc w:val="left"/>
      <w:pPr>
        <w:ind w:left="1351" w:hanging="360"/>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301" w:hanging="360"/>
      </w:pPr>
      <w:rPr>
        <w:rFonts w:hint="default"/>
        <w:lang w:val="ru-RU" w:eastAsia="en-US" w:bidi="ar-SA"/>
      </w:rPr>
    </w:lvl>
    <w:lvl w:ilvl="2">
      <w:start w:val="0"/>
      <w:numFmt w:val="bullet"/>
      <w:lvlText w:val="•"/>
      <w:lvlJc w:val="left"/>
      <w:pPr>
        <w:ind w:left="3242" w:hanging="360"/>
      </w:pPr>
      <w:rPr>
        <w:rFonts w:hint="default"/>
        <w:lang w:val="ru-RU" w:eastAsia="en-US" w:bidi="ar-SA"/>
      </w:rPr>
    </w:lvl>
    <w:lvl w:ilvl="3">
      <w:start w:val="0"/>
      <w:numFmt w:val="bullet"/>
      <w:lvlText w:val="•"/>
      <w:lvlJc w:val="left"/>
      <w:pPr>
        <w:ind w:left="4184" w:hanging="360"/>
      </w:pPr>
      <w:rPr>
        <w:rFonts w:hint="default"/>
        <w:lang w:val="ru-RU" w:eastAsia="en-US" w:bidi="ar-SA"/>
      </w:rPr>
    </w:lvl>
    <w:lvl w:ilvl="4">
      <w:start w:val="0"/>
      <w:numFmt w:val="bullet"/>
      <w:lvlText w:val="•"/>
      <w:lvlJc w:val="left"/>
      <w:pPr>
        <w:ind w:left="5125" w:hanging="360"/>
      </w:pPr>
      <w:rPr>
        <w:rFonts w:hint="default"/>
        <w:lang w:val="ru-RU" w:eastAsia="en-US" w:bidi="ar-SA"/>
      </w:rPr>
    </w:lvl>
    <w:lvl w:ilvl="5">
      <w:start w:val="0"/>
      <w:numFmt w:val="bullet"/>
      <w:lvlText w:val="•"/>
      <w:lvlJc w:val="left"/>
      <w:pPr>
        <w:ind w:left="6066" w:hanging="360"/>
      </w:pPr>
      <w:rPr>
        <w:rFonts w:hint="default"/>
        <w:lang w:val="ru-RU" w:eastAsia="en-US" w:bidi="ar-SA"/>
      </w:rPr>
    </w:lvl>
    <w:lvl w:ilvl="6">
      <w:start w:val="0"/>
      <w:numFmt w:val="bullet"/>
      <w:lvlText w:val="•"/>
      <w:lvlJc w:val="left"/>
      <w:pPr>
        <w:ind w:left="7008" w:hanging="360"/>
      </w:pPr>
      <w:rPr>
        <w:rFonts w:hint="default"/>
        <w:lang w:val="ru-RU" w:eastAsia="en-US" w:bidi="ar-SA"/>
      </w:rPr>
    </w:lvl>
    <w:lvl w:ilvl="7">
      <w:start w:val="0"/>
      <w:numFmt w:val="bullet"/>
      <w:lvlText w:val="•"/>
      <w:lvlJc w:val="left"/>
      <w:pPr>
        <w:ind w:left="7949" w:hanging="360"/>
      </w:pPr>
      <w:rPr>
        <w:rFonts w:hint="default"/>
        <w:lang w:val="ru-RU" w:eastAsia="en-US" w:bidi="ar-SA"/>
      </w:rPr>
    </w:lvl>
    <w:lvl w:ilvl="8">
      <w:start w:val="0"/>
      <w:numFmt w:val="bullet"/>
      <w:lvlText w:val="•"/>
      <w:lvlJc w:val="left"/>
      <w:pPr>
        <w:ind w:left="8890" w:hanging="360"/>
      </w:pPr>
      <w:rPr>
        <w:rFonts w:hint="default"/>
        <w:lang w:val="ru-RU" w:eastAsia="en-US" w:bidi="ar-SA"/>
      </w:rPr>
    </w:lvl>
  </w:abstractNum>
  <w:abstractNum w:abstractNumId="8">
    <w:multiLevelType w:val="hybridMultilevel"/>
    <w:lvl w:ilvl="0">
      <w:start w:val="0"/>
      <w:numFmt w:val="bullet"/>
      <w:lvlText w:val=""/>
      <w:lvlJc w:val="left"/>
      <w:pPr>
        <w:ind w:left="1144" w:hanging="360"/>
      </w:pPr>
      <w:rPr>
        <w:rFonts w:hint="default" w:ascii="Symbol" w:hAnsi="Symbol" w:eastAsia="Symbol" w:cs="Symbol"/>
        <w:b w:val="0"/>
        <w:bCs w:val="0"/>
        <w:i w:val="0"/>
        <w:iCs w:val="0"/>
        <w:spacing w:val="0"/>
        <w:w w:val="100"/>
        <w:sz w:val="24"/>
        <w:szCs w:val="24"/>
        <w:lang w:val="ru-RU" w:eastAsia="en-US" w:bidi="ar-SA"/>
      </w:rPr>
    </w:lvl>
    <w:lvl w:ilvl="1">
      <w:start w:val="0"/>
      <w:numFmt w:val="bullet"/>
      <w:lvlText w:val="•"/>
      <w:lvlJc w:val="left"/>
      <w:pPr>
        <w:ind w:left="2103" w:hanging="360"/>
      </w:pPr>
      <w:rPr>
        <w:rFonts w:hint="default"/>
        <w:lang w:val="ru-RU" w:eastAsia="en-US" w:bidi="ar-SA"/>
      </w:rPr>
    </w:lvl>
    <w:lvl w:ilvl="2">
      <w:start w:val="0"/>
      <w:numFmt w:val="bullet"/>
      <w:lvlText w:val="•"/>
      <w:lvlJc w:val="left"/>
      <w:pPr>
        <w:ind w:left="3066" w:hanging="360"/>
      </w:pPr>
      <w:rPr>
        <w:rFonts w:hint="default"/>
        <w:lang w:val="ru-RU" w:eastAsia="en-US" w:bidi="ar-SA"/>
      </w:rPr>
    </w:lvl>
    <w:lvl w:ilvl="3">
      <w:start w:val="0"/>
      <w:numFmt w:val="bullet"/>
      <w:lvlText w:val="•"/>
      <w:lvlJc w:val="left"/>
      <w:pPr>
        <w:ind w:left="4030" w:hanging="360"/>
      </w:pPr>
      <w:rPr>
        <w:rFonts w:hint="default"/>
        <w:lang w:val="ru-RU" w:eastAsia="en-US" w:bidi="ar-SA"/>
      </w:rPr>
    </w:lvl>
    <w:lvl w:ilvl="4">
      <w:start w:val="0"/>
      <w:numFmt w:val="bullet"/>
      <w:lvlText w:val="•"/>
      <w:lvlJc w:val="left"/>
      <w:pPr>
        <w:ind w:left="4993" w:hanging="360"/>
      </w:pPr>
      <w:rPr>
        <w:rFonts w:hint="default"/>
        <w:lang w:val="ru-RU" w:eastAsia="en-US" w:bidi="ar-SA"/>
      </w:rPr>
    </w:lvl>
    <w:lvl w:ilvl="5">
      <w:start w:val="0"/>
      <w:numFmt w:val="bullet"/>
      <w:lvlText w:val="•"/>
      <w:lvlJc w:val="left"/>
      <w:pPr>
        <w:ind w:left="5956" w:hanging="360"/>
      </w:pPr>
      <w:rPr>
        <w:rFonts w:hint="default"/>
        <w:lang w:val="ru-RU" w:eastAsia="en-US" w:bidi="ar-SA"/>
      </w:rPr>
    </w:lvl>
    <w:lvl w:ilvl="6">
      <w:start w:val="0"/>
      <w:numFmt w:val="bullet"/>
      <w:lvlText w:val="•"/>
      <w:lvlJc w:val="left"/>
      <w:pPr>
        <w:ind w:left="6920" w:hanging="360"/>
      </w:pPr>
      <w:rPr>
        <w:rFonts w:hint="default"/>
        <w:lang w:val="ru-RU" w:eastAsia="en-US" w:bidi="ar-SA"/>
      </w:rPr>
    </w:lvl>
    <w:lvl w:ilvl="7">
      <w:start w:val="0"/>
      <w:numFmt w:val="bullet"/>
      <w:lvlText w:val="•"/>
      <w:lvlJc w:val="left"/>
      <w:pPr>
        <w:ind w:left="7883" w:hanging="360"/>
      </w:pPr>
      <w:rPr>
        <w:rFonts w:hint="default"/>
        <w:lang w:val="ru-RU" w:eastAsia="en-US" w:bidi="ar-SA"/>
      </w:rPr>
    </w:lvl>
    <w:lvl w:ilvl="8">
      <w:start w:val="0"/>
      <w:numFmt w:val="bullet"/>
      <w:lvlText w:val="•"/>
      <w:lvlJc w:val="left"/>
      <w:pPr>
        <w:ind w:left="8846" w:hanging="360"/>
      </w:pPr>
      <w:rPr>
        <w:rFonts w:hint="default"/>
        <w:lang w:val="ru-RU" w:eastAsia="en-US" w:bidi="ar-SA"/>
      </w:rPr>
    </w:lvl>
  </w:abstractNum>
  <w:abstractNum w:abstractNumId="7">
    <w:multiLevelType w:val="hybridMultilevel"/>
    <w:lvl w:ilvl="0">
      <w:start w:val="0"/>
      <w:numFmt w:val="bullet"/>
      <w:lvlText w:val="-"/>
      <w:lvlJc w:val="left"/>
      <w:pPr>
        <w:ind w:left="424" w:hanging="149"/>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455" w:hanging="149"/>
      </w:pPr>
      <w:rPr>
        <w:rFonts w:hint="default"/>
        <w:lang w:val="ru-RU" w:eastAsia="en-US" w:bidi="ar-SA"/>
      </w:rPr>
    </w:lvl>
    <w:lvl w:ilvl="2">
      <w:start w:val="0"/>
      <w:numFmt w:val="bullet"/>
      <w:lvlText w:val="•"/>
      <w:lvlJc w:val="left"/>
      <w:pPr>
        <w:ind w:left="2490" w:hanging="149"/>
      </w:pPr>
      <w:rPr>
        <w:rFonts w:hint="default"/>
        <w:lang w:val="ru-RU" w:eastAsia="en-US" w:bidi="ar-SA"/>
      </w:rPr>
    </w:lvl>
    <w:lvl w:ilvl="3">
      <w:start w:val="0"/>
      <w:numFmt w:val="bullet"/>
      <w:lvlText w:val="•"/>
      <w:lvlJc w:val="left"/>
      <w:pPr>
        <w:ind w:left="3526" w:hanging="149"/>
      </w:pPr>
      <w:rPr>
        <w:rFonts w:hint="default"/>
        <w:lang w:val="ru-RU" w:eastAsia="en-US" w:bidi="ar-SA"/>
      </w:rPr>
    </w:lvl>
    <w:lvl w:ilvl="4">
      <w:start w:val="0"/>
      <w:numFmt w:val="bullet"/>
      <w:lvlText w:val="•"/>
      <w:lvlJc w:val="left"/>
      <w:pPr>
        <w:ind w:left="4561" w:hanging="149"/>
      </w:pPr>
      <w:rPr>
        <w:rFonts w:hint="default"/>
        <w:lang w:val="ru-RU" w:eastAsia="en-US" w:bidi="ar-SA"/>
      </w:rPr>
    </w:lvl>
    <w:lvl w:ilvl="5">
      <w:start w:val="0"/>
      <w:numFmt w:val="bullet"/>
      <w:lvlText w:val="•"/>
      <w:lvlJc w:val="left"/>
      <w:pPr>
        <w:ind w:left="5596" w:hanging="149"/>
      </w:pPr>
      <w:rPr>
        <w:rFonts w:hint="default"/>
        <w:lang w:val="ru-RU" w:eastAsia="en-US" w:bidi="ar-SA"/>
      </w:rPr>
    </w:lvl>
    <w:lvl w:ilvl="6">
      <w:start w:val="0"/>
      <w:numFmt w:val="bullet"/>
      <w:lvlText w:val="•"/>
      <w:lvlJc w:val="left"/>
      <w:pPr>
        <w:ind w:left="6632" w:hanging="149"/>
      </w:pPr>
      <w:rPr>
        <w:rFonts w:hint="default"/>
        <w:lang w:val="ru-RU" w:eastAsia="en-US" w:bidi="ar-SA"/>
      </w:rPr>
    </w:lvl>
    <w:lvl w:ilvl="7">
      <w:start w:val="0"/>
      <w:numFmt w:val="bullet"/>
      <w:lvlText w:val="•"/>
      <w:lvlJc w:val="left"/>
      <w:pPr>
        <w:ind w:left="7667" w:hanging="149"/>
      </w:pPr>
      <w:rPr>
        <w:rFonts w:hint="default"/>
        <w:lang w:val="ru-RU" w:eastAsia="en-US" w:bidi="ar-SA"/>
      </w:rPr>
    </w:lvl>
    <w:lvl w:ilvl="8">
      <w:start w:val="0"/>
      <w:numFmt w:val="bullet"/>
      <w:lvlText w:val="•"/>
      <w:lvlJc w:val="left"/>
      <w:pPr>
        <w:ind w:left="8702" w:hanging="149"/>
      </w:pPr>
      <w:rPr>
        <w:rFonts w:hint="default"/>
        <w:lang w:val="ru-RU" w:eastAsia="en-US" w:bidi="ar-SA"/>
      </w:rPr>
    </w:lvl>
  </w:abstractNum>
  <w:abstractNum w:abstractNumId="6">
    <w:multiLevelType w:val="hybridMultilevel"/>
    <w:lvl w:ilvl="0">
      <w:start w:val="1"/>
      <w:numFmt w:val="decimal"/>
      <w:lvlText w:val="%1."/>
      <w:lvlJc w:val="left"/>
      <w:pPr>
        <w:ind w:left="424" w:hanging="708"/>
        <w:jc w:val="right"/>
      </w:pPr>
      <w:rPr>
        <w:rFonts w:hint="default" w:ascii="Times New Roman" w:hAnsi="Times New Roman" w:eastAsia="Times New Roman" w:cs="Times New Roman"/>
        <w:b/>
        <w:bCs/>
        <w:i w:val="0"/>
        <w:iCs w:val="0"/>
        <w:spacing w:val="0"/>
        <w:w w:val="100"/>
        <w:sz w:val="24"/>
        <w:szCs w:val="24"/>
        <w:lang w:val="ru-RU" w:eastAsia="en-US" w:bidi="ar-SA"/>
      </w:rPr>
    </w:lvl>
    <w:lvl w:ilvl="1">
      <w:start w:val="1"/>
      <w:numFmt w:val="decimal"/>
      <w:lvlText w:val="%1.%2."/>
      <w:lvlJc w:val="left"/>
      <w:pPr>
        <w:ind w:left="424" w:hanging="708"/>
        <w:jc w:val="left"/>
      </w:pPr>
      <w:rPr>
        <w:rFonts w:hint="default" w:ascii="Times New Roman" w:hAnsi="Times New Roman" w:eastAsia="Times New Roman" w:cs="Times New Roman"/>
        <w:b/>
        <w:bCs/>
        <w:i w:val="0"/>
        <w:iCs w:val="0"/>
        <w:spacing w:val="0"/>
        <w:w w:val="100"/>
        <w:sz w:val="24"/>
        <w:szCs w:val="24"/>
        <w:lang w:val="ru-RU" w:eastAsia="en-US" w:bidi="ar-SA"/>
      </w:rPr>
    </w:lvl>
    <w:lvl w:ilvl="2">
      <w:start w:val="0"/>
      <w:numFmt w:val="bullet"/>
      <w:lvlText w:val=""/>
      <w:lvlJc w:val="left"/>
      <w:pPr>
        <w:ind w:left="1144" w:hanging="360"/>
      </w:pPr>
      <w:rPr>
        <w:rFonts w:hint="default" w:ascii="Symbol" w:hAnsi="Symbol" w:eastAsia="Symbol" w:cs="Symbol"/>
        <w:b w:val="0"/>
        <w:bCs w:val="0"/>
        <w:i w:val="0"/>
        <w:iCs w:val="0"/>
        <w:spacing w:val="0"/>
        <w:w w:val="100"/>
        <w:sz w:val="24"/>
        <w:szCs w:val="24"/>
        <w:lang w:val="ru-RU" w:eastAsia="en-US" w:bidi="ar-SA"/>
      </w:rPr>
    </w:lvl>
    <w:lvl w:ilvl="3">
      <w:start w:val="0"/>
      <w:numFmt w:val="bullet"/>
      <w:lvlText w:val="•"/>
      <w:lvlJc w:val="left"/>
      <w:pPr>
        <w:ind w:left="3280" w:hanging="360"/>
      </w:pPr>
      <w:rPr>
        <w:rFonts w:hint="default"/>
        <w:lang w:val="ru-RU" w:eastAsia="en-US" w:bidi="ar-SA"/>
      </w:rPr>
    </w:lvl>
    <w:lvl w:ilvl="4">
      <w:start w:val="0"/>
      <w:numFmt w:val="bullet"/>
      <w:lvlText w:val="•"/>
      <w:lvlJc w:val="left"/>
      <w:pPr>
        <w:ind w:left="4351" w:hanging="360"/>
      </w:pPr>
      <w:rPr>
        <w:rFonts w:hint="default"/>
        <w:lang w:val="ru-RU" w:eastAsia="en-US" w:bidi="ar-SA"/>
      </w:rPr>
    </w:lvl>
    <w:lvl w:ilvl="5">
      <w:start w:val="0"/>
      <w:numFmt w:val="bullet"/>
      <w:lvlText w:val="•"/>
      <w:lvlJc w:val="left"/>
      <w:pPr>
        <w:ind w:left="5421" w:hanging="360"/>
      </w:pPr>
      <w:rPr>
        <w:rFonts w:hint="default"/>
        <w:lang w:val="ru-RU" w:eastAsia="en-US" w:bidi="ar-SA"/>
      </w:rPr>
    </w:lvl>
    <w:lvl w:ilvl="6">
      <w:start w:val="0"/>
      <w:numFmt w:val="bullet"/>
      <w:lvlText w:val="•"/>
      <w:lvlJc w:val="left"/>
      <w:pPr>
        <w:ind w:left="6491" w:hanging="360"/>
      </w:pPr>
      <w:rPr>
        <w:rFonts w:hint="default"/>
        <w:lang w:val="ru-RU" w:eastAsia="en-US" w:bidi="ar-SA"/>
      </w:rPr>
    </w:lvl>
    <w:lvl w:ilvl="7">
      <w:start w:val="0"/>
      <w:numFmt w:val="bullet"/>
      <w:lvlText w:val="•"/>
      <w:lvlJc w:val="left"/>
      <w:pPr>
        <w:ind w:left="7562" w:hanging="360"/>
      </w:pPr>
      <w:rPr>
        <w:rFonts w:hint="default"/>
        <w:lang w:val="ru-RU" w:eastAsia="en-US" w:bidi="ar-SA"/>
      </w:rPr>
    </w:lvl>
    <w:lvl w:ilvl="8">
      <w:start w:val="0"/>
      <w:numFmt w:val="bullet"/>
      <w:lvlText w:val="•"/>
      <w:lvlJc w:val="left"/>
      <w:pPr>
        <w:ind w:left="8632" w:hanging="360"/>
      </w:pPr>
      <w:rPr>
        <w:rFonts w:hint="default"/>
        <w:lang w:val="ru-RU" w:eastAsia="en-US" w:bidi="ar-SA"/>
      </w:rPr>
    </w:lvl>
  </w:abstractNum>
  <w:abstractNum w:abstractNumId="5">
    <w:multiLevelType w:val="hybridMultilevel"/>
    <w:lvl w:ilvl="0">
      <w:start w:val="6"/>
      <w:numFmt w:val="decimal"/>
      <w:lvlText w:val="%1"/>
      <w:lvlJc w:val="left"/>
      <w:pPr>
        <w:ind w:left="1305" w:hanging="660"/>
        <w:jc w:val="left"/>
      </w:pPr>
      <w:rPr>
        <w:rFonts w:hint="default"/>
        <w:lang w:val="ru-RU" w:eastAsia="en-US" w:bidi="ar-SA"/>
      </w:rPr>
    </w:lvl>
    <w:lvl w:ilvl="1">
      <w:start w:val="1"/>
      <w:numFmt w:val="decimal"/>
      <w:lvlText w:val="%1.%2"/>
      <w:lvlJc w:val="left"/>
      <w:pPr>
        <w:ind w:left="1305" w:hanging="6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2">
      <w:start w:val="0"/>
      <w:numFmt w:val="bullet"/>
      <w:lvlText w:val="•"/>
      <w:lvlJc w:val="left"/>
      <w:pPr>
        <w:ind w:left="3194" w:hanging="660"/>
      </w:pPr>
      <w:rPr>
        <w:rFonts w:hint="default"/>
        <w:lang w:val="ru-RU" w:eastAsia="en-US" w:bidi="ar-SA"/>
      </w:rPr>
    </w:lvl>
    <w:lvl w:ilvl="3">
      <w:start w:val="0"/>
      <w:numFmt w:val="bullet"/>
      <w:lvlText w:val="•"/>
      <w:lvlJc w:val="left"/>
      <w:pPr>
        <w:ind w:left="4142" w:hanging="660"/>
      </w:pPr>
      <w:rPr>
        <w:rFonts w:hint="default"/>
        <w:lang w:val="ru-RU" w:eastAsia="en-US" w:bidi="ar-SA"/>
      </w:rPr>
    </w:lvl>
    <w:lvl w:ilvl="4">
      <w:start w:val="0"/>
      <w:numFmt w:val="bullet"/>
      <w:lvlText w:val="•"/>
      <w:lvlJc w:val="left"/>
      <w:pPr>
        <w:ind w:left="5089" w:hanging="660"/>
      </w:pPr>
      <w:rPr>
        <w:rFonts w:hint="default"/>
        <w:lang w:val="ru-RU" w:eastAsia="en-US" w:bidi="ar-SA"/>
      </w:rPr>
    </w:lvl>
    <w:lvl w:ilvl="5">
      <w:start w:val="0"/>
      <w:numFmt w:val="bullet"/>
      <w:lvlText w:val="•"/>
      <w:lvlJc w:val="left"/>
      <w:pPr>
        <w:ind w:left="6036" w:hanging="660"/>
      </w:pPr>
      <w:rPr>
        <w:rFonts w:hint="default"/>
        <w:lang w:val="ru-RU" w:eastAsia="en-US" w:bidi="ar-SA"/>
      </w:rPr>
    </w:lvl>
    <w:lvl w:ilvl="6">
      <w:start w:val="0"/>
      <w:numFmt w:val="bullet"/>
      <w:lvlText w:val="•"/>
      <w:lvlJc w:val="left"/>
      <w:pPr>
        <w:ind w:left="6984" w:hanging="660"/>
      </w:pPr>
      <w:rPr>
        <w:rFonts w:hint="default"/>
        <w:lang w:val="ru-RU" w:eastAsia="en-US" w:bidi="ar-SA"/>
      </w:rPr>
    </w:lvl>
    <w:lvl w:ilvl="7">
      <w:start w:val="0"/>
      <w:numFmt w:val="bullet"/>
      <w:lvlText w:val="•"/>
      <w:lvlJc w:val="left"/>
      <w:pPr>
        <w:ind w:left="7931" w:hanging="660"/>
      </w:pPr>
      <w:rPr>
        <w:rFonts w:hint="default"/>
        <w:lang w:val="ru-RU" w:eastAsia="en-US" w:bidi="ar-SA"/>
      </w:rPr>
    </w:lvl>
    <w:lvl w:ilvl="8">
      <w:start w:val="0"/>
      <w:numFmt w:val="bullet"/>
      <w:lvlText w:val="•"/>
      <w:lvlJc w:val="left"/>
      <w:pPr>
        <w:ind w:left="8878" w:hanging="660"/>
      </w:pPr>
      <w:rPr>
        <w:rFonts w:hint="default"/>
        <w:lang w:val="ru-RU" w:eastAsia="en-US" w:bidi="ar-SA"/>
      </w:rPr>
    </w:lvl>
  </w:abstractNum>
  <w:abstractNum w:abstractNumId="4">
    <w:multiLevelType w:val="hybridMultilevel"/>
    <w:lvl w:ilvl="0">
      <w:start w:val="5"/>
      <w:numFmt w:val="decimal"/>
      <w:lvlText w:val="%1"/>
      <w:lvlJc w:val="left"/>
      <w:pPr>
        <w:ind w:left="645" w:hanging="660"/>
        <w:jc w:val="left"/>
      </w:pPr>
      <w:rPr>
        <w:rFonts w:hint="default"/>
        <w:lang w:val="ru-RU" w:eastAsia="en-US" w:bidi="ar-SA"/>
      </w:rPr>
    </w:lvl>
    <w:lvl w:ilvl="1">
      <w:start w:val="1"/>
      <w:numFmt w:val="decimal"/>
      <w:lvlText w:val="%1.%2"/>
      <w:lvlJc w:val="left"/>
      <w:pPr>
        <w:ind w:left="645" w:hanging="6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2">
      <w:start w:val="0"/>
      <w:numFmt w:val="bullet"/>
      <w:lvlText w:val="•"/>
      <w:lvlJc w:val="left"/>
      <w:pPr>
        <w:ind w:left="2666" w:hanging="660"/>
      </w:pPr>
      <w:rPr>
        <w:rFonts w:hint="default"/>
        <w:lang w:val="ru-RU" w:eastAsia="en-US" w:bidi="ar-SA"/>
      </w:rPr>
    </w:lvl>
    <w:lvl w:ilvl="3">
      <w:start w:val="0"/>
      <w:numFmt w:val="bullet"/>
      <w:lvlText w:val="•"/>
      <w:lvlJc w:val="left"/>
      <w:pPr>
        <w:ind w:left="3680" w:hanging="660"/>
      </w:pPr>
      <w:rPr>
        <w:rFonts w:hint="default"/>
        <w:lang w:val="ru-RU" w:eastAsia="en-US" w:bidi="ar-SA"/>
      </w:rPr>
    </w:lvl>
    <w:lvl w:ilvl="4">
      <w:start w:val="0"/>
      <w:numFmt w:val="bullet"/>
      <w:lvlText w:val="•"/>
      <w:lvlJc w:val="left"/>
      <w:pPr>
        <w:ind w:left="4693" w:hanging="660"/>
      </w:pPr>
      <w:rPr>
        <w:rFonts w:hint="default"/>
        <w:lang w:val="ru-RU" w:eastAsia="en-US" w:bidi="ar-SA"/>
      </w:rPr>
    </w:lvl>
    <w:lvl w:ilvl="5">
      <w:start w:val="0"/>
      <w:numFmt w:val="bullet"/>
      <w:lvlText w:val="•"/>
      <w:lvlJc w:val="left"/>
      <w:pPr>
        <w:ind w:left="5706" w:hanging="660"/>
      </w:pPr>
      <w:rPr>
        <w:rFonts w:hint="default"/>
        <w:lang w:val="ru-RU" w:eastAsia="en-US" w:bidi="ar-SA"/>
      </w:rPr>
    </w:lvl>
    <w:lvl w:ilvl="6">
      <w:start w:val="0"/>
      <w:numFmt w:val="bullet"/>
      <w:lvlText w:val="•"/>
      <w:lvlJc w:val="left"/>
      <w:pPr>
        <w:ind w:left="6720" w:hanging="660"/>
      </w:pPr>
      <w:rPr>
        <w:rFonts w:hint="default"/>
        <w:lang w:val="ru-RU" w:eastAsia="en-US" w:bidi="ar-SA"/>
      </w:rPr>
    </w:lvl>
    <w:lvl w:ilvl="7">
      <w:start w:val="0"/>
      <w:numFmt w:val="bullet"/>
      <w:lvlText w:val="•"/>
      <w:lvlJc w:val="left"/>
      <w:pPr>
        <w:ind w:left="7733" w:hanging="660"/>
      </w:pPr>
      <w:rPr>
        <w:rFonts w:hint="default"/>
        <w:lang w:val="ru-RU" w:eastAsia="en-US" w:bidi="ar-SA"/>
      </w:rPr>
    </w:lvl>
    <w:lvl w:ilvl="8">
      <w:start w:val="0"/>
      <w:numFmt w:val="bullet"/>
      <w:lvlText w:val="•"/>
      <w:lvlJc w:val="left"/>
      <w:pPr>
        <w:ind w:left="8746" w:hanging="660"/>
      </w:pPr>
      <w:rPr>
        <w:rFonts w:hint="default"/>
        <w:lang w:val="ru-RU" w:eastAsia="en-US" w:bidi="ar-SA"/>
      </w:rPr>
    </w:lvl>
  </w:abstractNum>
  <w:abstractNum w:abstractNumId="3">
    <w:multiLevelType w:val="hybridMultilevel"/>
    <w:lvl w:ilvl="0">
      <w:start w:val="4"/>
      <w:numFmt w:val="decimal"/>
      <w:lvlText w:val="%1"/>
      <w:lvlJc w:val="left"/>
      <w:pPr>
        <w:ind w:left="1305" w:hanging="660"/>
        <w:jc w:val="left"/>
      </w:pPr>
      <w:rPr>
        <w:rFonts w:hint="default"/>
        <w:lang w:val="ru-RU" w:eastAsia="en-US" w:bidi="ar-SA"/>
      </w:rPr>
    </w:lvl>
    <w:lvl w:ilvl="1">
      <w:start w:val="1"/>
      <w:numFmt w:val="decimal"/>
      <w:lvlText w:val="%1.%2"/>
      <w:lvlJc w:val="left"/>
      <w:pPr>
        <w:ind w:left="1305" w:hanging="6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2">
      <w:start w:val="0"/>
      <w:numFmt w:val="bullet"/>
      <w:lvlText w:val="•"/>
      <w:lvlJc w:val="left"/>
      <w:pPr>
        <w:ind w:left="3194" w:hanging="660"/>
      </w:pPr>
      <w:rPr>
        <w:rFonts w:hint="default"/>
        <w:lang w:val="ru-RU" w:eastAsia="en-US" w:bidi="ar-SA"/>
      </w:rPr>
    </w:lvl>
    <w:lvl w:ilvl="3">
      <w:start w:val="0"/>
      <w:numFmt w:val="bullet"/>
      <w:lvlText w:val="•"/>
      <w:lvlJc w:val="left"/>
      <w:pPr>
        <w:ind w:left="4142" w:hanging="660"/>
      </w:pPr>
      <w:rPr>
        <w:rFonts w:hint="default"/>
        <w:lang w:val="ru-RU" w:eastAsia="en-US" w:bidi="ar-SA"/>
      </w:rPr>
    </w:lvl>
    <w:lvl w:ilvl="4">
      <w:start w:val="0"/>
      <w:numFmt w:val="bullet"/>
      <w:lvlText w:val="•"/>
      <w:lvlJc w:val="left"/>
      <w:pPr>
        <w:ind w:left="5089" w:hanging="660"/>
      </w:pPr>
      <w:rPr>
        <w:rFonts w:hint="default"/>
        <w:lang w:val="ru-RU" w:eastAsia="en-US" w:bidi="ar-SA"/>
      </w:rPr>
    </w:lvl>
    <w:lvl w:ilvl="5">
      <w:start w:val="0"/>
      <w:numFmt w:val="bullet"/>
      <w:lvlText w:val="•"/>
      <w:lvlJc w:val="left"/>
      <w:pPr>
        <w:ind w:left="6036" w:hanging="660"/>
      </w:pPr>
      <w:rPr>
        <w:rFonts w:hint="default"/>
        <w:lang w:val="ru-RU" w:eastAsia="en-US" w:bidi="ar-SA"/>
      </w:rPr>
    </w:lvl>
    <w:lvl w:ilvl="6">
      <w:start w:val="0"/>
      <w:numFmt w:val="bullet"/>
      <w:lvlText w:val="•"/>
      <w:lvlJc w:val="left"/>
      <w:pPr>
        <w:ind w:left="6984" w:hanging="660"/>
      </w:pPr>
      <w:rPr>
        <w:rFonts w:hint="default"/>
        <w:lang w:val="ru-RU" w:eastAsia="en-US" w:bidi="ar-SA"/>
      </w:rPr>
    </w:lvl>
    <w:lvl w:ilvl="7">
      <w:start w:val="0"/>
      <w:numFmt w:val="bullet"/>
      <w:lvlText w:val="•"/>
      <w:lvlJc w:val="left"/>
      <w:pPr>
        <w:ind w:left="7931" w:hanging="660"/>
      </w:pPr>
      <w:rPr>
        <w:rFonts w:hint="default"/>
        <w:lang w:val="ru-RU" w:eastAsia="en-US" w:bidi="ar-SA"/>
      </w:rPr>
    </w:lvl>
    <w:lvl w:ilvl="8">
      <w:start w:val="0"/>
      <w:numFmt w:val="bullet"/>
      <w:lvlText w:val="•"/>
      <w:lvlJc w:val="left"/>
      <w:pPr>
        <w:ind w:left="8878" w:hanging="660"/>
      </w:pPr>
      <w:rPr>
        <w:rFonts w:hint="default"/>
        <w:lang w:val="ru-RU" w:eastAsia="en-US" w:bidi="ar-SA"/>
      </w:rPr>
    </w:lvl>
  </w:abstractNum>
  <w:abstractNum w:abstractNumId="2">
    <w:multiLevelType w:val="hybridMultilevel"/>
    <w:lvl w:ilvl="0">
      <w:start w:val="3"/>
      <w:numFmt w:val="decimal"/>
      <w:lvlText w:val="%1"/>
      <w:lvlJc w:val="left"/>
      <w:pPr>
        <w:ind w:left="645" w:hanging="660"/>
        <w:jc w:val="left"/>
      </w:pPr>
      <w:rPr>
        <w:rFonts w:hint="default"/>
        <w:lang w:val="ru-RU" w:eastAsia="en-US" w:bidi="ar-SA"/>
      </w:rPr>
    </w:lvl>
    <w:lvl w:ilvl="1">
      <w:start w:val="1"/>
      <w:numFmt w:val="decimal"/>
      <w:lvlText w:val="%1.%2"/>
      <w:lvlJc w:val="left"/>
      <w:pPr>
        <w:ind w:left="645" w:hanging="660"/>
        <w:jc w:val="right"/>
      </w:pPr>
      <w:rPr>
        <w:rFonts w:hint="default" w:ascii="Times New Roman" w:hAnsi="Times New Roman" w:eastAsia="Times New Roman" w:cs="Times New Roman"/>
        <w:b w:val="0"/>
        <w:bCs w:val="0"/>
        <w:i w:val="0"/>
        <w:iCs w:val="0"/>
        <w:spacing w:val="0"/>
        <w:w w:val="100"/>
        <w:sz w:val="24"/>
        <w:szCs w:val="24"/>
        <w:lang w:val="ru-RU" w:eastAsia="en-US" w:bidi="ar-SA"/>
      </w:rPr>
    </w:lvl>
    <w:lvl w:ilvl="2">
      <w:start w:val="0"/>
      <w:numFmt w:val="bullet"/>
      <w:lvlText w:val="•"/>
      <w:lvlJc w:val="left"/>
      <w:pPr>
        <w:ind w:left="2666" w:hanging="660"/>
      </w:pPr>
      <w:rPr>
        <w:rFonts w:hint="default"/>
        <w:lang w:val="ru-RU" w:eastAsia="en-US" w:bidi="ar-SA"/>
      </w:rPr>
    </w:lvl>
    <w:lvl w:ilvl="3">
      <w:start w:val="0"/>
      <w:numFmt w:val="bullet"/>
      <w:lvlText w:val="•"/>
      <w:lvlJc w:val="left"/>
      <w:pPr>
        <w:ind w:left="3680" w:hanging="660"/>
      </w:pPr>
      <w:rPr>
        <w:rFonts w:hint="default"/>
        <w:lang w:val="ru-RU" w:eastAsia="en-US" w:bidi="ar-SA"/>
      </w:rPr>
    </w:lvl>
    <w:lvl w:ilvl="4">
      <w:start w:val="0"/>
      <w:numFmt w:val="bullet"/>
      <w:lvlText w:val="•"/>
      <w:lvlJc w:val="left"/>
      <w:pPr>
        <w:ind w:left="4693" w:hanging="660"/>
      </w:pPr>
      <w:rPr>
        <w:rFonts w:hint="default"/>
        <w:lang w:val="ru-RU" w:eastAsia="en-US" w:bidi="ar-SA"/>
      </w:rPr>
    </w:lvl>
    <w:lvl w:ilvl="5">
      <w:start w:val="0"/>
      <w:numFmt w:val="bullet"/>
      <w:lvlText w:val="•"/>
      <w:lvlJc w:val="left"/>
      <w:pPr>
        <w:ind w:left="5706" w:hanging="660"/>
      </w:pPr>
      <w:rPr>
        <w:rFonts w:hint="default"/>
        <w:lang w:val="ru-RU" w:eastAsia="en-US" w:bidi="ar-SA"/>
      </w:rPr>
    </w:lvl>
    <w:lvl w:ilvl="6">
      <w:start w:val="0"/>
      <w:numFmt w:val="bullet"/>
      <w:lvlText w:val="•"/>
      <w:lvlJc w:val="left"/>
      <w:pPr>
        <w:ind w:left="6720" w:hanging="660"/>
      </w:pPr>
      <w:rPr>
        <w:rFonts w:hint="default"/>
        <w:lang w:val="ru-RU" w:eastAsia="en-US" w:bidi="ar-SA"/>
      </w:rPr>
    </w:lvl>
    <w:lvl w:ilvl="7">
      <w:start w:val="0"/>
      <w:numFmt w:val="bullet"/>
      <w:lvlText w:val="•"/>
      <w:lvlJc w:val="left"/>
      <w:pPr>
        <w:ind w:left="7733" w:hanging="660"/>
      </w:pPr>
      <w:rPr>
        <w:rFonts w:hint="default"/>
        <w:lang w:val="ru-RU" w:eastAsia="en-US" w:bidi="ar-SA"/>
      </w:rPr>
    </w:lvl>
    <w:lvl w:ilvl="8">
      <w:start w:val="0"/>
      <w:numFmt w:val="bullet"/>
      <w:lvlText w:val="•"/>
      <w:lvlJc w:val="left"/>
      <w:pPr>
        <w:ind w:left="8746" w:hanging="660"/>
      </w:pPr>
      <w:rPr>
        <w:rFonts w:hint="default"/>
        <w:lang w:val="ru-RU" w:eastAsia="en-US" w:bidi="ar-SA"/>
      </w:rPr>
    </w:lvl>
  </w:abstractNum>
  <w:abstractNum w:abstractNumId="1">
    <w:multiLevelType w:val="hybridMultilevel"/>
    <w:lvl w:ilvl="0">
      <w:start w:val="2"/>
      <w:numFmt w:val="decimal"/>
      <w:lvlText w:val="%1"/>
      <w:lvlJc w:val="left"/>
      <w:pPr>
        <w:ind w:left="1005" w:hanging="360"/>
        <w:jc w:val="left"/>
      </w:pPr>
      <w:rPr>
        <w:rFonts w:hint="default"/>
        <w:lang w:val="ru-RU" w:eastAsia="en-US" w:bidi="ar-SA"/>
      </w:rPr>
    </w:lvl>
    <w:lvl w:ilvl="1">
      <w:start w:val="2"/>
      <w:numFmt w:val="decimal"/>
      <w:lvlText w:val="%1.%2"/>
      <w:lvlJc w:val="left"/>
      <w:pPr>
        <w:ind w:left="1005" w:hanging="360"/>
        <w:jc w:val="right"/>
      </w:pPr>
      <w:rPr>
        <w:rFonts w:hint="default" w:ascii="Times New Roman" w:hAnsi="Times New Roman" w:eastAsia="Times New Roman" w:cs="Times New Roman"/>
        <w:b w:val="0"/>
        <w:bCs w:val="0"/>
        <w:i w:val="0"/>
        <w:iCs w:val="0"/>
        <w:spacing w:val="0"/>
        <w:w w:val="100"/>
        <w:sz w:val="24"/>
        <w:szCs w:val="24"/>
        <w:lang w:val="ru-RU" w:eastAsia="en-US" w:bidi="ar-SA"/>
      </w:rPr>
    </w:lvl>
    <w:lvl w:ilvl="2">
      <w:start w:val="1"/>
      <w:numFmt w:val="decimal"/>
      <w:lvlText w:val="%1.%2.%3"/>
      <w:lvlJc w:val="left"/>
      <w:pPr>
        <w:ind w:left="1404" w:hanging="54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3">
      <w:start w:val="0"/>
      <w:numFmt w:val="bullet"/>
      <w:lvlText w:val="•"/>
      <w:lvlJc w:val="left"/>
      <w:pPr>
        <w:ind w:left="3482" w:hanging="540"/>
      </w:pPr>
      <w:rPr>
        <w:rFonts w:hint="default"/>
        <w:lang w:val="ru-RU" w:eastAsia="en-US" w:bidi="ar-SA"/>
      </w:rPr>
    </w:lvl>
    <w:lvl w:ilvl="4">
      <w:start w:val="0"/>
      <w:numFmt w:val="bullet"/>
      <w:lvlText w:val="•"/>
      <w:lvlJc w:val="left"/>
      <w:pPr>
        <w:ind w:left="4524" w:hanging="540"/>
      </w:pPr>
      <w:rPr>
        <w:rFonts w:hint="default"/>
        <w:lang w:val="ru-RU" w:eastAsia="en-US" w:bidi="ar-SA"/>
      </w:rPr>
    </w:lvl>
    <w:lvl w:ilvl="5">
      <w:start w:val="0"/>
      <w:numFmt w:val="bullet"/>
      <w:lvlText w:val="•"/>
      <w:lvlJc w:val="left"/>
      <w:pPr>
        <w:ind w:left="5565" w:hanging="540"/>
      </w:pPr>
      <w:rPr>
        <w:rFonts w:hint="default"/>
        <w:lang w:val="ru-RU" w:eastAsia="en-US" w:bidi="ar-SA"/>
      </w:rPr>
    </w:lvl>
    <w:lvl w:ilvl="6">
      <w:start w:val="0"/>
      <w:numFmt w:val="bullet"/>
      <w:lvlText w:val="•"/>
      <w:lvlJc w:val="left"/>
      <w:pPr>
        <w:ind w:left="6607" w:hanging="540"/>
      </w:pPr>
      <w:rPr>
        <w:rFonts w:hint="default"/>
        <w:lang w:val="ru-RU" w:eastAsia="en-US" w:bidi="ar-SA"/>
      </w:rPr>
    </w:lvl>
    <w:lvl w:ilvl="7">
      <w:start w:val="0"/>
      <w:numFmt w:val="bullet"/>
      <w:lvlText w:val="•"/>
      <w:lvlJc w:val="left"/>
      <w:pPr>
        <w:ind w:left="7648" w:hanging="540"/>
      </w:pPr>
      <w:rPr>
        <w:rFonts w:hint="default"/>
        <w:lang w:val="ru-RU" w:eastAsia="en-US" w:bidi="ar-SA"/>
      </w:rPr>
    </w:lvl>
    <w:lvl w:ilvl="8">
      <w:start w:val="0"/>
      <w:numFmt w:val="bullet"/>
      <w:lvlText w:val="•"/>
      <w:lvlJc w:val="left"/>
      <w:pPr>
        <w:ind w:left="8690" w:hanging="540"/>
      </w:pPr>
      <w:rPr>
        <w:rFonts w:hint="default"/>
        <w:lang w:val="ru-RU" w:eastAsia="en-US" w:bidi="ar-SA"/>
      </w:rPr>
    </w:lvl>
  </w:abstractNum>
  <w:abstractNum w:abstractNumId="0">
    <w:multiLevelType w:val="hybridMultilevel"/>
    <w:lvl w:ilvl="0">
      <w:start w:val="1"/>
      <w:numFmt w:val="decimal"/>
      <w:lvlText w:val="%1."/>
      <w:lvlJc w:val="left"/>
      <w:pPr>
        <w:ind w:left="424" w:hanging="440"/>
        <w:jc w:val="left"/>
      </w:pPr>
      <w:rPr>
        <w:rFonts w:hint="default" w:ascii="Times New Roman" w:hAnsi="Times New Roman" w:eastAsia="Times New Roman" w:cs="Times New Roman"/>
        <w:b/>
        <w:bCs/>
        <w:i w:val="0"/>
        <w:iCs w:val="0"/>
        <w:spacing w:val="0"/>
        <w:w w:val="100"/>
        <w:sz w:val="24"/>
        <w:szCs w:val="24"/>
        <w:lang w:val="ru-RU" w:eastAsia="en-US" w:bidi="ar-SA"/>
      </w:rPr>
    </w:lvl>
    <w:lvl w:ilvl="1">
      <w:start w:val="1"/>
      <w:numFmt w:val="decimal"/>
      <w:lvlText w:val="%1.%2."/>
      <w:lvlJc w:val="left"/>
      <w:pPr>
        <w:ind w:left="645" w:hanging="6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2">
      <w:start w:val="0"/>
      <w:numFmt w:val="bullet"/>
      <w:lvlText w:val="•"/>
      <w:lvlJc w:val="left"/>
      <w:pPr>
        <w:ind w:left="1300" w:hanging="660"/>
      </w:pPr>
      <w:rPr>
        <w:rFonts w:hint="default"/>
        <w:lang w:val="ru-RU" w:eastAsia="en-US" w:bidi="ar-SA"/>
      </w:rPr>
    </w:lvl>
    <w:lvl w:ilvl="3">
      <w:start w:val="0"/>
      <w:numFmt w:val="bullet"/>
      <w:lvlText w:val="•"/>
      <w:lvlJc w:val="left"/>
      <w:pPr>
        <w:ind w:left="2484" w:hanging="660"/>
      </w:pPr>
      <w:rPr>
        <w:rFonts w:hint="default"/>
        <w:lang w:val="ru-RU" w:eastAsia="en-US" w:bidi="ar-SA"/>
      </w:rPr>
    </w:lvl>
    <w:lvl w:ilvl="4">
      <w:start w:val="0"/>
      <w:numFmt w:val="bullet"/>
      <w:lvlText w:val="•"/>
      <w:lvlJc w:val="left"/>
      <w:pPr>
        <w:ind w:left="3668" w:hanging="660"/>
      </w:pPr>
      <w:rPr>
        <w:rFonts w:hint="default"/>
        <w:lang w:val="ru-RU" w:eastAsia="en-US" w:bidi="ar-SA"/>
      </w:rPr>
    </w:lvl>
    <w:lvl w:ilvl="5">
      <w:start w:val="0"/>
      <w:numFmt w:val="bullet"/>
      <w:lvlText w:val="•"/>
      <w:lvlJc w:val="left"/>
      <w:pPr>
        <w:ind w:left="4852" w:hanging="660"/>
      </w:pPr>
      <w:rPr>
        <w:rFonts w:hint="default"/>
        <w:lang w:val="ru-RU" w:eastAsia="en-US" w:bidi="ar-SA"/>
      </w:rPr>
    </w:lvl>
    <w:lvl w:ilvl="6">
      <w:start w:val="0"/>
      <w:numFmt w:val="bullet"/>
      <w:lvlText w:val="•"/>
      <w:lvlJc w:val="left"/>
      <w:pPr>
        <w:ind w:left="6036" w:hanging="660"/>
      </w:pPr>
      <w:rPr>
        <w:rFonts w:hint="default"/>
        <w:lang w:val="ru-RU" w:eastAsia="en-US" w:bidi="ar-SA"/>
      </w:rPr>
    </w:lvl>
    <w:lvl w:ilvl="7">
      <w:start w:val="0"/>
      <w:numFmt w:val="bullet"/>
      <w:lvlText w:val="•"/>
      <w:lvlJc w:val="left"/>
      <w:pPr>
        <w:ind w:left="7220" w:hanging="660"/>
      </w:pPr>
      <w:rPr>
        <w:rFonts w:hint="default"/>
        <w:lang w:val="ru-RU" w:eastAsia="en-US" w:bidi="ar-SA"/>
      </w:rPr>
    </w:lvl>
    <w:lvl w:ilvl="8">
      <w:start w:val="0"/>
      <w:numFmt w:val="bullet"/>
      <w:lvlText w:val="•"/>
      <w:lvlJc w:val="left"/>
      <w:pPr>
        <w:ind w:left="8405" w:hanging="660"/>
      </w:pPr>
      <w:rPr>
        <w:rFonts w:hint="default"/>
        <w:lang w:val="ru-RU" w:eastAsia="en-US" w:bidi="ar-SA"/>
      </w:rPr>
    </w:lvl>
  </w:abstractNum>
  <w:num w:numId="158">
    <w:abstractNumId w:val="157"/>
  </w:num>
  <w:num w:numId="157">
    <w:abstractNumId w:val="156"/>
  </w:num>
  <w:num w:numId="156">
    <w:abstractNumId w:val="155"/>
  </w:num>
  <w:num w:numId="155">
    <w:abstractNumId w:val="154"/>
  </w:num>
  <w:num w:numId="154">
    <w:abstractNumId w:val="153"/>
  </w:num>
  <w:num w:numId="153">
    <w:abstractNumId w:val="152"/>
  </w:num>
  <w:num w:numId="152">
    <w:abstractNumId w:val="151"/>
  </w:num>
  <w:num w:numId="151">
    <w:abstractNumId w:val="150"/>
  </w:num>
  <w:num w:numId="150">
    <w:abstractNumId w:val="149"/>
  </w:num>
  <w:num w:numId="149">
    <w:abstractNumId w:val="148"/>
  </w:num>
  <w:num w:numId="148">
    <w:abstractNumId w:val="147"/>
  </w:num>
  <w:num w:numId="147">
    <w:abstractNumId w:val="146"/>
  </w:num>
  <w:num w:numId="146">
    <w:abstractNumId w:val="145"/>
  </w:num>
  <w:num w:numId="145">
    <w:abstractNumId w:val="144"/>
  </w:num>
  <w:num w:numId="144">
    <w:abstractNumId w:val="143"/>
  </w:num>
  <w:num w:numId="143">
    <w:abstractNumId w:val="142"/>
  </w:num>
  <w:num w:numId="142">
    <w:abstractNumId w:val="141"/>
  </w:num>
  <w:num w:numId="141">
    <w:abstractNumId w:val="140"/>
  </w:num>
  <w:num w:numId="140">
    <w:abstractNumId w:val="139"/>
  </w:num>
  <w:num w:numId="139">
    <w:abstractNumId w:val="138"/>
  </w:num>
  <w:num w:numId="138">
    <w:abstractNumId w:val="137"/>
  </w:num>
  <w:num w:numId="137">
    <w:abstractNumId w:val="136"/>
  </w:num>
  <w:num w:numId="136">
    <w:abstractNumId w:val="135"/>
  </w:num>
  <w:num w:numId="135">
    <w:abstractNumId w:val="134"/>
  </w:num>
  <w:num w:numId="134">
    <w:abstractNumId w:val="133"/>
  </w:num>
  <w:num w:numId="133">
    <w:abstractNumId w:val="132"/>
  </w:num>
  <w:num w:numId="132">
    <w:abstractNumId w:val="131"/>
  </w:num>
  <w:num w:numId="131">
    <w:abstractNumId w:val="130"/>
  </w:num>
  <w:num w:numId="130">
    <w:abstractNumId w:val="129"/>
  </w:num>
  <w:num w:numId="129">
    <w:abstractNumId w:val="128"/>
  </w:num>
  <w:num w:numId="128">
    <w:abstractNumId w:val="127"/>
  </w:num>
  <w:num w:numId="127">
    <w:abstractNumId w:val="126"/>
  </w:num>
  <w:num w:numId="126">
    <w:abstractNumId w:val="125"/>
  </w:num>
  <w:num w:numId="125">
    <w:abstractNumId w:val="124"/>
  </w:num>
  <w:num w:numId="124">
    <w:abstractNumId w:val="123"/>
  </w:num>
  <w:num w:numId="123">
    <w:abstractNumId w:val="122"/>
  </w:num>
  <w:num w:numId="122">
    <w:abstractNumId w:val="121"/>
  </w:num>
  <w:num w:numId="121">
    <w:abstractNumId w:val="120"/>
  </w:num>
  <w:num w:numId="120">
    <w:abstractNumId w:val="119"/>
  </w:num>
  <w:num w:numId="119">
    <w:abstractNumId w:val="118"/>
  </w:num>
  <w:num w:numId="118">
    <w:abstractNumId w:val="117"/>
  </w:num>
  <w:num w:numId="117">
    <w:abstractNumId w:val="116"/>
  </w:num>
  <w:num w:numId="116">
    <w:abstractNumId w:val="115"/>
  </w:num>
  <w:num w:numId="110">
    <w:abstractNumId w:val="109"/>
  </w:num>
  <w:num w:numId="111">
    <w:abstractNumId w:val="110"/>
  </w:num>
  <w:num w:numId="115">
    <w:abstractNumId w:val="114"/>
  </w:num>
  <w:num w:numId="114">
    <w:abstractNumId w:val="113"/>
  </w:num>
  <w:num w:numId="113">
    <w:abstractNumId w:val="112"/>
  </w:num>
  <w:num w:numId="112">
    <w:abstractNumId w:val="111"/>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66">
    <w:abstractNumId w:val="65"/>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28">
    <w:abstractNumId w:val="27"/>
  </w:num>
  <w:num w:numId="32">
    <w:abstractNumId w:val="31"/>
  </w:num>
  <w:num w:numId="31">
    <w:abstractNumId w:val="30"/>
  </w:num>
  <w:num w:numId="30">
    <w:abstractNumId w:val="29"/>
  </w:num>
  <w:num w:numId="29">
    <w:abstractNumId w:val="28"/>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ru-RU" w:eastAsia="en-US" w:bidi="ar-SA"/>
    </w:rPr>
  </w:style>
  <w:style w:styleId="TOC1" w:type="paragraph">
    <w:name w:val="TOC 1"/>
    <w:basedOn w:val="Normal"/>
    <w:uiPriority w:val="1"/>
    <w:qFormat/>
    <w:pPr>
      <w:spacing w:before="69"/>
      <w:ind w:left="424" w:right="434"/>
    </w:pPr>
    <w:rPr>
      <w:rFonts w:ascii="Times New Roman" w:hAnsi="Times New Roman" w:eastAsia="Times New Roman" w:cs="Times New Roman"/>
      <w:b/>
      <w:bCs/>
      <w:sz w:val="24"/>
      <w:szCs w:val="24"/>
      <w:lang w:val="ru-RU" w:eastAsia="en-US" w:bidi="ar-SA"/>
    </w:rPr>
  </w:style>
  <w:style w:styleId="TOC2" w:type="paragraph">
    <w:name w:val="TOC 2"/>
    <w:basedOn w:val="Normal"/>
    <w:uiPriority w:val="1"/>
    <w:qFormat/>
    <w:pPr>
      <w:spacing w:before="100"/>
      <w:ind w:left="424" w:right="434"/>
    </w:pPr>
    <w:rPr>
      <w:rFonts w:ascii="Times New Roman" w:hAnsi="Times New Roman" w:eastAsia="Times New Roman" w:cs="Times New Roman"/>
      <w:sz w:val="24"/>
      <w:szCs w:val="24"/>
      <w:lang w:val="ru-RU" w:eastAsia="en-US" w:bidi="ar-SA"/>
    </w:rPr>
  </w:style>
  <w:style w:styleId="TOC3" w:type="paragraph">
    <w:name w:val="TOC 3"/>
    <w:basedOn w:val="Normal"/>
    <w:uiPriority w:val="1"/>
    <w:qFormat/>
    <w:pPr>
      <w:spacing w:before="122"/>
      <w:ind w:left="1305" w:hanging="660"/>
    </w:pPr>
    <w:rPr>
      <w:rFonts w:ascii="Times New Roman" w:hAnsi="Times New Roman" w:eastAsia="Times New Roman" w:cs="Times New Roman"/>
      <w:sz w:val="24"/>
      <w:szCs w:val="24"/>
      <w:lang w:val="ru-RU" w:eastAsia="en-US" w:bidi="ar-SA"/>
    </w:rPr>
  </w:style>
  <w:style w:styleId="TOC4" w:type="paragraph">
    <w:name w:val="TOC 4"/>
    <w:basedOn w:val="Normal"/>
    <w:uiPriority w:val="1"/>
    <w:qFormat/>
    <w:pPr>
      <w:spacing w:before="120"/>
      <w:ind w:left="1403" w:hanging="540"/>
    </w:pPr>
    <w:rPr>
      <w:rFonts w:ascii="Times New Roman" w:hAnsi="Times New Roman" w:eastAsia="Times New Roman" w:cs="Times New Roman"/>
      <w:sz w:val="24"/>
      <w:szCs w:val="24"/>
      <w:lang w:val="ru-RU" w:eastAsia="en-US" w:bidi="ar-SA"/>
    </w:rPr>
  </w:style>
  <w:style w:styleId="BodyText" w:type="paragraph">
    <w:name w:val="Body Text"/>
    <w:basedOn w:val="Normal"/>
    <w:uiPriority w:val="1"/>
    <w:qFormat/>
    <w:pPr>
      <w:ind w:left="424"/>
    </w:pPr>
    <w:rPr>
      <w:rFonts w:ascii="Times New Roman" w:hAnsi="Times New Roman" w:eastAsia="Times New Roman" w:cs="Times New Roman"/>
      <w:sz w:val="24"/>
      <w:szCs w:val="24"/>
      <w:lang w:val="ru-RU" w:eastAsia="en-US" w:bidi="ar-SA"/>
    </w:rPr>
  </w:style>
  <w:style w:styleId="Heading1" w:type="paragraph">
    <w:name w:val="Heading 1"/>
    <w:basedOn w:val="Normal"/>
    <w:uiPriority w:val="1"/>
    <w:qFormat/>
    <w:pPr>
      <w:ind w:left="424"/>
      <w:outlineLvl w:val="1"/>
    </w:pPr>
    <w:rPr>
      <w:rFonts w:ascii="Times New Roman" w:hAnsi="Times New Roman" w:eastAsia="Times New Roman" w:cs="Times New Roman"/>
      <w:b/>
      <w:bCs/>
      <w:sz w:val="24"/>
      <w:szCs w:val="24"/>
      <w:lang w:val="ru-RU" w:eastAsia="en-US" w:bidi="ar-SA"/>
    </w:rPr>
  </w:style>
  <w:style w:styleId="Heading2" w:type="paragraph">
    <w:name w:val="Heading 2"/>
    <w:basedOn w:val="Normal"/>
    <w:uiPriority w:val="1"/>
    <w:qFormat/>
    <w:pPr>
      <w:ind w:left="424"/>
      <w:outlineLvl w:val="2"/>
    </w:pPr>
    <w:rPr>
      <w:rFonts w:ascii="Times New Roman" w:hAnsi="Times New Roman" w:eastAsia="Times New Roman" w:cs="Times New Roman"/>
      <w:b/>
      <w:bCs/>
      <w:i/>
      <w:iCs/>
      <w:sz w:val="24"/>
      <w:szCs w:val="24"/>
      <w:lang w:val="ru-RU" w:eastAsia="en-US" w:bidi="ar-SA"/>
    </w:rPr>
  </w:style>
  <w:style w:styleId="Title" w:type="paragraph">
    <w:name w:val="Title"/>
    <w:basedOn w:val="Normal"/>
    <w:uiPriority w:val="1"/>
    <w:qFormat/>
    <w:pPr>
      <w:ind w:left="472" w:right="473" w:firstLine="1"/>
      <w:jc w:val="center"/>
    </w:pPr>
    <w:rPr>
      <w:rFonts w:ascii="Times New Roman" w:hAnsi="Times New Roman" w:eastAsia="Times New Roman" w:cs="Times New Roman"/>
      <w:b/>
      <w:bCs/>
      <w:sz w:val="36"/>
      <w:szCs w:val="36"/>
      <w:lang w:val="ru-RU" w:eastAsia="en-US" w:bidi="ar-SA"/>
    </w:rPr>
  </w:style>
  <w:style w:styleId="ListParagraph" w:type="paragraph">
    <w:name w:val="List Paragraph"/>
    <w:basedOn w:val="Normal"/>
    <w:uiPriority w:val="1"/>
    <w:qFormat/>
    <w:pPr>
      <w:ind w:left="1144" w:hanging="360"/>
    </w:pPr>
    <w:rPr>
      <w:rFonts w:ascii="Times New Roman" w:hAnsi="Times New Roman" w:eastAsia="Times New Roman" w:cs="Times New Roman"/>
      <w:lang w:val="ru-RU" w:eastAsia="en-US" w:bidi="ar-SA"/>
    </w:rPr>
  </w:style>
  <w:style w:styleId="TableParagraph" w:type="paragraph">
    <w:name w:val="Table Paragraph"/>
    <w:basedOn w:val="Normal"/>
    <w:uiPriority w:val="1"/>
    <w:qFormat/>
    <w:pPr/>
    <w:rPr>
      <w:rFonts w:ascii="Times New Roman" w:hAnsi="Times New Roman" w:eastAsia="Times New Roman" w:cs="Times New Roman"/>
      <w:lang w:val="ru-RU"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hyperlink" Target="https://ropniz.ru/doctor-pm/doctor/instruction/education" TargetMode="External"/><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hyperlink" Target="https://swsphn.com.au/wp-content/uploads/2021/12/Draft_Brief_Intervention_for_Substance_Use.pdf" TargetMode="External"/><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jpeg"/><Relationship Id="rId19" Type="http://schemas.openxmlformats.org/officeDocument/2006/relationships/image" Target="media/image12.jpeg"/><Relationship Id="rId20" Type="http://schemas.openxmlformats.org/officeDocument/2006/relationships/hyperlink" Target="https://doi.org/10.15829/1728-8800-2021-2952" TargetMode="External"/><Relationship Id="rId21" Type="http://schemas.openxmlformats.org/officeDocument/2006/relationships/hyperlink" Target="https://gnicpm.ru/wp-content/uploads/2023/12/zdorovoe-pitanie.pdf" TargetMode="External"/><Relationship Id="rId22" Type="http://schemas.openxmlformats.org/officeDocument/2006/relationships/hyperlink" Target="https://gnicpm.ru/wp-content/uploads/2020/01/kniga_zdorovoe_pitanie_ezhednevno_dostupno.pdf" TargetMode="External"/><Relationship Id="rId23" Type="http://schemas.openxmlformats.org/officeDocument/2006/relationships/hyperlink" Target="https://diktant.gnicpm.ru/?dfgfcggh345hhv" TargetMode="External"/><Relationship Id="rId24" Type="http://schemas.openxmlformats.org/officeDocument/2006/relationships/image" Target="media/image13.png"/><Relationship Id="rId25" Type="http://schemas.openxmlformats.org/officeDocument/2006/relationships/image" Target="media/image14.jpeg"/><Relationship Id="rId26" Type="http://schemas.openxmlformats.org/officeDocument/2006/relationships/hyperlink" Target="https://vrachivracham.ru/posters/" TargetMode="External"/><Relationship Id="rId27" Type="http://schemas.openxmlformats.org/officeDocument/2006/relationships/image" Target="media/image15.jpeg"/><Relationship Id="rId28" Type="http://schemas.openxmlformats.org/officeDocument/2006/relationships/image" Target="media/image16.jpeg"/><Relationship Id="rId29" Type="http://schemas.openxmlformats.org/officeDocument/2006/relationships/image" Target="media/image17.png"/><Relationship Id="rId30" Type="http://schemas.openxmlformats.org/officeDocument/2006/relationships/image" Target="media/image18.png"/><Relationship Id="rId3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Company>diakov.net</Company>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Екатерина</dc:creator>
  <dcterms:created xsi:type="dcterms:W3CDTF">2025-06-03T09:05:27Z</dcterms:created>
  <dcterms:modified xsi:type="dcterms:W3CDTF">2025-06-03T09:05:27Z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2025-05-29T00:00:00Z</vt:filetime>
  </property>
  <property fmtid="{D5CDD505-2E9C-101B-9397-08002B2CF9AE}" pid="3" name="Creator">
    <vt:lpwstr>Acrobat PDFMaker 21 для Word</vt:lpwstr>
  </property>
  <property fmtid="{D5CDD505-2E9C-101B-9397-08002B2CF9AE}" pid="4" name="LastSaved">
    <vt:filetime>2025-06-03T00:00:00Z</vt:filetime>
  </property>
  <property fmtid="{D5CDD505-2E9C-101B-9397-08002B2CF9AE}" pid="5" name="Producer">
    <vt:lpwstr>Adobe PDF Library 21.1.177</vt:lpwstr>
  </property>
  <property fmtid="{D5CDD505-2E9C-101B-9397-08002B2CF9AE}" pid="6" name="SourceModified">
    <vt:lpwstr>D:20250529081252</vt:lpwstr>
  </property>
</Properties>
</file>